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079EFA1F" w:rsidR="00800DAC" w:rsidRPr="000434B1"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58EB5BDC">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250403" w:rsidRPr="000434B1">
        <w:rPr>
          <w:b/>
          <w:bCs/>
          <w:sz w:val="36"/>
          <w:szCs w:val="36"/>
        </w:rPr>
        <w:t>2</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65BE8C43" w14:textId="21A838FD" w:rsidR="00CF5481"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6486993" w:history="1">
            <w:r w:rsidR="00CF5481" w:rsidRPr="0076011E">
              <w:rPr>
                <w:rStyle w:val="Hyperlink"/>
                <w:noProof/>
                <w:lang w:val="el-GR"/>
              </w:rPr>
              <w:t>Αλλαγές</w:t>
            </w:r>
            <w:r w:rsidR="00CF5481">
              <w:rPr>
                <w:noProof/>
                <w:webHidden/>
              </w:rPr>
              <w:tab/>
            </w:r>
            <w:r w:rsidR="00CF5481">
              <w:rPr>
                <w:noProof/>
                <w:webHidden/>
              </w:rPr>
              <w:fldChar w:fldCharType="begin"/>
            </w:r>
            <w:r w:rsidR="00CF5481">
              <w:rPr>
                <w:noProof/>
                <w:webHidden/>
              </w:rPr>
              <w:instrText xml:space="preserve"> PAGEREF _Toc196486993 \h </w:instrText>
            </w:r>
            <w:r w:rsidR="00CF5481">
              <w:rPr>
                <w:noProof/>
                <w:webHidden/>
              </w:rPr>
            </w:r>
            <w:r w:rsidR="00CF5481">
              <w:rPr>
                <w:noProof/>
                <w:webHidden/>
              </w:rPr>
              <w:fldChar w:fldCharType="separate"/>
            </w:r>
            <w:r w:rsidR="000434B1">
              <w:rPr>
                <w:noProof/>
                <w:webHidden/>
              </w:rPr>
              <w:t>3</w:t>
            </w:r>
            <w:r w:rsidR="00CF5481">
              <w:rPr>
                <w:noProof/>
                <w:webHidden/>
              </w:rPr>
              <w:fldChar w:fldCharType="end"/>
            </w:r>
          </w:hyperlink>
        </w:p>
        <w:p w14:paraId="5A17DB74" w14:textId="120CB09E" w:rsidR="00CF5481" w:rsidRDefault="00CF5481">
          <w:pPr>
            <w:pStyle w:val="TOC1"/>
            <w:tabs>
              <w:tab w:val="right" w:leader="dot" w:pos="9350"/>
            </w:tabs>
            <w:rPr>
              <w:rFonts w:eastAsiaTheme="minorEastAsia"/>
              <w:b w:val="0"/>
              <w:bCs w:val="0"/>
              <w:i w:val="0"/>
              <w:iCs w:val="0"/>
              <w:noProof/>
            </w:rPr>
          </w:pPr>
          <w:hyperlink w:anchor="_Toc196486994" w:history="1">
            <w:r w:rsidRPr="0076011E">
              <w:rPr>
                <w:rStyle w:val="Hyperlink"/>
                <w:noProof/>
                <w:lang w:val="el-GR"/>
              </w:rPr>
              <w:t>Χειριστές Συστήματος (</w:t>
            </w:r>
            <w:r w:rsidRPr="0076011E">
              <w:rPr>
                <w:rStyle w:val="Hyperlink"/>
                <w:noProof/>
              </w:rPr>
              <w:t>System</w:t>
            </w:r>
            <w:r w:rsidRPr="0076011E">
              <w:rPr>
                <w:rStyle w:val="Hyperlink"/>
                <w:noProof/>
                <w:lang w:val="el-GR"/>
              </w:rPr>
              <w:t xml:space="preserve"> </w:t>
            </w:r>
            <w:r w:rsidRPr="0076011E">
              <w:rPr>
                <w:rStyle w:val="Hyperlink"/>
                <w:noProof/>
              </w:rPr>
              <w:t>Actors</w:t>
            </w:r>
            <w:r w:rsidRPr="0076011E">
              <w:rPr>
                <w:rStyle w:val="Hyperlink"/>
                <w:noProof/>
                <w:lang w:val="el-GR"/>
              </w:rPr>
              <w:t>)</w:t>
            </w:r>
            <w:r>
              <w:rPr>
                <w:noProof/>
                <w:webHidden/>
              </w:rPr>
              <w:tab/>
            </w:r>
            <w:r>
              <w:rPr>
                <w:noProof/>
                <w:webHidden/>
              </w:rPr>
              <w:fldChar w:fldCharType="begin"/>
            </w:r>
            <w:r>
              <w:rPr>
                <w:noProof/>
                <w:webHidden/>
              </w:rPr>
              <w:instrText xml:space="preserve"> PAGEREF _Toc196486994 \h </w:instrText>
            </w:r>
            <w:r>
              <w:rPr>
                <w:noProof/>
                <w:webHidden/>
              </w:rPr>
            </w:r>
            <w:r>
              <w:rPr>
                <w:noProof/>
                <w:webHidden/>
              </w:rPr>
              <w:fldChar w:fldCharType="separate"/>
            </w:r>
            <w:r w:rsidR="000434B1">
              <w:rPr>
                <w:noProof/>
                <w:webHidden/>
              </w:rPr>
              <w:t>5</w:t>
            </w:r>
            <w:r>
              <w:rPr>
                <w:noProof/>
                <w:webHidden/>
              </w:rPr>
              <w:fldChar w:fldCharType="end"/>
            </w:r>
          </w:hyperlink>
        </w:p>
        <w:p w14:paraId="604AC74E" w14:textId="36777F77" w:rsidR="00CF5481" w:rsidRDefault="00CF5481">
          <w:pPr>
            <w:pStyle w:val="TOC1"/>
            <w:tabs>
              <w:tab w:val="right" w:leader="dot" w:pos="9350"/>
            </w:tabs>
            <w:rPr>
              <w:rFonts w:eastAsiaTheme="minorEastAsia"/>
              <w:b w:val="0"/>
              <w:bCs w:val="0"/>
              <w:i w:val="0"/>
              <w:iCs w:val="0"/>
              <w:noProof/>
            </w:rPr>
          </w:pPr>
          <w:hyperlink w:anchor="_Toc196486995" w:history="1">
            <w:r w:rsidRPr="0076011E">
              <w:rPr>
                <w:rStyle w:val="Hyperlink"/>
                <w:noProof/>
              </w:rPr>
              <w:t>Use</w:t>
            </w:r>
            <w:r w:rsidRPr="0076011E">
              <w:rPr>
                <w:rStyle w:val="Hyperlink"/>
                <w:noProof/>
                <w:lang w:val="el-GR"/>
              </w:rPr>
              <w:t xml:space="preserve"> </w:t>
            </w:r>
            <w:r w:rsidRPr="0076011E">
              <w:rPr>
                <w:rStyle w:val="Hyperlink"/>
                <w:noProof/>
              </w:rPr>
              <w:t>Case</w:t>
            </w:r>
            <w:r w:rsidRPr="0076011E">
              <w:rPr>
                <w:rStyle w:val="Hyperlink"/>
                <w:noProof/>
                <w:lang w:val="el-GR"/>
              </w:rPr>
              <w:t xml:space="preserve"> </w:t>
            </w:r>
            <w:r w:rsidRPr="0076011E">
              <w:rPr>
                <w:rStyle w:val="Hyperlink"/>
                <w:noProof/>
              </w:rPr>
              <w:t>Diagram</w:t>
            </w:r>
            <w:r>
              <w:rPr>
                <w:noProof/>
                <w:webHidden/>
              </w:rPr>
              <w:tab/>
            </w:r>
            <w:r>
              <w:rPr>
                <w:noProof/>
                <w:webHidden/>
              </w:rPr>
              <w:fldChar w:fldCharType="begin"/>
            </w:r>
            <w:r>
              <w:rPr>
                <w:noProof/>
                <w:webHidden/>
              </w:rPr>
              <w:instrText xml:space="preserve"> PAGEREF _Toc196486995 \h </w:instrText>
            </w:r>
            <w:r>
              <w:rPr>
                <w:noProof/>
                <w:webHidden/>
              </w:rPr>
            </w:r>
            <w:r>
              <w:rPr>
                <w:noProof/>
                <w:webHidden/>
              </w:rPr>
              <w:fldChar w:fldCharType="separate"/>
            </w:r>
            <w:r w:rsidR="000434B1">
              <w:rPr>
                <w:noProof/>
                <w:webHidden/>
              </w:rPr>
              <w:t>6</w:t>
            </w:r>
            <w:r>
              <w:rPr>
                <w:noProof/>
                <w:webHidden/>
              </w:rPr>
              <w:fldChar w:fldCharType="end"/>
            </w:r>
          </w:hyperlink>
        </w:p>
        <w:p w14:paraId="2FCCF732" w14:textId="3CBFBC83" w:rsidR="00CF5481" w:rsidRDefault="00CF5481">
          <w:pPr>
            <w:pStyle w:val="TOC1"/>
            <w:tabs>
              <w:tab w:val="right" w:leader="dot" w:pos="9350"/>
            </w:tabs>
            <w:rPr>
              <w:rFonts w:eastAsiaTheme="minorEastAsia"/>
              <w:b w:val="0"/>
              <w:bCs w:val="0"/>
              <w:i w:val="0"/>
              <w:iCs w:val="0"/>
              <w:noProof/>
            </w:rPr>
          </w:pPr>
          <w:hyperlink w:anchor="_Toc196486996" w:history="1">
            <w:r w:rsidRPr="0076011E">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_Toc196486996 \h </w:instrText>
            </w:r>
            <w:r>
              <w:rPr>
                <w:noProof/>
                <w:webHidden/>
              </w:rPr>
            </w:r>
            <w:r>
              <w:rPr>
                <w:noProof/>
                <w:webHidden/>
              </w:rPr>
              <w:fldChar w:fldCharType="separate"/>
            </w:r>
            <w:r w:rsidR="000434B1">
              <w:rPr>
                <w:noProof/>
                <w:webHidden/>
              </w:rPr>
              <w:t>7</w:t>
            </w:r>
            <w:r>
              <w:rPr>
                <w:noProof/>
                <w:webHidden/>
              </w:rPr>
              <w:fldChar w:fldCharType="end"/>
            </w:r>
          </w:hyperlink>
        </w:p>
        <w:p w14:paraId="6533F64E" w14:textId="49523D5C" w:rsidR="00CF5481" w:rsidRDefault="00CF5481">
          <w:pPr>
            <w:pStyle w:val="TOC2"/>
            <w:tabs>
              <w:tab w:val="right" w:leader="dot" w:pos="9350"/>
            </w:tabs>
            <w:rPr>
              <w:rFonts w:eastAsiaTheme="minorEastAsia"/>
              <w:b w:val="0"/>
              <w:bCs w:val="0"/>
              <w:noProof/>
              <w:sz w:val="24"/>
              <w:szCs w:val="24"/>
            </w:rPr>
          </w:pPr>
          <w:hyperlink w:anchor="_Toc196486997" w:history="1">
            <w:r w:rsidRPr="0076011E">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_Toc196486997 \h </w:instrText>
            </w:r>
            <w:r>
              <w:rPr>
                <w:noProof/>
                <w:webHidden/>
              </w:rPr>
            </w:r>
            <w:r>
              <w:rPr>
                <w:noProof/>
                <w:webHidden/>
              </w:rPr>
              <w:fldChar w:fldCharType="separate"/>
            </w:r>
            <w:r w:rsidR="000434B1">
              <w:rPr>
                <w:noProof/>
                <w:webHidden/>
              </w:rPr>
              <w:t>7</w:t>
            </w:r>
            <w:r>
              <w:rPr>
                <w:noProof/>
                <w:webHidden/>
              </w:rPr>
              <w:fldChar w:fldCharType="end"/>
            </w:r>
          </w:hyperlink>
        </w:p>
        <w:p w14:paraId="157CF092" w14:textId="366B172A" w:rsidR="00CF5481" w:rsidRDefault="00CF5481">
          <w:pPr>
            <w:pStyle w:val="TOC2"/>
            <w:tabs>
              <w:tab w:val="right" w:leader="dot" w:pos="9350"/>
            </w:tabs>
            <w:rPr>
              <w:rFonts w:eastAsiaTheme="minorEastAsia"/>
              <w:b w:val="0"/>
              <w:bCs w:val="0"/>
              <w:noProof/>
              <w:sz w:val="24"/>
              <w:szCs w:val="24"/>
            </w:rPr>
          </w:pPr>
          <w:hyperlink w:anchor="_Toc196486998" w:history="1">
            <w:r w:rsidRPr="0076011E">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_Toc196486998 \h </w:instrText>
            </w:r>
            <w:r>
              <w:rPr>
                <w:noProof/>
                <w:webHidden/>
              </w:rPr>
            </w:r>
            <w:r>
              <w:rPr>
                <w:noProof/>
                <w:webHidden/>
              </w:rPr>
              <w:fldChar w:fldCharType="separate"/>
            </w:r>
            <w:r w:rsidR="000434B1">
              <w:rPr>
                <w:noProof/>
                <w:webHidden/>
              </w:rPr>
              <w:t>12</w:t>
            </w:r>
            <w:r>
              <w:rPr>
                <w:noProof/>
                <w:webHidden/>
              </w:rPr>
              <w:fldChar w:fldCharType="end"/>
            </w:r>
          </w:hyperlink>
        </w:p>
        <w:p w14:paraId="7525C988" w14:textId="39DE2469" w:rsidR="00CF5481" w:rsidRDefault="00CF5481">
          <w:pPr>
            <w:pStyle w:val="TOC2"/>
            <w:tabs>
              <w:tab w:val="right" w:leader="dot" w:pos="9350"/>
            </w:tabs>
            <w:rPr>
              <w:rFonts w:eastAsiaTheme="minorEastAsia"/>
              <w:b w:val="0"/>
              <w:bCs w:val="0"/>
              <w:noProof/>
              <w:sz w:val="24"/>
              <w:szCs w:val="24"/>
            </w:rPr>
          </w:pPr>
          <w:hyperlink w:anchor="_Toc196486999" w:history="1">
            <w:r w:rsidRPr="0076011E">
              <w:rPr>
                <w:rStyle w:val="Hyperlink"/>
                <w:noProof/>
                <w:lang w:val="el-GR"/>
              </w:rPr>
              <w:t>3. Εύρεση Κατοικίας</w:t>
            </w:r>
            <w:r>
              <w:rPr>
                <w:noProof/>
                <w:webHidden/>
              </w:rPr>
              <w:tab/>
            </w:r>
            <w:r>
              <w:rPr>
                <w:noProof/>
                <w:webHidden/>
              </w:rPr>
              <w:fldChar w:fldCharType="begin"/>
            </w:r>
            <w:r>
              <w:rPr>
                <w:noProof/>
                <w:webHidden/>
              </w:rPr>
              <w:instrText xml:space="preserve"> PAGEREF _Toc196486999 \h </w:instrText>
            </w:r>
            <w:r>
              <w:rPr>
                <w:noProof/>
                <w:webHidden/>
              </w:rPr>
            </w:r>
            <w:r>
              <w:rPr>
                <w:noProof/>
                <w:webHidden/>
              </w:rPr>
              <w:fldChar w:fldCharType="separate"/>
            </w:r>
            <w:r w:rsidR="000434B1">
              <w:rPr>
                <w:noProof/>
                <w:webHidden/>
              </w:rPr>
              <w:t>16</w:t>
            </w:r>
            <w:r>
              <w:rPr>
                <w:noProof/>
                <w:webHidden/>
              </w:rPr>
              <w:fldChar w:fldCharType="end"/>
            </w:r>
          </w:hyperlink>
        </w:p>
        <w:p w14:paraId="45B164F6" w14:textId="0082A546" w:rsidR="00CF5481" w:rsidRDefault="00CF5481">
          <w:pPr>
            <w:pStyle w:val="TOC2"/>
            <w:tabs>
              <w:tab w:val="right" w:leader="dot" w:pos="9350"/>
            </w:tabs>
            <w:rPr>
              <w:rFonts w:eastAsiaTheme="minorEastAsia"/>
              <w:b w:val="0"/>
              <w:bCs w:val="0"/>
              <w:noProof/>
              <w:sz w:val="24"/>
              <w:szCs w:val="24"/>
            </w:rPr>
          </w:pPr>
          <w:hyperlink w:anchor="_Toc196487000" w:history="1">
            <w:r w:rsidRPr="0076011E">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_Toc196487000 \h </w:instrText>
            </w:r>
            <w:r>
              <w:rPr>
                <w:noProof/>
                <w:webHidden/>
              </w:rPr>
            </w:r>
            <w:r>
              <w:rPr>
                <w:noProof/>
                <w:webHidden/>
              </w:rPr>
              <w:fldChar w:fldCharType="separate"/>
            </w:r>
            <w:r w:rsidR="000434B1">
              <w:rPr>
                <w:noProof/>
                <w:webHidden/>
              </w:rPr>
              <w:t>20</w:t>
            </w:r>
            <w:r>
              <w:rPr>
                <w:noProof/>
                <w:webHidden/>
              </w:rPr>
              <w:fldChar w:fldCharType="end"/>
            </w:r>
          </w:hyperlink>
        </w:p>
        <w:p w14:paraId="417B0344" w14:textId="56BF2E5F" w:rsidR="00CF5481" w:rsidRDefault="00CF5481">
          <w:pPr>
            <w:pStyle w:val="TOC2"/>
            <w:tabs>
              <w:tab w:val="right" w:leader="dot" w:pos="9350"/>
            </w:tabs>
            <w:rPr>
              <w:rFonts w:eastAsiaTheme="minorEastAsia"/>
              <w:b w:val="0"/>
              <w:bCs w:val="0"/>
              <w:noProof/>
              <w:sz w:val="24"/>
              <w:szCs w:val="24"/>
            </w:rPr>
          </w:pPr>
          <w:hyperlink w:anchor="_Toc196487001" w:history="1">
            <w:r w:rsidRPr="0076011E">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_Toc196487001 \h </w:instrText>
            </w:r>
            <w:r>
              <w:rPr>
                <w:noProof/>
                <w:webHidden/>
              </w:rPr>
            </w:r>
            <w:r>
              <w:rPr>
                <w:noProof/>
                <w:webHidden/>
              </w:rPr>
              <w:fldChar w:fldCharType="separate"/>
            </w:r>
            <w:r w:rsidR="000434B1">
              <w:rPr>
                <w:noProof/>
                <w:webHidden/>
              </w:rPr>
              <w:t>23</w:t>
            </w:r>
            <w:r>
              <w:rPr>
                <w:noProof/>
                <w:webHidden/>
              </w:rPr>
              <w:fldChar w:fldCharType="end"/>
            </w:r>
          </w:hyperlink>
        </w:p>
        <w:p w14:paraId="27390FA3" w14:textId="0CA0F656" w:rsidR="00CF5481" w:rsidRDefault="00CF5481">
          <w:pPr>
            <w:pStyle w:val="TOC2"/>
            <w:tabs>
              <w:tab w:val="right" w:leader="dot" w:pos="9350"/>
            </w:tabs>
            <w:rPr>
              <w:rFonts w:eastAsiaTheme="minorEastAsia"/>
              <w:b w:val="0"/>
              <w:bCs w:val="0"/>
              <w:noProof/>
              <w:sz w:val="24"/>
              <w:szCs w:val="24"/>
            </w:rPr>
          </w:pPr>
          <w:hyperlink w:anchor="_Toc196487002" w:history="1">
            <w:r w:rsidRPr="0076011E">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_Toc196487002 \h </w:instrText>
            </w:r>
            <w:r>
              <w:rPr>
                <w:noProof/>
                <w:webHidden/>
              </w:rPr>
            </w:r>
            <w:r>
              <w:rPr>
                <w:noProof/>
                <w:webHidden/>
              </w:rPr>
              <w:fldChar w:fldCharType="separate"/>
            </w:r>
            <w:r w:rsidR="000434B1">
              <w:rPr>
                <w:noProof/>
                <w:webHidden/>
              </w:rPr>
              <w:t>27</w:t>
            </w:r>
            <w:r>
              <w:rPr>
                <w:noProof/>
                <w:webHidden/>
              </w:rPr>
              <w:fldChar w:fldCharType="end"/>
            </w:r>
          </w:hyperlink>
        </w:p>
        <w:p w14:paraId="5319A213" w14:textId="07F69CB2" w:rsidR="00CF5481" w:rsidRDefault="00CF5481">
          <w:pPr>
            <w:pStyle w:val="TOC2"/>
            <w:tabs>
              <w:tab w:val="right" w:leader="dot" w:pos="9350"/>
            </w:tabs>
            <w:rPr>
              <w:rFonts w:eastAsiaTheme="minorEastAsia"/>
              <w:b w:val="0"/>
              <w:bCs w:val="0"/>
              <w:noProof/>
              <w:sz w:val="24"/>
              <w:szCs w:val="24"/>
            </w:rPr>
          </w:pPr>
          <w:hyperlink w:anchor="_Toc196487003" w:history="1">
            <w:r w:rsidRPr="0076011E">
              <w:rPr>
                <w:rStyle w:val="Hyperlink"/>
                <w:noProof/>
                <w:lang w:val="el-GR"/>
              </w:rPr>
              <w:t>7. Πληρωμή Ενοικίου</w:t>
            </w:r>
            <w:r>
              <w:rPr>
                <w:noProof/>
                <w:webHidden/>
              </w:rPr>
              <w:tab/>
            </w:r>
            <w:r>
              <w:rPr>
                <w:noProof/>
                <w:webHidden/>
              </w:rPr>
              <w:fldChar w:fldCharType="begin"/>
            </w:r>
            <w:r>
              <w:rPr>
                <w:noProof/>
                <w:webHidden/>
              </w:rPr>
              <w:instrText xml:space="preserve"> PAGEREF _Toc196487003 \h </w:instrText>
            </w:r>
            <w:r>
              <w:rPr>
                <w:noProof/>
                <w:webHidden/>
              </w:rPr>
            </w:r>
            <w:r>
              <w:rPr>
                <w:noProof/>
                <w:webHidden/>
              </w:rPr>
              <w:fldChar w:fldCharType="separate"/>
            </w:r>
            <w:r w:rsidR="000434B1">
              <w:rPr>
                <w:noProof/>
                <w:webHidden/>
              </w:rPr>
              <w:t>31</w:t>
            </w:r>
            <w:r>
              <w:rPr>
                <w:noProof/>
                <w:webHidden/>
              </w:rPr>
              <w:fldChar w:fldCharType="end"/>
            </w:r>
          </w:hyperlink>
        </w:p>
        <w:p w14:paraId="196BA625" w14:textId="04F6E391" w:rsidR="00CF5481" w:rsidRDefault="00CF5481">
          <w:pPr>
            <w:pStyle w:val="TOC2"/>
            <w:tabs>
              <w:tab w:val="right" w:leader="dot" w:pos="9350"/>
            </w:tabs>
            <w:rPr>
              <w:rFonts w:eastAsiaTheme="minorEastAsia"/>
              <w:b w:val="0"/>
              <w:bCs w:val="0"/>
              <w:noProof/>
              <w:sz w:val="24"/>
              <w:szCs w:val="24"/>
            </w:rPr>
          </w:pPr>
          <w:hyperlink w:anchor="_Toc196487004" w:history="1">
            <w:r w:rsidRPr="0076011E">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_Toc196487004 \h </w:instrText>
            </w:r>
            <w:r>
              <w:rPr>
                <w:noProof/>
                <w:webHidden/>
              </w:rPr>
            </w:r>
            <w:r>
              <w:rPr>
                <w:noProof/>
                <w:webHidden/>
              </w:rPr>
              <w:fldChar w:fldCharType="separate"/>
            </w:r>
            <w:r w:rsidR="000434B1">
              <w:rPr>
                <w:noProof/>
                <w:webHidden/>
              </w:rPr>
              <w:t>36</w:t>
            </w:r>
            <w:r>
              <w:rPr>
                <w:noProof/>
                <w:webHidden/>
              </w:rPr>
              <w:fldChar w:fldCharType="end"/>
            </w:r>
          </w:hyperlink>
        </w:p>
        <w:p w14:paraId="51D19ADA" w14:textId="1B12DDF2" w:rsidR="00CF5481" w:rsidRDefault="00CF5481">
          <w:pPr>
            <w:pStyle w:val="TOC2"/>
            <w:tabs>
              <w:tab w:val="right" w:leader="dot" w:pos="9350"/>
            </w:tabs>
            <w:rPr>
              <w:rFonts w:eastAsiaTheme="minorEastAsia"/>
              <w:b w:val="0"/>
              <w:bCs w:val="0"/>
              <w:noProof/>
              <w:sz w:val="24"/>
              <w:szCs w:val="24"/>
            </w:rPr>
          </w:pPr>
          <w:hyperlink w:anchor="_Toc196487005" w:history="1">
            <w:r w:rsidRPr="0076011E">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_Toc196487005 \h </w:instrText>
            </w:r>
            <w:r>
              <w:rPr>
                <w:noProof/>
                <w:webHidden/>
              </w:rPr>
            </w:r>
            <w:r>
              <w:rPr>
                <w:noProof/>
                <w:webHidden/>
              </w:rPr>
              <w:fldChar w:fldCharType="separate"/>
            </w:r>
            <w:r w:rsidR="000434B1">
              <w:rPr>
                <w:noProof/>
                <w:webHidden/>
              </w:rPr>
              <w:t>39</w:t>
            </w:r>
            <w:r>
              <w:rPr>
                <w:noProof/>
                <w:webHidden/>
              </w:rPr>
              <w:fldChar w:fldCharType="end"/>
            </w:r>
          </w:hyperlink>
        </w:p>
        <w:p w14:paraId="712E8CFC" w14:textId="55C9A87F" w:rsidR="00CF5481" w:rsidRDefault="00CF5481">
          <w:pPr>
            <w:pStyle w:val="TOC2"/>
            <w:tabs>
              <w:tab w:val="right" w:leader="dot" w:pos="9350"/>
            </w:tabs>
            <w:rPr>
              <w:rFonts w:eastAsiaTheme="minorEastAsia"/>
              <w:b w:val="0"/>
              <w:bCs w:val="0"/>
              <w:noProof/>
              <w:sz w:val="24"/>
              <w:szCs w:val="24"/>
            </w:rPr>
          </w:pPr>
          <w:hyperlink w:anchor="_Toc196487006" w:history="1">
            <w:r w:rsidRPr="0076011E">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_Toc196487006 \h </w:instrText>
            </w:r>
            <w:r>
              <w:rPr>
                <w:noProof/>
                <w:webHidden/>
              </w:rPr>
            </w:r>
            <w:r>
              <w:rPr>
                <w:noProof/>
                <w:webHidden/>
              </w:rPr>
              <w:fldChar w:fldCharType="separate"/>
            </w:r>
            <w:r w:rsidR="000434B1">
              <w:rPr>
                <w:noProof/>
                <w:webHidden/>
              </w:rPr>
              <w:t>42</w:t>
            </w:r>
            <w:r>
              <w:rPr>
                <w:noProof/>
                <w:webHidden/>
              </w:rPr>
              <w:fldChar w:fldCharType="end"/>
            </w:r>
          </w:hyperlink>
        </w:p>
        <w:p w14:paraId="21E3A00D" w14:textId="4498785B" w:rsidR="00CF5481" w:rsidRDefault="00CF5481">
          <w:pPr>
            <w:pStyle w:val="TOC2"/>
            <w:tabs>
              <w:tab w:val="right" w:leader="dot" w:pos="9350"/>
            </w:tabs>
            <w:rPr>
              <w:rFonts w:eastAsiaTheme="minorEastAsia"/>
              <w:b w:val="0"/>
              <w:bCs w:val="0"/>
              <w:noProof/>
              <w:sz w:val="24"/>
              <w:szCs w:val="24"/>
            </w:rPr>
          </w:pPr>
          <w:hyperlink w:anchor="_Toc196487007" w:history="1">
            <w:r w:rsidRPr="0076011E">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_Toc196487007 \h </w:instrText>
            </w:r>
            <w:r>
              <w:rPr>
                <w:noProof/>
                <w:webHidden/>
              </w:rPr>
            </w:r>
            <w:r>
              <w:rPr>
                <w:noProof/>
                <w:webHidden/>
              </w:rPr>
              <w:fldChar w:fldCharType="separate"/>
            </w:r>
            <w:r w:rsidR="000434B1">
              <w:rPr>
                <w:noProof/>
                <w:webHidden/>
              </w:rPr>
              <w:t>45</w:t>
            </w:r>
            <w:r>
              <w:rPr>
                <w:noProof/>
                <w:webHidden/>
              </w:rPr>
              <w:fldChar w:fldCharType="end"/>
            </w:r>
          </w:hyperlink>
        </w:p>
        <w:p w14:paraId="347FD9FB" w14:textId="5695CC73" w:rsidR="00CF5481" w:rsidRDefault="00CF5481">
          <w:pPr>
            <w:pStyle w:val="TOC2"/>
            <w:tabs>
              <w:tab w:val="right" w:leader="dot" w:pos="9350"/>
            </w:tabs>
            <w:rPr>
              <w:rFonts w:eastAsiaTheme="minorEastAsia"/>
              <w:b w:val="0"/>
              <w:bCs w:val="0"/>
              <w:noProof/>
              <w:sz w:val="24"/>
              <w:szCs w:val="24"/>
            </w:rPr>
          </w:pPr>
          <w:hyperlink w:anchor="_Toc196487008" w:history="1">
            <w:r w:rsidRPr="0076011E">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_Toc196487008 \h </w:instrText>
            </w:r>
            <w:r>
              <w:rPr>
                <w:noProof/>
                <w:webHidden/>
              </w:rPr>
            </w:r>
            <w:r>
              <w:rPr>
                <w:noProof/>
                <w:webHidden/>
              </w:rPr>
              <w:fldChar w:fldCharType="separate"/>
            </w:r>
            <w:r w:rsidR="000434B1">
              <w:rPr>
                <w:noProof/>
                <w:webHidden/>
              </w:rPr>
              <w:t>49</w:t>
            </w:r>
            <w:r>
              <w:rPr>
                <w:noProof/>
                <w:webHidden/>
              </w:rPr>
              <w:fldChar w:fldCharType="end"/>
            </w:r>
          </w:hyperlink>
        </w:p>
        <w:p w14:paraId="27DA420F" w14:textId="3563354F" w:rsidR="00CF5481" w:rsidRDefault="00CF5481">
          <w:pPr>
            <w:pStyle w:val="TOC2"/>
            <w:tabs>
              <w:tab w:val="right" w:leader="dot" w:pos="9350"/>
            </w:tabs>
            <w:rPr>
              <w:rFonts w:eastAsiaTheme="minorEastAsia"/>
              <w:b w:val="0"/>
              <w:bCs w:val="0"/>
              <w:noProof/>
              <w:sz w:val="24"/>
              <w:szCs w:val="24"/>
            </w:rPr>
          </w:pPr>
          <w:hyperlink w:anchor="_Toc196487009" w:history="1">
            <w:r w:rsidRPr="0076011E">
              <w:rPr>
                <w:rStyle w:val="Hyperlink"/>
                <w:noProof/>
                <w:lang w:val="el-GR"/>
              </w:rPr>
              <w:t>13. Λήξη Ενοικίασης</w:t>
            </w:r>
            <w:r>
              <w:rPr>
                <w:noProof/>
                <w:webHidden/>
              </w:rPr>
              <w:tab/>
            </w:r>
            <w:r>
              <w:rPr>
                <w:noProof/>
                <w:webHidden/>
              </w:rPr>
              <w:fldChar w:fldCharType="begin"/>
            </w:r>
            <w:r>
              <w:rPr>
                <w:noProof/>
                <w:webHidden/>
              </w:rPr>
              <w:instrText xml:space="preserve"> PAGEREF _Toc196487009 \h </w:instrText>
            </w:r>
            <w:r>
              <w:rPr>
                <w:noProof/>
                <w:webHidden/>
              </w:rPr>
            </w:r>
            <w:r>
              <w:rPr>
                <w:noProof/>
                <w:webHidden/>
              </w:rPr>
              <w:fldChar w:fldCharType="separate"/>
            </w:r>
            <w:r w:rsidR="000434B1">
              <w:rPr>
                <w:noProof/>
                <w:webHidden/>
              </w:rPr>
              <w:t>53</w:t>
            </w:r>
            <w:r>
              <w:rPr>
                <w:noProof/>
                <w:webHidden/>
              </w:rPr>
              <w:fldChar w:fldCharType="end"/>
            </w:r>
          </w:hyperlink>
        </w:p>
        <w:p w14:paraId="7B25050C" w14:textId="51B7C75F" w:rsidR="00CF5481" w:rsidRDefault="00CF5481">
          <w:pPr>
            <w:pStyle w:val="TOC2"/>
            <w:tabs>
              <w:tab w:val="right" w:leader="dot" w:pos="9350"/>
            </w:tabs>
            <w:rPr>
              <w:rFonts w:eastAsiaTheme="minorEastAsia"/>
              <w:b w:val="0"/>
              <w:bCs w:val="0"/>
              <w:noProof/>
              <w:sz w:val="24"/>
              <w:szCs w:val="24"/>
            </w:rPr>
          </w:pPr>
          <w:hyperlink w:anchor="_Toc196487010" w:history="1">
            <w:r w:rsidRPr="0076011E">
              <w:rPr>
                <w:rStyle w:val="Hyperlink"/>
                <w:noProof/>
                <w:lang w:val="el-GR"/>
              </w:rPr>
              <w:t xml:space="preserve">14. </w:t>
            </w:r>
            <w:r w:rsidRPr="0076011E">
              <w:rPr>
                <w:rStyle w:val="Hyperlink"/>
                <w:noProof/>
              </w:rPr>
              <w:t>Chat</w:t>
            </w:r>
            <w:r w:rsidRPr="0076011E">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_Toc196487010 \h </w:instrText>
            </w:r>
            <w:r>
              <w:rPr>
                <w:noProof/>
                <w:webHidden/>
              </w:rPr>
            </w:r>
            <w:r>
              <w:rPr>
                <w:noProof/>
                <w:webHidden/>
              </w:rPr>
              <w:fldChar w:fldCharType="separate"/>
            </w:r>
            <w:r w:rsidR="000434B1">
              <w:rPr>
                <w:noProof/>
                <w:webHidden/>
              </w:rPr>
              <w:t>55</w:t>
            </w:r>
            <w:r>
              <w:rPr>
                <w:noProof/>
                <w:webHidden/>
              </w:rPr>
              <w:fldChar w:fldCharType="end"/>
            </w:r>
          </w:hyperlink>
        </w:p>
        <w:p w14:paraId="563FA820" w14:textId="4C28EBD0" w:rsidR="00CF5481" w:rsidRDefault="00CF5481">
          <w:pPr>
            <w:pStyle w:val="TOC2"/>
            <w:tabs>
              <w:tab w:val="right" w:leader="dot" w:pos="9350"/>
            </w:tabs>
            <w:rPr>
              <w:rFonts w:eastAsiaTheme="minorEastAsia"/>
              <w:b w:val="0"/>
              <w:bCs w:val="0"/>
              <w:noProof/>
              <w:sz w:val="24"/>
              <w:szCs w:val="24"/>
            </w:rPr>
          </w:pPr>
          <w:hyperlink w:anchor="_Toc196487011" w:history="1">
            <w:r w:rsidRPr="0076011E">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_Toc196487011 \h </w:instrText>
            </w:r>
            <w:r>
              <w:rPr>
                <w:noProof/>
                <w:webHidden/>
              </w:rPr>
            </w:r>
            <w:r>
              <w:rPr>
                <w:noProof/>
                <w:webHidden/>
              </w:rPr>
              <w:fldChar w:fldCharType="separate"/>
            </w:r>
            <w:r w:rsidR="000434B1">
              <w:rPr>
                <w:noProof/>
                <w:webHidden/>
              </w:rPr>
              <w:t>57</w:t>
            </w:r>
            <w:r>
              <w:rPr>
                <w:noProof/>
                <w:webHidden/>
              </w:rPr>
              <w:fldChar w:fldCharType="end"/>
            </w:r>
          </w:hyperlink>
        </w:p>
        <w:p w14:paraId="2968B90F" w14:textId="6321BCBF"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6486993"/>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280B65AC" w14:textId="77777777" w:rsidR="00111D82" w:rsidRDefault="00111D82" w:rsidP="00662112">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πρώτη έκδοση </w:t>
      </w:r>
      <w:r>
        <w:t>v</w:t>
      </w:r>
      <w:r w:rsidRPr="00DD6CAA">
        <w:rPr>
          <w:lang w:val="el-GR"/>
        </w:rPr>
        <w:t xml:space="preserve">0.1. Οι αλλαγές αυτές επισημαίνονται αναλυτικά στην αρχή της κάθε Περίπτωσης Χρήσης, όπου συγκρίνουμε σε πίνακες την προηγούμενη με την τρέχουσα έκδοση </w:t>
      </w:r>
      <w:r>
        <w:t>v</w:t>
      </w:r>
      <w:r w:rsidRPr="00DD6CAA">
        <w:rPr>
          <w:lang w:val="el-GR"/>
        </w:rPr>
        <w:t>0.2.</w:t>
      </w:r>
    </w:p>
    <w:p w14:paraId="172EC985" w14:textId="77777777" w:rsidR="00662112" w:rsidRPr="00DD6CAA" w:rsidRDefault="00662112" w:rsidP="00662112">
      <w:pPr>
        <w:pStyle w:val="ListParagraph"/>
        <w:ind w:left="360"/>
        <w:rPr>
          <w:lang w:val="el-GR"/>
        </w:rPr>
      </w:pPr>
    </w:p>
    <w:p w14:paraId="0B39070C" w14:textId="44729F34" w:rsidR="0034541D" w:rsidRPr="0034541D" w:rsidRDefault="00111D82" w:rsidP="0034541D">
      <w:pPr>
        <w:pStyle w:val="ListParagraph"/>
        <w:numPr>
          <w:ilvl w:val="0"/>
          <w:numId w:val="151"/>
        </w:numPr>
        <w:rPr>
          <w:lang w:val="el-GR"/>
        </w:rPr>
      </w:pPr>
      <w:r w:rsidRPr="00DD6CAA">
        <w:rPr>
          <w:lang w:val="el-GR"/>
        </w:rPr>
        <w:t xml:space="preserve">Επιπρόσθετα έγινε η προθήκη μίας νέα Περίπτωσης Χρήσης «Επίσκεψη Κατοικίας», καθώς κρίναμε σκόπιμο να συμπεριλάβουμε και αυτή τη δυνατότητα στην εφαρμογή μας. Αυτό έγινε καθώς στην Περίπτωση Χρήσης «Δήλωση Ενδιαφέροντος Κατοικίας» υπήρχε η δυνατότητα δήλωσης διαθεσιμότητας και δήλωσης ραντεβού, αλλά δεν υπήρχε διαχείριση του ίδιου του ραντεβού μέσω της εφαρμογής.  </w:t>
      </w:r>
    </w:p>
    <w:p w14:paraId="1C23246C" w14:textId="77777777" w:rsidR="0034541D" w:rsidRPr="0034541D" w:rsidRDefault="0034541D" w:rsidP="0034541D">
      <w:pPr>
        <w:pStyle w:val="ListParagraph"/>
        <w:ind w:left="360"/>
        <w:rPr>
          <w:lang w:val="el-GR"/>
        </w:rPr>
      </w:pPr>
    </w:p>
    <w:p w14:paraId="70BC9842" w14:textId="1AA9B986"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 xml:space="preserve">0.1 </w:t>
      </w:r>
      <w:r w:rsidR="00E05E20">
        <w:rPr>
          <w:lang w:val="el-GR"/>
        </w:rPr>
        <w:t xml:space="preserve">και </w:t>
      </w:r>
      <w:r w:rsidR="00E05E20">
        <w:t>v</w:t>
      </w:r>
      <w:r w:rsidR="00E05E20" w:rsidRPr="00E05E20">
        <w:rPr>
          <w:lang w:val="el-GR"/>
        </w:rPr>
        <w:t xml:space="preserve">0.2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41492689" w14:textId="77777777" w:rsidR="00B1315B" w:rsidRDefault="00B1315B" w:rsidP="00821C25">
      <w:pPr>
        <w:rPr>
          <w:lang w:val="el-GR"/>
        </w:rPr>
      </w:pPr>
    </w:p>
    <w:p w14:paraId="0527C7E1" w14:textId="77777777" w:rsidR="00B1315B" w:rsidRPr="00821C2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821C25" w:rsidRDefault="00FC674A"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5D5F69" w:rsidRDefault="00EC4AAD"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6486994"/>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6486995"/>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194BA34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18ACCC19">
            <wp:simplePos x="0" y="0"/>
            <wp:positionH relativeFrom="column">
              <wp:posOffset>-914400</wp:posOffset>
            </wp:positionH>
            <wp:positionV relativeFrom="paragraph">
              <wp:posOffset>261620</wp:posOffset>
            </wp:positionV>
            <wp:extent cx="7769549" cy="7054850"/>
            <wp:effectExtent l="0" t="0" r="3175"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769549" cy="7054850"/>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Προσθήκη Νέας Περίπτωση χρήσης «Επίσκεψη Κατοικίας»</w:t>
      </w:r>
      <w:r w:rsidR="00D72E9E">
        <w:rPr>
          <w:lang w:val="el-GR"/>
        </w:rPr>
        <w:t>.</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6486996"/>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5" w:name="_Toc196486997"/>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rsidRPr="000434B1"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rsidRPr="000434B1"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rsidRPr="000434B1"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rsidRPr="000434B1"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rsidRPr="000434B1"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Pr="00671F95" w:rsidRDefault="009A53C2" w:rsidP="00436196">
            <w:pPr>
              <w:jc w:val="center"/>
              <w:rPr>
                <w:b/>
                <w:bCs/>
                <w:lang w:val="el-GR"/>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rsidRPr="000434B1"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rsidRPr="000434B1"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Προσθήκη Εναλλακτικής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671F95"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6" w:name="_2._Τοποθεσία_Ακινήτου"/>
      <w:bookmarkStart w:id="7" w:name="_Toc196486998"/>
      <w:bookmarkEnd w:id="6"/>
      <w:r w:rsidRPr="0016758E">
        <w:rPr>
          <w:b/>
          <w:bCs/>
          <w:lang w:val="el-GR"/>
        </w:rPr>
        <w:t xml:space="preserve">2. </w:t>
      </w:r>
      <w:r w:rsidR="00C2450F" w:rsidRPr="0016758E">
        <w:rPr>
          <w:b/>
          <w:bCs/>
          <w:lang w:val="el-GR"/>
        </w:rPr>
        <w:t>Τοποθεσία Ακινήτου</w:t>
      </w:r>
      <w:bookmarkEnd w:id="7"/>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rsidRPr="000434B1"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rsidRPr="000434B1"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rsidRPr="000434B1"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Pr="00671F95" w:rsidRDefault="004C5435" w:rsidP="00DE5AAC">
      <w:pPr>
        <w:spacing w:line="276" w:lineRule="auto"/>
        <w:rPr>
          <w:lang w:val="el-GR"/>
        </w:rPr>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rsidRPr="000434B1"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rsidRPr="000434B1"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rsidRPr="000434B1"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Το σύστημα τερματίζει την διαδικασία Τοποθεσίας Ακινήτου και επιστρέφει στην αρχική οθόνη.</w:t>
            </w:r>
          </w:p>
        </w:tc>
      </w:tr>
      <w:tr w:rsidR="0025638C" w:rsidRPr="000434B1"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6486999"/>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rsidRPr="000434B1"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rsidRPr="000434B1"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Pr="00671F95" w:rsidRDefault="000F2418" w:rsidP="00436196">
            <w:pPr>
              <w:jc w:val="center"/>
              <w:rPr>
                <w:b/>
                <w:bCs/>
                <w:lang w:val="el-GR"/>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rsidRPr="000434B1"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rsidRPr="000434B1"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Pr="00671F95" w:rsidRDefault="000F2418" w:rsidP="00436196">
            <w:pPr>
              <w:jc w:val="center"/>
              <w:rPr>
                <w:b/>
                <w:bCs/>
                <w:lang w:val="el-GR"/>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rsidRPr="000434B1"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lastRenderedPageBreak/>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10" w:name="_Toc196487000"/>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Pr="00240C7C" w:rsidRDefault="00240C7C"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7A7D21D2" w14:textId="0A33D8AA" w:rsidR="008D5C4F" w:rsidRDefault="003F0442" w:rsidP="00240C7C">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2C6AEA57" w14:textId="77777777" w:rsidR="00240C7C" w:rsidRPr="00240C7C" w:rsidRDefault="00240C7C" w:rsidP="00240C7C">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Default="0081227F" w:rsidP="0072746E">
      <w:pPr>
        <w:spacing w:line="276" w:lineRule="auto"/>
        <w:ind w:left="360"/>
        <w:rPr>
          <w:lang w:val="el-GR"/>
        </w:rPr>
      </w:pPr>
    </w:p>
    <w:p w14:paraId="33B77800" w14:textId="77777777" w:rsidR="0076035E" w:rsidRPr="0072746E" w:rsidRDefault="0076035E" w:rsidP="0072746E">
      <w:pPr>
        <w:spacing w:line="276" w:lineRule="auto"/>
        <w:ind w:left="360"/>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4BF1EA90"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CB35C45"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6487001"/>
      <w:bookmarkEnd w:id="11"/>
      <w:r>
        <w:rPr>
          <w:b/>
          <w:bCs/>
          <w:lang w:val="el-GR"/>
        </w:rPr>
        <w:t xml:space="preserve">5. </w:t>
      </w:r>
      <w:r w:rsidR="005E411F" w:rsidRPr="0016758E">
        <w:rPr>
          <w:b/>
          <w:bCs/>
          <w:lang w:val="el-GR"/>
        </w:rPr>
        <w:t>Πιστοποίηση και Αξιολόγηση Λογαριασμού</w:t>
      </w:r>
      <w:bookmarkEnd w:id="12"/>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Default="00492759" w:rsidP="00492759">
      <w:pPr>
        <w:pStyle w:val="ListParagraph"/>
        <w:rPr>
          <w:lang w:val="el-GR"/>
        </w:rPr>
      </w:pPr>
    </w:p>
    <w:p w14:paraId="69D8A071" w14:textId="77777777" w:rsidR="00D155CB" w:rsidRDefault="00D155CB" w:rsidP="00492759">
      <w:pPr>
        <w:pStyle w:val="ListParagraph"/>
        <w:rPr>
          <w:lang w:val="el-GR"/>
        </w:rPr>
      </w:pPr>
    </w:p>
    <w:p w14:paraId="1CD946C3" w14:textId="77777777" w:rsidR="009535DF" w:rsidRPr="00671F95" w:rsidRDefault="009535DF" w:rsidP="00492759">
      <w:pPr>
        <w:pStyle w:val="ListParagraph"/>
        <w:rPr>
          <w:lang w:val="el-GR"/>
        </w:rPr>
      </w:pP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Default="005F2993" w:rsidP="0020149A">
      <w:pPr>
        <w:pStyle w:val="Heading2"/>
        <w:spacing w:line="480" w:lineRule="auto"/>
        <w:rPr>
          <w:b/>
          <w:bCs/>
          <w:lang w:val="el-GR"/>
        </w:rPr>
      </w:pPr>
      <w:bookmarkStart w:id="13" w:name="_6._Δήλωση_Ενδιαφέροντος"/>
      <w:bookmarkStart w:id="14" w:name="_Toc196487002"/>
      <w:bookmarkEnd w:id="13"/>
      <w:r w:rsidRPr="005F2993">
        <w:rPr>
          <w:b/>
          <w:bCs/>
          <w:lang w:val="el-GR"/>
        </w:rPr>
        <w:t xml:space="preserve">6. </w:t>
      </w:r>
      <w:r w:rsidR="00CC3FC3" w:rsidRPr="005F2993">
        <w:rPr>
          <w:b/>
          <w:bCs/>
          <w:lang w:val="el-GR"/>
        </w:rPr>
        <w:t>Δήλωση Ενδιαφέροντος Κατοικίας</w:t>
      </w:r>
      <w:bookmarkEnd w:id="14"/>
    </w:p>
    <w:p w14:paraId="7620C64A" w14:textId="7BC186A3" w:rsidR="00DB68CE" w:rsidRDefault="00DB68CE" w:rsidP="00DB68CE">
      <w:pPr>
        <w:spacing w:line="276" w:lineRule="auto"/>
        <w:rPr>
          <w:b/>
          <w:bCs/>
          <w:lang w:val="el-GR"/>
        </w:rPr>
      </w:pPr>
      <w:r w:rsidRPr="00DB68CE">
        <w:rPr>
          <w:b/>
          <w:bCs/>
          <w:lang w:val="el-GR"/>
        </w:rPr>
        <w:t>Αφαίρεση Εναλλακτικής Ροής 6 :</w:t>
      </w:r>
      <w:r>
        <w:rPr>
          <w:lang w:val="el-GR"/>
        </w:rPr>
        <w:t xml:space="preserve"> παρά το γεγονός ότι βρισκόταν σε λάθος θέση, επιπρόσθετα δεν έβγαζε νόημα στο Βήμα 5 ο χρήστης να ακυρώσει την δήλωση ενδιαφέροντος άλλωστε αυτό προβλέπεται από την </w:t>
      </w:r>
      <w:r w:rsidRPr="00DB68CE">
        <w:rPr>
          <w:b/>
          <w:bCs/>
          <w:lang w:val="el-GR"/>
        </w:rPr>
        <w:t>Εναλλακτική Ροή 2 : Διαγραφή δήλωσης ενδιαφέροντος (Βήμα 4 Εναλλακτικής Ροής 1)</w:t>
      </w:r>
      <w:r>
        <w:rPr>
          <w:b/>
          <w:bCs/>
          <w:lang w:val="el-GR"/>
        </w:rPr>
        <w:t>.</w:t>
      </w:r>
    </w:p>
    <w:tbl>
      <w:tblPr>
        <w:tblStyle w:val="TableGrid"/>
        <w:tblW w:w="10066" w:type="dxa"/>
        <w:tblInd w:w="-5" w:type="dxa"/>
        <w:tblLook w:val="04A0" w:firstRow="1" w:lastRow="0" w:firstColumn="1" w:lastColumn="0" w:noHBand="0" w:noVBand="1"/>
      </w:tblPr>
      <w:tblGrid>
        <w:gridCol w:w="1434"/>
        <w:gridCol w:w="8632"/>
      </w:tblGrid>
      <w:tr w:rsidR="0066036D" w:rsidRPr="00671F95" w14:paraId="2AB7C4FE" w14:textId="77777777" w:rsidTr="0066036D">
        <w:trPr>
          <w:trHeight w:val="95"/>
        </w:trPr>
        <w:tc>
          <w:tcPr>
            <w:tcW w:w="1434" w:type="dxa"/>
            <w:shd w:val="clear" w:color="auto" w:fill="D9D9D9" w:themeFill="background1" w:themeFillShade="D9"/>
            <w:vAlign w:val="center"/>
          </w:tcPr>
          <w:p w14:paraId="402D64ED" w14:textId="77777777" w:rsidR="0066036D" w:rsidRPr="006A22D1" w:rsidRDefault="0066036D" w:rsidP="0066036D">
            <w:pPr>
              <w:jc w:val="center"/>
              <w:rPr>
                <w:b/>
                <w:bCs/>
              </w:rPr>
            </w:pPr>
            <w:r>
              <w:rPr>
                <w:b/>
                <w:bCs/>
              </w:rPr>
              <w:t>v0.1</w:t>
            </w:r>
          </w:p>
        </w:tc>
        <w:tc>
          <w:tcPr>
            <w:tcW w:w="8632" w:type="dxa"/>
            <w:vAlign w:val="center"/>
          </w:tcPr>
          <w:p w14:paraId="2885A92C" w14:textId="73B2458C" w:rsidR="0066036D" w:rsidRPr="0066036D" w:rsidRDefault="0066036D" w:rsidP="0066036D">
            <w:pPr>
              <w:spacing w:line="480" w:lineRule="auto"/>
              <w:rPr>
                <w:lang w:val="el-GR"/>
              </w:rPr>
            </w:pPr>
            <w:r w:rsidRPr="0066036D">
              <w:rPr>
                <w:lang w:val="el-GR"/>
              </w:rPr>
              <w:t>Εναλλακτική Ροή 6 : Ακύρωση δήλωσης ενδιαφέροντος (Βήμα 5)</w:t>
            </w:r>
          </w:p>
        </w:tc>
      </w:tr>
      <w:tr w:rsidR="0066036D" w:rsidRPr="00671F95" w14:paraId="08A6CE18" w14:textId="77777777" w:rsidTr="0066036D">
        <w:trPr>
          <w:trHeight w:val="519"/>
        </w:trPr>
        <w:tc>
          <w:tcPr>
            <w:tcW w:w="1434" w:type="dxa"/>
            <w:shd w:val="clear" w:color="auto" w:fill="D9D9D9" w:themeFill="background1" w:themeFillShade="D9"/>
            <w:vAlign w:val="center"/>
          </w:tcPr>
          <w:p w14:paraId="5A315C23" w14:textId="77777777" w:rsidR="0066036D" w:rsidRPr="004C5435" w:rsidRDefault="0066036D" w:rsidP="0066036D">
            <w:pPr>
              <w:jc w:val="center"/>
              <w:rPr>
                <w:b/>
                <w:bCs/>
                <w:lang w:val="el-GR"/>
              </w:rPr>
            </w:pPr>
            <w:r>
              <w:rPr>
                <w:b/>
                <w:bCs/>
              </w:rPr>
              <w:t>v0.2</w:t>
            </w:r>
          </w:p>
        </w:tc>
        <w:tc>
          <w:tcPr>
            <w:tcW w:w="8632" w:type="dxa"/>
            <w:vAlign w:val="center"/>
          </w:tcPr>
          <w:p w14:paraId="32A8969D" w14:textId="4ED54BF7" w:rsidR="0066036D" w:rsidRPr="0066036D" w:rsidRDefault="0066036D" w:rsidP="0066036D">
            <w:pPr>
              <w:spacing w:line="276" w:lineRule="auto"/>
              <w:rPr>
                <w:strike/>
                <w:lang w:val="el-GR"/>
              </w:rPr>
            </w:pPr>
            <w:r w:rsidRPr="0066036D">
              <w:rPr>
                <w:strike/>
                <w:lang w:val="el-GR"/>
              </w:rPr>
              <w:t>Εναλλακτική Ροή 6 : Ακύρωση δήλωσης ενδιαφέροντος (Βήμα 5)</w:t>
            </w:r>
          </w:p>
        </w:tc>
      </w:tr>
    </w:tbl>
    <w:p w14:paraId="7378CE74" w14:textId="62640BFA" w:rsidR="00DB68CE" w:rsidRPr="00DB68CE" w:rsidRDefault="00DB68CE" w:rsidP="00DB68CE">
      <w:pPr>
        <w:rPr>
          <w:lang w:val="el-GR"/>
        </w:rPr>
      </w:pPr>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66A6237D"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Default="00D91B53" w:rsidP="00D91B53">
      <w:pPr>
        <w:rPr>
          <w:lang w:val="el-GR"/>
        </w:rPr>
      </w:pPr>
    </w:p>
    <w:p w14:paraId="11D0D877" w14:textId="77777777" w:rsidR="003D05E9" w:rsidRPr="00D91B53" w:rsidRDefault="003D05E9"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21E3C9B3" w14:textId="3B28A8CC" w:rsidR="00257A08" w:rsidRPr="003D05E9" w:rsidRDefault="00DE1048" w:rsidP="003D05E9">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59440338" w14:textId="77777777" w:rsidR="003D05E9" w:rsidRDefault="003D05E9" w:rsidP="0096538C">
      <w:pPr>
        <w:pStyle w:val="Heading2"/>
        <w:spacing w:line="240" w:lineRule="auto"/>
        <w:rPr>
          <w:b/>
          <w:bCs/>
          <w:lang w:val="el-GR"/>
        </w:rPr>
      </w:pPr>
      <w:bookmarkStart w:id="15" w:name="_7._Πληρωμή_Ενοικίου"/>
      <w:bookmarkEnd w:id="15"/>
    </w:p>
    <w:p w14:paraId="1DE4009D" w14:textId="25E18F52" w:rsidR="00024232" w:rsidRDefault="005F2993" w:rsidP="0096538C">
      <w:pPr>
        <w:pStyle w:val="Heading2"/>
        <w:spacing w:line="240" w:lineRule="auto"/>
        <w:rPr>
          <w:b/>
          <w:bCs/>
          <w:lang w:val="el-GR"/>
        </w:rPr>
      </w:pPr>
      <w:bookmarkStart w:id="16" w:name="_Toc196487003"/>
      <w:r w:rsidRPr="005F2993">
        <w:rPr>
          <w:b/>
          <w:bCs/>
          <w:lang w:val="el-GR"/>
        </w:rPr>
        <w:t xml:space="preserve">7. </w:t>
      </w:r>
      <w:r w:rsidR="00D66C1B" w:rsidRPr="005F2993">
        <w:rPr>
          <w:b/>
          <w:bCs/>
          <w:lang w:val="el-GR"/>
        </w:rPr>
        <w:t>Πληρωμή Ενοικίου</w:t>
      </w:r>
      <w:bookmarkEnd w:id="16"/>
    </w:p>
    <w:p w14:paraId="2A014DF5" w14:textId="77777777" w:rsidR="00A2507C" w:rsidRDefault="00A2507C" w:rsidP="0096538C">
      <w:pPr>
        <w:spacing w:line="240" w:lineRule="auto"/>
        <w:rPr>
          <w:lang w:val="el-GR"/>
        </w:rPr>
      </w:pPr>
    </w:p>
    <w:p w14:paraId="691D890C" w14:textId="6E357BE5" w:rsidR="00A2507C" w:rsidRDefault="00D40F5C" w:rsidP="007F6F31">
      <w:pPr>
        <w:spacing w:line="360" w:lineRule="auto"/>
        <w:rPr>
          <w:lang w:val="el-GR"/>
        </w:rPr>
      </w:pPr>
      <w:r w:rsidRPr="00D40F5C">
        <w:rPr>
          <w:b/>
          <w:bCs/>
          <w:lang w:val="el-GR"/>
        </w:rPr>
        <w:t>Αλλαγή 1 Εναλλακτική Ροή 4 :</w:t>
      </w:r>
      <w:r>
        <w:rPr>
          <w:lang w:val="el-GR"/>
        </w:rPr>
        <w:t xml:space="preserve"> Το σύστημα δεν χρειάζεται να περιμένει έως ότου ανιχνεύσει την προσθήκη τρόπου πληρωμής μπορούμε να επιστρέψουμε στο βήμα της Βασικής Ροής η οποία ανιχνεύει για διαθεσιμότητα τρόπων πληρωμής, και ο έλεγχος να πραγματοποιηθεί εκεί.</w:t>
      </w:r>
    </w:p>
    <w:tbl>
      <w:tblPr>
        <w:tblStyle w:val="TableGrid"/>
        <w:tblW w:w="9748" w:type="dxa"/>
        <w:tblInd w:w="-5" w:type="dxa"/>
        <w:tblLook w:val="04A0" w:firstRow="1" w:lastRow="0" w:firstColumn="1" w:lastColumn="0" w:noHBand="0" w:noVBand="1"/>
      </w:tblPr>
      <w:tblGrid>
        <w:gridCol w:w="1391"/>
        <w:gridCol w:w="8357"/>
      </w:tblGrid>
      <w:tr w:rsidR="00D40F5C" w:rsidRPr="00671F95" w14:paraId="4ABC61F0" w14:textId="77777777" w:rsidTr="00436196">
        <w:trPr>
          <w:trHeight w:val="888"/>
        </w:trPr>
        <w:tc>
          <w:tcPr>
            <w:tcW w:w="1391" w:type="dxa"/>
            <w:shd w:val="clear" w:color="auto" w:fill="D9D9D9" w:themeFill="background1" w:themeFillShade="D9"/>
            <w:vAlign w:val="center"/>
          </w:tcPr>
          <w:p w14:paraId="7296ADE5" w14:textId="77777777" w:rsidR="00D40F5C" w:rsidRPr="006A22D1" w:rsidRDefault="00D40F5C" w:rsidP="00436196">
            <w:pPr>
              <w:jc w:val="center"/>
              <w:rPr>
                <w:b/>
                <w:bCs/>
              </w:rPr>
            </w:pPr>
            <w:r>
              <w:rPr>
                <w:b/>
                <w:bCs/>
              </w:rPr>
              <w:t>v0.1</w:t>
            </w:r>
          </w:p>
        </w:tc>
        <w:tc>
          <w:tcPr>
            <w:tcW w:w="8357" w:type="dxa"/>
            <w:vAlign w:val="center"/>
          </w:tcPr>
          <w:p w14:paraId="404AE09F" w14:textId="6E00A32A" w:rsidR="00D40F5C" w:rsidRPr="00113397" w:rsidRDefault="00B11E65" w:rsidP="00113397">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199A2CFB" w14:textId="07749D57" w:rsidR="00D40F5C" w:rsidRPr="006A22D1" w:rsidRDefault="00B11E65" w:rsidP="00436196">
            <w:pPr>
              <w:spacing w:line="276" w:lineRule="auto"/>
              <w:rPr>
                <w:lang w:val="el-GR"/>
              </w:rPr>
            </w:pPr>
            <w:r>
              <w:rPr>
                <w:lang w:val="el-GR"/>
              </w:rPr>
              <w:t xml:space="preserve">7. </w:t>
            </w:r>
            <w:r w:rsidR="00D40F5C" w:rsidRPr="00D40F5C">
              <w:rPr>
                <w:lang w:val="el-GR"/>
              </w:rPr>
              <w:t>Το σύστημα διαπιστώνει ολοκλήρωση της περίπτωσης χρήστης και επιστρέφει στο βήμα 10 της βασικής ροής.</w:t>
            </w:r>
          </w:p>
        </w:tc>
      </w:tr>
      <w:tr w:rsidR="00D40F5C" w:rsidRPr="00671F95" w14:paraId="2BB2BC7D" w14:textId="77777777" w:rsidTr="00436196">
        <w:trPr>
          <w:trHeight w:val="778"/>
        </w:trPr>
        <w:tc>
          <w:tcPr>
            <w:tcW w:w="1391" w:type="dxa"/>
            <w:shd w:val="clear" w:color="auto" w:fill="D9D9D9" w:themeFill="background1" w:themeFillShade="D9"/>
            <w:vAlign w:val="center"/>
          </w:tcPr>
          <w:p w14:paraId="38061C57" w14:textId="77777777" w:rsidR="00D40F5C" w:rsidRPr="006A22D1" w:rsidRDefault="00D40F5C" w:rsidP="00436196">
            <w:pPr>
              <w:jc w:val="center"/>
              <w:rPr>
                <w:b/>
                <w:bCs/>
              </w:rPr>
            </w:pPr>
            <w:r>
              <w:rPr>
                <w:b/>
                <w:bCs/>
              </w:rPr>
              <w:t>v0.2</w:t>
            </w:r>
          </w:p>
        </w:tc>
        <w:tc>
          <w:tcPr>
            <w:tcW w:w="8357" w:type="dxa"/>
            <w:vAlign w:val="center"/>
          </w:tcPr>
          <w:p w14:paraId="43AFA705" w14:textId="1EA051F3" w:rsidR="00D40F5C" w:rsidRDefault="00B11E65" w:rsidP="00436196">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5D79FB83" w14:textId="5E7E8064" w:rsidR="00D40F5C" w:rsidRPr="00D40F5C" w:rsidRDefault="00B11E65" w:rsidP="00436196">
            <w:pPr>
              <w:spacing w:line="276" w:lineRule="auto"/>
              <w:rPr>
                <w:lang w:val="el-GR"/>
              </w:rPr>
            </w:pPr>
            <w:r>
              <w:rPr>
                <w:lang w:val="el-GR"/>
              </w:rPr>
              <w:t xml:space="preserve">7. </w:t>
            </w:r>
            <w:r w:rsidR="00D40F5C">
              <w:rPr>
                <w:lang w:val="el-GR"/>
              </w:rPr>
              <w:t>Το</w:t>
            </w:r>
            <w:r w:rsidR="00113397">
              <w:rPr>
                <w:lang w:val="el-GR"/>
              </w:rPr>
              <w:t xml:space="preserve"> σύστημα επιστρέφει στο βήμα 11 της Βασικής Ροής.</w:t>
            </w:r>
          </w:p>
        </w:tc>
      </w:tr>
    </w:tbl>
    <w:p w14:paraId="4665DE02" w14:textId="77777777" w:rsidR="00D40F5C" w:rsidRDefault="00D40F5C" w:rsidP="0096538C">
      <w:pPr>
        <w:spacing w:line="240" w:lineRule="auto"/>
        <w:rPr>
          <w:lang w:val="el-GR"/>
        </w:rPr>
      </w:pPr>
    </w:p>
    <w:p w14:paraId="0CF59501" w14:textId="77777777" w:rsidR="006D232F" w:rsidRPr="0096538C"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lastRenderedPageBreak/>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49EBBD5E" w14:textId="3957C72F" w:rsidR="00862607" w:rsidRDefault="005503C0" w:rsidP="00FC200F">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2FA551E0" w14:textId="77777777" w:rsidR="00FC200F" w:rsidRPr="00FC200F" w:rsidRDefault="00FC200F" w:rsidP="00FC200F">
      <w:pPr>
        <w:pStyle w:val="ListParagraph"/>
        <w:spacing w:line="276" w:lineRule="auto"/>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23E310D1" w14:textId="11557058" w:rsidR="00C91107" w:rsidRPr="00907B4F" w:rsidRDefault="00125EF8" w:rsidP="00907B4F">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3CA4B8DC" w14:textId="63121582" w:rsidR="005D5CCB" w:rsidRPr="00907B4F" w:rsidRDefault="0056093D" w:rsidP="00907B4F">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7B5495ED" w:rsidR="00065840" w:rsidRPr="00065840" w:rsidRDefault="00065840" w:rsidP="00065840">
      <w:pPr>
        <w:pStyle w:val="ListParagraph"/>
        <w:numPr>
          <w:ilvl w:val="0"/>
          <w:numId w:val="60"/>
        </w:numPr>
        <w:spacing w:line="276" w:lineRule="auto"/>
        <w:rPr>
          <w:lang w:val="el-GR"/>
        </w:rPr>
      </w:pPr>
      <w:r>
        <w:rPr>
          <w:lang w:val="el-GR"/>
        </w:rPr>
        <w:t xml:space="preserve">Το σύστημα </w:t>
      </w:r>
      <w:r w:rsidR="00113397">
        <w:rPr>
          <w:lang w:val="el-GR"/>
        </w:rPr>
        <w:t xml:space="preserve">επιστρέφει στο Βήμα 11 της </w:t>
      </w:r>
      <w:r w:rsidR="0004589D">
        <w:rPr>
          <w:lang w:val="el-GR"/>
        </w:rPr>
        <w:t>Β</w:t>
      </w:r>
      <w:r w:rsidR="00113397">
        <w:rPr>
          <w:lang w:val="el-GR"/>
        </w:rPr>
        <w:t>ασικής Ροής.</w:t>
      </w:r>
    </w:p>
    <w:p w14:paraId="60AA8FC4" w14:textId="77777777" w:rsidR="000D06C9" w:rsidRPr="00E6035C" w:rsidRDefault="000D06C9" w:rsidP="005B3D85">
      <w:pPr>
        <w:spacing w:line="480" w:lineRule="auto"/>
        <w:rPr>
          <w:b/>
          <w:bCs/>
          <w:lang w:val="el-GR"/>
        </w:rPr>
      </w:pPr>
    </w:p>
    <w:p w14:paraId="05F9DBC8" w14:textId="479749DC" w:rsidR="006566E1" w:rsidRDefault="009400A9" w:rsidP="000D06C9">
      <w:pPr>
        <w:spacing w:line="276" w:lineRule="auto"/>
        <w:rPr>
          <w:b/>
          <w:bCs/>
          <w:lang w:val="el-GR"/>
        </w:rPr>
      </w:pPr>
      <w:r w:rsidRPr="001D3348">
        <w:rPr>
          <w:b/>
          <w:bCs/>
          <w:lang w:val="el-GR"/>
        </w:rPr>
        <w:lastRenderedPageBreak/>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Pr="00284E27" w:rsidRDefault="005D5CCB" w:rsidP="000D06C9">
      <w:pPr>
        <w:spacing w:line="276" w:lineRule="auto"/>
        <w:rPr>
          <w:lang w:val="el-GR"/>
        </w:rPr>
      </w:pPr>
    </w:p>
    <w:p w14:paraId="1ADCE89B" w14:textId="0CB13136"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Pr="000D06C9" w:rsidRDefault="00755461" w:rsidP="000D06C9">
      <w:pPr>
        <w:spacing w:line="276" w:lineRule="auto"/>
        <w:rPr>
          <w:lang w:val="el-GR"/>
        </w:rPr>
      </w:pPr>
    </w:p>
    <w:p w14:paraId="2DE56839" w14:textId="25C4DF24"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5882B4C2" w14:textId="2AC90B90" w:rsidR="0066336C" w:rsidRDefault="0066336C" w:rsidP="000D06C9">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0812B4B9"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5DC1AA2B" w14:textId="77777777" w:rsidR="00403FCC"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23C2B708" w14:textId="7D3DD2DF" w:rsidR="00864FB9" w:rsidRDefault="005F2993" w:rsidP="00864FB9">
      <w:pPr>
        <w:pStyle w:val="Heading2"/>
        <w:rPr>
          <w:b/>
          <w:bCs/>
          <w:lang w:val="el-GR"/>
        </w:rPr>
      </w:pPr>
      <w:bookmarkStart w:id="17" w:name="_8._Ανανέωση_Υπολοίπου"/>
      <w:bookmarkStart w:id="18" w:name="_Toc196487004"/>
      <w:bookmarkEnd w:id="17"/>
      <w:r w:rsidRPr="005F2993">
        <w:rPr>
          <w:b/>
          <w:bCs/>
          <w:lang w:val="el-GR"/>
        </w:rPr>
        <w:t xml:space="preserve">8. </w:t>
      </w:r>
      <w:r w:rsidR="00A12B2F" w:rsidRPr="005F2993">
        <w:rPr>
          <w:b/>
          <w:bCs/>
          <w:lang w:val="el-GR"/>
        </w:rPr>
        <w:t>Ανανέωση Υπολοίπου</w:t>
      </w:r>
      <w:bookmarkEnd w:id="18"/>
    </w:p>
    <w:p w14:paraId="23A7BAAD" w14:textId="77777777" w:rsidR="00550CAF" w:rsidRPr="00550CAF" w:rsidRDefault="00550CAF" w:rsidP="00550CAF">
      <w:pPr>
        <w:rPr>
          <w:lang w:val="el-GR"/>
        </w:rPr>
      </w:pPr>
    </w:p>
    <w:p w14:paraId="7200C5D5" w14:textId="6B766325" w:rsidR="00BE3E47" w:rsidRDefault="00BE3E47" w:rsidP="00864FB9">
      <w:pPr>
        <w:rPr>
          <w:lang w:val="el-GR"/>
        </w:rPr>
      </w:pPr>
      <w:r w:rsidRPr="00BE3E47">
        <w:rPr>
          <w:b/>
          <w:bCs/>
          <w:lang w:val="el-GR"/>
        </w:rPr>
        <w:t>Αλλαγή 1 Βήμα 9 :</w:t>
      </w:r>
      <w:r>
        <w:rPr>
          <w:lang w:val="el-GR"/>
        </w:rPr>
        <w:t xml:space="preserve"> Αναφέρουμε ρητά ότι ο πάροχος ηλεκτρονικών πληρωμών είναι το Τραπεζικό Σύστημα το οποίο το αναφέρουμε και ως </w:t>
      </w:r>
      <w:r>
        <w:t>Actor</w:t>
      </w:r>
      <w:r w:rsidRPr="00BE3E47">
        <w:rPr>
          <w:lang w:val="el-GR"/>
        </w:rPr>
        <w:t xml:space="preserve"> </w:t>
      </w:r>
      <w:r>
        <w:rPr>
          <w:lang w:val="el-GR"/>
        </w:rPr>
        <w:t>του συστήματός μας.</w:t>
      </w:r>
    </w:p>
    <w:tbl>
      <w:tblPr>
        <w:tblStyle w:val="TableGrid"/>
        <w:tblW w:w="9748" w:type="dxa"/>
        <w:tblInd w:w="-5" w:type="dxa"/>
        <w:tblLook w:val="04A0" w:firstRow="1" w:lastRow="0" w:firstColumn="1" w:lastColumn="0" w:noHBand="0" w:noVBand="1"/>
      </w:tblPr>
      <w:tblGrid>
        <w:gridCol w:w="1391"/>
        <w:gridCol w:w="8357"/>
      </w:tblGrid>
      <w:tr w:rsidR="00BE3E47" w:rsidRPr="00671F95" w14:paraId="0C494E96" w14:textId="77777777" w:rsidTr="00436196">
        <w:trPr>
          <w:trHeight w:val="888"/>
        </w:trPr>
        <w:tc>
          <w:tcPr>
            <w:tcW w:w="1391" w:type="dxa"/>
            <w:shd w:val="clear" w:color="auto" w:fill="D9D9D9" w:themeFill="background1" w:themeFillShade="D9"/>
            <w:vAlign w:val="center"/>
          </w:tcPr>
          <w:p w14:paraId="195614DB" w14:textId="77777777" w:rsidR="00BE3E47" w:rsidRPr="006A22D1" w:rsidRDefault="00BE3E47" w:rsidP="00436196">
            <w:pPr>
              <w:jc w:val="center"/>
              <w:rPr>
                <w:b/>
                <w:bCs/>
              </w:rPr>
            </w:pPr>
            <w:r>
              <w:rPr>
                <w:b/>
                <w:bCs/>
              </w:rPr>
              <w:t>v0.1</w:t>
            </w:r>
          </w:p>
        </w:tc>
        <w:tc>
          <w:tcPr>
            <w:tcW w:w="8357" w:type="dxa"/>
            <w:vAlign w:val="center"/>
          </w:tcPr>
          <w:p w14:paraId="1A3C099B" w14:textId="6F38D92C" w:rsidR="00BE3E47" w:rsidRPr="006A22D1" w:rsidRDefault="00BE3E47" w:rsidP="00436196">
            <w:pPr>
              <w:spacing w:line="276" w:lineRule="auto"/>
              <w:rPr>
                <w:lang w:val="el-GR"/>
              </w:rPr>
            </w:pPr>
            <w:r>
              <w:rPr>
                <w:lang w:val="el-GR"/>
              </w:rPr>
              <w:t xml:space="preserve">9. </w:t>
            </w:r>
            <w:r w:rsidRPr="00BE3E47">
              <w:rPr>
                <w:lang w:val="el-GR"/>
              </w:rPr>
              <w:t>Το σύστημα επικοινωνεί με τον πάροχο ηλεκτρονικών πληρωμών και μεταβιβάζει το αίτημα.</w:t>
            </w:r>
          </w:p>
        </w:tc>
      </w:tr>
      <w:tr w:rsidR="00BE3E47" w:rsidRPr="00671F95" w14:paraId="4C3DC1B1" w14:textId="77777777" w:rsidTr="00436196">
        <w:trPr>
          <w:trHeight w:val="778"/>
        </w:trPr>
        <w:tc>
          <w:tcPr>
            <w:tcW w:w="1391" w:type="dxa"/>
            <w:shd w:val="clear" w:color="auto" w:fill="D9D9D9" w:themeFill="background1" w:themeFillShade="D9"/>
            <w:vAlign w:val="center"/>
          </w:tcPr>
          <w:p w14:paraId="73588AB5" w14:textId="77777777" w:rsidR="00BE3E47" w:rsidRPr="006A22D1" w:rsidRDefault="00BE3E47" w:rsidP="00436196">
            <w:pPr>
              <w:jc w:val="center"/>
              <w:rPr>
                <w:b/>
                <w:bCs/>
              </w:rPr>
            </w:pPr>
            <w:r>
              <w:rPr>
                <w:b/>
                <w:bCs/>
              </w:rPr>
              <w:t>v0.2</w:t>
            </w:r>
          </w:p>
        </w:tc>
        <w:tc>
          <w:tcPr>
            <w:tcW w:w="8357" w:type="dxa"/>
            <w:vAlign w:val="center"/>
          </w:tcPr>
          <w:p w14:paraId="528B7CC0" w14:textId="04784B2F" w:rsidR="00BE3E47" w:rsidRPr="00D40F5C" w:rsidRDefault="00550CAF" w:rsidP="00436196">
            <w:pPr>
              <w:spacing w:line="276" w:lineRule="auto"/>
              <w:rPr>
                <w:lang w:val="el-GR"/>
              </w:rPr>
            </w:pPr>
            <w:r>
              <w:rPr>
                <w:lang w:val="el-GR"/>
              </w:rPr>
              <w:t xml:space="preserve">9. </w:t>
            </w:r>
            <w:r w:rsidRPr="00550CAF">
              <w:rPr>
                <w:lang w:val="el-GR"/>
              </w:rPr>
              <w:t xml:space="preserve">Το σύστημα επικοινωνεί με τον πάροχο ηλεκτρονικών πληρωμών </w:t>
            </w:r>
            <w:r w:rsidRPr="00E12B2B">
              <w:rPr>
                <w:b/>
                <w:bCs/>
                <w:lang w:val="el-GR"/>
              </w:rPr>
              <w:t>(Τραπεζικό Σύστημα)</w:t>
            </w:r>
            <w:r w:rsidRPr="00550CAF">
              <w:rPr>
                <w:lang w:val="el-GR"/>
              </w:rPr>
              <w:t xml:space="preserve"> και μεταβιβάζει το αίτημα.</w:t>
            </w:r>
          </w:p>
        </w:tc>
      </w:tr>
    </w:tbl>
    <w:p w14:paraId="53FF3797" w14:textId="77777777" w:rsidR="00BE3E47" w:rsidRDefault="00BE3E47" w:rsidP="00864FB9">
      <w:pPr>
        <w:rPr>
          <w:lang w:val="el-GR"/>
        </w:rPr>
      </w:pPr>
    </w:p>
    <w:p w14:paraId="6C91AD96" w14:textId="77777777" w:rsidR="0013154B" w:rsidRDefault="0013154B" w:rsidP="00864FB9">
      <w:pPr>
        <w:rPr>
          <w:lang w:val="el-GR"/>
        </w:rPr>
      </w:pPr>
    </w:p>
    <w:p w14:paraId="665F9B17" w14:textId="552A902F" w:rsidR="00770C2A" w:rsidRDefault="00770C2A" w:rsidP="00864FB9">
      <w:pPr>
        <w:rPr>
          <w:lang w:val="el-GR"/>
        </w:rPr>
      </w:pPr>
      <w:r w:rsidRPr="00770C2A">
        <w:rPr>
          <w:b/>
          <w:bCs/>
          <w:lang w:val="el-GR"/>
        </w:rPr>
        <w:t>Αλλαγή 2 Εναλλακτική Ροή 1 :</w:t>
      </w:r>
      <w:r>
        <w:rPr>
          <w:lang w:val="el-GR"/>
        </w:rPr>
        <w:t xml:space="preserve"> δεν χρειάζεται να αναμείνει το σύστημα έως ότου προτεθεί τρόπος πληρωμής μπορούμε πολύ απλά μετά την κλήση της Περίπτωσης Χρήσης να επιστρέψουμε στο Βήμα 3 της Βασικής Ροής.</w:t>
      </w:r>
    </w:p>
    <w:tbl>
      <w:tblPr>
        <w:tblStyle w:val="TableGrid"/>
        <w:tblW w:w="9748" w:type="dxa"/>
        <w:tblInd w:w="-5" w:type="dxa"/>
        <w:tblLook w:val="04A0" w:firstRow="1" w:lastRow="0" w:firstColumn="1" w:lastColumn="0" w:noHBand="0" w:noVBand="1"/>
      </w:tblPr>
      <w:tblGrid>
        <w:gridCol w:w="1391"/>
        <w:gridCol w:w="8357"/>
      </w:tblGrid>
      <w:tr w:rsidR="00770C2A" w:rsidRPr="00671F95" w14:paraId="59963AB4" w14:textId="77777777" w:rsidTr="00436196">
        <w:trPr>
          <w:trHeight w:val="888"/>
        </w:trPr>
        <w:tc>
          <w:tcPr>
            <w:tcW w:w="1391" w:type="dxa"/>
            <w:shd w:val="clear" w:color="auto" w:fill="D9D9D9" w:themeFill="background1" w:themeFillShade="D9"/>
            <w:vAlign w:val="center"/>
          </w:tcPr>
          <w:p w14:paraId="2F43E156" w14:textId="77777777" w:rsidR="00770C2A" w:rsidRPr="006A22D1" w:rsidRDefault="00770C2A" w:rsidP="00436196">
            <w:pPr>
              <w:jc w:val="center"/>
              <w:rPr>
                <w:b/>
                <w:bCs/>
              </w:rPr>
            </w:pPr>
            <w:r>
              <w:rPr>
                <w:b/>
                <w:bCs/>
              </w:rPr>
              <w:t>v0.1</w:t>
            </w:r>
          </w:p>
        </w:tc>
        <w:tc>
          <w:tcPr>
            <w:tcW w:w="8357" w:type="dxa"/>
            <w:vAlign w:val="center"/>
          </w:tcPr>
          <w:p w14:paraId="47421882" w14:textId="71ACBB42"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«Διαχείριση Τρόπων Πληρωμής».</w:t>
            </w:r>
          </w:p>
          <w:p w14:paraId="5A285D75" w14:textId="5B6691ED" w:rsidR="00770C2A" w:rsidRPr="006A22D1" w:rsidRDefault="00770C2A" w:rsidP="00436196">
            <w:pPr>
              <w:spacing w:line="276" w:lineRule="auto"/>
              <w:rPr>
                <w:lang w:val="el-GR"/>
              </w:rPr>
            </w:pPr>
            <w:r>
              <w:rPr>
                <w:lang w:val="el-GR"/>
              </w:rPr>
              <w:t>5. σύστημα ανιχνεύει την ολοκλήρωση της περίπτωσης χρήστης και επιστρέφει στο βήμα 4 της βασικής ροής.</w:t>
            </w:r>
          </w:p>
        </w:tc>
      </w:tr>
      <w:tr w:rsidR="00770C2A" w:rsidRPr="00671F95" w14:paraId="659D0DE2" w14:textId="77777777" w:rsidTr="00436196">
        <w:trPr>
          <w:trHeight w:val="778"/>
        </w:trPr>
        <w:tc>
          <w:tcPr>
            <w:tcW w:w="1391" w:type="dxa"/>
            <w:shd w:val="clear" w:color="auto" w:fill="D9D9D9" w:themeFill="background1" w:themeFillShade="D9"/>
            <w:vAlign w:val="center"/>
          </w:tcPr>
          <w:p w14:paraId="7356E620" w14:textId="77777777" w:rsidR="00770C2A" w:rsidRPr="006A22D1" w:rsidRDefault="00770C2A" w:rsidP="00436196">
            <w:pPr>
              <w:jc w:val="center"/>
              <w:rPr>
                <w:b/>
                <w:bCs/>
              </w:rPr>
            </w:pPr>
            <w:r>
              <w:rPr>
                <w:b/>
                <w:bCs/>
              </w:rPr>
              <w:t>v0.2</w:t>
            </w:r>
          </w:p>
        </w:tc>
        <w:tc>
          <w:tcPr>
            <w:tcW w:w="8357" w:type="dxa"/>
            <w:vAlign w:val="center"/>
          </w:tcPr>
          <w:p w14:paraId="2898F7B9" w14:textId="6CF3913E"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w:t>
            </w:r>
            <w:r>
              <w:rPr>
                <w:lang w:val="el-GR"/>
              </w:rPr>
              <w:t>Προθήκη</w:t>
            </w:r>
            <w:r w:rsidRPr="00770C2A">
              <w:rPr>
                <w:lang w:val="el-GR"/>
              </w:rPr>
              <w:t xml:space="preserve"> Τρόπ</w:t>
            </w:r>
            <w:r>
              <w:rPr>
                <w:lang w:val="el-GR"/>
              </w:rPr>
              <w:t xml:space="preserve">ου </w:t>
            </w:r>
            <w:r w:rsidRPr="00770C2A">
              <w:rPr>
                <w:lang w:val="el-GR"/>
              </w:rPr>
              <w:t>Πληρωμής».</w:t>
            </w:r>
          </w:p>
          <w:p w14:paraId="67C7588D" w14:textId="3ADA0234" w:rsidR="00770C2A" w:rsidRPr="00D40F5C" w:rsidRDefault="00770C2A" w:rsidP="00770C2A">
            <w:pPr>
              <w:spacing w:line="276" w:lineRule="auto"/>
              <w:rPr>
                <w:lang w:val="el-GR"/>
              </w:rPr>
            </w:pPr>
            <w:r>
              <w:rPr>
                <w:lang w:val="el-GR"/>
              </w:rPr>
              <w:t xml:space="preserve">5. </w:t>
            </w:r>
            <w:r w:rsidR="00BC4C10">
              <w:rPr>
                <w:lang w:val="el-GR"/>
              </w:rPr>
              <w:t>Το σύστημα επιστρέφει στο Βήμα 3 της Βασικής Ροής.</w:t>
            </w:r>
          </w:p>
        </w:tc>
      </w:tr>
    </w:tbl>
    <w:p w14:paraId="1F02A30F" w14:textId="77777777" w:rsidR="00770C2A" w:rsidRDefault="00770C2A" w:rsidP="00864FB9">
      <w:pPr>
        <w:rPr>
          <w:lang w:val="el-GR"/>
        </w:rPr>
      </w:pPr>
    </w:p>
    <w:p w14:paraId="1985A24F" w14:textId="77777777" w:rsidR="0013154B" w:rsidRDefault="0013154B" w:rsidP="00864FB9">
      <w:pPr>
        <w:rPr>
          <w:lang w:val="el-GR"/>
        </w:rPr>
      </w:pPr>
    </w:p>
    <w:p w14:paraId="6C530CD2" w14:textId="727E5B05" w:rsidR="00400589" w:rsidRDefault="00400589" w:rsidP="00864FB9">
      <w:pPr>
        <w:rPr>
          <w:lang w:val="el-GR"/>
        </w:rPr>
      </w:pPr>
      <w:r w:rsidRPr="00400589">
        <w:rPr>
          <w:b/>
          <w:bCs/>
          <w:lang w:val="el-GR"/>
        </w:rPr>
        <w:t>Αλλαγή 3 Εναλλακτική Ροή 3 :</w:t>
      </w:r>
      <w:r>
        <w:rPr>
          <w:lang w:val="el-GR"/>
        </w:rPr>
        <w:t xml:space="preserve"> Ο χρήστης επιλέγει να επαναλάβει την διαδικασία και το σύστημα επιστρέφει στο βήμα 9 της Βασικής Ροής.</w:t>
      </w:r>
    </w:p>
    <w:tbl>
      <w:tblPr>
        <w:tblStyle w:val="TableGrid"/>
        <w:tblW w:w="9748" w:type="dxa"/>
        <w:tblInd w:w="-5" w:type="dxa"/>
        <w:tblLook w:val="04A0" w:firstRow="1" w:lastRow="0" w:firstColumn="1" w:lastColumn="0" w:noHBand="0" w:noVBand="1"/>
      </w:tblPr>
      <w:tblGrid>
        <w:gridCol w:w="1391"/>
        <w:gridCol w:w="8357"/>
      </w:tblGrid>
      <w:tr w:rsidR="00400589" w:rsidRPr="00671F95" w14:paraId="481F4C88" w14:textId="77777777" w:rsidTr="00400589">
        <w:trPr>
          <w:trHeight w:val="791"/>
        </w:trPr>
        <w:tc>
          <w:tcPr>
            <w:tcW w:w="1391" w:type="dxa"/>
            <w:shd w:val="clear" w:color="auto" w:fill="D9D9D9" w:themeFill="background1" w:themeFillShade="D9"/>
            <w:vAlign w:val="center"/>
          </w:tcPr>
          <w:p w14:paraId="22F1E844" w14:textId="77777777" w:rsidR="00400589" w:rsidRPr="006A22D1" w:rsidRDefault="00400589" w:rsidP="00436196">
            <w:pPr>
              <w:jc w:val="center"/>
              <w:rPr>
                <w:b/>
                <w:bCs/>
              </w:rPr>
            </w:pPr>
            <w:r>
              <w:rPr>
                <w:b/>
                <w:bCs/>
              </w:rPr>
              <w:t>v0.1</w:t>
            </w:r>
          </w:p>
        </w:tc>
        <w:tc>
          <w:tcPr>
            <w:tcW w:w="8357" w:type="dxa"/>
            <w:vAlign w:val="center"/>
          </w:tcPr>
          <w:p w14:paraId="7B2B5315" w14:textId="65157063" w:rsidR="00400589" w:rsidRPr="006A22D1" w:rsidRDefault="00400589" w:rsidP="00436196">
            <w:pPr>
              <w:spacing w:line="276" w:lineRule="auto"/>
              <w:rPr>
                <w:lang w:val="el-GR"/>
              </w:rPr>
            </w:pPr>
            <w:r w:rsidRPr="00400589">
              <w:rPr>
                <w:lang w:val="el-GR"/>
              </w:rPr>
              <w:t>Ο χρήστης επιλέγει την επανάληψη της διαδικασίας.</w:t>
            </w:r>
            <w:r w:rsidRPr="00770C2A">
              <w:rPr>
                <w:lang w:val="el-GR"/>
              </w:rPr>
              <w:t xml:space="preserve"> </w:t>
            </w:r>
          </w:p>
        </w:tc>
      </w:tr>
      <w:tr w:rsidR="00400589" w:rsidRPr="00671F95" w14:paraId="7FB4AE51" w14:textId="77777777" w:rsidTr="00436196">
        <w:trPr>
          <w:trHeight w:val="778"/>
        </w:trPr>
        <w:tc>
          <w:tcPr>
            <w:tcW w:w="1391" w:type="dxa"/>
            <w:shd w:val="clear" w:color="auto" w:fill="D9D9D9" w:themeFill="background1" w:themeFillShade="D9"/>
            <w:vAlign w:val="center"/>
          </w:tcPr>
          <w:p w14:paraId="73C7D9A4" w14:textId="77777777" w:rsidR="00400589" w:rsidRPr="006A22D1" w:rsidRDefault="00400589" w:rsidP="00436196">
            <w:pPr>
              <w:jc w:val="center"/>
              <w:rPr>
                <w:b/>
                <w:bCs/>
              </w:rPr>
            </w:pPr>
            <w:r>
              <w:rPr>
                <w:b/>
                <w:bCs/>
              </w:rPr>
              <w:t>v0.2</w:t>
            </w:r>
          </w:p>
        </w:tc>
        <w:tc>
          <w:tcPr>
            <w:tcW w:w="8357" w:type="dxa"/>
            <w:vAlign w:val="center"/>
          </w:tcPr>
          <w:p w14:paraId="63744CD7" w14:textId="72C413A3" w:rsidR="00400589" w:rsidRPr="00D40F5C" w:rsidRDefault="00400589" w:rsidP="00436196">
            <w:pPr>
              <w:spacing w:line="276" w:lineRule="auto"/>
              <w:rPr>
                <w:lang w:val="el-GR"/>
              </w:rPr>
            </w:pPr>
            <w:r>
              <w:rPr>
                <w:lang w:val="el-GR"/>
              </w:rPr>
              <w:t>Το σύστημα επιστρέφει στο Βήμα 9 της βασικής ροής για να επαναλάβει την επικοινωνία με τον πάροχο πληρωμών.</w:t>
            </w:r>
          </w:p>
        </w:tc>
      </w:tr>
    </w:tbl>
    <w:p w14:paraId="09F706C3" w14:textId="77777777" w:rsidR="00400589" w:rsidRDefault="00400589" w:rsidP="00864FB9">
      <w:pPr>
        <w:rPr>
          <w:lang w:val="el-GR"/>
        </w:rPr>
      </w:pPr>
    </w:p>
    <w:p w14:paraId="67147F0E" w14:textId="77777777" w:rsidR="0013154B" w:rsidRDefault="0013154B" w:rsidP="00864FB9">
      <w:pPr>
        <w:rPr>
          <w:lang w:val="el-GR"/>
        </w:rPr>
      </w:pPr>
    </w:p>
    <w:p w14:paraId="60F1BB87" w14:textId="77777777" w:rsidR="00400589" w:rsidRPr="00BE3E47" w:rsidRDefault="00400589" w:rsidP="00864FB9">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1C9B5503" w:rsidR="00F87CD0" w:rsidRDefault="00005EAD" w:rsidP="00005EAD">
      <w:pPr>
        <w:pStyle w:val="ListParagraph"/>
        <w:numPr>
          <w:ilvl w:val="0"/>
          <w:numId w:val="61"/>
        </w:numPr>
        <w:spacing w:line="276" w:lineRule="auto"/>
        <w:rPr>
          <w:lang w:val="el-GR"/>
        </w:rPr>
      </w:pPr>
      <w:r>
        <w:rPr>
          <w:lang w:val="el-GR"/>
        </w:rPr>
        <w:t xml:space="preserve">Ο χρήστης επείγει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Default="005B1139" w:rsidP="005B1139">
      <w:pPr>
        <w:pStyle w:val="ListParagraph"/>
        <w:rPr>
          <w:lang w:val="el-GR"/>
        </w:rPr>
      </w:pPr>
    </w:p>
    <w:p w14:paraId="3AC632F1" w14:textId="77777777" w:rsidR="00EC2EE1" w:rsidRPr="005B1139" w:rsidRDefault="00EC2EE1"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41C1E326"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δεν εντοπίζει συνδεδεμένο τρόπο πληρωμής.</w:t>
      </w:r>
    </w:p>
    <w:p w14:paraId="48B59D61" w14:textId="77777777" w:rsidR="009C3EC8" w:rsidRPr="009C3EC8" w:rsidRDefault="009C3EC8" w:rsidP="004F258E">
      <w:pPr>
        <w:pStyle w:val="ListParagraph"/>
        <w:spacing w:line="276" w:lineRule="auto"/>
        <w:rPr>
          <w:b/>
          <w:bCs/>
          <w:lang w:val="el-GR"/>
        </w:rPr>
      </w:pPr>
    </w:p>
    <w:p w14:paraId="7AEF2840"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εμφανίζει σχετικό μήνυμα και προτρέπει τον χρήστη να προσθέσει νέο τρόπο πληρωμής.</w:t>
      </w:r>
    </w:p>
    <w:p w14:paraId="53868951" w14:textId="77777777" w:rsidR="009C3EC8" w:rsidRPr="009C3EC8" w:rsidRDefault="009C3EC8" w:rsidP="004F258E">
      <w:pPr>
        <w:pStyle w:val="ListParagraph"/>
        <w:spacing w:line="276" w:lineRule="auto"/>
        <w:rPr>
          <w:b/>
          <w:bCs/>
          <w:lang w:val="el-GR"/>
        </w:rPr>
      </w:pPr>
    </w:p>
    <w:p w14:paraId="6D6B4AD2" w14:textId="77777777" w:rsidR="009C3EC8" w:rsidRPr="009C3EC8" w:rsidRDefault="004F6552" w:rsidP="004F258E">
      <w:pPr>
        <w:pStyle w:val="ListParagraph"/>
        <w:numPr>
          <w:ilvl w:val="0"/>
          <w:numId w:val="141"/>
        </w:numPr>
        <w:spacing w:line="276" w:lineRule="auto"/>
        <w:rPr>
          <w:b/>
          <w:bCs/>
          <w:lang w:val="el-GR"/>
        </w:rPr>
      </w:pPr>
      <w:r w:rsidRPr="009C3EC8">
        <w:rPr>
          <w:lang w:val="el-GR"/>
        </w:rPr>
        <w:t xml:space="preserve">Ο χρήστης ανταποκρίνεται θετικά και επιλέγει </w:t>
      </w:r>
      <w:hyperlink w:anchor="_9._Προσθήκη_Τρόπου" w:history="1">
        <w:r w:rsidRPr="009C3EC8">
          <w:rPr>
            <w:rStyle w:val="Hyperlink"/>
            <w:lang w:val="el-GR"/>
          </w:rPr>
          <w:t>«Προσθήκη Τρόπου Πληρωμής»</w:t>
        </w:r>
      </w:hyperlink>
      <w:r w:rsidRPr="009C3EC8">
        <w:rPr>
          <w:lang w:val="el-GR"/>
        </w:rPr>
        <w:t>.</w:t>
      </w:r>
    </w:p>
    <w:p w14:paraId="0B3E3190" w14:textId="77777777" w:rsidR="009C3EC8" w:rsidRPr="009C3EC8" w:rsidRDefault="009C3EC8" w:rsidP="004F258E">
      <w:pPr>
        <w:pStyle w:val="ListParagraph"/>
        <w:spacing w:line="276" w:lineRule="auto"/>
        <w:rPr>
          <w:b/>
          <w:bCs/>
          <w:lang w:val="el-GR"/>
        </w:rPr>
      </w:pPr>
    </w:p>
    <w:p w14:paraId="4F42354F" w14:textId="77777777" w:rsidR="009C3EC8" w:rsidRPr="009C3EC8" w:rsidRDefault="009C3EC8" w:rsidP="004F258E">
      <w:pPr>
        <w:pStyle w:val="ListParagraph"/>
        <w:numPr>
          <w:ilvl w:val="0"/>
          <w:numId w:val="141"/>
        </w:numPr>
        <w:spacing w:line="276" w:lineRule="auto"/>
        <w:rPr>
          <w:b/>
          <w:bCs/>
          <w:lang w:val="el-GR"/>
        </w:rPr>
      </w:pPr>
      <w:r w:rsidRPr="009C3EC8">
        <w:rPr>
          <w:lang w:val="el-GR"/>
        </w:rPr>
        <w:t xml:space="preserve"> Το σύστημα κατευθύνει τη ροή στην περίπτωση χρήστης «Προθήκη Τρόπου Πληρωμής».</w:t>
      </w:r>
    </w:p>
    <w:p w14:paraId="2BCC11B1" w14:textId="77777777" w:rsidR="009C3EC8" w:rsidRPr="009C3EC8" w:rsidRDefault="009C3EC8" w:rsidP="004F258E">
      <w:pPr>
        <w:pStyle w:val="ListParagraph"/>
        <w:spacing w:line="276" w:lineRule="auto"/>
        <w:rPr>
          <w:b/>
          <w:bCs/>
          <w:lang w:val="el-GR"/>
        </w:rPr>
      </w:pPr>
    </w:p>
    <w:p w14:paraId="375A0D1F" w14:textId="363C1566" w:rsidR="001F739E" w:rsidRPr="009C3EC8" w:rsidRDefault="009C3EC8" w:rsidP="004F258E">
      <w:pPr>
        <w:pStyle w:val="ListParagraph"/>
        <w:numPr>
          <w:ilvl w:val="0"/>
          <w:numId w:val="141"/>
        </w:numPr>
        <w:spacing w:line="276" w:lineRule="auto"/>
        <w:rPr>
          <w:b/>
          <w:bCs/>
          <w:lang w:val="el-GR"/>
        </w:rPr>
      </w:pPr>
      <w:r w:rsidRPr="009C3EC8">
        <w:rPr>
          <w:lang w:val="el-GR"/>
        </w:rPr>
        <w:t>Το σύστημα επιστρέφει στο Βήμα 3 της Βασικής Ροής.</w:t>
      </w:r>
    </w:p>
    <w:p w14:paraId="3DE3E121" w14:textId="77777777" w:rsidR="0012432E" w:rsidRDefault="0012432E" w:rsidP="004F6552">
      <w:pPr>
        <w:pStyle w:val="ListParagraph"/>
        <w:rPr>
          <w:lang w:val="el-GR"/>
        </w:rPr>
      </w:pP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6C044365" w14:textId="77777777" w:rsidR="0012432E" w:rsidRDefault="0012432E" w:rsidP="00400589">
      <w:pPr>
        <w:rPr>
          <w:lang w:val="el-GR"/>
        </w:rPr>
      </w:pP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62D053E9" w14:textId="2B29A548" w:rsidR="0016371C" w:rsidRPr="00EC2EE1" w:rsidRDefault="00EC2EE1" w:rsidP="00EC2EE1">
      <w:pPr>
        <w:pStyle w:val="ListParagraph"/>
        <w:numPr>
          <w:ilvl w:val="0"/>
          <w:numId w:val="66"/>
        </w:numPr>
        <w:spacing w:line="276" w:lineRule="auto"/>
        <w:rPr>
          <w:lang w:val="el-GR"/>
        </w:rPr>
      </w:pPr>
      <w:r w:rsidRPr="00EC2EE1">
        <w:rPr>
          <w:lang w:val="el-GR"/>
        </w:rPr>
        <w:t>Το σύστημα επιστρέφει στο Βήμα 9 της βασικής ροής για να επαναλάβει την επικοινωνία με τον πάροχο πληρωμών.</w:t>
      </w:r>
    </w:p>
    <w:p w14:paraId="2C1838BC" w14:textId="04EEE0D8" w:rsidR="005F2993" w:rsidRPr="00EC2EE1" w:rsidRDefault="005F2993" w:rsidP="00EC2EE1">
      <w:pPr>
        <w:pStyle w:val="ListParagraph"/>
        <w:spacing w:line="276" w:lineRule="auto"/>
        <w:rPr>
          <w:b/>
          <w:bCs/>
          <w:lang w:val="el-GR"/>
        </w:rPr>
      </w:pPr>
    </w:p>
    <w:p w14:paraId="284ED64C" w14:textId="0C5A5CD1" w:rsidR="00830CC2"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Default="0012432E" w:rsidP="004F6552">
      <w:pPr>
        <w:rPr>
          <w:lang w:val="el-GR"/>
        </w:rPr>
      </w:pPr>
    </w:p>
    <w:p w14:paraId="436D0939" w14:textId="77777777" w:rsidR="00C75104" w:rsidRPr="004F6552" w:rsidRDefault="00C75104"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6487005"/>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CB93F8" w14:textId="77777777" w:rsidR="00123DD7" w:rsidRDefault="00123DD7" w:rsidP="0039195E">
      <w:pPr>
        <w:spacing w:line="276" w:lineRule="auto"/>
        <w:rPr>
          <w:b/>
          <w:bCs/>
          <w:lang w:val="el-GR"/>
        </w:rPr>
      </w:pP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363EC3">
      <w:pPr>
        <w:ind w:firstLine="720"/>
        <w:rPr>
          <w:b/>
          <w:bCs/>
          <w:lang w:val="el-GR"/>
        </w:rPr>
      </w:pPr>
    </w:p>
    <w:p w14:paraId="64E25497" w14:textId="77777777" w:rsidR="00363EC3" w:rsidRDefault="00363EC3" w:rsidP="00363EC3">
      <w:pPr>
        <w:ind w:firstLine="720"/>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006D619" w14:textId="77777777" w:rsidR="0026498C" w:rsidRDefault="0026498C" w:rsidP="00603BB0">
      <w:pPr>
        <w:pStyle w:val="ListParagraph"/>
        <w:rPr>
          <w:lang w:val="el-GR"/>
        </w:rPr>
      </w:pPr>
    </w:p>
    <w:p w14:paraId="168FFA88" w14:textId="77777777" w:rsidR="0026498C" w:rsidRDefault="0026498C"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Pr="0038047E" w:rsidRDefault="008107CE" w:rsidP="008107CE">
      <w:pPr>
        <w:rPr>
          <w:lang w:val="el-GR"/>
        </w:rPr>
      </w:pPr>
    </w:p>
    <w:p w14:paraId="0CE40A83" w14:textId="138FEED1" w:rsidR="00B65CF1" w:rsidRDefault="00B65CF1" w:rsidP="005800AA">
      <w:pPr>
        <w:pStyle w:val="Heading2"/>
        <w:rPr>
          <w:b/>
          <w:bCs/>
          <w:lang w:val="el-GR"/>
        </w:rPr>
      </w:pPr>
      <w:bookmarkStart w:id="21" w:name="_10._Έναρξη_Διαδικασίας"/>
      <w:bookmarkStart w:id="22" w:name="_Toc196487006"/>
      <w:bookmarkEnd w:id="21"/>
      <w:r w:rsidRPr="000C7055">
        <w:rPr>
          <w:b/>
          <w:bCs/>
          <w:lang w:val="el-GR"/>
        </w:rPr>
        <w:t xml:space="preserve">10. </w:t>
      </w:r>
      <w:r w:rsidRPr="005800AA">
        <w:rPr>
          <w:b/>
          <w:bCs/>
          <w:lang w:val="el-GR"/>
        </w:rPr>
        <w:t>Έναρξη Διαδικασίας Ενοικίασης</w:t>
      </w:r>
      <w:bookmarkEnd w:id="22"/>
    </w:p>
    <w:p w14:paraId="31BBE7F6" w14:textId="77777777" w:rsidR="0038047E" w:rsidRDefault="0038047E" w:rsidP="0038047E">
      <w:pPr>
        <w:rPr>
          <w:lang w:val="el-GR"/>
        </w:rPr>
      </w:pPr>
    </w:p>
    <w:p w14:paraId="7B4DA956" w14:textId="5305F30F" w:rsidR="0038047E" w:rsidRDefault="0038047E" w:rsidP="0038047E">
      <w:pPr>
        <w:rPr>
          <w:lang w:val="el-GR"/>
        </w:rPr>
      </w:pPr>
      <w:r w:rsidRPr="0038047E">
        <w:rPr>
          <w:b/>
          <w:bCs/>
          <w:lang w:val="el-GR"/>
        </w:rPr>
        <w:t>Αλλαγή 1 Προσθήκη Βήματος 7 :</w:t>
      </w:r>
      <w:r>
        <w:rPr>
          <w:lang w:val="el-GR"/>
        </w:rPr>
        <w:t xml:space="preserve"> Αναφέρουμε ρητά την απεικόνιση όλων των αποτελεσμάτων στην οθόνη των Δηλώσεων Ενδιαφέροντος</w:t>
      </w:r>
    </w:p>
    <w:tbl>
      <w:tblPr>
        <w:tblStyle w:val="TableGrid"/>
        <w:tblW w:w="9773" w:type="dxa"/>
        <w:tblInd w:w="-5" w:type="dxa"/>
        <w:tblLook w:val="04A0" w:firstRow="1" w:lastRow="0" w:firstColumn="1" w:lastColumn="0" w:noHBand="0" w:noVBand="1"/>
      </w:tblPr>
      <w:tblGrid>
        <w:gridCol w:w="1394"/>
        <w:gridCol w:w="8379"/>
      </w:tblGrid>
      <w:tr w:rsidR="0038047E" w14:paraId="12EA31EF" w14:textId="77777777" w:rsidTr="0038047E">
        <w:trPr>
          <w:trHeight w:val="544"/>
        </w:trPr>
        <w:tc>
          <w:tcPr>
            <w:tcW w:w="1394" w:type="dxa"/>
            <w:shd w:val="clear" w:color="auto" w:fill="D9D9D9" w:themeFill="background1" w:themeFillShade="D9"/>
            <w:vAlign w:val="center"/>
          </w:tcPr>
          <w:p w14:paraId="42A4FECC" w14:textId="77777777" w:rsidR="0038047E" w:rsidRPr="006A22D1" w:rsidRDefault="0038047E" w:rsidP="00436196">
            <w:pPr>
              <w:jc w:val="center"/>
              <w:rPr>
                <w:b/>
                <w:bCs/>
              </w:rPr>
            </w:pPr>
            <w:r>
              <w:rPr>
                <w:b/>
                <w:bCs/>
              </w:rPr>
              <w:t>v0.1</w:t>
            </w:r>
          </w:p>
        </w:tc>
        <w:tc>
          <w:tcPr>
            <w:tcW w:w="8379" w:type="dxa"/>
            <w:vAlign w:val="center"/>
          </w:tcPr>
          <w:p w14:paraId="4ECFBF49" w14:textId="27568452" w:rsidR="0038047E" w:rsidRPr="006A22D1" w:rsidRDefault="0038047E" w:rsidP="00436196">
            <w:pPr>
              <w:spacing w:line="276" w:lineRule="auto"/>
              <w:rPr>
                <w:lang w:val="el-GR"/>
              </w:rPr>
            </w:pPr>
            <w:r>
              <w:rPr>
                <w:lang w:val="el-GR"/>
              </w:rPr>
              <w:t>-</w:t>
            </w:r>
          </w:p>
        </w:tc>
      </w:tr>
      <w:tr w:rsidR="0038047E" w:rsidRPr="00671F95" w14:paraId="24331AC5" w14:textId="77777777" w:rsidTr="0038047E">
        <w:trPr>
          <w:trHeight w:val="535"/>
        </w:trPr>
        <w:tc>
          <w:tcPr>
            <w:tcW w:w="1394" w:type="dxa"/>
            <w:shd w:val="clear" w:color="auto" w:fill="D9D9D9" w:themeFill="background1" w:themeFillShade="D9"/>
            <w:vAlign w:val="center"/>
          </w:tcPr>
          <w:p w14:paraId="3D8A4C35" w14:textId="77777777" w:rsidR="0038047E" w:rsidRPr="006A22D1" w:rsidRDefault="0038047E" w:rsidP="00436196">
            <w:pPr>
              <w:jc w:val="center"/>
              <w:rPr>
                <w:b/>
                <w:bCs/>
              </w:rPr>
            </w:pPr>
            <w:r>
              <w:rPr>
                <w:b/>
                <w:bCs/>
              </w:rPr>
              <w:t>v0.2</w:t>
            </w:r>
          </w:p>
        </w:tc>
        <w:tc>
          <w:tcPr>
            <w:tcW w:w="8379" w:type="dxa"/>
            <w:vAlign w:val="center"/>
          </w:tcPr>
          <w:p w14:paraId="7D9A516F" w14:textId="54D9B7AF" w:rsidR="0038047E" w:rsidRPr="00D40F5C" w:rsidRDefault="0038047E" w:rsidP="0038047E">
            <w:pPr>
              <w:spacing w:before="100" w:beforeAutospacing="1" w:after="100" w:afterAutospacing="1"/>
              <w:rPr>
                <w:lang w:val="el-GR"/>
              </w:rPr>
            </w:pPr>
            <w:r>
              <w:rPr>
                <w:lang w:val="el-GR"/>
              </w:rPr>
              <w:t xml:space="preserve">7. </w:t>
            </w:r>
            <w:r>
              <w:t>To</w:t>
            </w:r>
            <w:r w:rsidRPr="0038047E">
              <w:rPr>
                <w:lang w:val="el-GR"/>
              </w:rPr>
              <w:t xml:space="preserve"> σύστημα εμφανίζει τις Δηλώσεις Ενδιαφέροντος στην αντίστοιχη οθόνη.</w:t>
            </w:r>
          </w:p>
        </w:tc>
      </w:tr>
    </w:tbl>
    <w:p w14:paraId="0F933A97" w14:textId="77777777" w:rsidR="0038047E" w:rsidRPr="0038047E" w:rsidRDefault="0038047E" w:rsidP="0038047E">
      <w:pPr>
        <w:rPr>
          <w:lang w:val="el-GR"/>
        </w:rPr>
      </w:pPr>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Pr="00DE3D06"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74C2B9A9" w14:textId="62BDBB27" w:rsidR="0038047E" w:rsidRDefault="0038047E" w:rsidP="008107CE">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9E12B90" w14:textId="1F8F8E4F" w:rsidR="007C3313" w:rsidRPr="00DE3D06" w:rsidRDefault="007C3313" w:rsidP="00DE3D06">
      <w:pPr>
        <w:spacing w:before="100" w:beforeAutospacing="1" w:after="100" w:afterAutospacing="1" w:line="240" w:lineRule="auto"/>
        <w:ind w:left="40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0F59FA81" w14:textId="3D925D1C" w:rsidR="000F5DED" w:rsidRDefault="005744B1" w:rsidP="00DE3D06">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57298065" w14:textId="77777777" w:rsidR="00DE3D06" w:rsidRDefault="00DE3D06" w:rsidP="00DE3D06">
      <w:pPr>
        <w:pStyle w:val="ListParagraph"/>
        <w:spacing w:before="100" w:beforeAutospacing="1" w:after="100" w:afterAutospacing="1" w:line="240" w:lineRule="auto"/>
        <w:ind w:left="767"/>
        <w:rPr>
          <w:lang w:val="el-GR"/>
        </w:rPr>
      </w:pPr>
    </w:p>
    <w:p w14:paraId="32F0CF3B" w14:textId="77777777" w:rsidR="00DE3D06" w:rsidRDefault="00DE3D06" w:rsidP="00DE3D06">
      <w:pPr>
        <w:pStyle w:val="ListParagraph"/>
        <w:spacing w:before="100" w:beforeAutospacing="1" w:after="100" w:afterAutospacing="1" w:line="240" w:lineRule="auto"/>
        <w:ind w:left="767"/>
        <w:rPr>
          <w:lang w:val="el-GR"/>
        </w:rPr>
      </w:pPr>
    </w:p>
    <w:p w14:paraId="5EC8D547" w14:textId="77777777" w:rsidR="00DE3D06" w:rsidRPr="00DE3D06" w:rsidRDefault="00DE3D06" w:rsidP="00DE3D06">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0F02D24C" w14:textId="77777777" w:rsidR="00DE3D06" w:rsidRPr="00EC2209" w:rsidRDefault="00DE3D06" w:rsidP="00EC2209">
      <w:pPr>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7EE9E4D3"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BB7300">
        <w:rPr>
          <w:lang w:val="el-GR"/>
        </w:rPr>
        <w:t>7</w:t>
      </w:r>
      <w:r w:rsidR="000B4A6A">
        <w:rPr>
          <w:lang w:val="el-GR"/>
        </w:rPr>
        <w:t xml:space="preserve">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1F0BAE4E"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5D2052">
        <w:rPr>
          <w:b/>
          <w:bCs/>
          <w:lang w:val="el-GR"/>
        </w:rPr>
        <w:t>10</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2FE91FC1"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F54C24">
        <w:rPr>
          <w:lang w:val="el-GR"/>
        </w:rPr>
        <w:t>7</w:t>
      </w:r>
      <w:r w:rsidR="00796A37">
        <w:rPr>
          <w:lang w:val="el-GR"/>
        </w:rPr>
        <w:t xml:space="preserve"> της βασικής ροής.</w:t>
      </w:r>
    </w:p>
    <w:p w14:paraId="68CA1F74" w14:textId="77777777" w:rsidR="00C3008C" w:rsidRDefault="00C3008C" w:rsidP="00C3008C">
      <w:pPr>
        <w:spacing w:before="100" w:beforeAutospacing="1" w:after="100" w:afterAutospacing="1" w:line="240" w:lineRule="auto"/>
        <w:rPr>
          <w:lang w:val="el-GR"/>
        </w:rPr>
      </w:pPr>
    </w:p>
    <w:p w14:paraId="425596DA" w14:textId="77777777" w:rsidR="00C3008C" w:rsidRPr="00C3008C" w:rsidRDefault="00C3008C" w:rsidP="00C3008C">
      <w:pPr>
        <w:spacing w:before="100" w:beforeAutospacing="1" w:after="100" w:afterAutospacing="1" w:line="240" w:lineRule="auto"/>
        <w:rPr>
          <w:lang w:val="el-GR"/>
        </w:rPr>
      </w:pP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5ECFFCBF" w14:textId="77777777" w:rsidR="00ED4981" w:rsidRPr="00A61146" w:rsidRDefault="00ED4981" w:rsidP="00A61146">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3" w:name="_11._Αποδοχή_Αίτησης"/>
      <w:bookmarkStart w:id="24" w:name="_Toc196487007"/>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69EF628A" w14:textId="105BAB91" w:rsidR="00DD5D30" w:rsidRDefault="00C25062" w:rsidP="00291298">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DCD5B15" w14:textId="77777777" w:rsidR="00291298" w:rsidRPr="00291298" w:rsidRDefault="00291298" w:rsidP="00291298">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44934187" w14:textId="77777777" w:rsidR="00291298" w:rsidRDefault="00291298" w:rsidP="00291298">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57448FD0"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lang w:val="el-GR"/>
        </w:rPr>
      </w:pPr>
    </w:p>
    <w:p w14:paraId="07D82257" w14:textId="7FD4C98A"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10)</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25038F" w:rsidRDefault="00AB45B2" w:rsidP="0025038F">
      <w:pPr>
        <w:pStyle w:val="ListParagraph"/>
        <w:spacing w:before="100" w:beforeAutospacing="1" w:after="100" w:afterAutospacing="1" w:line="240" w:lineRule="auto"/>
        <w:rPr>
          <w:color w:val="000000" w:themeColor="text1"/>
          <w:lang w:val="el-GR"/>
        </w:rPr>
      </w:pPr>
    </w:p>
    <w:p w14:paraId="48F93197" w14:textId="61C67140"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w:t>
      </w:r>
      <w:r w:rsidR="00AB45B2">
        <w:rPr>
          <w:b/>
          <w:bCs/>
          <w:color w:val="000000" w:themeColor="text1"/>
          <w:lang w:val="el-GR"/>
        </w:rPr>
        <w:t>2</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2F860E5B"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AB45B2">
        <w:rPr>
          <w:color w:val="000000" w:themeColor="text1"/>
          <w:lang w:val="el-GR"/>
        </w:rPr>
        <w:t>8</w:t>
      </w:r>
      <w:r>
        <w:rPr>
          <w:color w:val="000000" w:themeColor="text1"/>
          <w:lang w:val="el-GR"/>
        </w:rPr>
        <w:t xml:space="preserve">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43112D65" w14:textId="581741A0" w:rsidR="009673B1" w:rsidRDefault="006F2EA5" w:rsidP="00E95964">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4ABEC457" w14:textId="77777777" w:rsidR="00E95964" w:rsidRPr="00E95964" w:rsidRDefault="00E95964" w:rsidP="00E95964">
      <w:pPr>
        <w:pStyle w:val="ListParagraph"/>
        <w:spacing w:before="100" w:beforeAutospacing="1" w:after="100" w:afterAutospacing="1" w:line="240" w:lineRule="auto"/>
        <w:ind w:left="810"/>
        <w:rPr>
          <w:color w:val="000000" w:themeColor="text1"/>
          <w:lang w:val="el-GR"/>
        </w:rPr>
      </w:pPr>
    </w:p>
    <w:p w14:paraId="0DFA59FF" w14:textId="053BED0D"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DE1DA00"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BE33C7">
        <w:rPr>
          <w:color w:val="000000" w:themeColor="text1"/>
          <w:lang w:val="el-GR"/>
        </w:rPr>
        <w:t>8</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55274B" w:rsidRDefault="00382B92"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5" w:name="_12._Οριστικοποίηση_Ενοικίασης"/>
      <w:bookmarkStart w:id="26" w:name="_Toc196487008"/>
      <w:bookmarkEnd w:id="25"/>
      <w:r w:rsidRPr="000C7055">
        <w:rPr>
          <w:b/>
          <w:bCs/>
          <w:lang w:val="el-GR"/>
        </w:rPr>
        <w:t>12. Οριστικοποίηση Ενοικίασης</w:t>
      </w:r>
      <w:bookmarkEnd w:id="26"/>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D632E9" w:rsidRDefault="00216D82" w:rsidP="00216D82">
      <w:pPr>
        <w:pStyle w:val="ListParagraph"/>
        <w:spacing w:before="100" w:beforeAutospacing="1" w:after="100" w:afterAutospacing="1" w:line="240" w:lineRule="auto"/>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6487009"/>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Pr="000F2915"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6487010"/>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65B61176" w14:textId="77777777" w:rsidR="00B412C4" w:rsidRDefault="00B412C4"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lastRenderedPageBreak/>
        <w:t>Το σύστημα εμφανίζει το νέο μήνυμα στην οθόνη του περιβάλλοντος συνομιλίας.</w:t>
      </w:r>
    </w:p>
    <w:p w14:paraId="29561025" w14:textId="77777777" w:rsidR="00B412C4" w:rsidRPr="001829A7" w:rsidRDefault="00B412C4" w:rsidP="00B412C4">
      <w:pPr>
        <w:pStyle w:val="ListParagraph"/>
        <w:spacing w:before="100" w:beforeAutospacing="1" w:after="100" w:afterAutospacing="1" w:line="240" w:lineRule="auto"/>
        <w:rPr>
          <w:color w:val="000000" w:themeColor="text1"/>
          <w:lang w:val="el-GR"/>
        </w:rPr>
      </w:pP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784F6532" w14:textId="493D0925" w:rsidR="005A459E" w:rsidRPr="00DC6275" w:rsidRDefault="005A459E" w:rsidP="00DC6275">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lastRenderedPageBreak/>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06737445" w14:textId="37C18E14" w:rsidR="00800DAC" w:rsidRPr="00EB720A" w:rsidRDefault="00EF1221" w:rsidP="00EB720A">
      <w:pPr>
        <w:pStyle w:val="Heading2"/>
        <w:rPr>
          <w:b/>
          <w:bCs/>
          <w:lang w:val="el-GR"/>
        </w:rPr>
      </w:pPr>
      <w:bookmarkStart w:id="30" w:name="_Toc196487011"/>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03D24318"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πραγματοποιεί έλεγχο ύπαρξης προγραμματισμένων ραντεβού επίσκεψης για συγκεκριμένη αγγελία.</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74BEBFB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 ραντεβού</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4152A58E"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τρέχουσα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881EC9B"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αποδέχεται την πρόσβαση στην τοποθεσία του.</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27CC39A9" w14:textId="08B8F266"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22EEB508" w14:textId="77777777" w:rsidR="004F0E7D" w:rsidRDefault="004F0E7D" w:rsidP="004F0E7D">
      <w:pPr>
        <w:pStyle w:val="ListParagraph"/>
        <w:spacing w:before="100" w:beforeAutospacing="1" w:after="100" w:afterAutospacing="1" w:line="276" w:lineRule="auto"/>
        <w:rPr>
          <w:color w:val="000000" w:themeColor="text1"/>
          <w:lang w:val="el-GR"/>
        </w:rPr>
      </w:pPr>
    </w:p>
    <w:p w14:paraId="10B89CDF" w14:textId="082C1E4B"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επιβεβαιώνει ότι οι 2 τοποθεσία συμπίπτουν με μία μικρή απόκλιση.</w:t>
      </w:r>
    </w:p>
    <w:p w14:paraId="1829C162" w14:textId="77777777" w:rsidR="004F0E7D" w:rsidRDefault="004F0E7D" w:rsidP="004F0E7D">
      <w:pPr>
        <w:pStyle w:val="ListParagraph"/>
        <w:spacing w:before="100" w:beforeAutospacing="1" w:after="100" w:afterAutospacing="1" w:line="276" w:lineRule="auto"/>
        <w:rPr>
          <w:color w:val="000000" w:themeColor="text1"/>
          <w:lang w:val="el-GR"/>
        </w:rPr>
      </w:pPr>
    </w:p>
    <w:p w14:paraId="5FF0C11E" w14:textId="09F00AE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θεωρεί έγκυρη την άφιξη και δημιουργεί ειδοποίηση προς τον ιδιοκτήτη.</w:t>
      </w:r>
    </w:p>
    <w:p w14:paraId="22DF8001" w14:textId="77777777" w:rsidR="004F0E7D" w:rsidRDefault="004F0E7D" w:rsidP="004F0E7D">
      <w:pPr>
        <w:pStyle w:val="ListParagraph"/>
        <w:spacing w:before="100" w:beforeAutospacing="1" w:after="100" w:afterAutospacing="1" w:line="276" w:lineRule="auto"/>
        <w:rPr>
          <w:color w:val="000000" w:themeColor="text1"/>
          <w:lang w:val="el-GR"/>
        </w:rPr>
      </w:pPr>
    </w:p>
    <w:p w14:paraId="730E2460" w14:textId="4F060750"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καταχωρεί την ειδοποίηση στην βάση δεδομένων και την συσχετίζει με τον ιδιοκτήτη.</w:t>
      </w:r>
    </w:p>
    <w:p w14:paraId="12602D9A" w14:textId="77777777" w:rsidR="004F0E7D" w:rsidRDefault="004F0E7D" w:rsidP="004F0E7D">
      <w:pPr>
        <w:pStyle w:val="ListParagraph"/>
        <w:spacing w:before="100" w:beforeAutospacing="1" w:after="100" w:afterAutospacing="1" w:line="276" w:lineRule="auto"/>
        <w:rPr>
          <w:color w:val="000000" w:themeColor="text1"/>
          <w:lang w:val="el-GR"/>
        </w:rPr>
      </w:pPr>
    </w:p>
    <w:p w14:paraId="4A00AE67" w14:textId="4B76D043"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Default="004F0E7D" w:rsidP="004F0E7D">
      <w:pPr>
        <w:pStyle w:val="ListParagraph"/>
        <w:spacing w:before="100" w:beforeAutospacing="1" w:after="100" w:afterAutospacing="1" w:line="276" w:lineRule="auto"/>
        <w:rPr>
          <w:color w:val="000000" w:themeColor="text1"/>
        </w:rPr>
      </w:pPr>
    </w:p>
    <w:p w14:paraId="6E0334D8" w14:textId="77777777" w:rsidR="00FD7E06" w:rsidRDefault="00FD7E06" w:rsidP="004F0E7D">
      <w:pPr>
        <w:pStyle w:val="ListParagraph"/>
        <w:spacing w:before="100" w:beforeAutospacing="1" w:after="100" w:afterAutospacing="1" w:line="276" w:lineRule="auto"/>
        <w:rPr>
          <w:color w:val="000000" w:themeColor="text1"/>
        </w:rPr>
      </w:pPr>
    </w:p>
    <w:p w14:paraId="00096938" w14:textId="3D8A115C" w:rsidR="00FD7E06" w:rsidRDefault="00FD7E06" w:rsidP="00FD7E06">
      <w:pPr>
        <w:tabs>
          <w:tab w:val="left" w:pos="3252"/>
        </w:tabs>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Pr="00FD7E06" w:rsidRDefault="00FD7E06" w:rsidP="00FD7E06">
      <w:pPr>
        <w:pStyle w:val="ListParagraph"/>
        <w:tabs>
          <w:tab w:val="left" w:pos="3252"/>
        </w:tabs>
        <w:rPr>
          <w:lang w:val="el-GR"/>
        </w:rPr>
      </w:pPr>
    </w:p>
    <w:p w14:paraId="6B5FDCB5" w14:textId="183E8EBA" w:rsidR="00857FDB" w:rsidRDefault="00857FDB" w:rsidP="00857FDB">
      <w:pPr>
        <w:tabs>
          <w:tab w:val="left" w:pos="3252"/>
        </w:tabs>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5CFD9591" w14:textId="77777777" w:rsidR="000F52CE" w:rsidRDefault="000F52CE" w:rsidP="000F52CE">
      <w:pPr>
        <w:tabs>
          <w:tab w:val="left" w:pos="3252"/>
        </w:tabs>
        <w:rPr>
          <w:lang w:val="el-GR"/>
        </w:rPr>
      </w:pPr>
    </w:p>
    <w:p w14:paraId="698BB541" w14:textId="278ECEAC" w:rsidR="000F52CE" w:rsidRDefault="000F52CE" w:rsidP="000F52CE">
      <w:pPr>
        <w:tabs>
          <w:tab w:val="left" w:pos="3252"/>
        </w:tabs>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6A2C5727" w14:textId="0A7D5E82" w:rsidR="00AC268F"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0CCFFC4D" w14:textId="77777777" w:rsidR="000518CF" w:rsidRDefault="000518CF" w:rsidP="00AC268F">
      <w:pPr>
        <w:tabs>
          <w:tab w:val="left" w:pos="3252"/>
        </w:tabs>
        <w:rPr>
          <w:lang w:val="el-GR"/>
        </w:rPr>
      </w:pPr>
    </w:p>
    <w:p w14:paraId="570DEA13" w14:textId="77777777" w:rsidR="000551C2" w:rsidRDefault="000551C2" w:rsidP="00AC268F">
      <w:pPr>
        <w:tabs>
          <w:tab w:val="left" w:pos="3252"/>
        </w:tabs>
        <w:rPr>
          <w:lang w:val="el-GR"/>
        </w:rPr>
      </w:pPr>
    </w:p>
    <w:p w14:paraId="2E063B86" w14:textId="77777777" w:rsidR="00F8202D" w:rsidRDefault="00F8202D" w:rsidP="00AC268F">
      <w:pPr>
        <w:tabs>
          <w:tab w:val="left" w:pos="3252"/>
        </w:tabs>
        <w:rPr>
          <w:lang w:val="el-GR"/>
        </w:rPr>
      </w:pPr>
    </w:p>
    <w:p w14:paraId="1B1DC625" w14:textId="77777777" w:rsidR="00F8202D" w:rsidRDefault="00F8202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Pr="00FF7D19" w:rsidRDefault="00FF7D19"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7E7BF7">
      <w:pPr>
        <w:tabs>
          <w:tab w:val="left" w:pos="3252"/>
        </w:tabs>
        <w:spacing w:line="276"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4E502139" w:rsidR="005E42A8" w:rsidRDefault="005E42A8" w:rsidP="005E42A8">
      <w:pPr>
        <w:tabs>
          <w:tab w:val="left" w:pos="3252"/>
        </w:tabs>
        <w:spacing w:line="276"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4 Εναλλακτική Ροή 4</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79AFA" w14:textId="77777777" w:rsidR="005335D6" w:rsidRDefault="005335D6" w:rsidP="00800DAC">
      <w:pPr>
        <w:spacing w:after="0" w:line="240" w:lineRule="auto"/>
      </w:pPr>
      <w:r>
        <w:separator/>
      </w:r>
    </w:p>
  </w:endnote>
  <w:endnote w:type="continuationSeparator" w:id="0">
    <w:p w14:paraId="526DC2C2" w14:textId="77777777" w:rsidR="005335D6" w:rsidRDefault="005335D6"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AF9A9" w14:textId="77777777" w:rsidR="005335D6" w:rsidRDefault="005335D6" w:rsidP="00800DAC">
      <w:pPr>
        <w:spacing w:after="0" w:line="240" w:lineRule="auto"/>
      </w:pPr>
      <w:r>
        <w:separator/>
      </w:r>
    </w:p>
  </w:footnote>
  <w:footnote w:type="continuationSeparator" w:id="0">
    <w:p w14:paraId="2447C568" w14:textId="77777777" w:rsidR="005335D6" w:rsidRDefault="005335D6"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1"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5"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9"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1"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0"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3"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8"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34"/>
  </w:num>
  <w:num w:numId="2" w16cid:durableId="678701199">
    <w:abstractNumId w:val="12"/>
  </w:num>
  <w:num w:numId="3" w16cid:durableId="1473675055">
    <w:abstractNumId w:val="118"/>
  </w:num>
  <w:num w:numId="4" w16cid:durableId="473913957">
    <w:abstractNumId w:val="16"/>
  </w:num>
  <w:num w:numId="5" w16cid:durableId="1551071687">
    <w:abstractNumId w:val="47"/>
  </w:num>
  <w:num w:numId="6" w16cid:durableId="1494371188">
    <w:abstractNumId w:val="43"/>
  </w:num>
  <w:num w:numId="7" w16cid:durableId="1735816189">
    <w:abstractNumId w:val="79"/>
  </w:num>
  <w:num w:numId="8" w16cid:durableId="2035500541">
    <w:abstractNumId w:val="130"/>
  </w:num>
  <w:num w:numId="9" w16cid:durableId="585119284">
    <w:abstractNumId w:val="90"/>
  </w:num>
  <w:num w:numId="10" w16cid:durableId="1989164952">
    <w:abstractNumId w:val="78"/>
  </w:num>
  <w:num w:numId="11" w16cid:durableId="310254893">
    <w:abstractNumId w:val="108"/>
  </w:num>
  <w:num w:numId="12" w16cid:durableId="1594588835">
    <w:abstractNumId w:val="46"/>
  </w:num>
  <w:num w:numId="13" w16cid:durableId="1607930790">
    <w:abstractNumId w:val="55"/>
  </w:num>
  <w:num w:numId="14" w16cid:durableId="1562908401">
    <w:abstractNumId w:val="49"/>
  </w:num>
  <w:num w:numId="15" w16cid:durableId="344983210">
    <w:abstractNumId w:val="101"/>
  </w:num>
  <w:num w:numId="16" w16cid:durableId="1449348051">
    <w:abstractNumId w:val="115"/>
  </w:num>
  <w:num w:numId="17" w16cid:durableId="1056733765">
    <w:abstractNumId w:val="70"/>
  </w:num>
  <w:num w:numId="18" w16cid:durableId="267005381">
    <w:abstractNumId w:val="93"/>
  </w:num>
  <w:num w:numId="19" w16cid:durableId="179124019">
    <w:abstractNumId w:val="26"/>
  </w:num>
  <w:num w:numId="20" w16cid:durableId="1049767584">
    <w:abstractNumId w:val="59"/>
  </w:num>
  <w:num w:numId="21" w16cid:durableId="183055058">
    <w:abstractNumId w:val="4"/>
  </w:num>
  <w:num w:numId="22" w16cid:durableId="508712459">
    <w:abstractNumId w:val="148"/>
  </w:num>
  <w:num w:numId="23" w16cid:durableId="1943536121">
    <w:abstractNumId w:val="44"/>
  </w:num>
  <w:num w:numId="24" w16cid:durableId="426195526">
    <w:abstractNumId w:val="145"/>
  </w:num>
  <w:num w:numId="25" w16cid:durableId="1463883268">
    <w:abstractNumId w:val="104"/>
  </w:num>
  <w:num w:numId="26" w16cid:durableId="2140998020">
    <w:abstractNumId w:val="80"/>
  </w:num>
  <w:num w:numId="27" w16cid:durableId="1569875539">
    <w:abstractNumId w:val="109"/>
  </w:num>
  <w:num w:numId="28" w16cid:durableId="1616211520">
    <w:abstractNumId w:val="76"/>
  </w:num>
  <w:num w:numId="29" w16cid:durableId="1692684133">
    <w:abstractNumId w:val="6"/>
  </w:num>
  <w:num w:numId="30" w16cid:durableId="897547314">
    <w:abstractNumId w:val="25"/>
  </w:num>
  <w:num w:numId="31" w16cid:durableId="1470631900">
    <w:abstractNumId w:val="131"/>
  </w:num>
  <w:num w:numId="32" w16cid:durableId="323508029">
    <w:abstractNumId w:val="1"/>
  </w:num>
  <w:num w:numId="33" w16cid:durableId="422802318">
    <w:abstractNumId w:val="138"/>
  </w:num>
  <w:num w:numId="34" w16cid:durableId="484901370">
    <w:abstractNumId w:val="29"/>
  </w:num>
  <w:num w:numId="35" w16cid:durableId="1325468">
    <w:abstractNumId w:val="64"/>
  </w:num>
  <w:num w:numId="36" w16cid:durableId="1774475643">
    <w:abstractNumId w:val="146"/>
  </w:num>
  <w:num w:numId="37" w16cid:durableId="828518055">
    <w:abstractNumId w:val="112"/>
  </w:num>
  <w:num w:numId="38" w16cid:durableId="1412585811">
    <w:abstractNumId w:val="128"/>
  </w:num>
  <w:num w:numId="39" w16cid:durableId="941375811">
    <w:abstractNumId w:val="141"/>
  </w:num>
  <w:num w:numId="40" w16cid:durableId="873689798">
    <w:abstractNumId w:val="126"/>
  </w:num>
  <w:num w:numId="41" w16cid:durableId="2083062867">
    <w:abstractNumId w:val="24"/>
  </w:num>
  <w:num w:numId="42" w16cid:durableId="1570537370">
    <w:abstractNumId w:val="117"/>
  </w:num>
  <w:num w:numId="43" w16cid:durableId="868252384">
    <w:abstractNumId w:val="7"/>
  </w:num>
  <w:num w:numId="44" w16cid:durableId="1816989766">
    <w:abstractNumId w:val="60"/>
  </w:num>
  <w:num w:numId="45" w16cid:durableId="326246437">
    <w:abstractNumId w:val="87"/>
  </w:num>
  <w:num w:numId="46" w16cid:durableId="365910238">
    <w:abstractNumId w:val="62"/>
  </w:num>
  <w:num w:numId="47" w16cid:durableId="1308164984">
    <w:abstractNumId w:val="22"/>
  </w:num>
  <w:num w:numId="48" w16cid:durableId="1617297635">
    <w:abstractNumId w:val="102"/>
  </w:num>
  <w:num w:numId="49" w16cid:durableId="1780368137">
    <w:abstractNumId w:val="21"/>
  </w:num>
  <w:num w:numId="50" w16cid:durableId="328288760">
    <w:abstractNumId w:val="143"/>
  </w:num>
  <w:num w:numId="51" w16cid:durableId="1149054017">
    <w:abstractNumId w:val="71"/>
  </w:num>
  <w:num w:numId="52" w16cid:durableId="2119835597">
    <w:abstractNumId w:val="53"/>
  </w:num>
  <w:num w:numId="53" w16cid:durableId="355469033">
    <w:abstractNumId w:val="114"/>
  </w:num>
  <w:num w:numId="54" w16cid:durableId="1421874614">
    <w:abstractNumId w:val="77"/>
  </w:num>
  <w:num w:numId="55" w16cid:durableId="184097463">
    <w:abstractNumId w:val="32"/>
  </w:num>
  <w:num w:numId="56" w16cid:durableId="1457064613">
    <w:abstractNumId w:val="149"/>
  </w:num>
  <w:num w:numId="57" w16cid:durableId="826286377">
    <w:abstractNumId w:val="0"/>
  </w:num>
  <w:num w:numId="58" w16cid:durableId="1404258060">
    <w:abstractNumId w:val="56"/>
  </w:num>
  <w:num w:numId="59" w16cid:durableId="1864510322">
    <w:abstractNumId w:val="36"/>
  </w:num>
  <w:num w:numId="60" w16cid:durableId="728383420">
    <w:abstractNumId w:val="106"/>
  </w:num>
  <w:num w:numId="61" w16cid:durableId="1113940273">
    <w:abstractNumId w:val="61"/>
  </w:num>
  <w:num w:numId="62" w16cid:durableId="1176379213">
    <w:abstractNumId w:val="88"/>
  </w:num>
  <w:num w:numId="63" w16cid:durableId="1833839020">
    <w:abstractNumId w:val="110"/>
  </w:num>
  <w:num w:numId="64" w16cid:durableId="1002514378">
    <w:abstractNumId w:val="99"/>
  </w:num>
  <w:num w:numId="65" w16cid:durableId="1789736250">
    <w:abstractNumId w:val="52"/>
  </w:num>
  <w:num w:numId="66" w16cid:durableId="1887570295">
    <w:abstractNumId w:val="96"/>
  </w:num>
  <w:num w:numId="67" w16cid:durableId="1245450575">
    <w:abstractNumId w:val="100"/>
  </w:num>
  <w:num w:numId="68" w16cid:durableId="258225140">
    <w:abstractNumId w:val="91"/>
  </w:num>
  <w:num w:numId="69" w16cid:durableId="1160653717">
    <w:abstractNumId w:val="98"/>
  </w:num>
  <w:num w:numId="70" w16cid:durableId="284316820">
    <w:abstractNumId w:val="39"/>
  </w:num>
  <w:num w:numId="71" w16cid:durableId="1485124286">
    <w:abstractNumId w:val="33"/>
  </w:num>
  <w:num w:numId="72" w16cid:durableId="1267076738">
    <w:abstractNumId w:val="140"/>
  </w:num>
  <w:num w:numId="73" w16cid:durableId="1743603049">
    <w:abstractNumId w:val="69"/>
  </w:num>
  <w:num w:numId="74" w16cid:durableId="382556292">
    <w:abstractNumId w:val="92"/>
  </w:num>
  <w:num w:numId="75" w16cid:durableId="957952466">
    <w:abstractNumId w:val="125"/>
  </w:num>
  <w:num w:numId="76" w16cid:durableId="559555753">
    <w:abstractNumId w:val="19"/>
  </w:num>
  <w:num w:numId="77" w16cid:durableId="1686129909">
    <w:abstractNumId w:val="31"/>
  </w:num>
  <w:num w:numId="78" w16cid:durableId="1224683787">
    <w:abstractNumId w:val="116"/>
  </w:num>
  <w:num w:numId="79" w16cid:durableId="1884444630">
    <w:abstractNumId w:val="150"/>
  </w:num>
  <w:num w:numId="80" w16cid:durableId="1934625982">
    <w:abstractNumId w:val="20"/>
  </w:num>
  <w:num w:numId="81" w16cid:durableId="814832688">
    <w:abstractNumId w:val="139"/>
  </w:num>
  <w:num w:numId="82" w16cid:durableId="1955286403">
    <w:abstractNumId w:val="123"/>
  </w:num>
  <w:num w:numId="83" w16cid:durableId="259534999">
    <w:abstractNumId w:val="72"/>
  </w:num>
  <w:num w:numId="84" w16cid:durableId="508101306">
    <w:abstractNumId w:val="66"/>
  </w:num>
  <w:num w:numId="85" w16cid:durableId="1524320444">
    <w:abstractNumId w:val="45"/>
  </w:num>
  <w:num w:numId="86" w16cid:durableId="1283268694">
    <w:abstractNumId w:val="35"/>
  </w:num>
  <w:num w:numId="87" w16cid:durableId="137966471">
    <w:abstractNumId w:val="9"/>
  </w:num>
  <w:num w:numId="88" w16cid:durableId="341592870">
    <w:abstractNumId w:val="65"/>
  </w:num>
  <w:num w:numId="89" w16cid:durableId="494809704">
    <w:abstractNumId w:val="124"/>
  </w:num>
  <w:num w:numId="90" w16cid:durableId="1432779072">
    <w:abstractNumId w:val="89"/>
  </w:num>
  <w:num w:numId="91" w16cid:durableId="437914007">
    <w:abstractNumId w:val="34"/>
  </w:num>
  <w:num w:numId="92" w16cid:durableId="484198671">
    <w:abstractNumId w:val="14"/>
  </w:num>
  <w:num w:numId="93" w16cid:durableId="836841870">
    <w:abstractNumId w:val="74"/>
  </w:num>
  <w:num w:numId="94" w16cid:durableId="110520941">
    <w:abstractNumId w:val="50"/>
  </w:num>
  <w:num w:numId="95" w16cid:durableId="1440906815">
    <w:abstractNumId w:val="30"/>
  </w:num>
  <w:num w:numId="96" w16cid:durableId="1253515167">
    <w:abstractNumId w:val="85"/>
  </w:num>
  <w:num w:numId="97" w16cid:durableId="301885446">
    <w:abstractNumId w:val="147"/>
  </w:num>
  <w:num w:numId="98" w16cid:durableId="1440489119">
    <w:abstractNumId w:val="111"/>
  </w:num>
  <w:num w:numId="99" w16cid:durableId="158927622">
    <w:abstractNumId w:val="42"/>
  </w:num>
  <w:num w:numId="100" w16cid:durableId="742457394">
    <w:abstractNumId w:val="68"/>
  </w:num>
  <w:num w:numId="101" w16cid:durableId="26879911">
    <w:abstractNumId w:val="129"/>
  </w:num>
  <w:num w:numId="102" w16cid:durableId="375744171">
    <w:abstractNumId w:val="136"/>
  </w:num>
  <w:num w:numId="103" w16cid:durableId="539782499">
    <w:abstractNumId w:val="86"/>
  </w:num>
  <w:num w:numId="104" w16cid:durableId="1317799061">
    <w:abstractNumId w:val="15"/>
  </w:num>
  <w:num w:numId="105" w16cid:durableId="831218891">
    <w:abstractNumId w:val="2"/>
  </w:num>
  <w:num w:numId="106" w16cid:durableId="399982687">
    <w:abstractNumId w:val="81"/>
  </w:num>
  <w:num w:numId="107" w16cid:durableId="410929580">
    <w:abstractNumId w:val="13"/>
  </w:num>
  <w:num w:numId="108" w16cid:durableId="2021153316">
    <w:abstractNumId w:val="127"/>
  </w:num>
  <w:num w:numId="109" w16cid:durableId="291711121">
    <w:abstractNumId w:val="37"/>
  </w:num>
  <w:num w:numId="110" w16cid:durableId="356783068">
    <w:abstractNumId w:val="17"/>
  </w:num>
  <w:num w:numId="111" w16cid:durableId="1279557328">
    <w:abstractNumId w:val="10"/>
  </w:num>
  <w:num w:numId="112" w16cid:durableId="624773505">
    <w:abstractNumId w:val="107"/>
  </w:num>
  <w:num w:numId="113" w16cid:durableId="527642207">
    <w:abstractNumId w:val="73"/>
  </w:num>
  <w:num w:numId="114" w16cid:durableId="1629051078">
    <w:abstractNumId w:val="97"/>
  </w:num>
  <w:num w:numId="115" w16cid:durableId="162547013">
    <w:abstractNumId w:val="54"/>
  </w:num>
  <w:num w:numId="116" w16cid:durableId="2057123435">
    <w:abstractNumId w:val="135"/>
  </w:num>
  <w:num w:numId="117" w16cid:durableId="598098340">
    <w:abstractNumId w:val="144"/>
  </w:num>
  <w:num w:numId="118" w16cid:durableId="1853103564">
    <w:abstractNumId w:val="94"/>
  </w:num>
  <w:num w:numId="119" w16cid:durableId="1850831894">
    <w:abstractNumId w:val="63"/>
  </w:num>
  <w:num w:numId="120" w16cid:durableId="738133674">
    <w:abstractNumId w:val="95"/>
  </w:num>
  <w:num w:numId="121" w16cid:durableId="200484432">
    <w:abstractNumId w:val="28"/>
  </w:num>
  <w:num w:numId="122" w16cid:durableId="1859388939">
    <w:abstractNumId w:val="27"/>
  </w:num>
  <w:num w:numId="123" w16cid:durableId="1470703000">
    <w:abstractNumId w:val="121"/>
  </w:num>
  <w:num w:numId="124" w16cid:durableId="1248923232">
    <w:abstractNumId w:val="67"/>
  </w:num>
  <w:num w:numId="125" w16cid:durableId="522549719">
    <w:abstractNumId w:val="23"/>
  </w:num>
  <w:num w:numId="126" w16cid:durableId="1811048112">
    <w:abstractNumId w:val="83"/>
  </w:num>
  <w:num w:numId="127" w16cid:durableId="109446162">
    <w:abstractNumId w:val="113"/>
  </w:num>
  <w:num w:numId="128" w16cid:durableId="1434205253">
    <w:abstractNumId w:val="103"/>
  </w:num>
  <w:num w:numId="129" w16cid:durableId="694114796">
    <w:abstractNumId w:val="3"/>
  </w:num>
  <w:num w:numId="130" w16cid:durableId="194658425">
    <w:abstractNumId w:val="40"/>
  </w:num>
  <w:num w:numId="131" w16cid:durableId="1738822421">
    <w:abstractNumId w:val="18"/>
  </w:num>
  <w:num w:numId="132" w16cid:durableId="1715349035">
    <w:abstractNumId w:val="122"/>
  </w:num>
  <w:num w:numId="133" w16cid:durableId="1568030900">
    <w:abstractNumId w:val="8"/>
  </w:num>
  <w:num w:numId="134" w16cid:durableId="1608349678">
    <w:abstractNumId w:val="51"/>
  </w:num>
  <w:num w:numId="135" w16cid:durableId="1772582926">
    <w:abstractNumId w:val="11"/>
  </w:num>
  <w:num w:numId="136" w16cid:durableId="1802383365">
    <w:abstractNumId w:val="38"/>
  </w:num>
  <w:num w:numId="137" w16cid:durableId="1671330310">
    <w:abstractNumId w:val="142"/>
  </w:num>
  <w:num w:numId="138" w16cid:durableId="1080524367">
    <w:abstractNumId w:val="119"/>
  </w:num>
  <w:num w:numId="139" w16cid:durableId="2112578411">
    <w:abstractNumId w:val="105"/>
  </w:num>
  <w:num w:numId="140" w16cid:durableId="1566910430">
    <w:abstractNumId w:val="84"/>
  </w:num>
  <w:num w:numId="141" w16cid:durableId="180240756">
    <w:abstractNumId w:val="75"/>
  </w:num>
  <w:num w:numId="142" w16cid:durableId="1167525364">
    <w:abstractNumId w:val="41"/>
  </w:num>
  <w:num w:numId="143" w16cid:durableId="728573633">
    <w:abstractNumId w:val="137"/>
  </w:num>
  <w:num w:numId="144" w16cid:durableId="228856334">
    <w:abstractNumId w:val="82"/>
  </w:num>
  <w:num w:numId="145" w16cid:durableId="223874094">
    <w:abstractNumId w:val="133"/>
  </w:num>
  <w:num w:numId="146" w16cid:durableId="604002880">
    <w:abstractNumId w:val="5"/>
  </w:num>
  <w:num w:numId="147" w16cid:durableId="1271084069">
    <w:abstractNumId w:val="57"/>
  </w:num>
  <w:num w:numId="148" w16cid:durableId="2139913925">
    <w:abstractNumId w:val="48"/>
  </w:num>
  <w:num w:numId="149" w16cid:durableId="1210073214">
    <w:abstractNumId w:val="132"/>
  </w:num>
  <w:num w:numId="150" w16cid:durableId="1776363163">
    <w:abstractNumId w:val="58"/>
  </w:num>
  <w:num w:numId="151" w16cid:durableId="25706031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4CC"/>
    <w:rsid w:val="00010C7C"/>
    <w:rsid w:val="000118C5"/>
    <w:rsid w:val="00011A97"/>
    <w:rsid w:val="00012C98"/>
    <w:rsid w:val="00012CD6"/>
    <w:rsid w:val="000144DA"/>
    <w:rsid w:val="0001601F"/>
    <w:rsid w:val="000168C0"/>
    <w:rsid w:val="00016EFF"/>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5C0F"/>
    <w:rsid w:val="000E5D67"/>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200D1"/>
    <w:rsid w:val="00120D07"/>
    <w:rsid w:val="00120E83"/>
    <w:rsid w:val="001237BE"/>
    <w:rsid w:val="00123DD7"/>
    <w:rsid w:val="0012432E"/>
    <w:rsid w:val="001256CB"/>
    <w:rsid w:val="00125EF8"/>
    <w:rsid w:val="00126433"/>
    <w:rsid w:val="00127975"/>
    <w:rsid w:val="00130598"/>
    <w:rsid w:val="00130C23"/>
    <w:rsid w:val="0013154B"/>
    <w:rsid w:val="0013181A"/>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67E50"/>
    <w:rsid w:val="00170860"/>
    <w:rsid w:val="00172CB3"/>
    <w:rsid w:val="00173300"/>
    <w:rsid w:val="00173E19"/>
    <w:rsid w:val="00175378"/>
    <w:rsid w:val="00177D84"/>
    <w:rsid w:val="001829A7"/>
    <w:rsid w:val="0018385C"/>
    <w:rsid w:val="001842E2"/>
    <w:rsid w:val="00184AE6"/>
    <w:rsid w:val="0018760E"/>
    <w:rsid w:val="00190BCD"/>
    <w:rsid w:val="00191B66"/>
    <w:rsid w:val="00192F63"/>
    <w:rsid w:val="00194728"/>
    <w:rsid w:val="00196054"/>
    <w:rsid w:val="001973DA"/>
    <w:rsid w:val="00197B66"/>
    <w:rsid w:val="001A035D"/>
    <w:rsid w:val="001A0F78"/>
    <w:rsid w:val="001A5052"/>
    <w:rsid w:val="001A557D"/>
    <w:rsid w:val="001B0948"/>
    <w:rsid w:val="001C344A"/>
    <w:rsid w:val="001C6A1C"/>
    <w:rsid w:val="001C6E3D"/>
    <w:rsid w:val="001D0537"/>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11B5"/>
    <w:rsid w:val="002164D8"/>
    <w:rsid w:val="00216D82"/>
    <w:rsid w:val="00220316"/>
    <w:rsid w:val="00220A24"/>
    <w:rsid w:val="002262D4"/>
    <w:rsid w:val="00226E69"/>
    <w:rsid w:val="00227550"/>
    <w:rsid w:val="0023162C"/>
    <w:rsid w:val="00231B74"/>
    <w:rsid w:val="00236338"/>
    <w:rsid w:val="00240C7C"/>
    <w:rsid w:val="0025038F"/>
    <w:rsid w:val="00250403"/>
    <w:rsid w:val="00250F71"/>
    <w:rsid w:val="00252930"/>
    <w:rsid w:val="002540C7"/>
    <w:rsid w:val="0025525E"/>
    <w:rsid w:val="00255E4A"/>
    <w:rsid w:val="0025638C"/>
    <w:rsid w:val="00257A08"/>
    <w:rsid w:val="00257D24"/>
    <w:rsid w:val="0026498C"/>
    <w:rsid w:val="00265B02"/>
    <w:rsid w:val="00267280"/>
    <w:rsid w:val="00270E57"/>
    <w:rsid w:val="00271DF6"/>
    <w:rsid w:val="00274B41"/>
    <w:rsid w:val="0028004F"/>
    <w:rsid w:val="0028394A"/>
    <w:rsid w:val="00284E27"/>
    <w:rsid w:val="0028572B"/>
    <w:rsid w:val="00290866"/>
    <w:rsid w:val="00291298"/>
    <w:rsid w:val="00293C8A"/>
    <w:rsid w:val="00294CB4"/>
    <w:rsid w:val="00297739"/>
    <w:rsid w:val="00297811"/>
    <w:rsid w:val="002A269F"/>
    <w:rsid w:val="002A6F11"/>
    <w:rsid w:val="002B0A1A"/>
    <w:rsid w:val="002B1CB7"/>
    <w:rsid w:val="002B2E65"/>
    <w:rsid w:val="002B41B4"/>
    <w:rsid w:val="002B4820"/>
    <w:rsid w:val="002B5D9E"/>
    <w:rsid w:val="002D038E"/>
    <w:rsid w:val="002D41D4"/>
    <w:rsid w:val="002D458E"/>
    <w:rsid w:val="002D52EA"/>
    <w:rsid w:val="002E269E"/>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41E5"/>
    <w:rsid w:val="00326A9A"/>
    <w:rsid w:val="00331232"/>
    <w:rsid w:val="003342E4"/>
    <w:rsid w:val="00335F17"/>
    <w:rsid w:val="0034143E"/>
    <w:rsid w:val="003420B5"/>
    <w:rsid w:val="00343E2E"/>
    <w:rsid w:val="0034440C"/>
    <w:rsid w:val="0034541D"/>
    <w:rsid w:val="00346984"/>
    <w:rsid w:val="003513BF"/>
    <w:rsid w:val="003518F1"/>
    <w:rsid w:val="00352759"/>
    <w:rsid w:val="00354786"/>
    <w:rsid w:val="0035569C"/>
    <w:rsid w:val="00355DDB"/>
    <w:rsid w:val="00355DFD"/>
    <w:rsid w:val="00356CE0"/>
    <w:rsid w:val="003575BB"/>
    <w:rsid w:val="00357E06"/>
    <w:rsid w:val="00363EC3"/>
    <w:rsid w:val="00364697"/>
    <w:rsid w:val="00367557"/>
    <w:rsid w:val="0037063F"/>
    <w:rsid w:val="003711E4"/>
    <w:rsid w:val="00374C76"/>
    <w:rsid w:val="003771D3"/>
    <w:rsid w:val="0038047E"/>
    <w:rsid w:val="00382B92"/>
    <w:rsid w:val="003855E9"/>
    <w:rsid w:val="0039195E"/>
    <w:rsid w:val="00393075"/>
    <w:rsid w:val="00393D27"/>
    <w:rsid w:val="00393F69"/>
    <w:rsid w:val="00394A59"/>
    <w:rsid w:val="003A2191"/>
    <w:rsid w:val="003A29A3"/>
    <w:rsid w:val="003A4261"/>
    <w:rsid w:val="003A64FF"/>
    <w:rsid w:val="003A7539"/>
    <w:rsid w:val="003B03E8"/>
    <w:rsid w:val="003B271B"/>
    <w:rsid w:val="003B2CEB"/>
    <w:rsid w:val="003B3BB5"/>
    <w:rsid w:val="003B454E"/>
    <w:rsid w:val="003B59A1"/>
    <w:rsid w:val="003B7612"/>
    <w:rsid w:val="003C1EDF"/>
    <w:rsid w:val="003C20B6"/>
    <w:rsid w:val="003C4D44"/>
    <w:rsid w:val="003C5AA3"/>
    <w:rsid w:val="003C78E5"/>
    <w:rsid w:val="003D05E9"/>
    <w:rsid w:val="003D441E"/>
    <w:rsid w:val="003D6285"/>
    <w:rsid w:val="003E20DA"/>
    <w:rsid w:val="003E49CE"/>
    <w:rsid w:val="003E5478"/>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114F"/>
    <w:rsid w:val="004428AA"/>
    <w:rsid w:val="00442BD1"/>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777CB"/>
    <w:rsid w:val="00480C5F"/>
    <w:rsid w:val="00483C4E"/>
    <w:rsid w:val="00484A20"/>
    <w:rsid w:val="00485517"/>
    <w:rsid w:val="00485ADC"/>
    <w:rsid w:val="0048755F"/>
    <w:rsid w:val="00490BB4"/>
    <w:rsid w:val="00492759"/>
    <w:rsid w:val="004929E2"/>
    <w:rsid w:val="00493053"/>
    <w:rsid w:val="004933B1"/>
    <w:rsid w:val="004A0596"/>
    <w:rsid w:val="004A2B36"/>
    <w:rsid w:val="004A4B1B"/>
    <w:rsid w:val="004A6A94"/>
    <w:rsid w:val="004B03EC"/>
    <w:rsid w:val="004B0C1A"/>
    <w:rsid w:val="004B105E"/>
    <w:rsid w:val="004B3365"/>
    <w:rsid w:val="004B3854"/>
    <w:rsid w:val="004B65E9"/>
    <w:rsid w:val="004B660A"/>
    <w:rsid w:val="004B679F"/>
    <w:rsid w:val="004C1348"/>
    <w:rsid w:val="004C185E"/>
    <w:rsid w:val="004C2212"/>
    <w:rsid w:val="004C23CA"/>
    <w:rsid w:val="004C3532"/>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0E7D"/>
    <w:rsid w:val="004F258E"/>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74B"/>
    <w:rsid w:val="0055686D"/>
    <w:rsid w:val="0056093D"/>
    <w:rsid w:val="00561B34"/>
    <w:rsid w:val="005636C3"/>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2052"/>
    <w:rsid w:val="005D5CCB"/>
    <w:rsid w:val="005D5F69"/>
    <w:rsid w:val="005E411F"/>
    <w:rsid w:val="005E42A8"/>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3E38"/>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36D"/>
    <w:rsid w:val="00660456"/>
    <w:rsid w:val="00662112"/>
    <w:rsid w:val="0066336C"/>
    <w:rsid w:val="00666EA4"/>
    <w:rsid w:val="00671F95"/>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9739C"/>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C77E1"/>
    <w:rsid w:val="006D232F"/>
    <w:rsid w:val="006D420C"/>
    <w:rsid w:val="006E14C4"/>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2746E"/>
    <w:rsid w:val="00732EBA"/>
    <w:rsid w:val="00734ACB"/>
    <w:rsid w:val="007354B5"/>
    <w:rsid w:val="00740DFD"/>
    <w:rsid w:val="00745301"/>
    <w:rsid w:val="00747394"/>
    <w:rsid w:val="00755461"/>
    <w:rsid w:val="007563CD"/>
    <w:rsid w:val="0076035E"/>
    <w:rsid w:val="00761386"/>
    <w:rsid w:val="00765A98"/>
    <w:rsid w:val="00770049"/>
    <w:rsid w:val="0077076D"/>
    <w:rsid w:val="00770C2A"/>
    <w:rsid w:val="00773927"/>
    <w:rsid w:val="00775214"/>
    <w:rsid w:val="007761AF"/>
    <w:rsid w:val="0077653F"/>
    <w:rsid w:val="0077668D"/>
    <w:rsid w:val="00777542"/>
    <w:rsid w:val="00777DAF"/>
    <w:rsid w:val="007814ED"/>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E7BF7"/>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1C25"/>
    <w:rsid w:val="00825539"/>
    <w:rsid w:val="00825673"/>
    <w:rsid w:val="00826BA1"/>
    <w:rsid w:val="00827D4E"/>
    <w:rsid w:val="00830CC2"/>
    <w:rsid w:val="00832407"/>
    <w:rsid w:val="008335B7"/>
    <w:rsid w:val="00833844"/>
    <w:rsid w:val="00833D96"/>
    <w:rsid w:val="00833F28"/>
    <w:rsid w:val="00834B10"/>
    <w:rsid w:val="00836BBF"/>
    <w:rsid w:val="008433EC"/>
    <w:rsid w:val="008447C8"/>
    <w:rsid w:val="0084518C"/>
    <w:rsid w:val="00845C0A"/>
    <w:rsid w:val="0084780E"/>
    <w:rsid w:val="0085556D"/>
    <w:rsid w:val="00857FDB"/>
    <w:rsid w:val="008602CC"/>
    <w:rsid w:val="00862607"/>
    <w:rsid w:val="008628E9"/>
    <w:rsid w:val="00862F2A"/>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346E"/>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8F62E1"/>
    <w:rsid w:val="008F6E26"/>
    <w:rsid w:val="0090059A"/>
    <w:rsid w:val="00903500"/>
    <w:rsid w:val="00904120"/>
    <w:rsid w:val="00904CBC"/>
    <w:rsid w:val="009055CB"/>
    <w:rsid w:val="00906ABF"/>
    <w:rsid w:val="00907B4F"/>
    <w:rsid w:val="00911F05"/>
    <w:rsid w:val="00915D4C"/>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345FE"/>
    <w:rsid w:val="009400A9"/>
    <w:rsid w:val="009440FD"/>
    <w:rsid w:val="0094658A"/>
    <w:rsid w:val="00947FD4"/>
    <w:rsid w:val="0095062A"/>
    <w:rsid w:val="00952D06"/>
    <w:rsid w:val="009535DF"/>
    <w:rsid w:val="00956257"/>
    <w:rsid w:val="0095748C"/>
    <w:rsid w:val="009628A3"/>
    <w:rsid w:val="0096538C"/>
    <w:rsid w:val="009654CE"/>
    <w:rsid w:val="0096560D"/>
    <w:rsid w:val="00965A85"/>
    <w:rsid w:val="009673B1"/>
    <w:rsid w:val="00970406"/>
    <w:rsid w:val="009777E6"/>
    <w:rsid w:val="009803C1"/>
    <w:rsid w:val="00983944"/>
    <w:rsid w:val="009842B1"/>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61F5"/>
    <w:rsid w:val="009D1AA3"/>
    <w:rsid w:val="009D2073"/>
    <w:rsid w:val="009D2189"/>
    <w:rsid w:val="009D2420"/>
    <w:rsid w:val="009D2A9C"/>
    <w:rsid w:val="009D4D30"/>
    <w:rsid w:val="009D4F1A"/>
    <w:rsid w:val="009D56F1"/>
    <w:rsid w:val="009D601E"/>
    <w:rsid w:val="009E0243"/>
    <w:rsid w:val="009E3649"/>
    <w:rsid w:val="009E6560"/>
    <w:rsid w:val="009F2739"/>
    <w:rsid w:val="009F76BA"/>
    <w:rsid w:val="00A00C6A"/>
    <w:rsid w:val="00A01780"/>
    <w:rsid w:val="00A03A4E"/>
    <w:rsid w:val="00A04F20"/>
    <w:rsid w:val="00A06B14"/>
    <w:rsid w:val="00A07D3E"/>
    <w:rsid w:val="00A12B2F"/>
    <w:rsid w:val="00A1563F"/>
    <w:rsid w:val="00A17B34"/>
    <w:rsid w:val="00A226A6"/>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146"/>
    <w:rsid w:val="00A61720"/>
    <w:rsid w:val="00A62731"/>
    <w:rsid w:val="00A71A87"/>
    <w:rsid w:val="00A801EB"/>
    <w:rsid w:val="00A82738"/>
    <w:rsid w:val="00A83DAB"/>
    <w:rsid w:val="00A86553"/>
    <w:rsid w:val="00A925F1"/>
    <w:rsid w:val="00A96D03"/>
    <w:rsid w:val="00A97F39"/>
    <w:rsid w:val="00AA2D8F"/>
    <w:rsid w:val="00AA3AAF"/>
    <w:rsid w:val="00AA3C26"/>
    <w:rsid w:val="00AA3E20"/>
    <w:rsid w:val="00AA585A"/>
    <w:rsid w:val="00AA6C86"/>
    <w:rsid w:val="00AA6F39"/>
    <w:rsid w:val="00AB134B"/>
    <w:rsid w:val="00AB2579"/>
    <w:rsid w:val="00AB3A2A"/>
    <w:rsid w:val="00AB3BEB"/>
    <w:rsid w:val="00AB45B2"/>
    <w:rsid w:val="00AB4A5F"/>
    <w:rsid w:val="00AB5D99"/>
    <w:rsid w:val="00AB5FA4"/>
    <w:rsid w:val="00AB6651"/>
    <w:rsid w:val="00AB7B8E"/>
    <w:rsid w:val="00AC0D75"/>
    <w:rsid w:val="00AC0D7F"/>
    <w:rsid w:val="00AC22D6"/>
    <w:rsid w:val="00AC268F"/>
    <w:rsid w:val="00AC37F8"/>
    <w:rsid w:val="00AC514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4A93"/>
    <w:rsid w:val="00AF5326"/>
    <w:rsid w:val="00B04B9C"/>
    <w:rsid w:val="00B112FD"/>
    <w:rsid w:val="00B11E65"/>
    <w:rsid w:val="00B1315B"/>
    <w:rsid w:val="00B13A26"/>
    <w:rsid w:val="00B178C8"/>
    <w:rsid w:val="00B1797D"/>
    <w:rsid w:val="00B17A5C"/>
    <w:rsid w:val="00B23851"/>
    <w:rsid w:val="00B23CD5"/>
    <w:rsid w:val="00B300E6"/>
    <w:rsid w:val="00B330D8"/>
    <w:rsid w:val="00B3342E"/>
    <w:rsid w:val="00B33D37"/>
    <w:rsid w:val="00B33DAF"/>
    <w:rsid w:val="00B412C4"/>
    <w:rsid w:val="00B50BEA"/>
    <w:rsid w:val="00B54A90"/>
    <w:rsid w:val="00B550E8"/>
    <w:rsid w:val="00B55E1E"/>
    <w:rsid w:val="00B55EF2"/>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0BEB"/>
    <w:rsid w:val="00BA16F9"/>
    <w:rsid w:val="00BA2D17"/>
    <w:rsid w:val="00BA3DD3"/>
    <w:rsid w:val="00BA43B0"/>
    <w:rsid w:val="00BA5F06"/>
    <w:rsid w:val="00BB4100"/>
    <w:rsid w:val="00BB7300"/>
    <w:rsid w:val="00BC3616"/>
    <w:rsid w:val="00BC4366"/>
    <w:rsid w:val="00BC4C10"/>
    <w:rsid w:val="00BC5B70"/>
    <w:rsid w:val="00BC7A35"/>
    <w:rsid w:val="00BC7C24"/>
    <w:rsid w:val="00BD48D5"/>
    <w:rsid w:val="00BD5317"/>
    <w:rsid w:val="00BD7572"/>
    <w:rsid w:val="00BE258F"/>
    <w:rsid w:val="00BE33C7"/>
    <w:rsid w:val="00BE3E47"/>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F79"/>
    <w:rsid w:val="00C22DC3"/>
    <w:rsid w:val="00C2450F"/>
    <w:rsid w:val="00C24800"/>
    <w:rsid w:val="00C24962"/>
    <w:rsid w:val="00C24A82"/>
    <w:rsid w:val="00C24E9D"/>
    <w:rsid w:val="00C25062"/>
    <w:rsid w:val="00C27143"/>
    <w:rsid w:val="00C27D2A"/>
    <w:rsid w:val="00C3008C"/>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3C48"/>
    <w:rsid w:val="00C75104"/>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5481"/>
    <w:rsid w:val="00CF6E36"/>
    <w:rsid w:val="00CF7DC9"/>
    <w:rsid w:val="00D01C5B"/>
    <w:rsid w:val="00D01D71"/>
    <w:rsid w:val="00D037A9"/>
    <w:rsid w:val="00D10390"/>
    <w:rsid w:val="00D155CB"/>
    <w:rsid w:val="00D15782"/>
    <w:rsid w:val="00D24AA2"/>
    <w:rsid w:val="00D26E89"/>
    <w:rsid w:val="00D30318"/>
    <w:rsid w:val="00D309EA"/>
    <w:rsid w:val="00D30AE8"/>
    <w:rsid w:val="00D312B2"/>
    <w:rsid w:val="00D34254"/>
    <w:rsid w:val="00D40848"/>
    <w:rsid w:val="00D40F5C"/>
    <w:rsid w:val="00D428E7"/>
    <w:rsid w:val="00D4363D"/>
    <w:rsid w:val="00D43DFD"/>
    <w:rsid w:val="00D45072"/>
    <w:rsid w:val="00D50117"/>
    <w:rsid w:val="00D50896"/>
    <w:rsid w:val="00D52C3F"/>
    <w:rsid w:val="00D562D6"/>
    <w:rsid w:val="00D56AF6"/>
    <w:rsid w:val="00D632E9"/>
    <w:rsid w:val="00D668A7"/>
    <w:rsid w:val="00D66C1B"/>
    <w:rsid w:val="00D70638"/>
    <w:rsid w:val="00D70840"/>
    <w:rsid w:val="00D70DF1"/>
    <w:rsid w:val="00D72E9E"/>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378"/>
    <w:rsid w:val="00DB075F"/>
    <w:rsid w:val="00DB151F"/>
    <w:rsid w:val="00DB39B9"/>
    <w:rsid w:val="00DB411A"/>
    <w:rsid w:val="00DB4D1A"/>
    <w:rsid w:val="00DB4E28"/>
    <w:rsid w:val="00DB59DC"/>
    <w:rsid w:val="00DB68CE"/>
    <w:rsid w:val="00DC0243"/>
    <w:rsid w:val="00DC5039"/>
    <w:rsid w:val="00DC6275"/>
    <w:rsid w:val="00DC6B4F"/>
    <w:rsid w:val="00DD104A"/>
    <w:rsid w:val="00DD3394"/>
    <w:rsid w:val="00DD5D30"/>
    <w:rsid w:val="00DD5F2C"/>
    <w:rsid w:val="00DD6CAA"/>
    <w:rsid w:val="00DE0D50"/>
    <w:rsid w:val="00DE1048"/>
    <w:rsid w:val="00DE35ED"/>
    <w:rsid w:val="00DE3D06"/>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5E20"/>
    <w:rsid w:val="00E067FC"/>
    <w:rsid w:val="00E11FDD"/>
    <w:rsid w:val="00E12B2B"/>
    <w:rsid w:val="00E131C5"/>
    <w:rsid w:val="00E20342"/>
    <w:rsid w:val="00E23119"/>
    <w:rsid w:val="00E25B21"/>
    <w:rsid w:val="00E260CA"/>
    <w:rsid w:val="00E30E08"/>
    <w:rsid w:val="00E31319"/>
    <w:rsid w:val="00E314B7"/>
    <w:rsid w:val="00E3198E"/>
    <w:rsid w:val="00E3367B"/>
    <w:rsid w:val="00E3685D"/>
    <w:rsid w:val="00E4116B"/>
    <w:rsid w:val="00E421D6"/>
    <w:rsid w:val="00E427A3"/>
    <w:rsid w:val="00E43C69"/>
    <w:rsid w:val="00E44F3F"/>
    <w:rsid w:val="00E4593D"/>
    <w:rsid w:val="00E471D7"/>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96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20A"/>
    <w:rsid w:val="00EB7620"/>
    <w:rsid w:val="00EC1AD9"/>
    <w:rsid w:val="00EC1B22"/>
    <w:rsid w:val="00EC1EA0"/>
    <w:rsid w:val="00EC2209"/>
    <w:rsid w:val="00EC2EE1"/>
    <w:rsid w:val="00EC371F"/>
    <w:rsid w:val="00EC4AAD"/>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1221"/>
    <w:rsid w:val="00EF564A"/>
    <w:rsid w:val="00EF714C"/>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2E48"/>
    <w:rsid w:val="00F439B7"/>
    <w:rsid w:val="00F531A6"/>
    <w:rsid w:val="00F53D41"/>
    <w:rsid w:val="00F53FB4"/>
    <w:rsid w:val="00F54C24"/>
    <w:rsid w:val="00F572F9"/>
    <w:rsid w:val="00F60787"/>
    <w:rsid w:val="00F60993"/>
    <w:rsid w:val="00F623AA"/>
    <w:rsid w:val="00F630E8"/>
    <w:rsid w:val="00F630FB"/>
    <w:rsid w:val="00F64000"/>
    <w:rsid w:val="00F72445"/>
    <w:rsid w:val="00F726B8"/>
    <w:rsid w:val="00F72D67"/>
    <w:rsid w:val="00F72EC0"/>
    <w:rsid w:val="00F76EAE"/>
    <w:rsid w:val="00F8202D"/>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00F"/>
    <w:rsid w:val="00FC2271"/>
    <w:rsid w:val="00FC296C"/>
    <w:rsid w:val="00FC29BD"/>
    <w:rsid w:val="00FC2EA1"/>
    <w:rsid w:val="00FC3537"/>
    <w:rsid w:val="00FC46D9"/>
    <w:rsid w:val="00FC674A"/>
    <w:rsid w:val="00FD28E7"/>
    <w:rsid w:val="00FD38F6"/>
    <w:rsid w:val="00FD5727"/>
    <w:rsid w:val="00FD5D2F"/>
    <w:rsid w:val="00FD7BA2"/>
    <w:rsid w:val="00FD7E06"/>
    <w:rsid w:val="00FE1B32"/>
    <w:rsid w:val="00FE33B0"/>
    <w:rsid w:val="00FE59FE"/>
    <w:rsid w:val="00FF04C7"/>
    <w:rsid w:val="00FF400B"/>
    <w:rsid w:val="00FF4807"/>
    <w:rsid w:val="00FF544C"/>
    <w:rsid w:val="00FF58B5"/>
    <w:rsid w:val="00FF7199"/>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10397</Words>
  <Characters>59263</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cp:revision>
  <cp:lastPrinted>2025-04-25T16:39:00Z</cp:lastPrinted>
  <dcterms:created xsi:type="dcterms:W3CDTF">2025-04-25T16:39:00Z</dcterms:created>
  <dcterms:modified xsi:type="dcterms:W3CDTF">2025-04-25T16:39:00Z</dcterms:modified>
</cp:coreProperties>
</file>