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E613" w14:textId="41C4C087" w:rsidR="00831762" w:rsidRPr="00831762" w:rsidRDefault="00831762" w:rsidP="00831762">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831762">
        <w:rPr>
          <w:rFonts w:ascii="Times New Roman" w:eastAsia="Times New Roman" w:hAnsi="Times New Roman" w:cs="Times New Roman"/>
          <w:b/>
          <w:bCs/>
          <w:kern w:val="0"/>
          <w:sz w:val="36"/>
          <w:szCs w:val="36"/>
          <w14:ligatures w14:val="none"/>
        </w:rPr>
        <w:t xml:space="preserve">BẢN YÊU CẦU PHÁT TRIỂN HỆ THỐNG </w:t>
      </w:r>
      <w:r>
        <w:rPr>
          <w:rFonts w:ascii="Times New Roman" w:eastAsia="Times New Roman" w:hAnsi="Times New Roman" w:cs="Times New Roman"/>
          <w:b/>
          <w:bCs/>
          <w:kern w:val="0"/>
          <w:sz w:val="36"/>
          <w:szCs w:val="36"/>
          <w14:ligatures w14:val="none"/>
        </w:rPr>
        <w:t>MÔ PHỎNG TÍCH HỢP AI</w:t>
      </w:r>
    </w:p>
    <w:p w14:paraId="2E621B34" w14:textId="77777777" w:rsidR="00831762" w:rsidRPr="00831762" w:rsidRDefault="00831762" w:rsidP="008317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1762">
        <w:rPr>
          <w:rFonts w:ascii="Times New Roman" w:eastAsia="Times New Roman" w:hAnsi="Times New Roman" w:cs="Times New Roman"/>
          <w:b/>
          <w:bCs/>
          <w:kern w:val="0"/>
          <w:sz w:val="27"/>
          <w:szCs w:val="27"/>
          <w14:ligatures w14:val="none"/>
        </w:rPr>
        <w:t>1. Tổng quan hệ thống</w:t>
      </w:r>
    </w:p>
    <w:p w14:paraId="04BA6B7E" w14:textId="77777777" w:rsidR="00831762" w:rsidRDefault="00831762" w:rsidP="00831762">
      <w:p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kern w:val="0"/>
          <w14:ligatures w14:val="none"/>
        </w:rPr>
        <w:t>Hệ thống là một môi trường giả lập 3D kết hợp trí tuệ nhân tạo (AI) nhằm đào tạo và đánh giá năng lực giao tiếp của sinh viên Dược dựa trên khung tiêu chuẩn SEGUE.</w:t>
      </w:r>
    </w:p>
    <w:p w14:paraId="11B0E64F" w14:textId="0C35D9EA" w:rsidR="00831762" w:rsidRPr="00831762" w:rsidRDefault="00831762" w:rsidP="0083176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Thực hiện tương tác đơn giản, di chuyển, cầm nắm hộp thuốc, </w:t>
      </w:r>
      <w:r w:rsidR="00475E44">
        <w:rPr>
          <w:rFonts w:ascii="Times New Roman" w:eastAsia="Times New Roman" w:hAnsi="Times New Roman" w:cs="Times New Roman"/>
          <w:kern w:val="0"/>
          <w14:ligatures w14:val="none"/>
        </w:rPr>
        <w:t xml:space="preserve">lấy vỉ thuốc, gói thuốc ra, </w:t>
      </w:r>
      <w:r>
        <w:rPr>
          <w:rFonts w:ascii="Times New Roman" w:eastAsia="Times New Roman" w:hAnsi="Times New Roman" w:cs="Times New Roman"/>
          <w:kern w:val="0"/>
          <w14:ligatures w14:val="none"/>
        </w:rPr>
        <w:t xml:space="preserve">ghi </w:t>
      </w:r>
      <w:r w:rsidR="00475E44">
        <w:rPr>
          <w:rFonts w:ascii="Times New Roman" w:eastAsia="Times New Roman" w:hAnsi="Times New Roman" w:cs="Times New Roman"/>
          <w:kern w:val="0"/>
          <w14:ligatures w14:val="none"/>
        </w:rPr>
        <w:t>cách dùng, liều dùng</w:t>
      </w:r>
      <w:r>
        <w:rPr>
          <w:rFonts w:ascii="Times New Roman" w:eastAsia="Times New Roman" w:hAnsi="Times New Roman" w:cs="Times New Roman"/>
          <w:kern w:val="0"/>
          <w14:ligatures w14:val="none"/>
        </w:rPr>
        <w:t>, nhập thuốc lên phần mềm bằng click chuột đơn giản</w:t>
      </w:r>
    </w:p>
    <w:p w14:paraId="7EBA6CD4" w14:textId="77777777" w:rsidR="00831762" w:rsidRPr="00831762" w:rsidRDefault="00831762" w:rsidP="008317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1762">
        <w:rPr>
          <w:rFonts w:ascii="Times New Roman" w:eastAsia="Times New Roman" w:hAnsi="Times New Roman" w:cs="Times New Roman"/>
          <w:b/>
          <w:bCs/>
          <w:kern w:val="0"/>
          <w:sz w:val="27"/>
          <w:szCs w:val="27"/>
          <w14:ligatures w14:val="none"/>
        </w:rPr>
        <w:t>2. Yêu cầu về các Phân hệ chức năng (Phân hệ 3D)</w:t>
      </w:r>
    </w:p>
    <w:p w14:paraId="6BA99181" w14:textId="77777777" w:rsidR="00831762" w:rsidRPr="00831762" w:rsidRDefault="00831762" w:rsidP="0083176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31762">
        <w:rPr>
          <w:rFonts w:ascii="Times New Roman" w:eastAsia="Times New Roman" w:hAnsi="Times New Roman" w:cs="Times New Roman"/>
          <w:b/>
          <w:bCs/>
          <w:kern w:val="0"/>
          <w14:ligatures w14:val="none"/>
        </w:rPr>
        <w:t>Phân hệ 1: Nhà thuốc Cộng đồng (GPP)</w:t>
      </w:r>
    </w:p>
    <w:p w14:paraId="633FE165" w14:textId="77777777" w:rsidR="00831762" w:rsidRPr="00831762" w:rsidRDefault="00831762" w:rsidP="00831762">
      <w:p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Mục tiêu:</w:t>
      </w:r>
      <w:r w:rsidRPr="00831762">
        <w:rPr>
          <w:rFonts w:ascii="Times New Roman" w:eastAsia="Times New Roman" w:hAnsi="Times New Roman" w:cs="Times New Roman"/>
          <w:kern w:val="0"/>
          <w14:ligatures w14:val="none"/>
        </w:rPr>
        <w:t xml:space="preserve"> Mô phỏng quy trình bán lẻ, tư vấn sử dụng thuốc và xử lý tình huống khách hàng.</w:t>
      </w:r>
    </w:p>
    <w:p w14:paraId="24B6D050" w14:textId="77777777" w:rsidR="00831762" w:rsidRPr="00831762" w:rsidRDefault="00831762" w:rsidP="008317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Bối cảnh 3D:</w:t>
      </w:r>
      <w:r w:rsidRPr="00831762">
        <w:rPr>
          <w:rFonts w:ascii="Times New Roman" w:eastAsia="Times New Roman" w:hAnsi="Times New Roman" w:cs="Times New Roman"/>
          <w:kern w:val="0"/>
          <w14:ligatures w14:val="none"/>
        </w:rPr>
        <w:t xml:space="preserve"> Quầy thuốc chuẩn GPP, tủ phân loại thuốc, máy tính quản lý (POS), khu vực chờ.</w:t>
      </w:r>
    </w:p>
    <w:p w14:paraId="146240C4" w14:textId="77777777" w:rsidR="00831762" w:rsidRPr="00831762" w:rsidRDefault="00831762" w:rsidP="008317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Quy trình thao tác &amp; SEGUE:</w:t>
      </w:r>
    </w:p>
    <w:p w14:paraId="185B5F6B" w14:textId="77777777" w:rsidR="00831762" w:rsidRPr="00831762" w:rsidRDefault="00831762" w:rsidP="0083176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[S] Tiếp đón:</w:t>
      </w:r>
      <w:r w:rsidRPr="00831762">
        <w:rPr>
          <w:rFonts w:ascii="Times New Roman" w:eastAsia="Times New Roman" w:hAnsi="Times New Roman" w:cs="Times New Roman"/>
          <w:kern w:val="0"/>
          <w14:ligatures w14:val="none"/>
        </w:rPr>
        <w:t xml:space="preserve"> Hệ thống dùng camera/mic để chấm điểm nét mặt và lời chào khi khách (AI) bước vào.</w:t>
      </w:r>
    </w:p>
    <w:p w14:paraId="046858E7" w14:textId="7E21D4EE" w:rsidR="00831762" w:rsidRPr="00831762" w:rsidRDefault="00831762" w:rsidP="0083176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[E] Khai thác bệnh sử:</w:t>
      </w:r>
      <w:r w:rsidRPr="00831762">
        <w:rPr>
          <w:rFonts w:ascii="Times New Roman" w:eastAsia="Times New Roman" w:hAnsi="Times New Roman" w:cs="Times New Roman"/>
          <w:kern w:val="0"/>
          <w14:ligatures w14:val="none"/>
        </w:rPr>
        <w:t xml:space="preserve"> Người học phải hỏi đủ các từ khóa về </w:t>
      </w:r>
      <w:r w:rsidRPr="00831762">
        <w:rPr>
          <w:rFonts w:ascii="Times New Roman" w:eastAsia="Times New Roman" w:hAnsi="Times New Roman" w:cs="Times New Roman"/>
          <w:i/>
          <w:iCs/>
          <w:kern w:val="0"/>
          <w14:ligatures w14:val="none"/>
        </w:rPr>
        <w:t>Triệu chứng, Thời gian mắc, Tiền sử dị ứng</w:t>
      </w:r>
      <w:r w:rsidRPr="00831762">
        <w:rPr>
          <w:rFonts w:ascii="Times New Roman" w:eastAsia="Times New Roman" w:hAnsi="Times New Roman" w:cs="Times New Roman"/>
          <w:kern w:val="0"/>
          <w14:ligatures w14:val="none"/>
        </w:rPr>
        <w:t>. AI chỉ cung cấp thông tin khi được hỏi đúng.</w:t>
      </w:r>
      <w:r>
        <w:rPr>
          <w:rFonts w:ascii="Times New Roman" w:eastAsia="Times New Roman" w:hAnsi="Times New Roman" w:cs="Times New Roman"/>
          <w:kern w:val="0"/>
          <w14:ligatures w14:val="none"/>
        </w:rPr>
        <w:t xml:space="preserve"> </w:t>
      </w:r>
    </w:p>
    <w:p w14:paraId="32273EE8" w14:textId="559332A8" w:rsidR="00831762" w:rsidRPr="00831762" w:rsidRDefault="00831762" w:rsidP="0083176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[G] Thao tác cấp phát:</w:t>
      </w:r>
      <w:r w:rsidRPr="00831762">
        <w:rPr>
          <w:rFonts w:ascii="Times New Roman" w:eastAsia="Times New Roman" w:hAnsi="Times New Roman" w:cs="Times New Roman"/>
          <w:kern w:val="0"/>
          <w14:ligatures w14:val="none"/>
        </w:rPr>
        <w:t xml:space="preserve"> Người học di chuyển chuột để click chọn đúng hộp thuốc trên kệ 3D. </w:t>
      </w:r>
      <w:r w:rsidR="0059291D">
        <w:rPr>
          <w:rFonts w:ascii="Times New Roman" w:eastAsia="Times New Roman" w:hAnsi="Times New Roman" w:cs="Times New Roman"/>
          <w:kern w:val="0"/>
          <w14:ligatures w14:val="none"/>
        </w:rPr>
        <w:t>Có thể t</w:t>
      </w:r>
      <w:r w:rsidRPr="00831762">
        <w:rPr>
          <w:rFonts w:ascii="Times New Roman" w:eastAsia="Times New Roman" w:hAnsi="Times New Roman" w:cs="Times New Roman"/>
          <w:kern w:val="0"/>
          <w14:ligatures w14:val="none"/>
        </w:rPr>
        <w:t xml:space="preserve">hực hiện thao tác </w:t>
      </w:r>
      <w:r w:rsidR="0059291D">
        <w:rPr>
          <w:rFonts w:ascii="Times New Roman" w:eastAsia="Times New Roman" w:hAnsi="Times New Roman" w:cs="Times New Roman"/>
          <w:kern w:val="0"/>
          <w14:ligatures w14:val="none"/>
        </w:rPr>
        <w:t xml:space="preserve">lấy vỉ thuốc, gói thuốc trong hộp, hướng dẫn sử dụng bằng lời nói, dán </w:t>
      </w:r>
      <w:r w:rsidRPr="00831762">
        <w:rPr>
          <w:rFonts w:ascii="Times New Roman" w:eastAsia="Times New Roman" w:hAnsi="Times New Roman" w:cs="Times New Roman"/>
          <w:kern w:val="0"/>
          <w14:ligatures w14:val="none"/>
        </w:rPr>
        <w:t>nhãn phụ</w:t>
      </w:r>
      <w:r w:rsidR="0059291D">
        <w:rPr>
          <w:rFonts w:ascii="Times New Roman" w:eastAsia="Times New Roman" w:hAnsi="Times New Roman" w:cs="Times New Roman"/>
          <w:kern w:val="0"/>
          <w14:ligatures w14:val="none"/>
        </w:rPr>
        <w:t xml:space="preserve"> ghi HDSD, </w:t>
      </w:r>
      <w:r w:rsidRPr="00831762">
        <w:rPr>
          <w:rFonts w:ascii="Times New Roman" w:eastAsia="Times New Roman" w:hAnsi="Times New Roman" w:cs="Times New Roman"/>
          <w:kern w:val="0"/>
          <w14:ligatures w14:val="none"/>
        </w:rPr>
        <w:t xml:space="preserve"> (Sáng/Trưa/Chiều).</w:t>
      </w:r>
      <w:r>
        <w:rPr>
          <w:rFonts w:ascii="Times New Roman" w:eastAsia="Times New Roman" w:hAnsi="Times New Roman" w:cs="Times New Roman"/>
          <w:kern w:val="0"/>
          <w14:ligatures w14:val="none"/>
        </w:rPr>
        <w:t xml:space="preserve"> </w:t>
      </w:r>
    </w:p>
    <w:p w14:paraId="26A50B79" w14:textId="77777777" w:rsidR="00831762" w:rsidRPr="00831762" w:rsidRDefault="00831762" w:rsidP="0083176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[U] Xử lý từ chối:</w:t>
      </w:r>
      <w:r w:rsidRPr="00831762">
        <w:rPr>
          <w:rFonts w:ascii="Times New Roman" w:eastAsia="Times New Roman" w:hAnsi="Times New Roman" w:cs="Times New Roman"/>
          <w:kern w:val="0"/>
          <w14:ligatures w14:val="none"/>
        </w:rPr>
        <w:t xml:space="preserve"> AI ngẫu nhiên kích hoạt biến cố như phàn nàn giá thuốc đắt hoặc đòi mua thuốc kê đơn (kháng sinh) khi không có đơn. Người học phải vận dụng quy chế dược để giải thích.</w:t>
      </w:r>
    </w:p>
    <w:p w14:paraId="24B5D57C" w14:textId="77777777" w:rsidR="00831762" w:rsidRPr="00831762" w:rsidRDefault="00831762" w:rsidP="0083176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[E] Hoàn tất:</w:t>
      </w:r>
      <w:r w:rsidRPr="00831762">
        <w:rPr>
          <w:rFonts w:ascii="Times New Roman" w:eastAsia="Times New Roman" w:hAnsi="Times New Roman" w:cs="Times New Roman"/>
          <w:kern w:val="0"/>
          <w14:ligatures w14:val="none"/>
        </w:rPr>
        <w:t xml:space="preserve"> Thực hiện thao tác thanh toán trên máy POS ảo và dặn dò lịch sinh hoạt.</w:t>
      </w:r>
    </w:p>
    <w:p w14:paraId="6ECBB62F" w14:textId="77777777" w:rsidR="00831762" w:rsidRPr="00831762" w:rsidRDefault="00831762" w:rsidP="0083176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31762">
        <w:rPr>
          <w:rFonts w:ascii="Times New Roman" w:eastAsia="Times New Roman" w:hAnsi="Times New Roman" w:cs="Times New Roman"/>
          <w:b/>
          <w:bCs/>
          <w:kern w:val="0"/>
          <w14:ligatures w14:val="none"/>
        </w:rPr>
        <w:t>Phân hệ 2: Khoa Dược Bệnh viện</w:t>
      </w:r>
    </w:p>
    <w:p w14:paraId="18191580" w14:textId="77777777" w:rsidR="00831762" w:rsidRPr="00831762" w:rsidRDefault="00831762" w:rsidP="00831762">
      <w:p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Mục tiêu:</w:t>
      </w:r>
      <w:r w:rsidRPr="00831762">
        <w:rPr>
          <w:rFonts w:ascii="Times New Roman" w:eastAsia="Times New Roman" w:hAnsi="Times New Roman" w:cs="Times New Roman"/>
          <w:kern w:val="0"/>
          <w14:ligatures w14:val="none"/>
        </w:rPr>
        <w:t xml:space="preserve"> Đảm bảo an toàn người bệnh, kiểm soát y lệnh và tương tác liên ngành y tế.</w:t>
      </w:r>
    </w:p>
    <w:p w14:paraId="155A7CAF" w14:textId="77777777" w:rsidR="00831762" w:rsidRPr="00831762" w:rsidRDefault="00831762" w:rsidP="008317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Bối cảnh 3D:</w:t>
      </w:r>
      <w:r w:rsidRPr="00831762">
        <w:rPr>
          <w:rFonts w:ascii="Times New Roman" w:eastAsia="Times New Roman" w:hAnsi="Times New Roman" w:cs="Times New Roman"/>
          <w:kern w:val="0"/>
          <w14:ligatures w14:val="none"/>
        </w:rPr>
        <w:t xml:space="preserve"> Kho dược cấp phát, giao diện phần mềm quản lý bệnh viện (HIS), khu vực lâm sàng.</w:t>
      </w:r>
    </w:p>
    <w:p w14:paraId="4B6E0D5B" w14:textId="77777777" w:rsidR="00831762" w:rsidRPr="00831762" w:rsidRDefault="00831762" w:rsidP="008317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Quy trình thao tác &amp; SEGUE:</w:t>
      </w:r>
    </w:p>
    <w:p w14:paraId="58033659" w14:textId="77777777" w:rsidR="00831762" w:rsidRPr="00831762" w:rsidRDefault="00831762" w:rsidP="008317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[S] Xác minh:</w:t>
      </w:r>
      <w:r w:rsidRPr="00831762">
        <w:rPr>
          <w:rFonts w:ascii="Times New Roman" w:eastAsia="Times New Roman" w:hAnsi="Times New Roman" w:cs="Times New Roman"/>
          <w:kern w:val="0"/>
          <w14:ligatures w14:val="none"/>
        </w:rPr>
        <w:t xml:space="preserve"> Thao tác quét mã vạch bệnh án hoặc vòng đeo tay của bệnh nhân để xác định danh tính.</w:t>
      </w:r>
    </w:p>
    <w:p w14:paraId="0E48C974" w14:textId="08F59F7B" w:rsidR="00831762" w:rsidRPr="00831762" w:rsidRDefault="00831762" w:rsidP="008317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lastRenderedPageBreak/>
        <w:t>[E] Kiểm soát y lệnh:</w:t>
      </w:r>
      <w:r w:rsidRPr="00831762">
        <w:rPr>
          <w:rFonts w:ascii="Times New Roman" w:eastAsia="Times New Roman" w:hAnsi="Times New Roman" w:cs="Times New Roman"/>
          <w:kern w:val="0"/>
          <w14:ligatures w14:val="none"/>
        </w:rPr>
        <w:t xml:space="preserve"> Người học kiểm tra đơn thuốc trên màn hình HIS ảo. Kịch bản nâng cao sẽ cài cắm các lỗi kê đơn nghiêm trọng (ví dụ: tương tác thuốc chống chỉ định trên bệnh nhân thai kỳ). Người học phải thực hiện thao tác "Gọi điện thoại" cho bác sĩ để trao đổi.</w:t>
      </w:r>
    </w:p>
    <w:p w14:paraId="196527CE" w14:textId="77777777" w:rsidR="00831762" w:rsidRPr="00831762" w:rsidRDefault="00831762" w:rsidP="008317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[G] Chuẩn bị thuốc:</w:t>
      </w:r>
      <w:r w:rsidRPr="00831762">
        <w:rPr>
          <w:rFonts w:ascii="Times New Roman" w:eastAsia="Times New Roman" w:hAnsi="Times New Roman" w:cs="Times New Roman"/>
          <w:kern w:val="0"/>
          <w14:ligatures w14:val="none"/>
        </w:rPr>
        <w:t xml:space="preserve"> Thao tác nhặt thuốc theo khay (đối với nội trú). Cung cấp thông tin đặc thù về đường dùng (ví dụ: cách pha dịch truyền, kỹ thuật dùng bút tiêm).</w:t>
      </w:r>
    </w:p>
    <w:p w14:paraId="58B4DA4F" w14:textId="77777777" w:rsidR="00831762" w:rsidRPr="00831762" w:rsidRDefault="00831762" w:rsidP="008317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[U] Phản biện lâm sàng:</w:t>
      </w:r>
      <w:r w:rsidRPr="00831762">
        <w:rPr>
          <w:rFonts w:ascii="Times New Roman" w:eastAsia="Times New Roman" w:hAnsi="Times New Roman" w:cs="Times New Roman"/>
          <w:kern w:val="0"/>
          <w14:ligatures w14:val="none"/>
        </w:rPr>
        <w:t xml:space="preserve"> Bác sĩ (AI) có thể phản ứng gay gắt khi bị dược sĩ yêu cầu đổi thuốc. Người học phải giữ thái độ chuyên nghiệp, đưa ra dẫn chứng từ Dược thư Quốc gia để bảo vệ quyết định.</w:t>
      </w:r>
    </w:p>
    <w:p w14:paraId="2D27E5B0" w14:textId="77777777" w:rsidR="00831762" w:rsidRPr="00831762" w:rsidRDefault="00831762" w:rsidP="008317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[E] Bàn giao:</w:t>
      </w:r>
      <w:r w:rsidRPr="00831762">
        <w:rPr>
          <w:rFonts w:ascii="Times New Roman" w:eastAsia="Times New Roman" w:hAnsi="Times New Roman" w:cs="Times New Roman"/>
          <w:kern w:val="0"/>
          <w14:ligatures w14:val="none"/>
        </w:rPr>
        <w:t xml:space="preserve"> Ký điện tử xác nhận cấp phát và lưu ý điều dưỡng các chỉ số cần theo dõi.</w:t>
      </w:r>
    </w:p>
    <w:p w14:paraId="6EA3545F" w14:textId="344D46B9" w:rsidR="00831762" w:rsidRPr="00831762" w:rsidRDefault="00831762" w:rsidP="0083176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31762">
        <w:rPr>
          <w:rFonts w:ascii="Times New Roman" w:eastAsia="Times New Roman" w:hAnsi="Times New Roman" w:cs="Times New Roman"/>
          <w:b/>
          <w:bCs/>
          <w:kern w:val="0"/>
          <w14:ligatures w14:val="none"/>
        </w:rPr>
        <w:t xml:space="preserve">Phân hệ 3: Trình dược </w:t>
      </w:r>
    </w:p>
    <w:p w14:paraId="0AE8ACA3" w14:textId="139EFDD4" w:rsidR="00831762" w:rsidRPr="00831762" w:rsidRDefault="00831762" w:rsidP="00831762">
      <w:p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Mục tiêu:</w:t>
      </w:r>
      <w:r w:rsidRPr="00831762">
        <w:rPr>
          <w:rFonts w:ascii="Times New Roman" w:eastAsia="Times New Roman" w:hAnsi="Times New Roman" w:cs="Times New Roman"/>
          <w:kern w:val="0"/>
          <w14:ligatures w14:val="none"/>
        </w:rPr>
        <w:t xml:space="preserve"> Đàm phán thương mại, thuyết phục chuyên gia y tế bằng dữ liệu khoa học.</w:t>
      </w:r>
    </w:p>
    <w:p w14:paraId="1B33A0E4" w14:textId="77777777" w:rsidR="00831762" w:rsidRPr="00831762" w:rsidRDefault="00831762" w:rsidP="008317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Bối cảnh 3D:</w:t>
      </w:r>
      <w:r w:rsidRPr="00831762">
        <w:rPr>
          <w:rFonts w:ascii="Times New Roman" w:eastAsia="Times New Roman" w:hAnsi="Times New Roman" w:cs="Times New Roman"/>
          <w:kern w:val="0"/>
          <w14:ligatures w14:val="none"/>
        </w:rPr>
        <w:t xml:space="preserve"> Phòng làm việc của Trưởng khoa, phòng họp Hội đồng Thuốc và Điều trị.</w:t>
      </w:r>
    </w:p>
    <w:p w14:paraId="26AFFCBB" w14:textId="77777777" w:rsidR="00831762" w:rsidRPr="00831762" w:rsidRDefault="00831762" w:rsidP="008317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Quy trình thao tác &amp; SEGUE:</w:t>
      </w:r>
    </w:p>
    <w:p w14:paraId="487F6AB9" w14:textId="77777777" w:rsidR="00831762" w:rsidRPr="00831762" w:rsidRDefault="00831762" w:rsidP="0083176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[S] Tiếp cận:</w:t>
      </w:r>
      <w:r w:rsidRPr="00831762">
        <w:rPr>
          <w:rFonts w:ascii="Times New Roman" w:eastAsia="Times New Roman" w:hAnsi="Times New Roman" w:cs="Times New Roman"/>
          <w:kern w:val="0"/>
          <w14:ligatures w14:val="none"/>
        </w:rPr>
        <w:t xml:space="preserve"> Giao tiếp thiết lập cuộc hẹn, giới thiệu tóm tắt mục tiêu cung cấp giải pháp điều trị mới.</w:t>
      </w:r>
    </w:p>
    <w:p w14:paraId="5B2E1E69" w14:textId="77777777" w:rsidR="00831762" w:rsidRPr="00831762" w:rsidRDefault="00831762" w:rsidP="0083176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[E] Tìm hiểu nhu cầu:</w:t>
      </w:r>
      <w:r w:rsidRPr="00831762">
        <w:rPr>
          <w:rFonts w:ascii="Times New Roman" w:eastAsia="Times New Roman" w:hAnsi="Times New Roman" w:cs="Times New Roman"/>
          <w:kern w:val="0"/>
          <w14:ligatures w14:val="none"/>
        </w:rPr>
        <w:t xml:space="preserve"> Đặt câu hỏi chiến lược để xác định những khó khăn về chi phí hoặc hiệu quả mà bệnh viện đang gặp phải với phác đồ hiện tại.</w:t>
      </w:r>
    </w:p>
    <w:p w14:paraId="13518EDE" w14:textId="77777777" w:rsidR="00831762" w:rsidRPr="00831762" w:rsidRDefault="00831762" w:rsidP="0083176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[G] Trình bày bằng chứng (e-Detailing):</w:t>
      </w:r>
      <w:r w:rsidRPr="00831762">
        <w:rPr>
          <w:rFonts w:ascii="Times New Roman" w:eastAsia="Times New Roman" w:hAnsi="Times New Roman" w:cs="Times New Roman"/>
          <w:kern w:val="0"/>
          <w14:ligatures w14:val="none"/>
        </w:rPr>
        <w:t xml:space="preserve"> Người học điều khiển slide 3D mô phỏng. Sử dụng dữ liệu Phân tích Chi phí - Thỏa dụng (CUA) và chỉ số QALY để chứng minh thuốc mới dù giá nhập cao nhưng mang lại hiệu quả kinh tế lâu dài (giảm ngày nằm viện).</w:t>
      </w:r>
    </w:p>
    <w:p w14:paraId="3AE2A3A1" w14:textId="77777777" w:rsidR="00831762" w:rsidRPr="00831762" w:rsidRDefault="00831762" w:rsidP="0083176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[U] Xử lý rào cản:</w:t>
      </w:r>
      <w:r w:rsidRPr="00831762">
        <w:rPr>
          <w:rFonts w:ascii="Times New Roman" w:eastAsia="Times New Roman" w:hAnsi="Times New Roman" w:cs="Times New Roman"/>
          <w:kern w:val="0"/>
          <w14:ligatures w14:val="none"/>
        </w:rPr>
        <w:t xml:space="preserve"> Hội đồng/Bác sĩ (AI) sẽ chất vấn về độ tin cậy của các chỉ số QALY hoặc so sánh trực tiếp với một biệt dược đối thủ. Người học áp dụng kỹ thuật lắng nghe và phản hồi vòng lặp để gỡ rối.</w:t>
      </w:r>
    </w:p>
    <w:p w14:paraId="23AC2E2F" w14:textId="77777777" w:rsidR="00831762" w:rsidRPr="00831762" w:rsidRDefault="00831762" w:rsidP="0083176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31762">
        <w:rPr>
          <w:rFonts w:ascii="Times New Roman" w:eastAsia="Times New Roman" w:hAnsi="Times New Roman" w:cs="Times New Roman"/>
          <w:b/>
          <w:bCs/>
          <w:kern w:val="0"/>
          <w14:ligatures w14:val="none"/>
        </w:rPr>
        <w:t>[E] Chốt cam kết:</w:t>
      </w:r>
      <w:r w:rsidRPr="00831762">
        <w:rPr>
          <w:rFonts w:ascii="Times New Roman" w:eastAsia="Times New Roman" w:hAnsi="Times New Roman" w:cs="Times New Roman"/>
          <w:kern w:val="0"/>
          <w14:ligatures w14:val="none"/>
        </w:rPr>
        <w:t xml:space="preserve"> Hoàn tất đàm phán (ký biên bản ghi nhớ dùng thử hoặc nhập danh mục) và lên lịch chăm sóc đối tác.</w:t>
      </w:r>
    </w:p>
    <w:p w14:paraId="75CE9582" w14:textId="2ABA72F3" w:rsidR="0059291D" w:rsidRPr="0059291D" w:rsidRDefault="0059291D" w:rsidP="005929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291D">
        <w:rPr>
          <w:rFonts w:ascii="Times New Roman" w:eastAsia="Times New Roman" w:hAnsi="Times New Roman" w:cs="Times New Roman"/>
          <w:b/>
          <w:bCs/>
          <w:kern w:val="0"/>
          <w:sz w:val="27"/>
          <w:szCs w:val="27"/>
          <w14:ligatures w14:val="none"/>
        </w:rPr>
        <w:t>Yêu cầu về Cơ chế Chấm điểm đa chiều (Multi-dimensional Scoring)</w:t>
      </w:r>
    </w:p>
    <w:p w14:paraId="6873F30F" w14:textId="52196BE6" w:rsidR="0059291D" w:rsidRPr="0059291D" w:rsidRDefault="0059291D" w:rsidP="0059291D">
      <w:pPr>
        <w:spacing w:after="100" w:afterAutospacing="1" w:line="240" w:lineRule="auto"/>
        <w:outlineLvl w:val="1"/>
        <w:rPr>
          <w:rFonts w:ascii="Arial" w:eastAsia="Times New Roman" w:hAnsi="Arial" w:cs="Arial"/>
          <w:b/>
          <w:bCs/>
          <w:kern w:val="0"/>
          <w:sz w:val="36"/>
          <w:szCs w:val="36"/>
          <w14:ligatures w14:val="none"/>
        </w:rPr>
      </w:pPr>
      <w:r w:rsidRPr="0059291D">
        <w:rPr>
          <w:rFonts w:ascii="Arial" w:eastAsia="Times New Roman" w:hAnsi="Arial" w:cs="Arial"/>
          <w:b/>
          <w:bCs/>
          <w:kern w:val="0"/>
          <w:sz w:val="36"/>
          <w:szCs w:val="36"/>
          <w14:ligatures w14:val="none"/>
        </w:rPr>
        <w:t>BẢNG ĐIỂM TỔNG QUÁT (RUBRIC 100 ĐIỂM)</w:t>
      </w: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1977"/>
        <w:gridCol w:w="4415"/>
        <w:gridCol w:w="1039"/>
        <w:gridCol w:w="1633"/>
      </w:tblGrid>
      <w:tr w:rsidR="0059291D" w:rsidRPr="0059291D" w14:paraId="3EA8FAE4" w14:textId="77777777" w:rsidTr="00475E44">
        <w:trPr>
          <w:tblHeade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43406C6D"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Giai đoạn</w:t>
            </w:r>
          </w:p>
        </w:tc>
        <w:tc>
          <w:tcPr>
            <w:tcW w:w="4385" w:type="dxa"/>
            <w:tcBorders>
              <w:top w:val="single" w:sz="6" w:space="0" w:color="auto"/>
              <w:left w:val="single" w:sz="6" w:space="0" w:color="auto"/>
              <w:bottom w:val="single" w:sz="6" w:space="0" w:color="auto"/>
              <w:right w:val="single" w:sz="6" w:space="0" w:color="auto"/>
            </w:tcBorders>
            <w:vAlign w:val="center"/>
            <w:hideMark/>
          </w:tcPr>
          <w:p w14:paraId="198C739B"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Tiêu chí chấm điểm (Checklist)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BCB43"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Trọng số (%)</w:t>
            </w:r>
          </w:p>
        </w:tc>
        <w:tc>
          <w:tcPr>
            <w:tcW w:w="1588" w:type="dxa"/>
            <w:tcBorders>
              <w:top w:val="single" w:sz="6" w:space="0" w:color="auto"/>
              <w:left w:val="single" w:sz="6" w:space="0" w:color="auto"/>
              <w:bottom w:val="single" w:sz="6" w:space="0" w:color="auto"/>
              <w:right w:val="single" w:sz="6" w:space="0" w:color="auto"/>
            </w:tcBorders>
            <w:vAlign w:val="center"/>
            <w:hideMark/>
          </w:tcPr>
          <w:p w14:paraId="5CF1ADE4"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Thang điểm AI (0-2)</w:t>
            </w:r>
          </w:p>
        </w:tc>
      </w:tr>
      <w:tr w:rsidR="0059291D" w:rsidRPr="0059291D" w14:paraId="31C7F796" w14:textId="77777777" w:rsidTr="00475E44">
        <w:trP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73ADC85A"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S (Set the stage)</w:t>
            </w:r>
          </w:p>
        </w:tc>
        <w:tc>
          <w:tcPr>
            <w:tcW w:w="4385" w:type="dxa"/>
            <w:tcBorders>
              <w:top w:val="single" w:sz="6" w:space="0" w:color="auto"/>
              <w:left w:val="single" w:sz="6" w:space="0" w:color="auto"/>
              <w:bottom w:val="single" w:sz="6" w:space="0" w:color="auto"/>
              <w:right w:val="single" w:sz="6" w:space="0" w:color="auto"/>
            </w:tcBorders>
            <w:vAlign w:val="center"/>
            <w:hideMark/>
          </w:tcPr>
          <w:p w14:paraId="6CEC287E"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Chào hỏi, giới thiệu tên/vai trò, xác nhận đối tượng, nêu mục đích cuộc gặp.</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A5718"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10%</w:t>
            </w:r>
          </w:p>
        </w:tc>
        <w:tc>
          <w:tcPr>
            <w:tcW w:w="1588" w:type="dxa"/>
            <w:tcBorders>
              <w:top w:val="single" w:sz="6" w:space="0" w:color="auto"/>
              <w:left w:val="single" w:sz="6" w:space="0" w:color="auto"/>
              <w:bottom w:val="single" w:sz="6" w:space="0" w:color="auto"/>
              <w:right w:val="single" w:sz="6" w:space="0" w:color="auto"/>
            </w:tcBorders>
            <w:vAlign w:val="center"/>
            <w:hideMark/>
          </w:tcPr>
          <w:p w14:paraId="654C0E28"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0 - 1 - 2</w:t>
            </w:r>
          </w:p>
        </w:tc>
      </w:tr>
      <w:tr w:rsidR="0059291D" w:rsidRPr="0059291D" w14:paraId="33358C73" w14:textId="77777777" w:rsidTr="00475E44">
        <w:trP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5F721446"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E (Elicit info)</w:t>
            </w:r>
          </w:p>
        </w:tc>
        <w:tc>
          <w:tcPr>
            <w:tcW w:w="4385" w:type="dxa"/>
            <w:tcBorders>
              <w:top w:val="single" w:sz="6" w:space="0" w:color="auto"/>
              <w:left w:val="single" w:sz="6" w:space="0" w:color="auto"/>
              <w:bottom w:val="single" w:sz="6" w:space="0" w:color="auto"/>
              <w:right w:val="single" w:sz="6" w:space="0" w:color="auto"/>
            </w:tcBorders>
            <w:vAlign w:val="center"/>
            <w:hideMark/>
          </w:tcPr>
          <w:p w14:paraId="3680B904"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Đặt câu hỏi mở, khai thác tiền sử dị ứng/bệnh lý, tìm hiểu mong đợi/nhu cầu của đối phương.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6A466"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25%</w:t>
            </w:r>
          </w:p>
        </w:tc>
        <w:tc>
          <w:tcPr>
            <w:tcW w:w="1588" w:type="dxa"/>
            <w:tcBorders>
              <w:top w:val="single" w:sz="6" w:space="0" w:color="auto"/>
              <w:left w:val="single" w:sz="6" w:space="0" w:color="auto"/>
              <w:bottom w:val="single" w:sz="6" w:space="0" w:color="auto"/>
              <w:right w:val="single" w:sz="6" w:space="0" w:color="auto"/>
            </w:tcBorders>
            <w:vAlign w:val="center"/>
            <w:hideMark/>
          </w:tcPr>
          <w:p w14:paraId="481D9DA5"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0 - 1 - 2</w:t>
            </w:r>
          </w:p>
        </w:tc>
      </w:tr>
      <w:tr w:rsidR="0059291D" w:rsidRPr="0059291D" w14:paraId="48DE46D7" w14:textId="77777777" w:rsidTr="00475E44">
        <w:trP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2859E987"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lastRenderedPageBreak/>
              <w:t>G (Give info)</w:t>
            </w:r>
          </w:p>
        </w:tc>
        <w:tc>
          <w:tcPr>
            <w:tcW w:w="4385" w:type="dxa"/>
            <w:tcBorders>
              <w:top w:val="single" w:sz="6" w:space="0" w:color="auto"/>
              <w:left w:val="single" w:sz="6" w:space="0" w:color="auto"/>
              <w:bottom w:val="single" w:sz="6" w:space="0" w:color="auto"/>
              <w:right w:val="single" w:sz="6" w:space="0" w:color="auto"/>
            </w:tcBorders>
            <w:vAlign w:val="center"/>
            <w:hideMark/>
          </w:tcPr>
          <w:p w14:paraId="1C609A0A"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Tư vấn đúng kiến thức dược khoa (tên thuốc, liều, cách dùng, FAB). Thông tin phải chính xác tuyệt đối.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23BBD"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25%</w:t>
            </w:r>
          </w:p>
        </w:tc>
        <w:tc>
          <w:tcPr>
            <w:tcW w:w="1588" w:type="dxa"/>
            <w:tcBorders>
              <w:top w:val="single" w:sz="6" w:space="0" w:color="auto"/>
              <w:left w:val="single" w:sz="6" w:space="0" w:color="auto"/>
              <w:bottom w:val="single" w:sz="6" w:space="0" w:color="auto"/>
              <w:right w:val="single" w:sz="6" w:space="0" w:color="auto"/>
            </w:tcBorders>
            <w:vAlign w:val="center"/>
            <w:hideMark/>
          </w:tcPr>
          <w:p w14:paraId="0DBA8DCA"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0 - 1 - 2</w:t>
            </w:r>
          </w:p>
        </w:tc>
      </w:tr>
      <w:tr w:rsidR="0059291D" w:rsidRPr="0059291D" w14:paraId="6F0EDB7A" w14:textId="77777777" w:rsidTr="00475E44">
        <w:trP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12507263"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U (Understand)</w:t>
            </w:r>
          </w:p>
        </w:tc>
        <w:tc>
          <w:tcPr>
            <w:tcW w:w="4385" w:type="dxa"/>
            <w:tcBorders>
              <w:top w:val="single" w:sz="6" w:space="0" w:color="auto"/>
              <w:left w:val="single" w:sz="6" w:space="0" w:color="auto"/>
              <w:bottom w:val="single" w:sz="6" w:space="0" w:color="auto"/>
              <w:right w:val="single" w:sz="6" w:space="0" w:color="auto"/>
            </w:tcBorders>
            <w:vAlign w:val="center"/>
            <w:hideMark/>
          </w:tcPr>
          <w:p w14:paraId="3340EFFF"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Thể hiện sự đồng cảm, xử lý phản bác/từ chối, kiểm tra mức độ hiểu (Teach-back).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3CDAC"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30%</w:t>
            </w:r>
          </w:p>
        </w:tc>
        <w:tc>
          <w:tcPr>
            <w:tcW w:w="1588" w:type="dxa"/>
            <w:tcBorders>
              <w:top w:val="single" w:sz="6" w:space="0" w:color="auto"/>
              <w:left w:val="single" w:sz="6" w:space="0" w:color="auto"/>
              <w:bottom w:val="single" w:sz="6" w:space="0" w:color="auto"/>
              <w:right w:val="single" w:sz="6" w:space="0" w:color="auto"/>
            </w:tcBorders>
            <w:vAlign w:val="center"/>
            <w:hideMark/>
          </w:tcPr>
          <w:p w14:paraId="0D3616A1"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0 - 1 - 2</w:t>
            </w:r>
          </w:p>
        </w:tc>
      </w:tr>
      <w:tr w:rsidR="0059291D" w:rsidRPr="0059291D" w14:paraId="6B2F3BFE" w14:textId="77777777" w:rsidTr="00475E44">
        <w:trPr>
          <w:tblCellSpacing w:w="15" w:type="dxa"/>
        </w:trPr>
        <w:tc>
          <w:tcPr>
            <w:tcW w:w="1932" w:type="dxa"/>
            <w:tcBorders>
              <w:top w:val="single" w:sz="6" w:space="0" w:color="auto"/>
              <w:left w:val="single" w:sz="6" w:space="0" w:color="auto"/>
              <w:bottom w:val="single" w:sz="6" w:space="0" w:color="auto"/>
              <w:right w:val="single" w:sz="6" w:space="0" w:color="auto"/>
            </w:tcBorders>
            <w:vAlign w:val="center"/>
            <w:hideMark/>
          </w:tcPr>
          <w:p w14:paraId="2806D1FB"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E (End)</w:t>
            </w:r>
          </w:p>
        </w:tc>
        <w:tc>
          <w:tcPr>
            <w:tcW w:w="4385" w:type="dxa"/>
            <w:tcBorders>
              <w:top w:val="single" w:sz="6" w:space="0" w:color="auto"/>
              <w:left w:val="single" w:sz="6" w:space="0" w:color="auto"/>
              <w:bottom w:val="single" w:sz="6" w:space="0" w:color="auto"/>
              <w:right w:val="single" w:sz="6" w:space="0" w:color="auto"/>
            </w:tcBorders>
            <w:vAlign w:val="center"/>
            <w:hideMark/>
          </w:tcPr>
          <w:p w14:paraId="28B24B00"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Tóm tắt thông tin chính, dặn dò theo dõi, hẹn gặp lại/chào tạm biệt chuyên nghiệp.</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3F70C"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10%</w:t>
            </w:r>
          </w:p>
        </w:tc>
        <w:tc>
          <w:tcPr>
            <w:tcW w:w="1588" w:type="dxa"/>
            <w:tcBorders>
              <w:top w:val="single" w:sz="6" w:space="0" w:color="auto"/>
              <w:left w:val="single" w:sz="6" w:space="0" w:color="auto"/>
              <w:bottom w:val="single" w:sz="6" w:space="0" w:color="auto"/>
              <w:right w:val="single" w:sz="6" w:space="0" w:color="auto"/>
            </w:tcBorders>
            <w:vAlign w:val="center"/>
            <w:hideMark/>
          </w:tcPr>
          <w:p w14:paraId="5C595C1A" w14:textId="77777777" w:rsidR="0059291D" w:rsidRPr="0059291D" w:rsidRDefault="0059291D" w:rsidP="0059291D">
            <w:pPr>
              <w:spacing w:after="0" w:line="240" w:lineRule="auto"/>
              <w:rPr>
                <w:rFonts w:ascii="Arial" w:eastAsia="Times New Roman" w:hAnsi="Arial" w:cs="Arial"/>
                <w:kern w:val="0"/>
                <w14:ligatures w14:val="none"/>
              </w:rPr>
            </w:pPr>
            <w:r w:rsidRPr="0059291D">
              <w:rPr>
                <w:rFonts w:ascii="Arial" w:eastAsia="Times New Roman" w:hAnsi="Arial" w:cs="Arial"/>
                <w:kern w:val="0"/>
                <w14:ligatures w14:val="none"/>
              </w:rPr>
              <w:t>0 - 1 - 2</w:t>
            </w:r>
          </w:p>
        </w:tc>
      </w:tr>
    </w:tbl>
    <w:p w14:paraId="0E1D645B" w14:textId="77777777" w:rsidR="0059291D" w:rsidRPr="0059291D" w:rsidRDefault="0059291D" w:rsidP="0059291D">
      <w:pPr>
        <w:spacing w:after="100" w:afterAutospacing="1"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Cách tính điểm AI (0-2):</w:t>
      </w:r>
    </w:p>
    <w:p w14:paraId="189FABE3" w14:textId="77777777" w:rsidR="0059291D" w:rsidRPr="0059291D" w:rsidRDefault="0059291D" w:rsidP="0059291D">
      <w:pPr>
        <w:numPr>
          <w:ilvl w:val="0"/>
          <w:numId w:val="9"/>
        </w:numPr>
        <w:spacing w:after="100" w:afterAutospacing="1"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0 điểm:</w:t>
      </w:r>
      <w:r w:rsidRPr="0059291D">
        <w:rPr>
          <w:rFonts w:ascii="Arial" w:eastAsia="Times New Roman" w:hAnsi="Arial" w:cs="Arial"/>
          <w:kern w:val="0"/>
          <w14:ligatures w14:val="none"/>
        </w:rPr>
        <w:t xml:space="preserve"> Không thực hiện hoặc thực hiện sai hoàn toàn.</w:t>
      </w:r>
    </w:p>
    <w:p w14:paraId="4091D91D" w14:textId="77777777" w:rsidR="0059291D" w:rsidRPr="0059291D" w:rsidRDefault="0059291D" w:rsidP="0059291D">
      <w:pPr>
        <w:numPr>
          <w:ilvl w:val="0"/>
          <w:numId w:val="9"/>
        </w:numPr>
        <w:spacing w:after="100" w:afterAutospacing="1"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1 điểm:</w:t>
      </w:r>
      <w:r w:rsidRPr="0059291D">
        <w:rPr>
          <w:rFonts w:ascii="Arial" w:eastAsia="Times New Roman" w:hAnsi="Arial" w:cs="Arial"/>
          <w:kern w:val="0"/>
          <w14:ligatures w14:val="none"/>
        </w:rPr>
        <w:t xml:space="preserve"> Có thực hiện nhưng sơ sài, thiếu từ khóa hoặc tông giọng không phù hợp.</w:t>
      </w:r>
    </w:p>
    <w:p w14:paraId="36430979" w14:textId="77777777" w:rsidR="0059291D" w:rsidRPr="0059291D" w:rsidRDefault="0059291D" w:rsidP="0059291D">
      <w:pPr>
        <w:numPr>
          <w:ilvl w:val="0"/>
          <w:numId w:val="9"/>
        </w:numPr>
        <w:spacing w:after="100" w:afterAutospacing="1" w:line="240" w:lineRule="auto"/>
        <w:rPr>
          <w:rFonts w:ascii="Arial" w:eastAsia="Times New Roman" w:hAnsi="Arial" w:cs="Arial"/>
          <w:kern w:val="0"/>
          <w14:ligatures w14:val="none"/>
        </w:rPr>
      </w:pPr>
      <w:r w:rsidRPr="0059291D">
        <w:rPr>
          <w:rFonts w:ascii="Arial" w:eastAsia="Times New Roman" w:hAnsi="Arial" w:cs="Arial"/>
          <w:b/>
          <w:bCs/>
          <w:kern w:val="0"/>
          <w14:ligatures w14:val="none"/>
        </w:rPr>
        <w:t>2 điểm:</w:t>
      </w:r>
      <w:r w:rsidRPr="0059291D">
        <w:rPr>
          <w:rFonts w:ascii="Arial" w:eastAsia="Times New Roman" w:hAnsi="Arial" w:cs="Arial"/>
          <w:kern w:val="0"/>
          <w14:ligatures w14:val="none"/>
        </w:rPr>
        <w:t xml:space="preserve"> Thực hiện đầy đủ, ngôn ngữ chuyên nghiệp, nhận diện đủ từ khóa cốt lõi.</w:t>
      </w:r>
    </w:p>
    <w:p w14:paraId="26456725" w14:textId="77777777" w:rsidR="00475E44" w:rsidRPr="00475E44" w:rsidRDefault="00475E44" w:rsidP="00475E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5E44">
        <w:rPr>
          <w:rFonts w:ascii="Times New Roman" w:eastAsia="Times New Roman" w:hAnsi="Times New Roman" w:cs="Times New Roman"/>
          <w:b/>
          <w:bCs/>
          <w:kern w:val="0"/>
          <w:sz w:val="36"/>
          <w:szCs w:val="36"/>
          <w14:ligatures w14:val="none"/>
        </w:rPr>
        <w:t>TRỌNG SỐ CHO TỪNG PHÂN HỆ</w:t>
      </w:r>
    </w:p>
    <w:p w14:paraId="4F92B023" w14:textId="77777777" w:rsidR="00475E44" w:rsidRPr="00475E44" w:rsidRDefault="00475E44" w:rsidP="00475E44">
      <w:p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kern w:val="0"/>
          <w14:ligatures w14:val="none"/>
        </w:rPr>
        <w:t>Tùy vào mục tiêu của từng môi trường, hệ thống AI sẽ điều chỉnh "độ khó" và trọng số của các bước:</w:t>
      </w:r>
    </w:p>
    <w:p w14:paraId="497C034F" w14:textId="77777777" w:rsidR="00475E44" w:rsidRPr="00475E44" w:rsidRDefault="00475E44" w:rsidP="00475E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5E44">
        <w:rPr>
          <w:rFonts w:ascii="Times New Roman" w:eastAsia="Times New Roman" w:hAnsi="Times New Roman" w:cs="Times New Roman"/>
          <w:b/>
          <w:bCs/>
          <w:kern w:val="0"/>
          <w:sz w:val="27"/>
          <w:szCs w:val="27"/>
          <w14:ligatures w14:val="none"/>
        </w:rPr>
        <w:t>A. Nhà thuốc Cộng đồng (GPP)</w:t>
      </w:r>
    </w:p>
    <w:p w14:paraId="651AEF68" w14:textId="77777777" w:rsidR="00475E44" w:rsidRDefault="00475E44" w:rsidP="00475E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Trọng tâm:</w:t>
      </w:r>
      <w:r w:rsidRPr="00475E44">
        <w:rPr>
          <w:rFonts w:ascii="Times New Roman" w:eastAsia="Times New Roman" w:hAnsi="Times New Roman" w:cs="Times New Roman"/>
          <w:kern w:val="0"/>
          <w14:ligatures w14:val="none"/>
        </w:rPr>
        <w:t xml:space="preserve"> Bước </w:t>
      </w:r>
      <w:r w:rsidRPr="00475E44">
        <w:rPr>
          <w:rFonts w:ascii="Times New Roman" w:eastAsia="Times New Roman" w:hAnsi="Times New Roman" w:cs="Times New Roman"/>
          <w:b/>
          <w:bCs/>
          <w:kern w:val="0"/>
          <w14:ligatures w14:val="none"/>
        </w:rPr>
        <w:t>E</w:t>
      </w:r>
      <w:r w:rsidRPr="00475E44">
        <w:rPr>
          <w:rFonts w:ascii="Times New Roman" w:eastAsia="Times New Roman" w:hAnsi="Times New Roman" w:cs="Times New Roman"/>
          <w:kern w:val="0"/>
          <w14:ligatures w14:val="none"/>
        </w:rPr>
        <w:t xml:space="preserve"> (Khai thác triệu chứng để loại trừ bệnh nặng) và </w:t>
      </w:r>
    </w:p>
    <w:p w14:paraId="3597CA50" w14:textId="115781CA" w:rsidR="00475E44" w:rsidRPr="00475E44" w:rsidRDefault="00475E44" w:rsidP="00475E44">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kern w:val="0"/>
          <w14:ligatures w14:val="none"/>
        </w:rPr>
        <w:t xml:space="preserve">Bước </w:t>
      </w:r>
      <w:r w:rsidRPr="00475E44">
        <w:rPr>
          <w:rFonts w:ascii="Times New Roman" w:eastAsia="Times New Roman" w:hAnsi="Times New Roman" w:cs="Times New Roman"/>
          <w:b/>
          <w:bCs/>
          <w:kern w:val="0"/>
          <w14:ligatures w14:val="none"/>
        </w:rPr>
        <w:t>G</w:t>
      </w:r>
      <w:r w:rsidRPr="00475E44">
        <w:rPr>
          <w:rFonts w:ascii="Times New Roman" w:eastAsia="Times New Roman" w:hAnsi="Times New Roman" w:cs="Times New Roman"/>
          <w:kern w:val="0"/>
          <w14:ligatures w14:val="none"/>
        </w:rPr>
        <w:t xml:space="preserve"> (Hướng dẫn sử dụng an toàn).</w:t>
      </w:r>
    </w:p>
    <w:p w14:paraId="1B392606" w14:textId="77777777" w:rsidR="00475E44" w:rsidRPr="00475E44" w:rsidRDefault="00475E44" w:rsidP="00475E4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Điểm cộng:</w:t>
      </w:r>
      <w:r w:rsidRPr="00475E44">
        <w:rPr>
          <w:rFonts w:ascii="Times New Roman" w:eastAsia="Times New Roman" w:hAnsi="Times New Roman" w:cs="Times New Roman"/>
          <w:kern w:val="0"/>
          <w14:ligatures w14:val="none"/>
        </w:rPr>
        <w:t xml:space="preserve"> Nếu sinh viên tư vấn thêm được chế độ dinh dưỡng/sinh hoạt (Non-drug advice).</w:t>
      </w:r>
    </w:p>
    <w:p w14:paraId="7A74682D" w14:textId="77777777" w:rsidR="00475E44" w:rsidRPr="00475E44" w:rsidRDefault="00475E44" w:rsidP="00475E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5E44">
        <w:rPr>
          <w:rFonts w:ascii="Times New Roman" w:eastAsia="Times New Roman" w:hAnsi="Times New Roman" w:cs="Times New Roman"/>
          <w:b/>
          <w:bCs/>
          <w:kern w:val="0"/>
          <w:sz w:val="27"/>
          <w:szCs w:val="27"/>
          <w14:ligatures w14:val="none"/>
        </w:rPr>
        <w:t>B. Khoa Dược Bệnh viện</w:t>
      </w:r>
    </w:p>
    <w:p w14:paraId="5ECD88CC" w14:textId="77777777" w:rsidR="00475E44" w:rsidRPr="00475E44" w:rsidRDefault="00475E44" w:rsidP="00475E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Trọng tâm:</w:t>
      </w:r>
      <w:r w:rsidRPr="00475E44">
        <w:rPr>
          <w:rFonts w:ascii="Times New Roman" w:eastAsia="Times New Roman" w:hAnsi="Times New Roman" w:cs="Times New Roman"/>
          <w:kern w:val="0"/>
          <w14:ligatures w14:val="none"/>
        </w:rPr>
        <w:t xml:space="preserve"> Bước </w:t>
      </w:r>
      <w:r w:rsidRPr="00475E44">
        <w:rPr>
          <w:rFonts w:ascii="Times New Roman" w:eastAsia="Times New Roman" w:hAnsi="Times New Roman" w:cs="Times New Roman"/>
          <w:b/>
          <w:bCs/>
          <w:kern w:val="0"/>
          <w14:ligatures w14:val="none"/>
        </w:rPr>
        <w:t>S</w:t>
      </w:r>
      <w:r w:rsidRPr="00475E44">
        <w:rPr>
          <w:rFonts w:ascii="Times New Roman" w:eastAsia="Times New Roman" w:hAnsi="Times New Roman" w:cs="Times New Roman"/>
          <w:kern w:val="0"/>
          <w14:ligatures w14:val="none"/>
        </w:rPr>
        <w:t xml:space="preserve"> (Xác nhận định danh bệnh nhân - An toàn là trên hết) và Bước </w:t>
      </w:r>
      <w:r w:rsidRPr="00475E44">
        <w:rPr>
          <w:rFonts w:ascii="Times New Roman" w:eastAsia="Times New Roman" w:hAnsi="Times New Roman" w:cs="Times New Roman"/>
          <w:b/>
          <w:bCs/>
          <w:kern w:val="0"/>
          <w14:ligatures w14:val="none"/>
        </w:rPr>
        <w:t>U</w:t>
      </w:r>
      <w:r w:rsidRPr="00475E44">
        <w:rPr>
          <w:rFonts w:ascii="Times New Roman" w:eastAsia="Times New Roman" w:hAnsi="Times New Roman" w:cs="Times New Roman"/>
          <w:kern w:val="0"/>
          <w14:ligatures w14:val="none"/>
        </w:rPr>
        <w:t xml:space="preserve"> (Đối thoại chuyên môn với Bác sĩ/Điều dưỡng).</w:t>
      </w:r>
    </w:p>
    <w:p w14:paraId="0E05DD18" w14:textId="77777777" w:rsidR="00475E44" w:rsidRPr="00475E44" w:rsidRDefault="00475E44" w:rsidP="00475E4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Điểm cộng:</w:t>
      </w:r>
      <w:r w:rsidRPr="00475E44">
        <w:rPr>
          <w:rFonts w:ascii="Times New Roman" w:eastAsia="Times New Roman" w:hAnsi="Times New Roman" w:cs="Times New Roman"/>
          <w:kern w:val="0"/>
          <w14:ligatures w14:val="none"/>
        </w:rPr>
        <w:t xml:space="preserve"> Phát hiện được sai sót trong y lệnh (Prescription screening).</w:t>
      </w:r>
    </w:p>
    <w:p w14:paraId="11FF932D" w14:textId="77777777" w:rsidR="00475E44" w:rsidRPr="00475E44" w:rsidRDefault="00475E44" w:rsidP="00475E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75E44">
        <w:rPr>
          <w:rFonts w:ascii="Times New Roman" w:eastAsia="Times New Roman" w:hAnsi="Times New Roman" w:cs="Times New Roman"/>
          <w:b/>
          <w:bCs/>
          <w:kern w:val="0"/>
          <w:sz w:val="27"/>
          <w:szCs w:val="27"/>
          <w14:ligatures w14:val="none"/>
        </w:rPr>
        <w:t>C. Trình dược viên (Medical Rep)</w:t>
      </w:r>
    </w:p>
    <w:p w14:paraId="14BDD455" w14:textId="77777777" w:rsidR="00475E44" w:rsidRPr="00475E44" w:rsidRDefault="00475E44" w:rsidP="00475E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Trọng tâm:</w:t>
      </w:r>
      <w:r w:rsidRPr="00475E44">
        <w:rPr>
          <w:rFonts w:ascii="Times New Roman" w:eastAsia="Times New Roman" w:hAnsi="Times New Roman" w:cs="Times New Roman"/>
          <w:kern w:val="0"/>
          <w14:ligatures w14:val="none"/>
        </w:rPr>
        <w:t xml:space="preserve"> Bước </w:t>
      </w:r>
      <w:r w:rsidRPr="00475E44">
        <w:rPr>
          <w:rFonts w:ascii="Times New Roman" w:eastAsia="Times New Roman" w:hAnsi="Times New Roman" w:cs="Times New Roman"/>
          <w:b/>
          <w:bCs/>
          <w:kern w:val="0"/>
          <w14:ligatures w14:val="none"/>
        </w:rPr>
        <w:t>G</w:t>
      </w:r>
      <w:r w:rsidRPr="00475E44">
        <w:rPr>
          <w:rFonts w:ascii="Times New Roman" w:eastAsia="Times New Roman" w:hAnsi="Times New Roman" w:cs="Times New Roman"/>
          <w:kern w:val="0"/>
          <w14:ligatures w14:val="none"/>
        </w:rPr>
        <w:t xml:space="preserve"> (Trình bày giá trị kinh tế/lâm sàng - FAB) và Bước </w:t>
      </w:r>
      <w:r w:rsidRPr="00475E44">
        <w:rPr>
          <w:rFonts w:ascii="Times New Roman" w:eastAsia="Times New Roman" w:hAnsi="Times New Roman" w:cs="Times New Roman"/>
          <w:b/>
          <w:bCs/>
          <w:kern w:val="0"/>
          <w14:ligatures w14:val="none"/>
        </w:rPr>
        <w:t>U</w:t>
      </w:r>
      <w:r w:rsidRPr="00475E44">
        <w:rPr>
          <w:rFonts w:ascii="Times New Roman" w:eastAsia="Times New Roman" w:hAnsi="Times New Roman" w:cs="Times New Roman"/>
          <w:kern w:val="0"/>
          <w14:ligatures w14:val="none"/>
        </w:rPr>
        <w:t xml:space="preserve"> (Xử lý phản bác/Objection Handling).</w:t>
      </w:r>
    </w:p>
    <w:p w14:paraId="51877015" w14:textId="77777777" w:rsidR="00475E44" w:rsidRPr="00475E44" w:rsidRDefault="00475E44" w:rsidP="00475E4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Điểm cộng:</w:t>
      </w:r>
      <w:r w:rsidRPr="00475E44">
        <w:rPr>
          <w:rFonts w:ascii="Times New Roman" w:eastAsia="Times New Roman" w:hAnsi="Times New Roman" w:cs="Times New Roman"/>
          <w:kern w:val="0"/>
          <w14:ligatures w14:val="none"/>
        </w:rPr>
        <w:t xml:space="preserve"> Sử dụng đúng các thuật ngữ kinh tế dược (QALY, ICER, chi phí - hiệu quả).</w:t>
      </w:r>
    </w:p>
    <w:p w14:paraId="53E3C01A" w14:textId="77777777" w:rsidR="00475E44" w:rsidRPr="00475E44" w:rsidRDefault="00475E44" w:rsidP="00475E44">
      <w:pPr>
        <w:spacing w:after="0"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kern w:val="0"/>
          <w14:ligatures w14:val="none"/>
        </w:rPr>
        <w:lastRenderedPageBreak/>
        <w:pict w14:anchorId="163C66EE">
          <v:rect id="_x0000_i1028" style="width:0;height:1.5pt" o:hralign="center" o:hrstd="t" o:hr="t" fillcolor="#a0a0a0" stroked="f"/>
        </w:pict>
      </w:r>
    </w:p>
    <w:p w14:paraId="634D838E" w14:textId="77777777" w:rsidR="00475E44" w:rsidRPr="00475E44" w:rsidRDefault="00475E44" w:rsidP="00475E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5E44">
        <w:rPr>
          <w:rFonts w:ascii="Times New Roman" w:eastAsia="Times New Roman" w:hAnsi="Times New Roman" w:cs="Times New Roman"/>
          <w:b/>
          <w:bCs/>
          <w:kern w:val="0"/>
          <w:sz w:val="36"/>
          <w:szCs w:val="36"/>
          <w14:ligatures w14:val="none"/>
        </w:rPr>
        <w:t>3. CÁC "LỖI ĐIỂM LIỆT" (FATAL ERRORS)</w:t>
      </w:r>
    </w:p>
    <w:p w14:paraId="2FBCBDD2" w14:textId="77777777" w:rsidR="00475E44" w:rsidRPr="00475E44" w:rsidRDefault="00475E44" w:rsidP="00475E44">
      <w:p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kern w:val="0"/>
          <w14:ligatures w14:val="none"/>
        </w:rPr>
        <w:t xml:space="preserve">Trong ngành Dược, an toàn là tối thượng. Hệ thống cần có chế tài </w:t>
      </w:r>
      <w:r w:rsidRPr="00475E44">
        <w:rPr>
          <w:rFonts w:ascii="Times New Roman" w:eastAsia="Times New Roman" w:hAnsi="Times New Roman" w:cs="Times New Roman"/>
          <w:b/>
          <w:bCs/>
          <w:kern w:val="0"/>
          <w14:ligatures w14:val="none"/>
        </w:rPr>
        <w:t>"Auto-Fail" (0 điểm toàn phiên)</w:t>
      </w:r>
      <w:r w:rsidRPr="00475E44">
        <w:rPr>
          <w:rFonts w:ascii="Times New Roman" w:eastAsia="Times New Roman" w:hAnsi="Times New Roman" w:cs="Times New Roman"/>
          <w:kern w:val="0"/>
          <w14:ligatures w14:val="none"/>
        </w:rPr>
        <w:t xml:space="preserve"> nếu sinh viên vi phạm các lỗi sau bất kể kỹ năng giao tiếp có tốt đến đâu:</w:t>
      </w:r>
    </w:p>
    <w:p w14:paraId="76CAF5F4" w14:textId="77777777" w:rsidR="00475E44" w:rsidRPr="00475E44" w:rsidRDefault="00475E44" w:rsidP="00475E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Sai sót thuốc nghiêm trọng:</w:t>
      </w:r>
      <w:r w:rsidRPr="00475E44">
        <w:rPr>
          <w:rFonts w:ascii="Times New Roman" w:eastAsia="Times New Roman" w:hAnsi="Times New Roman" w:cs="Times New Roman"/>
          <w:kern w:val="0"/>
          <w14:ligatures w14:val="none"/>
        </w:rPr>
        <w:t xml:space="preserve"> Tư vấn nhầm thuốc thuộc nhóm chống chỉ định tuyệt đối (ví dụ: cấp thuốc có nguy cơ gây quái thai cho phụ nữ có thai).</w:t>
      </w:r>
    </w:p>
    <w:p w14:paraId="634A9B95" w14:textId="77777777" w:rsidR="00475E44" w:rsidRPr="00475E44" w:rsidRDefault="00475E44" w:rsidP="00475E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Sai liều độc:</w:t>
      </w:r>
      <w:r w:rsidRPr="00475E44">
        <w:rPr>
          <w:rFonts w:ascii="Times New Roman" w:eastAsia="Times New Roman" w:hAnsi="Times New Roman" w:cs="Times New Roman"/>
          <w:kern w:val="0"/>
          <w14:ligatures w14:val="none"/>
        </w:rPr>
        <w:t xml:space="preserve"> Tư vấn liều dùng vượt quá liều tối đa gây nguy hiểm tính mạng.</w:t>
      </w:r>
    </w:p>
    <w:p w14:paraId="403F8C67" w14:textId="77777777" w:rsidR="00475E44" w:rsidRPr="00475E44" w:rsidRDefault="00475E44" w:rsidP="00475E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Vi phạm đạo đức/pháp lý:</w:t>
      </w:r>
      <w:r w:rsidRPr="00475E44">
        <w:rPr>
          <w:rFonts w:ascii="Times New Roman" w:eastAsia="Times New Roman" w:hAnsi="Times New Roman" w:cs="Times New Roman"/>
          <w:kern w:val="0"/>
          <w14:ligatures w14:val="none"/>
        </w:rPr>
        <w:t xml:space="preserve"> Đồng ý bán thuốc gây nghiện, thuốc hướng thần hoặc kháng sinh mà không có đơn thuốc hợp lệ (trong tình huống yêu cầu đơn).</w:t>
      </w:r>
    </w:p>
    <w:p w14:paraId="60FA2D1F" w14:textId="77777777" w:rsidR="00475E44" w:rsidRPr="00475E44" w:rsidRDefault="00475E44" w:rsidP="00475E4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75E44">
        <w:rPr>
          <w:rFonts w:ascii="Times New Roman" w:eastAsia="Times New Roman" w:hAnsi="Times New Roman" w:cs="Times New Roman"/>
          <w:b/>
          <w:bCs/>
          <w:kern w:val="0"/>
          <w14:ligatures w14:val="none"/>
        </w:rPr>
        <w:t>Thái độ thiếu chuẩn mực:</w:t>
      </w:r>
      <w:r w:rsidRPr="00475E44">
        <w:rPr>
          <w:rFonts w:ascii="Times New Roman" w:eastAsia="Times New Roman" w:hAnsi="Times New Roman" w:cs="Times New Roman"/>
          <w:kern w:val="0"/>
          <w14:ligatures w14:val="none"/>
        </w:rPr>
        <w:t xml:space="preserve"> Sử dụng ngôn từ xúc phạm hoặc vô lễ với khách hàng/đồng nghiệp (AI nhận diện qua Sentiment Analysis).</w:t>
      </w:r>
    </w:p>
    <w:p w14:paraId="649904B8" w14:textId="6442A465" w:rsidR="00831762" w:rsidRPr="00831762" w:rsidRDefault="00831762" w:rsidP="00831762">
      <w:pPr>
        <w:spacing w:after="0" w:line="240" w:lineRule="auto"/>
        <w:rPr>
          <w:rFonts w:ascii="Times New Roman" w:eastAsia="Times New Roman" w:hAnsi="Times New Roman" w:cs="Times New Roman"/>
          <w:kern w:val="0"/>
          <w14:ligatures w14:val="none"/>
        </w:rPr>
      </w:pPr>
    </w:p>
    <w:p w14:paraId="7B66A553" w14:textId="0B0B3F8F" w:rsidR="00831762" w:rsidRPr="00831762" w:rsidRDefault="00831762" w:rsidP="008317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sectPr w:rsidR="00831762" w:rsidRPr="00831762" w:rsidSect="008C4027">
      <w:pgSz w:w="11907" w:h="15876" w:code="161"/>
      <w:pgMar w:top="1418" w:right="1418" w:bottom="1418" w:left="1701" w:header="510" w:footer="107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E0A"/>
    <w:multiLevelType w:val="multilevel"/>
    <w:tmpl w:val="76A27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27C5C"/>
    <w:multiLevelType w:val="multilevel"/>
    <w:tmpl w:val="8160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D546F"/>
    <w:multiLevelType w:val="multilevel"/>
    <w:tmpl w:val="EDE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1356E"/>
    <w:multiLevelType w:val="multilevel"/>
    <w:tmpl w:val="E79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16F36"/>
    <w:multiLevelType w:val="multilevel"/>
    <w:tmpl w:val="73E2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8355C"/>
    <w:multiLevelType w:val="multilevel"/>
    <w:tmpl w:val="8A5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552D0"/>
    <w:multiLevelType w:val="multilevel"/>
    <w:tmpl w:val="56DCB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B0B58"/>
    <w:multiLevelType w:val="multilevel"/>
    <w:tmpl w:val="E1EA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85FF7"/>
    <w:multiLevelType w:val="multilevel"/>
    <w:tmpl w:val="B94C4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42EB5"/>
    <w:multiLevelType w:val="multilevel"/>
    <w:tmpl w:val="23C4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A6AA2"/>
    <w:multiLevelType w:val="multilevel"/>
    <w:tmpl w:val="27EE2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03E68"/>
    <w:multiLevelType w:val="multilevel"/>
    <w:tmpl w:val="C19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4078B"/>
    <w:multiLevelType w:val="multilevel"/>
    <w:tmpl w:val="2A902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1279197">
    <w:abstractNumId w:val="1"/>
  </w:num>
  <w:num w:numId="2" w16cid:durableId="731276668">
    <w:abstractNumId w:val="4"/>
  </w:num>
  <w:num w:numId="3" w16cid:durableId="410396302">
    <w:abstractNumId w:val="0"/>
  </w:num>
  <w:num w:numId="4" w16cid:durableId="2036693118">
    <w:abstractNumId w:val="6"/>
  </w:num>
  <w:num w:numId="5" w16cid:durableId="1319453700">
    <w:abstractNumId w:val="8"/>
  </w:num>
  <w:num w:numId="6" w16cid:durableId="1951737954">
    <w:abstractNumId w:val="2"/>
  </w:num>
  <w:num w:numId="7" w16cid:durableId="1064328143">
    <w:abstractNumId w:val="9"/>
  </w:num>
  <w:num w:numId="8" w16cid:durableId="571164188">
    <w:abstractNumId w:val="7"/>
  </w:num>
  <w:num w:numId="9" w16cid:durableId="527060712">
    <w:abstractNumId w:val="3"/>
  </w:num>
  <w:num w:numId="10" w16cid:durableId="998535780">
    <w:abstractNumId w:val="10"/>
  </w:num>
  <w:num w:numId="11" w16cid:durableId="1557399975">
    <w:abstractNumId w:val="5"/>
  </w:num>
  <w:num w:numId="12" w16cid:durableId="640579047">
    <w:abstractNumId w:val="11"/>
  </w:num>
  <w:num w:numId="13" w16cid:durableId="15987157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drawingGridHorizontalSpacing w:val="8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62"/>
    <w:rsid w:val="00010847"/>
    <w:rsid w:val="00475E44"/>
    <w:rsid w:val="004C05CE"/>
    <w:rsid w:val="0059291D"/>
    <w:rsid w:val="00831762"/>
    <w:rsid w:val="008660F7"/>
    <w:rsid w:val="008C4027"/>
    <w:rsid w:val="00B91080"/>
    <w:rsid w:val="00F85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D97B"/>
  <w15:chartTrackingRefBased/>
  <w15:docId w15:val="{8C0A4777-93F4-47AC-8957-E1CB7A65D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1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1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1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762"/>
    <w:rPr>
      <w:rFonts w:eastAsiaTheme="majorEastAsia" w:cstheme="majorBidi"/>
      <w:color w:val="272727" w:themeColor="text1" w:themeTint="D8"/>
    </w:rPr>
  </w:style>
  <w:style w:type="paragraph" w:styleId="Title">
    <w:name w:val="Title"/>
    <w:basedOn w:val="Normal"/>
    <w:next w:val="Normal"/>
    <w:link w:val="TitleChar"/>
    <w:uiPriority w:val="10"/>
    <w:qFormat/>
    <w:rsid w:val="00831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762"/>
    <w:pPr>
      <w:spacing w:before="160"/>
      <w:jc w:val="center"/>
    </w:pPr>
    <w:rPr>
      <w:i/>
      <w:iCs/>
      <w:color w:val="404040" w:themeColor="text1" w:themeTint="BF"/>
    </w:rPr>
  </w:style>
  <w:style w:type="character" w:customStyle="1" w:styleId="QuoteChar">
    <w:name w:val="Quote Char"/>
    <w:basedOn w:val="DefaultParagraphFont"/>
    <w:link w:val="Quote"/>
    <w:uiPriority w:val="29"/>
    <w:rsid w:val="00831762"/>
    <w:rPr>
      <w:i/>
      <w:iCs/>
      <w:color w:val="404040" w:themeColor="text1" w:themeTint="BF"/>
    </w:rPr>
  </w:style>
  <w:style w:type="paragraph" w:styleId="ListParagraph">
    <w:name w:val="List Paragraph"/>
    <w:basedOn w:val="Normal"/>
    <w:uiPriority w:val="34"/>
    <w:qFormat/>
    <w:rsid w:val="00831762"/>
    <w:pPr>
      <w:ind w:left="720"/>
      <w:contextualSpacing/>
    </w:pPr>
  </w:style>
  <w:style w:type="character" w:styleId="IntenseEmphasis">
    <w:name w:val="Intense Emphasis"/>
    <w:basedOn w:val="DefaultParagraphFont"/>
    <w:uiPriority w:val="21"/>
    <w:qFormat/>
    <w:rsid w:val="00831762"/>
    <w:rPr>
      <w:i/>
      <w:iCs/>
      <w:color w:val="0F4761" w:themeColor="accent1" w:themeShade="BF"/>
    </w:rPr>
  </w:style>
  <w:style w:type="paragraph" w:styleId="IntenseQuote">
    <w:name w:val="Intense Quote"/>
    <w:basedOn w:val="Normal"/>
    <w:next w:val="Normal"/>
    <w:link w:val="IntenseQuoteChar"/>
    <w:uiPriority w:val="30"/>
    <w:qFormat/>
    <w:rsid w:val="00831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762"/>
    <w:rPr>
      <w:i/>
      <w:iCs/>
      <w:color w:val="0F4761" w:themeColor="accent1" w:themeShade="BF"/>
    </w:rPr>
  </w:style>
  <w:style w:type="character" w:styleId="IntenseReference">
    <w:name w:val="Intense Reference"/>
    <w:basedOn w:val="DefaultParagraphFont"/>
    <w:uiPriority w:val="32"/>
    <w:qFormat/>
    <w:rsid w:val="00831762"/>
    <w:rPr>
      <w:b/>
      <w:bCs/>
      <w:smallCaps/>
      <w:color w:val="0F4761" w:themeColor="accent1" w:themeShade="BF"/>
      <w:spacing w:val="5"/>
    </w:rPr>
  </w:style>
  <w:style w:type="paragraph" w:styleId="NormalWeb">
    <w:name w:val="Normal (Web)"/>
    <w:basedOn w:val="Normal"/>
    <w:uiPriority w:val="99"/>
    <w:semiHidden/>
    <w:unhideWhenUsed/>
    <w:rsid w:val="008317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2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2026-05-20T05:54:00Z</dcterms:created>
  <dcterms:modified xsi:type="dcterms:W3CDTF">2026-05-20T06:19:00Z</dcterms:modified>
</cp:coreProperties>
</file>