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09B6" w:rsidRDefault="00A92B22" w:rsidP="00A92B22">
      <w:pPr>
        <w:jc w:val="center"/>
        <w:rPr>
          <w:b/>
          <w:bCs/>
          <w:sz w:val="40"/>
          <w:szCs w:val="40"/>
        </w:rPr>
      </w:pPr>
      <w:r w:rsidRPr="00A92B22">
        <w:rPr>
          <w:b/>
          <w:bCs/>
          <w:sz w:val="40"/>
          <w:szCs w:val="40"/>
        </w:rPr>
        <w:t>ABC Money Transfer Project Development Tasks</w:t>
      </w:r>
    </w:p>
    <w:p w:rsidR="00113C7C" w:rsidRDefault="00113C7C" w:rsidP="00B54226">
      <w:pPr>
        <w:ind w:left="360"/>
        <w:rPr>
          <w:b/>
          <w:bCs/>
          <w:sz w:val="40"/>
          <w:szCs w:val="40"/>
        </w:rPr>
      </w:pPr>
    </w:p>
    <w:p w:rsidR="00B54226" w:rsidRPr="00B54226" w:rsidRDefault="00B54226" w:rsidP="00B54226">
      <w:pPr>
        <w:ind w:left="360"/>
        <w:rPr>
          <w:b/>
          <w:bCs/>
          <w:sz w:val="24"/>
          <w:szCs w:val="24"/>
        </w:rPr>
      </w:pPr>
      <w:r w:rsidRPr="00B54226">
        <w:rPr>
          <w:b/>
          <w:bCs/>
          <w:sz w:val="24"/>
          <w:szCs w:val="24"/>
        </w:rPr>
        <w:t>Steps to Run This Project:</w:t>
      </w:r>
    </w:p>
    <w:p w:rsidR="00B54226" w:rsidRPr="00B54226" w:rsidRDefault="00B54226" w:rsidP="00B54226">
      <w:pPr>
        <w:numPr>
          <w:ilvl w:val="0"/>
          <w:numId w:val="2"/>
        </w:numPr>
      </w:pPr>
      <w:r w:rsidRPr="00B54226">
        <w:t>Clone the project.</w:t>
      </w:r>
    </w:p>
    <w:p w:rsidR="00B54226" w:rsidRPr="00B54226" w:rsidRDefault="00B54226" w:rsidP="00B54226">
      <w:pPr>
        <w:numPr>
          <w:ilvl w:val="0"/>
          <w:numId w:val="2"/>
        </w:numPr>
      </w:pPr>
      <w:r w:rsidRPr="00B54226">
        <w:t>Open the project in a code editor like Visual Studio.</w:t>
      </w:r>
    </w:p>
    <w:p w:rsidR="00B54226" w:rsidRPr="00B54226" w:rsidRDefault="00B54226" w:rsidP="00B54226">
      <w:pPr>
        <w:numPr>
          <w:ilvl w:val="0"/>
          <w:numId w:val="2"/>
        </w:numPr>
      </w:pPr>
      <w:r w:rsidRPr="00B54226">
        <w:t>Set up the database:</w:t>
      </w:r>
    </w:p>
    <w:p w:rsidR="00B54226" w:rsidRPr="00B54226" w:rsidRDefault="00B54226" w:rsidP="00B54226">
      <w:pPr>
        <w:numPr>
          <w:ilvl w:val="1"/>
          <w:numId w:val="2"/>
        </w:numPr>
      </w:pPr>
      <w:r w:rsidRPr="00B54226">
        <w:t xml:space="preserve">Open </w:t>
      </w:r>
      <w:proofErr w:type="spellStart"/>
      <w:proofErr w:type="gramStart"/>
      <w:r w:rsidRPr="00B54226">
        <w:t>appsettings.json</w:t>
      </w:r>
      <w:proofErr w:type="spellEnd"/>
      <w:proofErr w:type="gramEnd"/>
      <w:r w:rsidRPr="00B54226">
        <w:t xml:space="preserve"> and follow the provided setup instructions.</w:t>
      </w:r>
    </w:p>
    <w:p w:rsidR="00B54226" w:rsidRPr="00B54226" w:rsidRDefault="00B54226" w:rsidP="00B54226">
      <w:pPr>
        <w:numPr>
          <w:ilvl w:val="0"/>
          <w:numId w:val="2"/>
        </w:numPr>
      </w:pPr>
      <w:r w:rsidRPr="00B54226">
        <w:t xml:space="preserve">After updating the </w:t>
      </w:r>
      <w:proofErr w:type="spellStart"/>
      <w:r w:rsidRPr="00B54226">
        <w:t>appsettings.json</w:t>
      </w:r>
      <w:proofErr w:type="spellEnd"/>
      <w:r w:rsidRPr="00B54226">
        <w:t xml:space="preserve"> file, open the </w:t>
      </w:r>
      <w:r w:rsidRPr="00B54226">
        <w:rPr>
          <w:b/>
          <w:bCs/>
        </w:rPr>
        <w:t>Package Manager Console</w:t>
      </w:r>
      <w:r w:rsidRPr="00B54226">
        <w:t>.</w:t>
      </w:r>
    </w:p>
    <w:p w:rsidR="00B54226" w:rsidRPr="00B54226" w:rsidRDefault="00B54226" w:rsidP="00B54226">
      <w:pPr>
        <w:numPr>
          <w:ilvl w:val="0"/>
          <w:numId w:val="2"/>
        </w:numPr>
      </w:pPr>
      <w:r w:rsidRPr="00B54226">
        <w:t xml:space="preserve">In the console, type Add-Migration to create the migration. If you encounter an error, delete the migration folder and its files from the project, then </w:t>
      </w:r>
      <w:r>
        <w:t>rerun Add-Migration</w:t>
      </w:r>
      <w:r w:rsidRPr="00B54226">
        <w:t>.</w:t>
      </w:r>
    </w:p>
    <w:p w:rsidR="00B54226" w:rsidRPr="00B54226" w:rsidRDefault="00B54226" w:rsidP="00B54226">
      <w:pPr>
        <w:numPr>
          <w:ilvl w:val="0"/>
          <w:numId w:val="2"/>
        </w:numPr>
      </w:pPr>
      <w:r w:rsidRPr="00B54226">
        <w:t>In the console, you will be prompted to enter a name for the migration. Type any name and press Enter.</w:t>
      </w:r>
    </w:p>
    <w:p w:rsidR="00B54226" w:rsidRPr="00B54226" w:rsidRDefault="00B54226" w:rsidP="00B54226">
      <w:pPr>
        <w:numPr>
          <w:ilvl w:val="0"/>
          <w:numId w:val="2"/>
        </w:numPr>
      </w:pPr>
      <w:r w:rsidRPr="00B54226">
        <w:t xml:space="preserve">After </w:t>
      </w:r>
      <w:r>
        <w:t>successfully creating the migration</w:t>
      </w:r>
      <w:r w:rsidRPr="00B54226">
        <w:t>, type Update-Database and press Enter. This will take some time.</w:t>
      </w:r>
    </w:p>
    <w:p w:rsidR="00113C7C" w:rsidRPr="00B54226" w:rsidRDefault="00B54226" w:rsidP="00F81AE6">
      <w:pPr>
        <w:numPr>
          <w:ilvl w:val="0"/>
          <w:numId w:val="2"/>
        </w:numPr>
      </w:pPr>
      <w:r w:rsidRPr="00B54226">
        <w:t xml:space="preserve">Once completed, a message should display "Done." Your database and tables will be created. If you see any other error messages, </w:t>
      </w:r>
      <w:r>
        <w:t>don't hesitate to get in touch with me</w:t>
      </w:r>
      <w:r w:rsidRPr="00B54226">
        <w:t>.</w:t>
      </w:r>
    </w:p>
    <w:p w:rsidR="00A92B22" w:rsidRPr="00B54226" w:rsidRDefault="00D44A6D" w:rsidP="00B54226">
      <w:pPr>
        <w:rPr>
          <w:b/>
          <w:bCs/>
          <w:sz w:val="26"/>
          <w:szCs w:val="26"/>
        </w:rPr>
      </w:pPr>
      <w:r w:rsidRPr="00B54226">
        <w:rPr>
          <w:b/>
          <w:bCs/>
          <w:sz w:val="26"/>
          <w:szCs w:val="26"/>
        </w:rPr>
        <w:t>UI Features</w:t>
      </w:r>
      <w:r w:rsidR="00113C7C">
        <w:rPr>
          <w:b/>
          <w:bCs/>
          <w:sz w:val="26"/>
          <w:szCs w:val="26"/>
        </w:rPr>
        <w:t xml:space="preserve"> Steps.</w:t>
      </w:r>
    </w:p>
    <w:p w:rsidR="002404B7" w:rsidRDefault="002404B7" w:rsidP="00C83563">
      <w:pPr>
        <w:jc w:val="center"/>
      </w:pPr>
      <w:r w:rsidRPr="00C83563">
        <w:drawing>
          <wp:inline distT="0" distB="0" distL="0" distR="0" wp14:anchorId="4363FBAD" wp14:editId="6DBAEC8B">
            <wp:extent cx="5943600" cy="2847975"/>
            <wp:effectExtent l="0" t="0" r="0" b="9525"/>
            <wp:docPr id="184406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4002" name=""/>
                    <pic:cNvPicPr/>
                  </pic:nvPicPr>
                  <pic:blipFill>
                    <a:blip r:embed="rId5"/>
                    <a:stretch>
                      <a:fillRect/>
                    </a:stretch>
                  </pic:blipFill>
                  <pic:spPr>
                    <a:xfrm>
                      <a:off x="0" y="0"/>
                      <a:ext cx="5943600" cy="2847975"/>
                    </a:xfrm>
                    <a:prstGeom prst="rect">
                      <a:avLst/>
                    </a:prstGeom>
                  </pic:spPr>
                </pic:pic>
              </a:graphicData>
            </a:graphic>
          </wp:inline>
        </w:drawing>
      </w:r>
    </w:p>
    <w:p w:rsidR="00C83563" w:rsidRDefault="00C83563" w:rsidP="00C83563">
      <w:pPr>
        <w:jc w:val="center"/>
      </w:pPr>
      <w:r>
        <w:t>Fig: Dashboard</w:t>
      </w:r>
    </w:p>
    <w:p w:rsidR="00C83563" w:rsidRDefault="00C83563" w:rsidP="00C83563">
      <w:r>
        <w:t>Step</w:t>
      </w:r>
      <w:r w:rsidR="002404B7">
        <w:t xml:space="preserve"> 1</w:t>
      </w:r>
      <w:r w:rsidRPr="00C83563">
        <w:t xml:space="preserve"> </w:t>
      </w:r>
      <w:r>
        <w:t>Show</w:t>
      </w:r>
      <w:r w:rsidRPr="00C83563">
        <w:t xml:space="preserve"> a dashboard to fetch and display today's exchange rate for Nepal.</w:t>
      </w:r>
    </w:p>
    <w:p w:rsidR="002404B7" w:rsidRDefault="002404B7" w:rsidP="00C83563"/>
    <w:p w:rsidR="002404B7" w:rsidRDefault="002404B7" w:rsidP="00C83563">
      <w:r w:rsidRPr="002404B7">
        <w:drawing>
          <wp:inline distT="0" distB="0" distL="0" distR="0" wp14:anchorId="56DFDAEE" wp14:editId="64DECF53">
            <wp:extent cx="5943600" cy="2816225"/>
            <wp:effectExtent l="0" t="0" r="0" b="3175"/>
            <wp:docPr id="91656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67694" name=""/>
                    <pic:cNvPicPr/>
                  </pic:nvPicPr>
                  <pic:blipFill>
                    <a:blip r:embed="rId6"/>
                    <a:stretch>
                      <a:fillRect/>
                    </a:stretch>
                  </pic:blipFill>
                  <pic:spPr>
                    <a:xfrm>
                      <a:off x="0" y="0"/>
                      <a:ext cx="5943600" cy="2816225"/>
                    </a:xfrm>
                    <a:prstGeom prst="rect">
                      <a:avLst/>
                    </a:prstGeom>
                  </pic:spPr>
                </pic:pic>
              </a:graphicData>
            </a:graphic>
          </wp:inline>
        </w:drawing>
      </w:r>
    </w:p>
    <w:p w:rsidR="002404B7" w:rsidRDefault="002404B7" w:rsidP="002404B7">
      <w:pPr>
        <w:jc w:val="center"/>
      </w:pPr>
      <w:r>
        <w:t>Fig: Users List</w:t>
      </w:r>
    </w:p>
    <w:p w:rsidR="002404B7" w:rsidRDefault="002404B7" w:rsidP="002404B7">
      <w:r w:rsidRPr="002404B7">
        <w:t>Step 2 involves implementing CRUD operations to manage users by allowing the creation, viewing, updating, and deletion of user records.</w:t>
      </w:r>
    </w:p>
    <w:p w:rsidR="00872033" w:rsidRDefault="00872033" w:rsidP="002404B7"/>
    <w:p w:rsidR="00872033" w:rsidRDefault="00872033" w:rsidP="002404B7">
      <w:r w:rsidRPr="00872033">
        <w:drawing>
          <wp:inline distT="0" distB="0" distL="0" distR="0" wp14:anchorId="593D0ACD" wp14:editId="0081E9DA">
            <wp:extent cx="5943600" cy="2823845"/>
            <wp:effectExtent l="0" t="0" r="0" b="0"/>
            <wp:docPr id="169907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4606" name=""/>
                    <pic:cNvPicPr/>
                  </pic:nvPicPr>
                  <pic:blipFill>
                    <a:blip r:embed="rId7"/>
                    <a:stretch>
                      <a:fillRect/>
                    </a:stretch>
                  </pic:blipFill>
                  <pic:spPr>
                    <a:xfrm>
                      <a:off x="0" y="0"/>
                      <a:ext cx="5943600" cy="2823845"/>
                    </a:xfrm>
                    <a:prstGeom prst="rect">
                      <a:avLst/>
                    </a:prstGeom>
                  </pic:spPr>
                </pic:pic>
              </a:graphicData>
            </a:graphic>
          </wp:inline>
        </w:drawing>
      </w:r>
    </w:p>
    <w:p w:rsidR="00872033" w:rsidRDefault="00872033" w:rsidP="00872033">
      <w:pPr>
        <w:jc w:val="center"/>
      </w:pPr>
      <w:r>
        <w:t>Fig: Accounts CRUD</w:t>
      </w:r>
    </w:p>
    <w:p w:rsidR="00872033" w:rsidRDefault="00102C34" w:rsidP="002404B7">
      <w:r w:rsidRPr="00102C34">
        <w:t>Step 3 involves implementing CRUD operations to manage accounts, connecting them to users, and allowing the creation, viewing, updating, and deletion of account records.</w:t>
      </w:r>
    </w:p>
    <w:p w:rsidR="00A92B22" w:rsidRDefault="00A92B22" w:rsidP="002404B7"/>
    <w:p w:rsidR="00A92B22" w:rsidRDefault="00A92B22" w:rsidP="002404B7">
      <w:r w:rsidRPr="00A92B22">
        <w:lastRenderedPageBreak/>
        <w:drawing>
          <wp:inline distT="0" distB="0" distL="0" distR="0" wp14:anchorId="6A45065A" wp14:editId="5845E7CE">
            <wp:extent cx="5943600" cy="2810510"/>
            <wp:effectExtent l="0" t="0" r="0" b="8890"/>
            <wp:docPr id="129767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0987" name=""/>
                    <pic:cNvPicPr/>
                  </pic:nvPicPr>
                  <pic:blipFill>
                    <a:blip r:embed="rId8"/>
                    <a:stretch>
                      <a:fillRect/>
                    </a:stretch>
                  </pic:blipFill>
                  <pic:spPr>
                    <a:xfrm>
                      <a:off x="0" y="0"/>
                      <a:ext cx="5943600" cy="2810510"/>
                    </a:xfrm>
                    <a:prstGeom prst="rect">
                      <a:avLst/>
                    </a:prstGeom>
                  </pic:spPr>
                </pic:pic>
              </a:graphicData>
            </a:graphic>
          </wp:inline>
        </w:drawing>
      </w:r>
    </w:p>
    <w:p w:rsidR="00A92B22" w:rsidRDefault="00A92B22" w:rsidP="00A92B22">
      <w:pPr>
        <w:jc w:val="center"/>
      </w:pPr>
      <w:r>
        <w:t>Fig: Transfer</w:t>
      </w:r>
    </w:p>
    <w:p w:rsidR="00A92B22" w:rsidRDefault="00A92B22" w:rsidP="00A92B22">
      <w:r w:rsidRPr="00A92B22">
        <w:t>Step 4 involves implementing the transfer process where a sender can transfer money to a receiver, both of whom are users. The system will display the sender's country exchange rate, calculate the converted amount in NPR (Nepalese Rupees), and, once the transfer is completed, store the transaction details in the transaction table.</w:t>
      </w:r>
    </w:p>
    <w:p w:rsidR="00A92B22" w:rsidRDefault="00955BCE" w:rsidP="00A92B22">
      <w:r w:rsidRPr="00955BCE">
        <w:drawing>
          <wp:inline distT="0" distB="0" distL="0" distR="0" wp14:anchorId="61C432C3" wp14:editId="52FA328E">
            <wp:extent cx="5943600" cy="2799715"/>
            <wp:effectExtent l="0" t="0" r="0" b="635"/>
            <wp:docPr id="5358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291" name=""/>
                    <pic:cNvPicPr/>
                  </pic:nvPicPr>
                  <pic:blipFill>
                    <a:blip r:embed="rId9"/>
                    <a:stretch>
                      <a:fillRect/>
                    </a:stretch>
                  </pic:blipFill>
                  <pic:spPr>
                    <a:xfrm>
                      <a:off x="0" y="0"/>
                      <a:ext cx="5943600" cy="2799715"/>
                    </a:xfrm>
                    <a:prstGeom prst="rect">
                      <a:avLst/>
                    </a:prstGeom>
                  </pic:spPr>
                </pic:pic>
              </a:graphicData>
            </a:graphic>
          </wp:inline>
        </w:drawing>
      </w:r>
    </w:p>
    <w:p w:rsidR="00955BCE" w:rsidRDefault="00955BCE" w:rsidP="00955BCE">
      <w:pPr>
        <w:jc w:val="center"/>
      </w:pPr>
      <w:r>
        <w:t>Fig: Table of Transactions History Report</w:t>
      </w:r>
    </w:p>
    <w:p w:rsidR="00955BCE" w:rsidRDefault="00955BCE" w:rsidP="00955BCE">
      <w:r w:rsidRPr="00955BCE">
        <w:t>Step 5 involves displaying a transfer history list with a filter feature that allows users to filter transactions by a date range (</w:t>
      </w:r>
      <w:r w:rsidR="00CA5B8F">
        <w:t xml:space="preserve">Start </w:t>
      </w:r>
      <w:r w:rsidR="00EF58E8">
        <w:t>Date</w:t>
      </w:r>
      <w:r w:rsidR="004E2003">
        <w:t xml:space="preserve"> </w:t>
      </w:r>
      <w:r w:rsidRPr="00955BCE">
        <w:t>-</w:t>
      </w:r>
      <w:r w:rsidR="00CA5B8F">
        <w:t xml:space="preserve"> End </w:t>
      </w:r>
      <w:r w:rsidR="00EF58E8">
        <w:t>Date</w:t>
      </w:r>
      <w:r w:rsidRPr="00955BCE">
        <w:t xml:space="preserve">). Additionally, </w:t>
      </w:r>
      <w:r w:rsidR="00EF58E8">
        <w:t>a print option should open a printable version of the displayed data in the table when clicked</w:t>
      </w:r>
      <w:r w:rsidRPr="00955BCE">
        <w:t>.</w:t>
      </w:r>
      <w:r w:rsidR="004E2003">
        <w:t xml:space="preserve"> </w:t>
      </w:r>
    </w:p>
    <w:p w:rsidR="00861C9D" w:rsidRDefault="00861C9D" w:rsidP="00955BCE"/>
    <w:sectPr w:rsidR="0086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1CA3"/>
    <w:multiLevelType w:val="multilevel"/>
    <w:tmpl w:val="B90C9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23C57"/>
    <w:multiLevelType w:val="hybridMultilevel"/>
    <w:tmpl w:val="1E9E0014"/>
    <w:lvl w:ilvl="0" w:tplc="2ECCB2B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730206">
    <w:abstractNumId w:val="1"/>
  </w:num>
  <w:num w:numId="2" w16cid:durableId="124114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63"/>
    <w:rsid w:val="00023A9C"/>
    <w:rsid w:val="00102C34"/>
    <w:rsid w:val="00113C7C"/>
    <w:rsid w:val="001534F1"/>
    <w:rsid w:val="001706FE"/>
    <w:rsid w:val="001E6143"/>
    <w:rsid w:val="002404B7"/>
    <w:rsid w:val="004E2003"/>
    <w:rsid w:val="00554A2F"/>
    <w:rsid w:val="00672D78"/>
    <w:rsid w:val="006D555A"/>
    <w:rsid w:val="00861C9D"/>
    <w:rsid w:val="00872033"/>
    <w:rsid w:val="00955BCE"/>
    <w:rsid w:val="009D2F6A"/>
    <w:rsid w:val="00A92B22"/>
    <w:rsid w:val="00B54226"/>
    <w:rsid w:val="00C210E1"/>
    <w:rsid w:val="00C83563"/>
    <w:rsid w:val="00CA5B8F"/>
    <w:rsid w:val="00D44A6D"/>
    <w:rsid w:val="00EF58E8"/>
    <w:rsid w:val="00F309B6"/>
    <w:rsid w:val="00F81AE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5AD37"/>
  <w15:chartTrackingRefBased/>
  <w15:docId w15:val="{55B6836D-A684-4763-8906-45D60D0E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0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638800">
      <w:bodyDiv w:val="1"/>
      <w:marLeft w:val="0"/>
      <w:marRight w:val="0"/>
      <w:marTop w:val="0"/>
      <w:marBottom w:val="0"/>
      <w:divBdr>
        <w:top w:val="none" w:sz="0" w:space="0" w:color="auto"/>
        <w:left w:val="none" w:sz="0" w:space="0" w:color="auto"/>
        <w:bottom w:val="none" w:sz="0" w:space="0" w:color="auto"/>
        <w:right w:val="none" w:sz="0" w:space="0" w:color="auto"/>
      </w:divBdr>
    </w:div>
    <w:div w:id="509565660">
      <w:bodyDiv w:val="1"/>
      <w:marLeft w:val="0"/>
      <w:marRight w:val="0"/>
      <w:marTop w:val="0"/>
      <w:marBottom w:val="0"/>
      <w:divBdr>
        <w:top w:val="none" w:sz="0" w:space="0" w:color="auto"/>
        <w:left w:val="none" w:sz="0" w:space="0" w:color="auto"/>
        <w:bottom w:val="none" w:sz="0" w:space="0" w:color="auto"/>
        <w:right w:val="none" w:sz="0" w:space="0" w:color="auto"/>
      </w:divBdr>
    </w:div>
    <w:div w:id="901209368">
      <w:bodyDiv w:val="1"/>
      <w:marLeft w:val="0"/>
      <w:marRight w:val="0"/>
      <w:marTop w:val="0"/>
      <w:marBottom w:val="0"/>
      <w:divBdr>
        <w:top w:val="none" w:sz="0" w:space="0" w:color="auto"/>
        <w:left w:val="none" w:sz="0" w:space="0" w:color="auto"/>
        <w:bottom w:val="none" w:sz="0" w:space="0" w:color="auto"/>
        <w:right w:val="none" w:sz="0" w:space="0" w:color="auto"/>
      </w:divBdr>
    </w:div>
    <w:div w:id="122186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320</Words>
  <Characters>1672</Characters>
  <Application>Microsoft Office Word</Application>
  <DocSecurity>0</DocSecurity>
  <Lines>42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Apil Lamsal</dc:creator>
  <cp:keywords/>
  <dc:description/>
  <cp:lastModifiedBy>Apil Lamsal</cp:lastModifiedBy>
  <cp:revision>2</cp:revision>
  <dcterms:created xsi:type="dcterms:W3CDTF">2024-11-25T09:48:00Z</dcterms:created>
  <dcterms:modified xsi:type="dcterms:W3CDTF">2024-11-25T09:48:00Z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9b3e356e-3bfc-4961-805a-0cf7f46b1bfd</vt:lpwstr>
  </property>
</Properties>
</file>