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EB61B" w14:textId="77777777" w:rsidR="00584152" w:rsidRPr="00370600" w:rsidRDefault="00584152" w:rsidP="00D56CB0">
      <w:pPr>
        <w:keepNext/>
        <w:numPr>
          <w:ilvl w:val="0"/>
          <w:numId w:val="1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370600">
        <w:rPr>
          <w:b/>
          <w:bCs/>
          <w:szCs w:val="28"/>
          <w:lang w:val="uk-UA"/>
        </w:rPr>
        <w:t>Рекомендована література</w:t>
      </w:r>
    </w:p>
    <w:p w14:paraId="378D08F8" w14:textId="77777777" w:rsidR="00584152" w:rsidRPr="00370600" w:rsidRDefault="00584152" w:rsidP="00584152">
      <w:pPr>
        <w:keepNext/>
        <w:numPr>
          <w:ilvl w:val="1"/>
          <w:numId w:val="2"/>
        </w:numPr>
        <w:spacing w:before="100" w:beforeAutospacing="1" w:after="100" w:afterAutospacing="1"/>
        <w:jc w:val="center"/>
        <w:rPr>
          <w:b/>
          <w:szCs w:val="28"/>
        </w:rPr>
      </w:pPr>
      <w:r w:rsidRPr="00370600">
        <w:rPr>
          <w:b/>
          <w:bCs/>
          <w:szCs w:val="28"/>
          <w:lang w:val="uk-UA"/>
        </w:rPr>
        <w:t>Основна</w:t>
      </w:r>
      <w:r w:rsidRPr="00370600">
        <w:rPr>
          <w:b/>
          <w:szCs w:val="28"/>
        </w:rPr>
        <w:t xml:space="preserve"> література</w:t>
      </w:r>
    </w:p>
    <w:p w14:paraId="389DDFCC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eastAsia="en-US"/>
        </w:rPr>
      </w:pPr>
      <w:r w:rsidRPr="005C2477">
        <w:rPr>
          <w:lang w:eastAsia="en-US"/>
        </w:rPr>
        <w:t>Рафалович, В. Data mining, или интеллектуальный анализ данных для занятых. Практический курс / В. Рафалович. - М.: SmartBook, 2018. - 352 c.</w:t>
      </w:r>
    </w:p>
    <w:p w14:paraId="1B9F5673" w14:textId="77777777" w:rsidR="00584152" w:rsidRPr="008E1E5B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val="en-US"/>
        </w:rPr>
      </w:pPr>
      <w:r w:rsidRPr="00584152">
        <w:rPr>
          <w:lang w:val="en-US" w:eastAsia="en-US"/>
        </w:rPr>
        <w:t xml:space="preserve">Chris Neil. Machine Learning For Beginners: A Comprehensive Guide To Understand Machine Learning. </w:t>
      </w:r>
      <w:r w:rsidRPr="008E1E5B">
        <w:rPr>
          <w:lang w:val="en-US" w:eastAsia="en-US"/>
        </w:rPr>
        <w:t xml:space="preserve">How It Works </w:t>
      </w:r>
      <w:proofErr w:type="gramStart"/>
      <w:r w:rsidRPr="008E1E5B">
        <w:rPr>
          <w:lang w:val="en-US" w:eastAsia="en-US"/>
        </w:rPr>
        <w:t>And</w:t>
      </w:r>
      <w:proofErr w:type="gramEnd"/>
      <w:r w:rsidRPr="008E1E5B">
        <w:rPr>
          <w:lang w:val="en-US" w:eastAsia="en-US"/>
        </w:rPr>
        <w:t xml:space="preserve"> How Is Correlated To Artificial Intelligence And Deep Learning. - </w:t>
      </w:r>
      <w:proofErr w:type="spellStart"/>
      <w:r w:rsidRPr="008E1E5B">
        <w:rPr>
          <w:lang w:val="en-US" w:eastAsia="en-US"/>
        </w:rPr>
        <w:t>Alicex</w:t>
      </w:r>
      <w:proofErr w:type="spellEnd"/>
      <w:r w:rsidRPr="008E1E5B">
        <w:rPr>
          <w:lang w:val="en-US" w:eastAsia="en-US"/>
        </w:rPr>
        <w:t xml:space="preserve"> Ltd, 2020, - 188 p.</w:t>
      </w:r>
    </w:p>
    <w:p w14:paraId="4AC43C3D" w14:textId="77777777" w:rsidR="00584152" w:rsidRPr="00D47CE5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val="en-US"/>
        </w:rPr>
      </w:pPr>
      <w:r w:rsidRPr="00D56CB0">
        <w:rPr>
          <w:lang w:val="de-DE"/>
        </w:rPr>
        <w:t xml:space="preserve">Ian H. Witten, Eibe Frank, Mark A. Hall. </w:t>
      </w:r>
      <w:r w:rsidRPr="00D47CE5">
        <w:rPr>
          <w:lang w:val="en-US"/>
        </w:rPr>
        <w:t>Data Mining: Practical Machine Learning Tools and Techniques (The Morgan Kaufmann Series in Data Management Systems). - Morgan Kaufmann Publishers Inc.,</w:t>
      </w:r>
      <w:r w:rsidRPr="006D7EFE">
        <w:rPr>
          <w:lang w:val="en-US"/>
        </w:rPr>
        <w:t xml:space="preserve"> </w:t>
      </w:r>
      <w:r w:rsidRPr="00D47CE5">
        <w:rPr>
          <w:lang w:val="en-US"/>
        </w:rPr>
        <w:t>2011.</w:t>
      </w:r>
    </w:p>
    <w:p w14:paraId="6547CE6B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</w:pPr>
      <w:r w:rsidRPr="006D6C20">
        <w:t>Макшанов А.В. Технологии интеллектуального анализа данных. — М.: Лань.</w:t>
      </w:r>
      <w:r>
        <w:t xml:space="preserve"> 2019, - </w:t>
      </w:r>
      <w:r w:rsidRPr="006D6C20">
        <w:t>212 с.</w:t>
      </w:r>
    </w:p>
    <w:p w14:paraId="0EC6CC0C" w14:textId="77777777" w:rsidR="00584152" w:rsidRP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val="en-US"/>
        </w:rPr>
      </w:pPr>
      <w:r w:rsidRPr="00584152">
        <w:rPr>
          <w:lang w:val="en-US"/>
        </w:rPr>
        <w:t>Steve Lohr. Data-Ism: The Revolution Transforming Decision Making, Consumer Behavior, and Almost Everything Else. – HarperBusiness, 2015.</w:t>
      </w:r>
    </w:p>
    <w:p w14:paraId="7B8E8E6B" w14:textId="77777777" w:rsidR="00584152" w:rsidRP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val="en-US"/>
        </w:rPr>
      </w:pPr>
      <w:r w:rsidRPr="006D7EFE">
        <w:t>Макленнен</w:t>
      </w:r>
      <w:r w:rsidRPr="00584152">
        <w:rPr>
          <w:lang w:val="en-US"/>
        </w:rPr>
        <w:t xml:space="preserve"> </w:t>
      </w:r>
      <w:r w:rsidRPr="006D7EFE">
        <w:t>Дж</w:t>
      </w:r>
      <w:r w:rsidRPr="00584152">
        <w:rPr>
          <w:lang w:val="en-US"/>
        </w:rPr>
        <w:t xml:space="preserve">. Microsoft SQL Server 2008: Data Mining — </w:t>
      </w:r>
      <w:r w:rsidRPr="006D7EFE">
        <w:t>интеллектуальный</w:t>
      </w:r>
      <w:r w:rsidRPr="00584152">
        <w:rPr>
          <w:lang w:val="en-US"/>
        </w:rPr>
        <w:t xml:space="preserve"> </w:t>
      </w:r>
      <w:r w:rsidRPr="006D7EFE">
        <w:t>анализ</w:t>
      </w:r>
      <w:r w:rsidRPr="00584152">
        <w:rPr>
          <w:lang w:val="en-US"/>
        </w:rPr>
        <w:t xml:space="preserve"> </w:t>
      </w:r>
      <w:r w:rsidRPr="006D7EFE">
        <w:t>данных</w:t>
      </w:r>
      <w:r w:rsidRPr="00584152">
        <w:rPr>
          <w:lang w:val="en-US"/>
        </w:rPr>
        <w:t>. – BHV, 2009.</w:t>
      </w:r>
    </w:p>
    <w:p w14:paraId="26FAA991" w14:textId="77777777" w:rsidR="00584152" w:rsidRPr="00B53C79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 w:rsidRPr="00B53C79">
        <w:rPr>
          <w:lang w:eastAsia="en-US"/>
        </w:rPr>
        <w:t xml:space="preserve">Барсегян, А. А. Анализ данных и процессов: учеб. пособие / А. А. Барсегян, М. С. Куприянов, И. И. Холод, М. Д. Тесс, С. И. Елизаров. - 3-е изд., перераб. и доп. - СПб.: БХВ-Петербург, 2009. </w:t>
      </w:r>
    </w:p>
    <w:p w14:paraId="7947DB8A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val="en-US" w:eastAsia="en-US"/>
        </w:rPr>
      </w:pPr>
      <w:r w:rsidRPr="00CA4FA3">
        <w:rPr>
          <w:lang w:val="en-US" w:eastAsia="en-US"/>
        </w:rPr>
        <w:t xml:space="preserve">Hastie, T., </w:t>
      </w:r>
      <w:proofErr w:type="spellStart"/>
      <w:r w:rsidRPr="00CA4FA3">
        <w:rPr>
          <w:lang w:val="en-US" w:eastAsia="en-US"/>
        </w:rPr>
        <w:t>Tibshirani</w:t>
      </w:r>
      <w:proofErr w:type="spellEnd"/>
      <w:r w:rsidRPr="00CA4FA3">
        <w:rPr>
          <w:lang w:val="en-US" w:eastAsia="en-US"/>
        </w:rPr>
        <w:t xml:space="preserve"> R., Friedman J. The Elements of Statistical Learning: Data Mining, Inference, and Prediction. — 2nd ed. — Springer-Verlag, 2009. — 746 p. </w:t>
      </w:r>
      <w:r w:rsidRPr="00CA4FA3">
        <w:rPr>
          <w:lang w:val="en-US" w:eastAsia="en-US"/>
        </w:rPr>
        <w:cr/>
      </w:r>
    </w:p>
    <w:p w14:paraId="54BE425B" w14:textId="77777777" w:rsidR="00584152" w:rsidRPr="00370600" w:rsidRDefault="00584152" w:rsidP="00584152">
      <w:pPr>
        <w:keepNext/>
        <w:numPr>
          <w:ilvl w:val="1"/>
          <w:numId w:val="2"/>
        </w:numPr>
        <w:spacing w:before="100" w:beforeAutospacing="1" w:after="100" w:afterAutospacing="1"/>
        <w:ind w:left="709"/>
        <w:jc w:val="center"/>
        <w:rPr>
          <w:b/>
          <w:szCs w:val="28"/>
          <w:lang w:val="uk-UA"/>
        </w:rPr>
      </w:pPr>
      <w:r w:rsidRPr="00370600">
        <w:rPr>
          <w:b/>
          <w:bCs/>
          <w:szCs w:val="28"/>
          <w:lang w:val="uk-UA"/>
        </w:rPr>
        <w:t>Допоміжна</w:t>
      </w:r>
      <w:r w:rsidRPr="00370600">
        <w:rPr>
          <w:b/>
          <w:szCs w:val="28"/>
          <w:lang w:val="uk-UA"/>
        </w:rPr>
        <w:t xml:space="preserve"> література</w:t>
      </w:r>
    </w:p>
    <w:p w14:paraId="22047567" w14:textId="77777777" w:rsidR="00584152" w:rsidRPr="00791D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>
        <w:t>А.С.Бирюков, В.В.Рязанов, А.С.Шмаков. Решение задач кластерного анализа коллективами алгоритмов. Журнал вычислительной математики и математической физики, Т.48, 2008, N 1, стр. 176-192.</w:t>
      </w:r>
    </w:p>
    <w:p w14:paraId="2018A9D1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 w:rsidRPr="00370600">
        <w:rPr>
          <w:lang w:eastAsia="en-US"/>
        </w:rPr>
        <w:t>Саттон Р. С., Барто Э. Дж. Обучение с подкреплением. М.: ДМК Пресс, 2020.</w:t>
      </w:r>
    </w:p>
    <w:p w14:paraId="6D376FA5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>
        <w:rPr>
          <w:lang w:eastAsia="en-US"/>
        </w:rPr>
        <w:t>С.Рассел, П.Норвиг Искусственный интеллект: современный подход, 2-е изд.. : Пер. С англ. – М.: Издательский дом «Вильямс», 2006. – 1408 с.: ил.</w:t>
      </w:r>
    </w:p>
    <w:p w14:paraId="02C2FA0B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>
        <w:rPr>
          <w:lang w:eastAsia="en-US"/>
        </w:rPr>
        <w:t>Лонца А. Алгоритмы обучения с подкреплением на Python / пер. с англ. А. А. Слинкина. – М.: ДМК Пресс, 2020. – 286 с.: ил.</w:t>
      </w:r>
    </w:p>
    <w:p w14:paraId="0CFF1718" w14:textId="77777777" w:rsidR="00584152" w:rsidRPr="005C2477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 w:rsidRPr="008E1E5B">
        <w:rPr>
          <w:lang w:eastAsia="en-US"/>
        </w:rPr>
        <w:t>Маккинли, У. Python и анализ данных / У. Маккинли. - М.: ДМК, 2015. - 482 c.</w:t>
      </w:r>
    </w:p>
    <w:p w14:paraId="3125B5CF" w14:textId="77777777" w:rsidR="00584152" w:rsidRPr="005C2477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 w:rsidRPr="008E1E5B">
        <w:rPr>
          <w:lang w:eastAsia="en-US"/>
        </w:rPr>
        <w:t>Мастицкий, С.Э. Статистический анализ и визуализация данных с помощью R / С.Э. Мастицкий. - М.: ДМК, 2015. - 496 c</w:t>
      </w:r>
    </w:p>
    <w:p w14:paraId="0EBC989D" w14:textId="77777777" w:rsidR="00584152" w:rsidRPr="006D7EFE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eastAsia="en-US"/>
        </w:rPr>
      </w:pPr>
      <w:r w:rsidRPr="008E1E5B">
        <w:rPr>
          <w:lang w:eastAsia="en-US"/>
        </w:rPr>
        <w:lastRenderedPageBreak/>
        <w:t>Форман, Дж. Много цифр: Анализ больших данных при помощи Excel / Дж. Форман. - М.: Альпина Паблишер, 2019. - 461 c.</w:t>
      </w:r>
    </w:p>
    <w:p w14:paraId="74378221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eastAsia="en-US"/>
        </w:rPr>
      </w:pPr>
      <w:r>
        <w:rPr>
          <w:lang w:eastAsia="en-US"/>
        </w:rPr>
        <w:t>Чубукова И. А. Data Mining : учебное пособие / И. А. Чубукова. -</w:t>
      </w:r>
      <w:r w:rsidRPr="00CA4FA3">
        <w:rPr>
          <w:lang w:eastAsia="en-US"/>
        </w:rPr>
        <w:t xml:space="preserve"> </w:t>
      </w:r>
      <w:r>
        <w:rPr>
          <w:lang w:eastAsia="en-US"/>
        </w:rPr>
        <w:t>Москва: ИНТУИТ, БИНОМ. Лаб. знаний, 2008.</w:t>
      </w:r>
    </w:p>
    <w:p w14:paraId="1088324D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right="-6"/>
        <w:jc w:val="both"/>
        <w:rPr>
          <w:lang w:eastAsia="en-US"/>
        </w:rPr>
      </w:pPr>
      <w:r>
        <w:rPr>
          <w:lang w:eastAsia="en-US"/>
        </w:rPr>
        <w:t>Технологии</w:t>
      </w:r>
      <w:r w:rsidRPr="00CA4FA3">
        <w:rPr>
          <w:lang w:eastAsia="en-US"/>
        </w:rPr>
        <w:t xml:space="preserve"> </w:t>
      </w:r>
      <w:r>
        <w:rPr>
          <w:lang w:eastAsia="en-US"/>
        </w:rPr>
        <w:t>анализа</w:t>
      </w:r>
      <w:r w:rsidRPr="00CA4FA3">
        <w:rPr>
          <w:lang w:eastAsia="en-US"/>
        </w:rPr>
        <w:t xml:space="preserve"> </w:t>
      </w:r>
      <w:r>
        <w:rPr>
          <w:lang w:eastAsia="en-US"/>
        </w:rPr>
        <w:t>данных</w:t>
      </w:r>
      <w:r w:rsidRPr="00CA4FA3">
        <w:rPr>
          <w:lang w:eastAsia="en-US"/>
        </w:rPr>
        <w:t xml:space="preserve">: </w:t>
      </w:r>
      <w:r w:rsidRPr="00CA4FA3">
        <w:rPr>
          <w:lang w:val="en-US" w:eastAsia="en-US"/>
        </w:rPr>
        <w:t>Data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r w:rsidRPr="00CA4FA3">
        <w:rPr>
          <w:lang w:val="en-US" w:eastAsia="en-US"/>
        </w:rPr>
        <w:t>Visual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r w:rsidRPr="00CA4FA3">
        <w:rPr>
          <w:lang w:val="en-US" w:eastAsia="en-US"/>
        </w:rPr>
        <w:t>Text</w:t>
      </w:r>
      <w:r w:rsidRPr="00CA4FA3">
        <w:rPr>
          <w:lang w:eastAsia="en-US"/>
        </w:rPr>
        <w:t xml:space="preserve"> </w:t>
      </w:r>
      <w:r w:rsidRPr="00CA4FA3">
        <w:rPr>
          <w:lang w:val="en-US" w:eastAsia="en-US"/>
        </w:rPr>
        <w:t>Mining</w:t>
      </w:r>
      <w:r w:rsidRPr="00CA4FA3">
        <w:rPr>
          <w:lang w:eastAsia="en-US"/>
        </w:rPr>
        <w:t xml:space="preserve">, </w:t>
      </w:r>
      <w:r w:rsidRPr="00CA4FA3">
        <w:rPr>
          <w:lang w:val="en-US" w:eastAsia="en-US"/>
        </w:rPr>
        <w:t>OLAP</w:t>
      </w:r>
      <w:r w:rsidRPr="00CA4FA3">
        <w:rPr>
          <w:lang w:eastAsia="en-US"/>
        </w:rPr>
        <w:t xml:space="preserve"> : </w:t>
      </w:r>
      <w:r>
        <w:rPr>
          <w:lang w:eastAsia="en-US"/>
        </w:rPr>
        <w:t>учебное пособие / А. А. Барсегян [и др.] . - СПб. : БХВ-Петербург, 2008.</w:t>
      </w:r>
    </w:p>
    <w:p w14:paraId="53FE6B0B" w14:textId="77777777" w:rsidR="00584152" w:rsidRDefault="00584152" w:rsidP="00584152">
      <w:pPr>
        <w:widowControl w:val="0"/>
        <w:suppressAutoHyphens/>
        <w:ind w:left="426" w:right="-6"/>
        <w:jc w:val="both"/>
        <w:rPr>
          <w:lang w:eastAsia="en-US"/>
        </w:rPr>
      </w:pPr>
    </w:p>
    <w:p w14:paraId="625D723D" w14:textId="77777777" w:rsidR="00584152" w:rsidRPr="00E33F84" w:rsidRDefault="00584152" w:rsidP="00584152">
      <w:pPr>
        <w:keepNext/>
        <w:numPr>
          <w:ilvl w:val="0"/>
          <w:numId w:val="2"/>
        </w:numPr>
        <w:spacing w:before="100" w:beforeAutospacing="1" w:after="100" w:afterAutospacing="1"/>
        <w:jc w:val="center"/>
        <w:rPr>
          <w:b/>
          <w:bCs/>
          <w:szCs w:val="28"/>
          <w:lang w:val="uk-UA"/>
        </w:rPr>
      </w:pPr>
      <w:r w:rsidRPr="00E33F84">
        <w:rPr>
          <w:b/>
          <w:bCs/>
          <w:szCs w:val="28"/>
          <w:lang w:val="uk-UA"/>
        </w:rPr>
        <w:t>Електронні інформаційні ресурси</w:t>
      </w:r>
    </w:p>
    <w:p w14:paraId="35F487EB" w14:textId="77777777" w:rsidR="00584152" w:rsidRPr="006D6C20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lang w:val="en-US"/>
        </w:rPr>
      </w:pPr>
      <w:r w:rsidRPr="006D6C20">
        <w:rPr>
          <w:lang w:val="en-US"/>
        </w:rPr>
        <w:t xml:space="preserve">Zaki M., Meira W. Data Mining and Analysis. Fundamental Concepts and Algorithms. Cambridge University Press, 2014. </w:t>
      </w:r>
      <w:r w:rsidRPr="00E33F84">
        <w:rPr>
          <w:szCs w:val="28"/>
          <w:lang w:val="en-US"/>
        </w:rPr>
        <w:t xml:space="preserve">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>:</w:t>
      </w:r>
      <w:r w:rsidRPr="006D6C20">
        <w:rPr>
          <w:lang w:val="en-US"/>
        </w:rPr>
        <w:t> </w:t>
      </w:r>
      <w:hyperlink r:id="rId5" w:history="1">
        <w:r w:rsidRPr="006D6C20">
          <w:rPr>
            <w:rStyle w:val="Hyperlink"/>
            <w:lang w:val="en-US"/>
          </w:rPr>
          <w:t>http://www.dataminingbook.info/</w:t>
        </w:r>
      </w:hyperlink>
    </w:p>
    <w:p w14:paraId="010F2295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  <w:lang w:val="en-US"/>
        </w:rPr>
      </w:pPr>
      <w:r w:rsidRPr="005A0AE4">
        <w:rPr>
          <w:lang w:val="en-US"/>
        </w:rPr>
        <w:t xml:space="preserve">Data Mining Labs </w:t>
      </w:r>
      <w:r>
        <w:rPr>
          <w:lang w:val="en-US"/>
        </w:rPr>
        <w:t>–</w:t>
      </w:r>
      <w:r w:rsidRPr="005A0AE4">
        <w:rPr>
          <w:lang w:val="en-US"/>
        </w:rPr>
        <w:t xml:space="preserve"> </w:t>
      </w:r>
      <w:r>
        <w:t>Режим</w:t>
      </w:r>
      <w:r w:rsidRPr="005A0AE4">
        <w:rPr>
          <w:lang w:val="en-US"/>
        </w:rPr>
        <w:t xml:space="preserve"> </w:t>
      </w:r>
      <w:r>
        <w:t>доступу</w:t>
      </w:r>
      <w:r w:rsidRPr="005A0AE4">
        <w:rPr>
          <w:lang w:val="en-US"/>
        </w:rPr>
        <w:t xml:space="preserve">: </w:t>
      </w:r>
      <w:hyperlink r:id="rId6" w:history="1">
        <w:r w:rsidRPr="00455320">
          <w:rPr>
            <w:rStyle w:val="Hyperlink"/>
            <w:lang w:val="en-US"/>
          </w:rPr>
          <w:t>http://dmlabs.org/</w:t>
        </w:r>
      </w:hyperlink>
    </w:p>
    <w:p w14:paraId="3CAE6A4C" w14:textId="77777777" w:rsidR="0058415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  <w:lang w:val="en-US"/>
        </w:rPr>
      </w:pPr>
      <w:proofErr w:type="spellStart"/>
      <w:r w:rsidRPr="00E33F84">
        <w:rPr>
          <w:szCs w:val="28"/>
          <w:lang w:val="en-US"/>
        </w:rPr>
        <w:t>Encog</w:t>
      </w:r>
      <w:proofErr w:type="spellEnd"/>
      <w:r w:rsidRPr="00E33F84">
        <w:rPr>
          <w:szCs w:val="28"/>
          <w:lang w:val="en-US"/>
        </w:rPr>
        <w:t xml:space="preserve"> Machine </w:t>
      </w:r>
      <w:r w:rsidRPr="00E6456C">
        <w:rPr>
          <w:lang w:val="en-US" w:eastAsia="en-US"/>
        </w:rPr>
        <w:t>Learning</w:t>
      </w:r>
      <w:r w:rsidRPr="00E33F84">
        <w:rPr>
          <w:szCs w:val="28"/>
          <w:lang w:val="en-US"/>
        </w:rPr>
        <w:t xml:space="preserve"> Framework 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 xml:space="preserve">: </w:t>
      </w:r>
      <w:hyperlink r:id="rId7" w:history="1">
        <w:r w:rsidRPr="00E33F84">
          <w:rPr>
            <w:lang w:val="en-US"/>
          </w:rPr>
          <w:t>https://www.heatonresearch.com/encog/</w:t>
        </w:r>
      </w:hyperlink>
    </w:p>
    <w:p w14:paraId="0A30B9FC" w14:textId="77777777" w:rsidR="00584152" w:rsidRPr="00E33F8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  <w:lang w:val="en-US"/>
        </w:rPr>
      </w:pPr>
      <w:hyperlink r:id="rId8" w:history="1">
        <w:r w:rsidRPr="00E33F84">
          <w:rPr>
            <w:szCs w:val="28"/>
            <w:lang w:val="en-US"/>
          </w:rPr>
          <w:t xml:space="preserve">Neural </w:t>
        </w:r>
        <w:r w:rsidRPr="00E6456C">
          <w:rPr>
            <w:lang w:val="en-US" w:eastAsia="en-US"/>
          </w:rPr>
          <w:t>Networks</w:t>
        </w:r>
        <w:r w:rsidRPr="00E33F84">
          <w:rPr>
            <w:szCs w:val="28"/>
            <w:lang w:val="en-US"/>
          </w:rPr>
          <w:t xml:space="preserve"> and Deep Learning</w:t>
        </w:r>
      </w:hyperlink>
      <w:r>
        <w:rPr>
          <w:szCs w:val="28"/>
          <w:lang w:val="en-US"/>
        </w:rPr>
        <w:t xml:space="preserve"> </w:t>
      </w:r>
      <w:r w:rsidRPr="00E33F84">
        <w:rPr>
          <w:szCs w:val="28"/>
          <w:lang w:val="en-US"/>
        </w:rPr>
        <w:t xml:space="preserve">- </w:t>
      </w:r>
      <w:proofErr w:type="spellStart"/>
      <w:r w:rsidRPr="00E33F84">
        <w:rPr>
          <w:szCs w:val="28"/>
          <w:lang w:val="en-US"/>
        </w:rPr>
        <w:t>Режим</w:t>
      </w:r>
      <w:proofErr w:type="spellEnd"/>
      <w:r w:rsidRPr="00E33F84">
        <w:rPr>
          <w:szCs w:val="28"/>
          <w:lang w:val="en-US"/>
        </w:rPr>
        <w:t xml:space="preserve"> </w:t>
      </w:r>
      <w:proofErr w:type="spellStart"/>
      <w:r w:rsidRPr="00E33F84">
        <w:rPr>
          <w:szCs w:val="28"/>
          <w:lang w:val="en-US"/>
        </w:rPr>
        <w:t>доступу</w:t>
      </w:r>
      <w:proofErr w:type="spellEnd"/>
      <w:r w:rsidRPr="00E33F84">
        <w:rPr>
          <w:szCs w:val="28"/>
          <w:lang w:val="en-US"/>
        </w:rPr>
        <w:t>:</w:t>
      </w:r>
      <w:r w:rsidRPr="00E6456C">
        <w:rPr>
          <w:szCs w:val="28"/>
          <w:lang w:val="en-US"/>
        </w:rPr>
        <w:t xml:space="preserve"> http://neuralnetworksanddeeplearning.com/</w:t>
      </w:r>
    </w:p>
    <w:p w14:paraId="0A5BA55C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Кашина О.А., Миссаров М.Д. Электронный курс "Анализ данных в среде R" – Режим доступу: </w:t>
      </w:r>
      <w:hyperlink r:id="rId9" w:history="1">
        <w:r w:rsidRPr="00455320">
          <w:rPr>
            <w:rStyle w:val="Hyperlink"/>
          </w:rPr>
          <w:t>http://zilant.kpfu.ru/course/view.php?id=17341</w:t>
        </w:r>
      </w:hyperlink>
    </w:p>
    <w:p w14:paraId="78E35F5C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Кашина О.А., Миссаров М.Д. Электронный курс "Статистический анализ данных" – Режим доступу: </w:t>
      </w:r>
      <w:hyperlink r:id="rId10" w:history="1">
        <w:r w:rsidRPr="00455320">
          <w:rPr>
            <w:rStyle w:val="Hyperlink"/>
          </w:rPr>
          <w:t>http://zilant.kpfu.ru/course/view.php?id=17260</w:t>
        </w:r>
      </w:hyperlink>
    </w:p>
    <w:p w14:paraId="45CE3B51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  <w:lang w:val="en-US"/>
        </w:rPr>
      </w:pPr>
      <w:r w:rsidRPr="005A0AE4">
        <w:rPr>
          <w:lang w:val="en-US"/>
        </w:rPr>
        <w:t xml:space="preserve">The R Project for Statistical Computing </w:t>
      </w:r>
      <w:r>
        <w:rPr>
          <w:lang w:val="en-US"/>
        </w:rPr>
        <w:t>–</w:t>
      </w:r>
      <w:r w:rsidRPr="005A0AE4">
        <w:rPr>
          <w:lang w:val="en-US"/>
        </w:rPr>
        <w:t xml:space="preserve"> </w:t>
      </w:r>
      <w:r>
        <w:t>Режим</w:t>
      </w:r>
      <w:r w:rsidRPr="005A0AE4">
        <w:rPr>
          <w:lang w:val="en-US"/>
        </w:rPr>
        <w:t xml:space="preserve"> </w:t>
      </w:r>
      <w:r>
        <w:t>доступу</w:t>
      </w:r>
      <w:r w:rsidRPr="005A0AE4">
        <w:rPr>
          <w:lang w:val="en-US"/>
        </w:rPr>
        <w:t xml:space="preserve">: </w:t>
      </w:r>
      <w:hyperlink r:id="rId11" w:history="1">
        <w:r w:rsidRPr="005A0AE4">
          <w:rPr>
            <w:rStyle w:val="Hyperlink"/>
            <w:lang w:val="en-US"/>
          </w:rPr>
          <w:t>http://www.r-project.org/</w:t>
        </w:r>
      </w:hyperlink>
      <w:r w:rsidRPr="005A0AE4">
        <w:rPr>
          <w:lang w:val="en-US"/>
        </w:rPr>
        <w:t xml:space="preserve"> </w:t>
      </w:r>
    </w:p>
    <w:p w14:paraId="13C665AD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Курс "Data mining" – Режим доступу: </w:t>
      </w:r>
      <w:hyperlink r:id="rId12" w:history="1">
        <w:r w:rsidRPr="00455320">
          <w:rPr>
            <w:rStyle w:val="Hyperlink"/>
          </w:rPr>
          <w:t>http://www.intuit.ru/studies/courses/6/6/info</w:t>
        </w:r>
      </w:hyperlink>
      <w:r>
        <w:t>.</w:t>
      </w:r>
    </w:p>
    <w:p w14:paraId="3D3749C2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Курс "Интеллектуальный анализ данных средствами MS SQL Server 2008" – Режим доступу: </w:t>
      </w:r>
      <w:hyperlink r:id="rId13" w:history="1">
        <w:r w:rsidRPr="00455320">
          <w:rPr>
            <w:rStyle w:val="Hyperlink"/>
          </w:rPr>
          <w:t>http://www.intuit.ru/studies/courses/2312/612/info</w:t>
        </w:r>
      </w:hyperlink>
      <w:r>
        <w:t>.</w:t>
      </w:r>
    </w:p>
    <w:p w14:paraId="0D155BE4" w14:textId="77777777" w:rsidR="00584152" w:rsidRPr="005A0AE4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 Программный комплекс RStudio для интеллектуального анализа данных – Режим доступу: </w:t>
      </w:r>
      <w:hyperlink r:id="rId14" w:history="1">
        <w:r w:rsidRPr="00455320">
          <w:rPr>
            <w:rStyle w:val="Hyperlink"/>
          </w:rPr>
          <w:t>http://www.rstudio.com/</w:t>
        </w:r>
      </w:hyperlink>
    </w:p>
    <w:p w14:paraId="0772E717" w14:textId="77777777" w:rsidR="00584152" w:rsidRPr="00E609A2" w:rsidRDefault="00584152" w:rsidP="00584152">
      <w:pPr>
        <w:widowControl w:val="0"/>
        <w:numPr>
          <w:ilvl w:val="0"/>
          <w:numId w:val="3"/>
        </w:numPr>
        <w:suppressAutoHyphens/>
        <w:ind w:left="426" w:right="-6"/>
        <w:jc w:val="both"/>
        <w:rPr>
          <w:szCs w:val="28"/>
        </w:rPr>
      </w:pPr>
      <w:r>
        <w:t xml:space="preserve">Методы интеллектуального анализа данных – Режим доступу: </w:t>
      </w:r>
      <w:hyperlink r:id="rId15" w:history="1">
        <w:r w:rsidRPr="00455320">
          <w:rPr>
            <w:rStyle w:val="Hyperlink"/>
          </w:rPr>
          <w:t>https://www.ibm.com/develo perworks/ru/library/ba-datamining-techniques/</w:t>
        </w:r>
      </w:hyperlink>
    </w:p>
    <w:p w14:paraId="5E1805BE" w14:textId="77777777" w:rsidR="00D7377A" w:rsidRDefault="00D7377A"/>
    <w:sectPr w:rsidR="00D737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61311"/>
    <w:multiLevelType w:val="multilevel"/>
    <w:tmpl w:val="CF72F74E"/>
    <w:lvl w:ilvl="0">
      <w:start w:val="13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6445292"/>
    <w:multiLevelType w:val="multilevel"/>
    <w:tmpl w:val="5C34A806"/>
    <w:lvl w:ilvl="0">
      <w:start w:val="13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751866F8"/>
    <w:multiLevelType w:val="multilevel"/>
    <w:tmpl w:val="3CD081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34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32865375">
    <w:abstractNumId w:val="0"/>
  </w:num>
  <w:num w:numId="2" w16cid:durableId="982537217">
    <w:abstractNumId w:val="1"/>
  </w:num>
  <w:num w:numId="3" w16cid:durableId="655962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52"/>
    <w:rsid w:val="00584152"/>
    <w:rsid w:val="00D56CB0"/>
    <w:rsid w:val="00D7377A"/>
    <w:rsid w:val="00F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C99C0"/>
  <w15:chartTrackingRefBased/>
  <w15:docId w15:val="{EC43A91B-6B15-4E5D-AAC4-1D199803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15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841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uralnetworksanddeeplearning.com/index.html" TargetMode="External"/><Relationship Id="rId13" Type="http://schemas.openxmlformats.org/officeDocument/2006/relationships/hyperlink" Target="http://www.intuit.ru/studies/courses/2312/612/inf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atonresearch.com/encog/" TargetMode="External"/><Relationship Id="rId12" Type="http://schemas.openxmlformats.org/officeDocument/2006/relationships/hyperlink" Target="http://www.intuit.ru/studies/courses/6/6/inf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dmlabs.org/" TargetMode="External"/><Relationship Id="rId11" Type="http://schemas.openxmlformats.org/officeDocument/2006/relationships/hyperlink" Target="http://www.r-project.org/" TargetMode="External"/><Relationship Id="rId5" Type="http://schemas.openxmlformats.org/officeDocument/2006/relationships/hyperlink" Target="http://www.dataminingbook.info/" TargetMode="External"/><Relationship Id="rId15" Type="http://schemas.openxmlformats.org/officeDocument/2006/relationships/hyperlink" Target="https://www.ibm.com/develo%20perworks/ru/library/ba-datamining-techniques/" TargetMode="External"/><Relationship Id="rId10" Type="http://schemas.openxmlformats.org/officeDocument/2006/relationships/hyperlink" Target="http://zilant.kpfu.ru/course/view.php?id=172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ilant.kpfu.ru/course/view.php?id=17341" TargetMode="External"/><Relationship Id="rId14" Type="http://schemas.openxmlformats.org/officeDocument/2006/relationships/hyperlink" Target="http://www.r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3210</Characters>
  <Application>Microsoft Office Word</Application>
  <DocSecurity>0</DocSecurity>
  <Lines>72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Petrushina Tatiana</dc:creator>
  <cp:keywords/>
  <dc:description/>
  <cp:lastModifiedBy>Татьяна И. Петрушина</cp:lastModifiedBy>
  <cp:revision>2</cp:revision>
  <dcterms:created xsi:type="dcterms:W3CDTF">2022-02-02T13:38:00Z</dcterms:created>
  <dcterms:modified xsi:type="dcterms:W3CDTF">2025-01-14T20:41:00Z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559c16dc8cbcc48be4d803eaaac2af25dc1e7273baf038a1847a973272f6950f</vt:lpwstr>
  </property>
</Properties>
</file>