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383" w:rsidRDefault="00A963FB" w:rsidP="00A963FB">
      <w:pPr>
        <w:pStyle w:val="ListParagraph"/>
        <w:numPr>
          <w:ilvl w:val="0"/>
          <w:numId w:val="1"/>
        </w:numPr>
        <w:ind w:right="-284"/>
        <w:rPr>
          <w:color w:val="FF0000"/>
        </w:rPr>
      </w:pPr>
      <w:r>
        <w:rPr>
          <w:color w:val="FF0000"/>
        </w:rPr>
        <w:t>Slide 1:</w:t>
      </w:r>
    </w:p>
    <w:p w:rsidR="00A963FB" w:rsidRDefault="00A963FB" w:rsidP="00A963FB">
      <w:pPr>
        <w:ind w:left="-491" w:right="-284"/>
        <w:rPr>
          <w:color w:val="FF0000"/>
        </w:rPr>
      </w:pPr>
      <w:r w:rsidRPr="00A963FB">
        <w:rPr>
          <w:color w:val="FF0000"/>
        </w:rPr>
        <w:t xml:space="preserve">Introduction to the presentation </w:t>
      </w:r>
      <w:r>
        <w:rPr>
          <w:color w:val="FF0000"/>
        </w:rPr>
        <w:t>:</w:t>
      </w:r>
      <w:r w:rsidR="003D48AD">
        <w:rPr>
          <w:color w:val="FF0000"/>
        </w:rPr>
        <w:t xml:space="preserve"> ( cho cái ảnh với tiêu đề Github education thôi còn đâu mình tự nói hihi)</w:t>
      </w:r>
    </w:p>
    <w:p w:rsidR="00944AD6" w:rsidRDefault="00A963FB" w:rsidP="00944AD6">
      <w:pPr>
        <w:ind w:left="-491" w:right="-284"/>
      </w:pPr>
      <w:r>
        <w:rPr>
          <w:noProof/>
        </w:rPr>
        <w:drawing>
          <wp:inline distT="0" distB="0" distL="0" distR="0">
            <wp:extent cx="4133088" cy="2169183"/>
            <wp:effectExtent l="0" t="0" r="1270" b="2540"/>
            <wp:docPr id="1" name="Picture 1" descr="GitHub Education là nền tảng dịch vụ mới tích hợp nhiều tính năng hấp dẫn cho giáo dục /// Ảnh chụp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Education là nền tảng dịch vụ mới tích hợp nhiều tính năng hấp dẫn cho giáo dục /// Ảnh chụp màn hìn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248" cy="21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D6" w:rsidRDefault="00944AD6" w:rsidP="00944AD6">
      <w:pPr>
        <w:pStyle w:val="ListParagraph"/>
        <w:numPr>
          <w:ilvl w:val="0"/>
          <w:numId w:val="1"/>
        </w:numPr>
        <w:ind w:right="-284"/>
        <w:rPr>
          <w:color w:val="FF0000"/>
        </w:rPr>
      </w:pPr>
      <w:r>
        <w:rPr>
          <w:color w:val="FF0000"/>
        </w:rPr>
        <w:t>Slide 2:</w:t>
      </w:r>
    </w:p>
    <w:p w:rsidR="00944AD6" w:rsidRDefault="00944AD6" w:rsidP="00944AD6">
      <w:pPr>
        <w:ind w:left="-491" w:right="-284"/>
        <w:rPr>
          <w:color w:val="FF0000"/>
        </w:rPr>
      </w:pPr>
      <w:r w:rsidRPr="00944AD6">
        <w:rPr>
          <w:color w:val="FF0000"/>
        </w:rPr>
        <w:t>About Github Education</w:t>
      </w:r>
      <w:r>
        <w:rPr>
          <w:color w:val="FF0000"/>
        </w:rPr>
        <w:t xml:space="preserve"> :</w:t>
      </w:r>
    </w:p>
    <w:p w:rsidR="00944AD6" w:rsidRDefault="00944AD6" w:rsidP="00944AD6">
      <w:pPr>
        <w:pStyle w:val="ListParagraph"/>
        <w:numPr>
          <w:ilvl w:val="0"/>
          <w:numId w:val="1"/>
        </w:numPr>
        <w:ind w:right="-284"/>
      </w:pPr>
      <w:r w:rsidRPr="002B51E0">
        <w:t>Github Education is a program and the company public art on the world link back to support for ALL people who are students and lecturers at universities around the world.</w:t>
      </w:r>
    </w:p>
    <w:p w:rsidR="000E4ED3" w:rsidRDefault="00125FEC" w:rsidP="00944AD6">
      <w:pPr>
        <w:pStyle w:val="ListParagraph"/>
        <w:numPr>
          <w:ilvl w:val="0"/>
          <w:numId w:val="1"/>
        </w:numPr>
        <w:ind w:right="-284"/>
      </w:pPr>
      <w:r w:rsidRPr="002B51E0">
        <w:t>Typical examples can be mentioned as Github Pro account, AWS Educate $100 account, Azure account with $70, Heroku</w:t>
      </w:r>
      <w:r>
        <w:t>, mongoDB, free domains-hosting</w:t>
      </w:r>
      <w:r>
        <w:t>.</w:t>
      </w:r>
    </w:p>
    <w:p w:rsidR="00EB341C" w:rsidRDefault="00EB341C" w:rsidP="00EB341C">
      <w:pPr>
        <w:pStyle w:val="ListParagraph"/>
        <w:numPr>
          <w:ilvl w:val="0"/>
          <w:numId w:val="1"/>
        </w:numPr>
        <w:ind w:right="-284"/>
      </w:pPr>
      <w:r w:rsidRPr="00EB341C">
        <w:t>The new GitHub Education will be a free service that combines many of the services above GitHub in a single package.</w:t>
      </w:r>
    </w:p>
    <w:p w:rsidR="009B47B7" w:rsidRPr="00EB341C" w:rsidRDefault="009B47B7" w:rsidP="00EB341C">
      <w:pPr>
        <w:pStyle w:val="ListParagraph"/>
        <w:numPr>
          <w:ilvl w:val="0"/>
          <w:numId w:val="1"/>
        </w:numPr>
        <w:ind w:right="-284"/>
      </w:pPr>
      <w:r>
        <w:t>The GitHub education offering will be a boon to schools promoting IT courses and helping students pursue careers in software development.</w:t>
      </w:r>
      <w:bookmarkStart w:id="0" w:name="_GoBack"/>
      <w:bookmarkEnd w:id="0"/>
    </w:p>
    <w:p w:rsidR="00944AD6" w:rsidRPr="00944AD6" w:rsidRDefault="00944AD6" w:rsidP="00944AD6">
      <w:pPr>
        <w:ind w:left="-491" w:right="-284"/>
      </w:pPr>
      <w:r>
        <w:rPr>
          <w:noProof/>
        </w:rPr>
        <w:drawing>
          <wp:inline distT="0" distB="0" distL="0" distR="0">
            <wp:extent cx="4861592" cy="2553004"/>
            <wp:effectExtent l="0" t="0" r="0" b="0"/>
            <wp:docPr id="2" name="Picture 2" descr="https://images.viblo.asia/179a2eb2-60f9-418b-b66e-5a0dfe5663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.viblo.asia/179a2eb2-60f9-418b-b66e-5a0dfe56632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294" cy="25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AD6" w:rsidRPr="00944AD6" w:rsidRDefault="00944AD6" w:rsidP="00944AD6">
      <w:pPr>
        <w:ind w:left="-491" w:right="-284"/>
        <w:rPr>
          <w:color w:val="FF0000"/>
        </w:rPr>
      </w:pPr>
    </w:p>
    <w:p w:rsidR="00A963FB" w:rsidRPr="00A963FB" w:rsidRDefault="00A963FB" w:rsidP="00A963FB">
      <w:pPr>
        <w:pStyle w:val="ListParagraph"/>
        <w:ind w:left="-131" w:right="-284"/>
        <w:rPr>
          <w:color w:val="FF0000"/>
        </w:rPr>
      </w:pPr>
    </w:p>
    <w:sectPr w:rsidR="00A963FB" w:rsidRPr="00A963FB" w:rsidSect="00A963FB">
      <w:pgSz w:w="11907" w:h="16840" w:code="9"/>
      <w:pgMar w:top="568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0C67"/>
    <w:multiLevelType w:val="hybridMultilevel"/>
    <w:tmpl w:val="EFE495EC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5A2A45BC"/>
    <w:multiLevelType w:val="hybridMultilevel"/>
    <w:tmpl w:val="38849278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3FB"/>
    <w:rsid w:val="000E4ED3"/>
    <w:rsid w:val="00125FEC"/>
    <w:rsid w:val="003D48AD"/>
    <w:rsid w:val="007A25AE"/>
    <w:rsid w:val="00944AD6"/>
    <w:rsid w:val="009B47B7"/>
    <w:rsid w:val="00A963FB"/>
    <w:rsid w:val="00BF0383"/>
    <w:rsid w:val="00EB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9E5E"/>
  <w15:chartTrackingRefBased/>
  <w15:docId w15:val="{400533CB-5B92-410B-9EA9-69A5F312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2021-10-08T13:02:00Z</dcterms:created>
  <dcterms:modified xsi:type="dcterms:W3CDTF">2021-10-08T13:51:00Z</dcterms:modified>
</cp:coreProperties>
</file>