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480"/>
        <w:jc w:val="center"/>
      </w:pPr>
      <w:r>
        <w:rPr>
          <w:rFonts w:ascii="黑体" w:hAnsi="黑体" w:eastAsia="黑体"/>
          <w:b/>
          <w:sz w:val="52"/>
        </w:rPr>
        <w:t>RK3506 环境感知模块通信与驱动软件</w:t>
      </w:r>
    </w:p>
    <w:p>
      <w:pPr>
        <w:spacing w:after="720"/>
        <w:jc w:val="center"/>
      </w:pPr>
      <w:r>
        <w:rPr>
          <w:rFonts w:ascii="黑体" w:hAnsi="黑体" w:eastAsia="黑体"/>
          <w:b/>
          <w:sz w:val="72"/>
        </w:rPr>
        <w:t>软 件 设 计 说 明 书</w:t>
      </w:r>
    </w:p>
    <w:p>
      <w:pPr>
        <w:spacing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8"/>
        </w:rPr>
        <w:t>文档编号： SDD-RK3506-ENV-2026-002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8"/>
        </w:rPr>
        <w:t>文档版本： V2.0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8"/>
        </w:rPr>
        <w:t>保密级别： 内部受控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8"/>
        </w:rPr>
        <w:t>编 撰 人： 赵国庆 / 夏镜凯 / 李子旭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8"/>
        </w:rPr>
        <w:t>批    准： 项目负责人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8"/>
        </w:rPr>
        <w:t>批准日期： 2026 年 9 月 30 日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黑体" w:hAnsi="黑体" w:eastAsia="黑体"/>
          <w:b/>
          <w:color w:val="000000"/>
          <w:sz w:val="32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版本号</w:t>
            </w:r>
          </w:p>
        </w:tc>
        <w:tc>
          <w:tcPr>
            <w:tcW w:type="dxa" w:w="147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修订日期</w:t>
            </w:r>
          </w:p>
        </w:tc>
        <w:tc>
          <w:tcPr>
            <w:tcW w:type="dxa" w:w="113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修订人</w:t>
            </w:r>
          </w:p>
        </w:tc>
        <w:tc>
          <w:tcPr>
            <w:tcW w:type="dxa" w:w="1247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审核人</w:t>
            </w:r>
          </w:p>
        </w:tc>
        <w:tc>
          <w:tcPr>
            <w:tcW w:type="dxa" w:w="4309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修订说明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V0.1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2026-09-26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夏镜凯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430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编写需求分析与底层驱动模块设计初稿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V0.5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2026-09-27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赵国庆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430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编写串口通信协议模块设计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V0.8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2026-09-27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李子旭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430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编写业务逻辑模块、异常处理与关键流程设计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2026-09-28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项目组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项目负责人</w:t>
            </w:r>
          </w:p>
        </w:tc>
        <w:tc>
          <w:tcPr>
            <w:tcW w:type="dxa" w:w="430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全文审校、接口一致性核对，正式受控发布（软件设计说明书 V1.0）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2026-09-30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项目组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项目负责人</w:t>
            </w:r>
          </w:p>
        </w:tc>
        <w:tc>
          <w:tcPr>
            <w:tcW w:type="dxa" w:w="430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融合《设备节点与函数接口清单》：第 2 章各模块统一补充【交互设备节点 + 函数接口原型 + 函数说明表】三段式罗列；新增 1.5 设备节点总览、第 3 章数据结构与宏定义汇总、第 4 章接口调用关系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黑体" w:hAnsi="黑体" w:eastAsia="黑体"/>
          <w:b/>
          <w:color w:val="000000"/>
          <w:sz w:val="32"/>
        </w:rPr>
        <w:t>目录</w:t>
      </w:r>
    </w:p>
    <w:p>
      <w:pPr>
        <w:spacing w:after="40" w:line="336" w:lineRule="auto"/>
      </w:pPr>
      <w:r>
        <w:rPr>
          <w:rFonts w:ascii="Times New Roman" w:hAnsi="Times New Roman" w:eastAsia="黑体"/>
          <w:b/>
          <w:sz w:val="24"/>
        </w:rPr>
        <w:t>1  需求分析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1.1  所需基本模块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1.2  关键数据结构抽象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1.3  管理类（SerialManager 与 BusinessController）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1.4  数据结构的选用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1.5  交互设备节点总览</w:t>
      </w:r>
    </w:p>
    <w:p>
      <w:pPr>
        <w:spacing w:after="40" w:line="336" w:lineRule="auto"/>
      </w:pPr>
      <w:r>
        <w:rPr>
          <w:rFonts w:ascii="Times New Roman" w:hAnsi="Times New Roman" w:eastAsia="黑体"/>
          <w:b/>
          <w:sz w:val="24"/>
        </w:rPr>
        <w:t>2  类设计及功能说明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2.1  PWM 背光驱动模块（pwm_backlight）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2.2  GPIO 蜂鸣器驱动模块（gpio_buzzer）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2.3  SPI 触摸采集模块（spi_touch）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2.4  INPUT 子系统按键模拟模块（input_key）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2.5  串口通信驱动模块（uart_dev）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2.6  协议帧结构与解析模块（frame_parser）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2.7  CRC 校验模块（crc）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2.8  应答与重传模块（ack_retrans）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2.9  全局数据缓存模块（global_cache）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2.10  系统状态采集模块（sys_monitor）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2.11  报文组包模块（report_builder）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2.12  业务主控模块（main_ctrl / SerialManager / BusinessController）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2.13  异常处理设计</w:t>
      </w:r>
    </w:p>
    <w:p>
      <w:pPr>
        <w:spacing w:after="40" w:line="336" w:lineRule="auto"/>
      </w:pPr>
      <w:r>
        <w:rPr>
          <w:rFonts w:ascii="Times New Roman" w:hAnsi="Times New Roman" w:eastAsia="黑体"/>
          <w:b/>
          <w:sz w:val="24"/>
        </w:rPr>
        <w:t>3  数据结构与宏定义汇总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3.1  关键数据结构（struct）汇总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3.2  宏定义常量汇总（config.h）</w:t>
      </w:r>
    </w:p>
    <w:p>
      <w:pPr>
        <w:spacing w:after="40" w:line="336" w:lineRule="auto"/>
      </w:pPr>
      <w:r>
        <w:rPr>
          <w:rFonts w:ascii="Times New Roman" w:hAnsi="Times New Roman" w:eastAsia="黑体"/>
          <w:b/>
          <w:sz w:val="24"/>
        </w:rPr>
        <w:t>4  接口调用关系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4.1  初始化调用链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4.2  控制指令调用链</w:t>
      </w:r>
    </w:p>
    <w:p>
      <w:pPr>
        <w:spacing w:after="40" w:line="336" w:lineRule="auto"/>
      </w:pPr>
      <w:r>
        <w:rPr>
          <w:rFonts w:ascii="Times New Roman" w:hAnsi="Times New Roman" w:eastAsia="宋体"/>
          <w:b w:val="0"/>
          <w:sz w:val="24"/>
        </w:rPr>
        <w:t xml:space="preserve">    4.3  周期上报调用链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提示：在 Word 中可通过“引用 → 目录”功能基于本文档标题样式自动生成可跳转目录。</w:t>
      </w:r>
    </w:p>
    <w:p>
      <w:r>
        <w:br w:type="page"/>
      </w:r>
    </w:p>
    <w:p>
      <w:pPr>
        <w:pStyle w:val="Heading1"/>
        <w:spacing w:before="360" w:after="160"/>
        <w:jc w:val="left"/>
      </w:pPr>
      <w:r>
        <w:rPr>
          <w:rFonts w:ascii="黑体" w:hAnsi="黑体" w:eastAsia="黑体"/>
          <w:b/>
          <w:color w:val="000000"/>
          <w:sz w:val="32"/>
        </w:rPr>
        <w:t>1  需求分析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依据《软件需求规格说明书（SRS-RK3506-COM-V02）》与《RK3506 环境感知模块通信与驱动软件开发计划书》，本章分析软件所需的基本模块、关键数据结构抽象、管理调度类、数据结构选型以及全部交互设备节点，作为第 2 章类（模块）设计的输入。软件采用 C/C++ 在 RK3506 Linux 嵌入式系统上开发，团队成员分工为：赵国庆负责串口通信，夏镜凯负责硬件驱动（PWM/GPIO），李子旭负责数据采集与上报（SPI/状态组包）。</w:t>
      </w: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1.1  所需基本模块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按照“分层解耦、接口统一”的设计原则，软件自下而上划分为三大类共 12 个基本模块，各模块职责与负责人如下：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/>
          <w:sz w:val="24"/>
        </w:rPr>
        <w:t>（a）底层硬件驱动层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模块名</w:t>
            </w:r>
          </w:p>
        </w:tc>
        <w:tc>
          <w:tcPr>
            <w:tcW w:type="dxa" w:w="4649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职责</w:t>
            </w:r>
          </w:p>
        </w:tc>
        <w:tc>
          <w:tcPr>
            <w:tcW w:type="dxa" w:w="113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负责人</w:t>
            </w:r>
          </w:p>
        </w:tc>
        <w:tc>
          <w:tcPr>
            <w:tcW w:type="dxa" w:w="170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pwm_backlight</w:t>
            </w:r>
          </w:p>
        </w:tc>
        <w:tc>
          <w:tcPr>
            <w:tcW w:type="dxa" w:w="464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PWM 背光驱动：开关控制、5 档亮度（20%/40%/60%/80%/100% 占空比）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夏镜凯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FR-PWM-001~004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gpio_buzzer</w:t>
            </w:r>
          </w:p>
        </w:tc>
        <w:tc>
          <w:tcPr>
            <w:tcW w:type="dxa" w:w="464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GPIO 蜂鸣器驱动：高/低电平开关控制，上电默认关闭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夏镜凯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FR-GPIO-001~003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spi_touch</w:t>
            </w:r>
          </w:p>
        </w:tc>
        <w:tc>
          <w:tcPr>
            <w:tcW w:type="dxa" w:w="464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SPI 触摸屏采集：定时轮询捕获点击 X/Y 坐标并缓存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李子旭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FR-SPI-001~004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input_key</w:t>
            </w:r>
          </w:p>
        </w:tc>
        <w:tc>
          <w:tcPr>
            <w:tcW w:type="dxa" w:w="464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INPUT 子系统按键模拟：KEY_5、KEY_F 定时按下/松开事件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李子旭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FR-BUS-004、INPUT 需求</w:t>
            </w:r>
          </w:p>
        </w:tc>
      </w:tr>
    </w:tbl>
    <w:p>
      <w:pPr>
        <w:spacing w:after="0"/>
      </w:pP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/>
          <w:sz w:val="24"/>
        </w:rPr>
        <w:t>（b）串口通信协议层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模块名</w:t>
            </w:r>
          </w:p>
        </w:tc>
        <w:tc>
          <w:tcPr>
            <w:tcW w:type="dxa" w:w="4649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职责</w:t>
            </w:r>
          </w:p>
        </w:tc>
        <w:tc>
          <w:tcPr>
            <w:tcW w:type="dxa" w:w="113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负责人</w:t>
            </w:r>
          </w:p>
        </w:tc>
        <w:tc>
          <w:tcPr>
            <w:tcW w:type="dxa" w:w="170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uart_dev</w:t>
            </w:r>
          </w:p>
        </w:tc>
        <w:tc>
          <w:tcPr>
            <w:tcW w:type="dxa" w:w="464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串口设备收发：/dev/ttyS5（优先）或 /dev/ttyS3，打开失败重试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赵国庆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frame_parser</w:t>
            </w:r>
          </w:p>
        </w:tc>
        <w:tc>
          <w:tcPr>
            <w:tcW w:type="dxa" w:w="464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帧解析：短帧/长帧按帧头分通道解析、功能码识别与分发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赵国庆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FR-COM-DOWN/PARSE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crc</w:t>
            </w:r>
          </w:p>
        </w:tc>
        <w:tc>
          <w:tcPr>
            <w:tcW w:type="dxa" w:w="464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校验计算：短帧 CRC8、长帧 CRC16（大端）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赵国庆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FR-COM-CHK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ack_retrans</w:t>
            </w:r>
          </w:p>
        </w:tc>
        <w:tc>
          <w:tcPr>
            <w:tcW w:type="dxa" w:w="464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应答与重传：应答帧回复、超时重传、生命信号序列号维护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赵国庆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FR-COM-ACK/UP</w:t>
            </w:r>
          </w:p>
        </w:tc>
      </w:tr>
    </w:tbl>
    <w:p>
      <w:pPr>
        <w:spacing w:after="0"/>
      </w:pP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/>
          <w:sz w:val="24"/>
        </w:rPr>
        <w:t>（c）业务逻辑与数据链路层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模块名</w:t>
            </w:r>
          </w:p>
        </w:tc>
        <w:tc>
          <w:tcPr>
            <w:tcW w:type="dxa" w:w="4649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职责</w:t>
            </w:r>
          </w:p>
        </w:tc>
        <w:tc>
          <w:tcPr>
            <w:tcW w:type="dxa" w:w="113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负责人</w:t>
            </w:r>
          </w:p>
        </w:tc>
        <w:tc>
          <w:tcPr>
            <w:tcW w:type="dxa" w:w="170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global_cache</w:t>
            </w:r>
          </w:p>
        </w:tc>
        <w:tc>
          <w:tcPr>
            <w:tcW w:type="dxa" w:w="464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全局数据缓存：设备状态/触摸坐标/系统状态统一存取（互斥保护）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李子旭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FR-BUS-001/004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sys_monitor</w:t>
            </w:r>
          </w:p>
        </w:tc>
        <w:tc>
          <w:tcPr>
            <w:tcW w:type="dxa" w:w="464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系统状态采集：系统时间、CPU 利用率、内存使用量、磁盘容量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李子旭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FR-BUS-002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report_builder</w:t>
            </w:r>
          </w:p>
        </w:tc>
        <w:tc>
          <w:tcPr>
            <w:tcW w:type="dxa" w:w="464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报文组包：缓存数据按大端封装进 0x01、0x21 长帧数据区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李子旭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FR-BUS-003/005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main_ctrl</w:t>
            </w:r>
          </w:p>
        </w:tc>
        <w:tc>
          <w:tcPr>
            <w:tcW w:type="dxa" w:w="464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业务主控：初始化、周期任务调度、指令分发、线程管理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项目组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FR-BUS-ALL</w:t>
            </w:r>
          </w:p>
        </w:tc>
      </w:tr>
    </w:tbl>
    <w:p>
      <w:pPr>
        <w:spacing w:after="0"/>
      </w:pP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模块间依赖关系为严格单向：业务层 → 协议层 → 驱动层。协议层（frame_parser/ack_retrans）解析出合法控制指令后，仅通过统一接口调用驱动层执行动作；驱动层动作结果与采集数据统一写入 global_cache；业务层 report_builder 从缓存取数组包，经 uart_dev 发送；main_ctrl 作为唯一调度入口负责各层初始化、线程启动与指令分发，任何跨层访问均被禁止。</w:t>
      </w: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1.2  关键数据结构抽象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将设备运行状态、触摸坐标、通信报文帧、全局缓存四类核心信息抽象为结构体（对应模板“将员工抽象成结构体 Node”的做法），作为模块间数据交换的统一载体：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1-1】核心数据结构抽象定义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types.h —— 核心数据结构抽象定义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1. 设备运行状态: 驱动层写入, 业务层读取组包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typedef struct {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 backlight_on;      /* 背光开关: 0-关 1-开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 backlight_level;   /* 亮度档位: 1~5 (20%~100%)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 buzzer_on;         /* 蜂鸣器状态: 0-关 1-开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uint16_t key_event;         /* 按键事件: KEY_5/KEY_F 键值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 key_pressed;       /* 按键状态: 0-松开 1-按下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uint64_t sys_time_ms;       /* 系统时间(毫秒, 校时指令同步)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 DevStatus;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2. 触摸坐标: SPI 采集线程写入, 组包时读取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typedef struct {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uint16_t x;                 /* 触摸点 X 坐标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uint16_t y;                 /* 触摸点 Y 坐标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 valid;             /* 1-有效触摸 0-无触摸(填预留值)*/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uint32_t timestamp_ms;      /* 采集时刻(实时性判断)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 TouchPoint;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3. 通用报文帧: 收发两方向共用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FRAME_DATA_MAX  64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typedef struct {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uint16_t head;              /* 帧头: 0x55AA/0xAABB/0xEEFF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 func_id;           /* 功能码/报文标识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uint16_t length;            /* 数据区长度   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uint32_t life_seq;          /* 生命信号序列号(每帧自增1)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 data[FRAME_DATA_MAX]; /* 数据区    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uint16_t crc;               /* 校验值(短帧仅用低8位CRC8)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 Frame;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4. 全局缓存: 上报数据唯一汇聚点(互斥保护)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typedef struct {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DevStatus   dev;            /* 设备状态     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TouchPoint  touch;          /* 最新触摸坐标 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SysInfo     sys;            /* 系统状态(时间/CPU/内存/磁盘)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pthread_mutex_t lock;       /* 互斥锁: 多线程一致性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 GlobalCache;</w:t>
            </w:r>
          </w:p>
        </w:tc>
      </w:tr>
    </w:tbl>
    <w:p>
      <w:pPr>
        <w:spacing w:after="80"/>
      </w:pP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DevStatus 汇聚全部可被上位机查询/控制的驱动状态；TouchPoint 承载 SPI 采集的实时坐标（含有效标志与时间戳）；Frame 为收发两方向共用的报文帧抽象；GlobalCache 以单一结构体 + 互斥锁承载全部上报数据源，是采集线程与组包线程之间唯一的数据交换点。完整结构体汇总（含 UartConfig/SysInfo/KeyEvent）见第 3.1 节。</w:t>
      </w: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1.3  管理类（SerialManager 与 BusinessController）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对应模板“用户管理类”的统一调度思想，设计 SerialManager（串口管理类）与 BusinessController（业务主控类）两个 C++ 管理类，分别作为通信子系统与业务子系统的唯一调度入口：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1-2】SerialManager 与 BusinessController 类定义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/**</w:t>
            </w:r>
          </w:p>
          <w:p>
            <w:pPr>
              <w:spacing w:after="0" w:before="0" w:line="264" w:lineRule="auto"/>
              <w:ind w:left="90"/>
            </w:pPr>
            <w:r>
              <w:rPr>
                <w:rFonts w:ascii="Consolas" w:hAnsi="Consolas" w:eastAsia="宋体"/>
                <w:sz w:val="18"/>
              </w:rPr>
              <w:t>* SerialManager —— 串口管理类(C++ 封装 C 接口)</w:t>
            </w:r>
          </w:p>
          <w:p>
            <w:pPr>
              <w:spacing w:after="0" w:before="0" w:line="264" w:lineRule="auto"/>
              <w:ind w:left="90"/>
            </w:pPr>
            <w:r>
              <w:rPr>
                <w:rFonts w:ascii="Consolas" w:hAnsi="Consolas" w:eastAsia="宋体"/>
                <w:sz w:val="18"/>
              </w:rPr>
              <w:t>* 职责: 串口打开/断线重连、收发线程管理、环形缓冲帧切分、命令分发</w:t>
            </w:r>
          </w:p>
          <w:p>
            <w:pPr>
              <w:spacing w:after="0" w:before="0" w:line="264" w:lineRule="auto"/>
              <w:ind w:left="90"/>
            </w:pPr>
            <w:r>
              <w:rPr>
                <w:rFonts w:ascii="Consolas" w:hAnsi="Consolas" w:eastAsia="宋体"/>
                <w:sz w:val="18"/>
              </w:rPr>
              <w:t>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class SerialManager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public: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int  open(const UartConfig &amp;cfg);      /* 打开串口, 失败1s重试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int  startRxThread();                  /* 启动接收线程(帧切分)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int  startTxThread();                  /* 启动发送线程(周期上报)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int  sendFrame(const Frame &amp;frame);    /* 发送完整帧(自动加CRC)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int  registerCmdHandler(uint8_t func_id, CmdHandler handler);</w:t>
            </w:r>
          </w:p>
          <w:p>
            <w:pPr>
              <w:spacing w:after="0" w:before="0" w:line="264" w:lineRule="auto"/>
              <w:ind w:left="3870"/>
            </w:pPr>
            <w:r>
              <w:rPr>
                <w:rFonts w:ascii="Consolas" w:hAnsi="Consolas" w:eastAsia="宋体"/>
                <w:sz w:val="18"/>
              </w:rPr>
              <w:t>/* 按功能码注册命令回调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int  reconnect();                      /* 断线重连(EXP-001)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uint32_t nextLifeSeq();                /* 生命信号序列号自增取号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private: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int           m_fd;                    /* 串口文件描述符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UartConfig    m_cfg;                   /* 串口配置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RingBuffer    m_rxRing;                /* 接收环形缓冲区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FrameParser   m_parser;                /* 帧解析器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AckRetrans    m_ack;                   /* 应答重传管理器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uint32_t      m_lifeSeq;               /* 生命信号序列号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pthread_t     m_rxTid, m_txTid;        /* 收发线程句柄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/**</w:t>
            </w:r>
          </w:p>
          <w:p>
            <w:pPr>
              <w:spacing w:after="0" w:before="0" w:line="264" w:lineRule="auto"/>
              <w:ind w:left="90"/>
            </w:pPr>
            <w:r>
              <w:rPr>
                <w:rFonts w:ascii="Consolas" w:hAnsi="Consolas" w:eastAsia="宋体"/>
                <w:sz w:val="18"/>
              </w:rPr>
              <w:t>* BusinessController —— 业务主控类</w:t>
            </w:r>
          </w:p>
          <w:p>
            <w:pPr>
              <w:spacing w:after="0" w:before="0" w:line="264" w:lineRule="auto"/>
              <w:ind w:left="90"/>
            </w:pPr>
            <w:r>
              <w:rPr>
                <w:rFonts w:ascii="Consolas" w:hAnsi="Consolas" w:eastAsia="宋体"/>
                <w:sz w:val="18"/>
              </w:rPr>
              <w:t>* 职责: 周期任务调度、状态采集、组包上报、控制指令执行分发</w:t>
            </w:r>
          </w:p>
          <w:p>
            <w:pPr>
              <w:spacing w:after="0" w:before="0" w:line="264" w:lineRule="auto"/>
              <w:ind w:left="90"/>
            </w:pPr>
            <w:r>
              <w:rPr>
                <w:rFonts w:ascii="Consolas" w:hAnsi="Consolas" w:eastAsia="宋体"/>
                <w:sz w:val="18"/>
              </w:rPr>
              <w:t>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class BusinessController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public: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int  init();                           /* 初始化驱动/缓存/串口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int  startReportTask(int funcId, uint32_t periodMs);</w:t>
            </w:r>
          </w:p>
          <w:p>
            <w:pPr>
              <w:spacing w:after="0" w:before="0" w:line="264" w:lineRule="auto"/>
              <w:ind w:left="3870"/>
            </w:pPr>
            <w:r>
              <w:rPr>
                <w:rFonts w:ascii="Consolas" w:hAnsi="Consolas" w:eastAsia="宋体"/>
                <w:sz w:val="18"/>
              </w:rPr>
              <w:t>/* 启动周期上报任务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int  startCollectTask();               /* 启动状态/触摸采集任务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int  execCommand(const Frame &amp;cmd);    /* 控制指令分发到对应驱动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int  run();                            /* 主循环(阻塞)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void stop();                           /* 优雅退出 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private: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SerialManager  m_serial;               /* 串口管理实例(组合)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GlobalCache    m_cache;                /* 全局数据缓存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SysMonitor     m_monitor;              /* 系统状态采集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ReportBuilder  m_builder;              /* 报文组包器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};</w:t>
            </w:r>
          </w:p>
        </w:tc>
      </w:tr>
    </w:tbl>
    <w:p>
      <w:pPr>
        <w:spacing w:after="80"/>
      </w:pP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两个管理类采用组合关系：BusinessController 持有 SerialManager 实例；串口收到短帧后经 SerialManager 的帧切分与命令分发机制回调至 BusinessController::execCommand，再调用底层驱动统一接口，形成“接收 → 解析 → 分发 → 执行 → 应答”的闭环调度链路。</w:t>
      </w: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1.4  数据结构的选用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针对嵌入式串口通信场景的数据特点，关键数据结构选型及理由如下：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应用场景</w:t>
            </w:r>
          </w:p>
        </w:tc>
        <w:tc>
          <w:tcPr>
            <w:tcW w:type="dxa" w:w="2608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选用数据结构/机制</w:t>
            </w:r>
          </w:p>
        </w:tc>
        <w:tc>
          <w:tcPr>
            <w:tcW w:type="dxa" w:w="4989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选型理由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串口接收缓冲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环形缓冲区（Ring Buffer，定长 4KB）</w:t>
            </w:r>
          </w:p>
        </w:tc>
        <w:tc>
          <w:tcPr>
            <w:tcW w:type="dxa" w:w="498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串口数据流式到达，存在粘包/半包问题；环形缓冲支持读写指针回绕，单生产者-单消费者场景无锁读写，避免频繁内存分配，满足实时性要求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上报数据缓存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全局结构体缓存（GlobalCache）+ pthread 互斥锁</w:t>
            </w:r>
          </w:p>
        </w:tc>
        <w:tc>
          <w:tcPr>
            <w:tcW w:type="dxa" w:w="498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采集线程写、组包线程读，多线程并发访问需保证一致性；结构体缓存访问开销远小于消息队列，锁粒度小、临界区短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周期上报任务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定时调度（clock_nanosleep 绝对时间轮询）</w:t>
            </w:r>
          </w:p>
        </w:tc>
        <w:tc>
          <w:tcPr>
            <w:tcW w:type="dxa" w:w="498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报文周期误差要求 ≤20ms，绝对时间睡眠可消除累计漂移；任务数量少（2 个周期报文），无需引入复杂定时器框架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多字节数据编码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统一大端（Big-Endian）字节序</w:t>
            </w:r>
          </w:p>
        </w:tc>
        <w:tc>
          <w:tcPr>
            <w:tcW w:type="dxa" w:w="498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协议强制约定，QT 上位机按大端解析；be_write_u16/u32/u64 封装层集中转换，避免字节序代码散落各处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命令分发表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静态函数指针数组（按功能码索引）</w:t>
            </w:r>
          </w:p>
        </w:tc>
        <w:tc>
          <w:tcPr>
            <w:tcW w:type="dxa" w:w="498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功能码仅 4 类且编译期确定，数组索引 O(1) 分发，无动态注册开销，安全可靠</w:t>
            </w:r>
          </w:p>
        </w:tc>
      </w:tr>
    </w:tbl>
    <w:p>
      <w:pPr>
        <w:spacing w:after="0"/>
      </w:pP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1.5  交互设备节点总览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软件运行中实际读写/交互的全部 Linux 设备节点与系统接口总览如下表，各节点的详细访问方式、关键参数与调用示例见第 2 章对应模块小节。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567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type="dxa" w:w="2268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节点路径</w:t>
            </w:r>
          </w:p>
        </w:tc>
        <w:tc>
          <w:tcPr>
            <w:tcW w:type="dxa" w:w="136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类型</w:t>
            </w:r>
          </w:p>
        </w:tc>
        <w:tc>
          <w:tcPr>
            <w:tcW w:type="dxa" w:w="2608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  <w:tc>
          <w:tcPr>
            <w:tcW w:type="dxa" w:w="1247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所属模块</w:t>
            </w:r>
          </w:p>
        </w:tc>
        <w:tc>
          <w:tcPr>
            <w:tcW w:type="dxa" w:w="147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/dev/ttyS5（优先）</w:t>
              <w:br/>
              <w:t>/dev/ttyS3（备选）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UART 字符设备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与 QT PTU 上位机双向通信（现场经 Lora 无线模块透传）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uart_dev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FR-COM、EXP-001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/sys/class/pwm/pwmchip0/pwm2/</w:t>
              <w:br/>
              <w:t>period、duty_cycle、enable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sysfs 属性节点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屏幕背光开关与 5 档亮度调节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pwm_backlight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FR-PWM-001~004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/sys/class/gpio/gpio64/</w:t>
              <w:br/>
              <w:t>direction、value（备选 /dev/gpiochipN）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sysfs 属性节点/GPIO 字符设备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蜂鸣器开关控制（高电平开/低电平关）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gpio_buzzer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FR-GPIO-001~003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/dev/spidev1.0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SPI 字符设备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电容触摸屏 X/Y 坐标采集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spi_touch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FR-SPI-001~004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/dev/rtc0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RTC 字符设备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读取当前时间、同步校时持久化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sys_monitor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功能码 0x04、FR-BUS-002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/dev/uinput、/dev/input/eventX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INPUT 字符设备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模拟按键 KEY_5、KEY_F 定时按下/松开事件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input_key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FR-BUS-004、INPUT 需求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/proc/stat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procfs 只读接口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CPU 利用率采集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sys_monitor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FR-BUS-002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/proc/meminfo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procfs 只读接口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内存使用量采集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sys_monitor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FR-BUS-002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statvfs("/")、/proc/mounts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系统调用/procfs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磁盘容量采集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sys_monitor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FR-BUS-002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gettimeofday()/time()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系统调用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系统时间读取（毫秒级 UTC），0x01 报文时间字段来源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sys_monitor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FR-BUS-002、FR-COM-UP-004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黑体" w:hAnsi="黑体" w:eastAsia="黑体"/>
          <w:b/>
          <w:color w:val="000000"/>
          <w:sz w:val="32"/>
        </w:rPr>
        <w:t>2  类设计及功能说明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本章遵循以下设计原则对各模块（类）进行详细设计：</w:t>
      </w:r>
    </w:p>
    <w:p>
      <w:pPr>
        <w:spacing w:after="60" w:line="336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● 分层解耦：驱动层、协议层、业务层三层架构，层间接口统一，依赖单向（业务 → 协议 → 驱动），禁止跨层访问；</w:t>
      </w:r>
    </w:p>
    <w:p>
      <w:pPr>
        <w:spacing w:after="60" w:line="336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● 封装：每个模块仅对外暴露头文件声明的统一接口，内部实现（寄存器操作、sysfs 路径、缓冲管理）对上层完全透明；</w:t>
      </w:r>
    </w:p>
    <w:p>
      <w:pPr>
        <w:spacing w:after="60" w:line="336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● 可靠性：所有报文携带 CRC 校验（短帧 CRC8 / 长帧 CRC16），非法帧一律丢弃；需应答帧超时重传；串口断线自动重连；异常状态可恢复；</w:t>
      </w:r>
    </w:p>
    <w:p>
      <w:pPr>
        <w:spacing w:after="60" w:line="336" w:lineRule="auto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● 可维护性：关键操作打印分级日志（帧接收 / 校验结果 / 驱动动作 / 重传异常）；报文周期、串口参数、重传超时等运行参数全部以宏定义集中于 config.h 管理（NFR-MAINT-003）。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每个模块小节统一采用三段式结构：①【交互设备节点】——该模块读写的设备节点与关键调用示例；②【函数接口原型】——完整 C/C++ 函数原型代码块；③【函数说明表】——逐个函数的参数/返回值/功能/需求编号说明。</w:t>
      </w: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2.1  PWM 背光驱动模块（pwm_backlight）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负责人：夏镜凯。对应需求：FR-PWM-001 ~ FR-PWM-004。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① 交互设备节点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483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节点路径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/sys/class/pwm/pwmchip0/export、/sys/class/pwm/pwmchip0/pwm2/period、duty_cycle、enable（备选 /sys/class/backlight/backlight/brightness、bl_power）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类型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sysfs 属性节点（文本读写）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访问方式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write()：先写 export 导出通道，再写 period 配周期、duty_cycle 配占空比、enable 开关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关键参数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周期 25000ns（40kHz）；档位 1~5 对应占空比 20%/40%/60%/80%/100%（5000/10000/15000/20000/25000ns）；enable 0 关 / 1 开；关闭时 duty_cycle=0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对应需求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FR-PWM-001~004</w:t>
            </w:r>
          </w:p>
        </w:tc>
      </w:tr>
    </w:tbl>
    <w:p>
      <w:pPr>
        <w:spacing w:after="0"/>
      </w:pP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2-1】PWM 背光 sysfs 操作示例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sysfs 写占空比关键调用示例(亮度档位 3 -&gt; 60% 占空比)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static int sysfs_write(const char *path, const char *val)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{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int fd = open(path, O_WRONLY);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if (fd &lt; 0) return -1;                /* EXP-006: 维持原状态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int n = write(fd, val, strlen(val));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close(fd);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return (n &gt; 0) ? 0 : -1;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sysfs_write("/sys/class/pwm/pwmchip0/export",          "2");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sysfs_write("/sys/class/pwm/pwmchip0/pwm2/period",     "25000");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sysfs_write("/sys/class/pwm/pwmchip0/pwm2/duty_cycle", "15000");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sysfs_write("/sys/class/pwm/pwmchip0/pwm2/enable",     "1");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关闭背光: duty_cycle 写 "0", enable 写 "0" */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② 函数接口原型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2-2】pwm_backlight 函数原型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pwm_backlight.h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PWM_BKLT_CHIP        0        /* PWM 控制器编号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PWM_BKLT_CHANNEL     2        /* PWM 通道号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PWM_BKLT_PERIOD_NS   25000    /* PWM 周期 25us (40kHz)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BKLT_LEVEL_MIN       1        /* 最低亮度档位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BKLT_LEVEL_MAX       5        /* 最高亮度档位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pwm_backlight_init(void);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pwm_backlight_switch(int on);      /* 0-关(占空比0) 1-开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pwm_backlight_set_level(int level);/* 1~5 -&gt; 20%~100%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void pwm_backlight_deinit(void);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pwm_backlight_get_state(uint8_t *on, uint8_t *level);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③ 函数说明表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函数名</w:t>
            </w:r>
          </w:p>
        </w:tc>
        <w:tc>
          <w:tcPr>
            <w:tcW w:type="dxa" w:w="204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020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返回值</w:t>
            </w:r>
          </w:p>
        </w:tc>
        <w:tc>
          <w:tcPr>
            <w:tcW w:type="dxa" w:w="3175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功能说明</w:t>
            </w:r>
          </w:p>
        </w:tc>
        <w:tc>
          <w:tcPr>
            <w:tcW w:type="dxa" w:w="1247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pwm_backlight_init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0成功/-1失败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导出 PWM 通道，配置周期 25000ns，默认关闭背光（0 占空比）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FR-PWM-001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pwm_backlight_switch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 on：0-关，1-开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0成功/-1失败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背光开关：关时 duty_cycle 写 0 完全熄灭无残余亮度；开时恢复当前档位占空比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FR-PWM-002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pwm_backlight_set_level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 level：亮度档位 1~5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0成功/-1非法档位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 档亮度调节：1~5 档对应 20%/40%/60%/80%/100% 占空比；非法档位维持原状态（EXP-006）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FR-PWM-003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pwm_backlight_deinit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关闭 PWM 输出、取消通道导出、释放资源（退出阶段调用）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FR-PWM-004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pwm_backlight_get_state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uint8_t *on, *level（出参）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查询当前背光开关与亮度档位，供全局缓存同步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FR-BUS-004</w:t>
            </w:r>
          </w:p>
        </w:tc>
      </w:tr>
    </w:tbl>
    <w:p>
      <w:pPr>
        <w:spacing w:after="0"/>
      </w:pP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功能说明：模块基于 Linux PWM 子系统实现背光控制，上电默认关闭；开关与档位控制均同步更新内部状态镜像，每次动作打印 INFO 级日志，供上层缓存与组包查询。</w:t>
      </w: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2.2  GPIO 蜂鸣器驱动模块（gpio_buzzer）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负责人：夏镜凯。对应需求：FR-GPIO-001 ~ FR-GPIO-003。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① 交互设备节点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483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节点路径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/sys/class/gpio/export、/sys/class/gpio/gpio64/direction、value（新内核备选 /dev/gpiochipN + GPIO_V2 ioctl）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类型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sysfs 属性节点 / GPIO 字符设备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访问方式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export 导出引脚后 write direction="out"，write value 1 高电平开 / 0 低电平关；字符设备方式 open + ioctl(GPIO_V2_GET_LINE_IOCTL)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关键参数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GPIO 编号 64（按实际硬件引脚调整）；上电初始化默认拉低关闭，无上电噪声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对应需求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FR-GPIO-001~003</w:t>
            </w:r>
          </w:p>
        </w:tc>
      </w:tr>
    </w:tbl>
    <w:p>
      <w:pPr>
        <w:spacing w:after="0"/>
      </w:pP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2-3】GPIO 蜂鸣器操作示例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GPIO sysfs 操作示例: 蜂鸣器开(高电平)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sysfs_write("/sys/class/gpio/export",           "64");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sysfs_write("/sys/class/gpio/gpio64/direction", "out");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sysfs_write("/sys/class/gpio/gpio64/value",     "1");  /* 开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sysfs_write("/sys/class/gpio/gpio64/value",     "0");  /* 关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备选: /dev/gpiochipN 字符设备方式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fd = open("/dev/gpiochip0", O_RDWR);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struct gpio_v2_line_request req;   /* line offset = 蜂鸣器引脚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ioctl(fd, GPIO_V2_GET_LINE_IOCTL, &amp;req);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struct gpio_v2_line_values val = { .bits = 1, .mask = 1 };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ioctl(req.fd, GPIO_V2_LINE_SET_VALUES_IOCTL, &amp;val); /* 置高开 */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② 函数接口原型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2-4】gpio_buzzer 函数原型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gpio_buzzer.h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BUZZER_GPIO_NUM      64       /* 蜂鸣器 GPIO 引脚编号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BUZZER_LEVEL_ON      1        /* 高电平 -&gt; 开启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BUZZER_LEVEL_OFF     0        /* 低电平 -&gt; 关闭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gpio_buzzer_init(void);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gpio_buzzer_switch(int on);      /* 1-开(高电平) 0-关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void gpio_buzzer_deinit(void);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gpio_buzzer_get_state(uint8_t *on);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③ 函数说明表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函数名</w:t>
            </w:r>
          </w:p>
        </w:tc>
        <w:tc>
          <w:tcPr>
            <w:tcW w:type="dxa" w:w="204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020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返回值</w:t>
            </w:r>
          </w:p>
        </w:tc>
        <w:tc>
          <w:tcPr>
            <w:tcW w:type="dxa" w:w="3175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功能说明</w:t>
            </w:r>
          </w:p>
        </w:tc>
        <w:tc>
          <w:tcPr>
            <w:tcW w:type="dxa" w:w="1247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gpio_buzzer_init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0成功/-1失败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导出 GPIO64、配置 direction=out 并拉低，上电默认关闭无上电噪声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FR-GPIO-001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gpio_buzzer_switch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 on：1-开（高电平），0-关（低电平）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0成功/-1失败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蜂鸣器开关控制；非法入参（非 0/1）返回错误并维持原状态（EXP-006）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FR-GPIO-002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gpio_buzzer_deinit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拉低 GPIO 后取消导出、释放资源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FR-GPIO-003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gpio_buzzer_get_state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uint8_t *on（出参）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查询当前蜂鸣器状态，供全局缓存同步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FR-BUS-004</w:t>
            </w:r>
          </w:p>
        </w:tc>
      </w:tr>
    </w:tbl>
    <w:p>
      <w:pPr>
        <w:spacing w:after="0"/>
      </w:pP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2.3  SPI 触摸采集模块（spi_touch）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负责人：李子旭。对应需求：FR-SPI-001 ~ FR-SPI-004。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① 交互设备节点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483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节点路径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/dev/spidev1.0（X=SPI 总线号，Y=片选号，按设备树实际配置）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类型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SPI 字符设备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访问方式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open() + ioctl(SPI_IOC_WR_MODE / SPI_IOC_WR_MAX_SPEED_HZ / SPI_IOC_MESSAGE) 或 read() 读坐标寄存器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关键参数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SPI 主机模式 mode0（CPOL=0,CPHA=0）、8 bits/word、时钟 ≤1MHz；轮询周期 ≤50ms；读取失败坐标填 0（EXP-005），无触摸填预留值 0xFFFF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对应需求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FR-SPI-001~004</w:t>
            </w:r>
          </w:p>
        </w:tc>
      </w:tr>
    </w:tbl>
    <w:p>
      <w:pPr>
        <w:spacing w:after="0"/>
      </w:pP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2-5】SPI 触摸屏 ioctl 操作示例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spidev 配置与坐标读取关键调用示例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fd = open("/dev/spidev1.0", O_RDWR);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uint8_t mode = SPI_MODE_0, bits = 8;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uint32_t speed = 1000000;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ioctl(fd, SPI_IOC_WR_MODE,          &amp;mode);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ioctl(fd, SPI_IOC_WR_BITS_PER_WORD, &amp;bits);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ioctl(fd, SPI_IOC_WR_MAX_SPEED_HZ,  &amp;speed);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全双工传输: 发读坐标命令, 同时接收 X/Y 数据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uint8_t tx[4] = { CMD_READ_XY, 0, 0, 0 };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uint8_t rx[5] = { 0 };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struct spi_ioc_transfer tr = {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.tx_buf = (unsigned long)tx, .rx_buf = (unsigned long)rx,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.len = 5, .speed_hz = speed, .bits_per_word = 8,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ret = ioctl(fd, SPI_IOC_MESSAGE(1), &amp;tr);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if (ret &lt; 0) {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/* EXP-005: 读取失败, 坐标填 0, 线程继续下周期重试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uint16_t x = (rx[1] &lt;&lt; 8) | rx[2];   /* 触摸 X 坐标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uint16_t y = (rx[3] &lt;&lt; 8) | rx[4];   /* 触摸 Y 坐标 */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② 函数接口原型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2-6】spi_touch 函数原型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spi_touch.h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SPI_TOUCH_DEV        "/dev/spidev1.0" /* 触摸控制器设备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SPI_TOUCH_MAX_SPEED  1000000   /* SPI 时钟 1MHz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TOUCH_POLL_PERIOD_MS 50       /* 轮询周期 &lt;=50ms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TOUCH_INVALID_X      0xFFFF   /* 无触摸 X 预留值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TOUCH_INVALID_Y      0xFFFF   /* 无触摸 Y 预留值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 spi_touch_init(void);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 spi_touch_read(struct TouchPoint *pt); /* 单次读取坐标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void *spi_touch_poll_thread(void *arg);      /* 采集线程入口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void  spi_touch_deinit(void);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 spi_touch_get_latest(TouchPoint *tp);  /* 读最新坐标缓存 */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③ 函数说明表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函数名</w:t>
            </w:r>
          </w:p>
        </w:tc>
        <w:tc>
          <w:tcPr>
            <w:tcW w:type="dxa" w:w="204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020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返回值</w:t>
            </w:r>
          </w:p>
        </w:tc>
        <w:tc>
          <w:tcPr>
            <w:tcW w:type="dxa" w:w="3175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功能说明</w:t>
            </w:r>
          </w:p>
        </w:tc>
        <w:tc>
          <w:tcPr>
            <w:tcW w:type="dxa" w:w="1247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spi_touch_init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0成功/-1失败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打开 /dev/spidev1.0，配置 mode0/8bit/1MHz，初始化坐标缓存与互斥锁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FR-SPI-001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spi_touch_read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struct TouchPoint *pt（出参）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0成功/-1读取失败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单次 SPI 传输读取触摸 X/Y 坐标；失败时坐标填 0（EXP-005）；无触摸填预留值 0xFFFF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FR-SPI-002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spi_touch_poll_thread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 *arg（未用，传 NULL）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 *（线程退出码）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采集线程入口：按 50ms 周期轮询 spi_touch_read 并更新最新坐标缓存，坐标实时不滞后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FR-SPI-003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spi_touch_deinit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停止采集线程、关闭 SPI 设备、释放资源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FR-SPI-004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spi_touch_get_latest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TouchPoint *tp（出参）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加锁读取最新坐标缓存，供组包线程调用（数据同步写入全局缓存）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FR-BUS-001</w:t>
            </w:r>
          </w:p>
        </w:tc>
      </w:tr>
    </w:tbl>
    <w:p>
      <w:pPr>
        <w:spacing w:after="0"/>
      </w:pP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2.4  INPUT 子系统按键模拟模块（input_key）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负责人：李子旭。对应需求：FR-BUS-004、INPUT 子系统需求。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① 交互设备节点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483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节点路径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/dev/uinput（创建虚拟输入设备）、/dev/input/eventX（注入/读取按键事件）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类型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INPUT 字符设备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访问方式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open(/dev/uinput) + ioctl(UI_SET_KEYBIT/UI_DEV_CREATE) 创建虚拟设备，write(struct input_event) 注入事件；读取侧 open(/dev/input/eventX) + read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关键参数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struct input_event{time, type=EV_KEY, code=KEY_5/KEY_F, value=1 按下/0 松开}；按下保持 100ms，模拟周期 2000ms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对应需求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FR-BUS-004、INPUT 子系统需求</w:t>
            </w:r>
          </w:p>
        </w:tc>
      </w:tr>
    </w:tbl>
    <w:p>
      <w:pPr>
        <w:spacing w:after="0"/>
      </w:pP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2-7】uinput 按键注入示例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uinput 虚拟按键设备创建与事件注入示例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fd = open("/dev/uinput", O_WRONLY | O_NONBLOCK);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ioctl(fd, UI_SET_EVBIT,  EV_KEY);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ioctl(fd, UI_SET_KEYBIT, KEY_5);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ioctl(fd, UI_SET_KEYBIT, KEY_F);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struct uinput_setup usetup = { .name = "rk3506-sim-keys" };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ioctl(fd, UI_DEV_SETUP, &amp;usetup);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ioctl(fd, UI_DEV_CREATE);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注入一次完整按键: EV_KEY 按下 -&gt; SYN -&gt; 保持100ms -&gt; 松开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static void emit(int fd, int type, int code, int val)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{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struct input_event ie = { .type = type, .code = code,</w:t>
            </w:r>
          </w:p>
          <w:p>
            <w:pPr>
              <w:spacing w:after="0" w:before="0" w:line="264" w:lineRule="auto"/>
              <w:ind w:left="2700"/>
            </w:pPr>
            <w:r>
              <w:rPr>
                <w:rFonts w:ascii="Consolas" w:hAnsi="Consolas" w:eastAsia="宋体"/>
                <w:sz w:val="18"/>
              </w:rPr>
              <w:t>.value = val };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gettimeofday(&amp;ie.time, NULL);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write(fd, &amp;ie, sizeof(ie));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emit(fd, EV_KEY, KEY_5, 1);            /* 按下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emit(fd, EV_SYN, SYN_REPORT, 0);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usleep(KEY_HOLD_MS * 1000);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emit(fd, EV_KEY, KEY_5, 0);            /* 松开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emit(fd, EV_SYN, SYN_REPORT, 0);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② 函数接口原型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2-8】input_key 函数原型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input_key.h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INPUT_UINPUT_DEV     "/dev/uinput"   /* 虚拟输入设备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KEY_SIM_KEY5         KEY_5      /* 模拟按键 1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KEY_SIM_KEYF         KEY_F      /* 模拟按键 2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KEY_HOLD_MS          100        /* 按下保持时长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KEY_SIM_PERIOD_MS    2000       /* 定时模拟周期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 input_key_init(void);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 input_key_report(int key, int value); /* 注入单次按键事件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void *input_key_sim_thread(void *arg);      /* 模拟线程入口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void  input_key_deinit(void);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③ 函数说明表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函数名</w:t>
            </w:r>
          </w:p>
        </w:tc>
        <w:tc>
          <w:tcPr>
            <w:tcW w:type="dxa" w:w="204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020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返回值</w:t>
            </w:r>
          </w:p>
        </w:tc>
        <w:tc>
          <w:tcPr>
            <w:tcW w:type="dxa" w:w="3175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功能说明</w:t>
            </w:r>
          </w:p>
        </w:tc>
        <w:tc>
          <w:tcPr>
            <w:tcW w:type="dxa" w:w="1247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input_key_init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0成功/-1失败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打开 /dev/uinput，注册 KEY_5/KEY_F 键值能力，创建虚拟输入设备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INPUT 子系统需求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input_key_report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 key：键值（KEY_5/KEY_F）；int value：1-按下，0-松开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0成功/-1失败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向 /dev/uinput 注入一次 struct input_event 按键事件（含 SYN_REPORT）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FR-BUS-004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input_key_sim_thread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 *arg（未用，传 NULL）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 *（线程退出码）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模拟线程入口：按 2000ms 周期定时执行“按下 → 保持 100ms → 松开”完整事件序列，状态写入 KeyEvent 缓存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INPUT 子系统需求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input_key_deinit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停止模拟线程、注销 uinput 虚拟设备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INPUT 子系统需求</w:t>
            </w:r>
          </w:p>
        </w:tc>
      </w:tr>
    </w:tbl>
    <w:p>
      <w:pPr>
        <w:spacing w:after="0"/>
      </w:pP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2.5  串口通信驱动模块（uart_dev）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负责人：赵国庆。对应需求：FR-COM、EXP-001。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① 交互设备节点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483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节点路径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/dev/ttyS5（优先）、/dev/ttyS3（备选）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类型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UART 串口字符设备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访问方式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open() / read() / write() / close()，termios 经 tcgetattr() + tcsetattr() 配置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关键参数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波特率 115200（兼容 9600）、8 数据位、1 停止位、无校验、无硬件流控（8N1）；raw 原始模式；打开失败每 1s 重试（EXP-001）；现场经 Lora 无线模块透传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对应需求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FR-COM、EXP-001</w:t>
            </w:r>
          </w:p>
        </w:tc>
      </w:tr>
    </w:tbl>
    <w:p>
      <w:pPr>
        <w:spacing w:after="0"/>
      </w:pP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2-9】UART 节点打开与 8N1 配置示例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串口打开与 termios 8N1 配置关键调用示例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fd = open("/dev/ttyS5", O_RDWR | O_NOCTTY | O_NDELAY);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if (fd &lt; 0) {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/* EXP-001: 打开失败, 每 1s 循环重试; 备选切换 /dev/ttyS3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sleep(UART_RETRY_INTERVAL_MS / 1000);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struct termios tio;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tcgetattr(fd, &amp;tio);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cfmakeraw(&amp;tio);                       /* raw 原始模式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cfsetispeed(&amp;tio, B115200);            /* 输入波特率 115200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cfsetospeed(&amp;tio, B115200);            /* 输出波特率 115200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tio.c_cflag |= (CLOCAL | CREAD);       /* 本地连接 + 使能接收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tio.c_cflag &amp;= ~PARENB;                /* 无校验位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tio.c_cflag &amp;= ~CSTOPB;                /* 1 停止位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tio.c_cflag &amp;= ~CSIZE;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tio.c_cflag |= CS8;                    /* 8 数据位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tio.c_cflag &amp;= ~CRTSCTS;               /* 无硬件流控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tio.c_cc[VMIN]  = 0;                   /* 非阻塞读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tio.c_cc[VTIME] = 1;                   /* 读超时 100ms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tcsetattr(fd, TCSANOW, &amp;tio);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n = read(fd, rx_buf, sizeof(rx_buf));   /* 收: 写入环形缓冲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m = write(fd, tx_frame, frame_len);     /* 发: 完整报文帧   */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② 函数接口原型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2-10】uart_dev 函数原型与配置结构体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uart_dev.h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UART_DEV_PRIMARY       "/dev/ttyS5" /* 首选串口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UART_DEV_BACKUP        "/dev/ttyS3" /* 备选串口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UART_BAUD_PRIMARY      115200       /* 主用波特率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UART_BAUD_BACKUP       9600         /* 兼容波特率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UART_RETRY_INTERVAL_MS 1000         /* 打开失败重试 1s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UART_RX_BUF_SIZE       4096         /* 环形缓冲 4KB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typedef struct {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char    dev_name[32];       /* 设备节点路径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speed_t baudrate;           /* B115200(优先)/B9600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databits;           /* 8           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stopbits;           /* 1           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char    parity;             /* 'N' 无校验  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flow_ctrl;          /* 0 无硬件流控  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 UartConfig;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uart_open(const char *dev, int baud);  /* 失败每 1s 重试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uart_close(void);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uart_read(uint8_t *buf, int max_len, int timeout_ms);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uart_write(const uint8_t *buf, int len);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uart_reconnect(void);                  /* 断线重连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uart_is_online(void);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③ 函数说明表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函数名</w:t>
            </w:r>
          </w:p>
        </w:tc>
        <w:tc>
          <w:tcPr>
            <w:tcW w:type="dxa" w:w="204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020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返回值</w:t>
            </w:r>
          </w:p>
        </w:tc>
        <w:tc>
          <w:tcPr>
            <w:tcW w:type="dxa" w:w="3175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功能说明</w:t>
            </w:r>
          </w:p>
        </w:tc>
        <w:tc>
          <w:tcPr>
            <w:tcW w:type="dxa" w:w="1247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uart_open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char *dev：设备节点；int baud：波特率 115200/9600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fd/-1失败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打开串口并 termios 配置 raw 8N1 无流控；失败每 1s 循环重试（EXP-001）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uart_close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关闭串口文件描述符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uart_read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uint8_t *buf；int max_len；int timeout_ms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实际读取字节数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超时读取串口字节流，写入接收环形缓冲区供帧解析消费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uart_write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uint8_t *buf；int len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实际写入字节数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阻塞发送完整报文帧（经 Lora 透传至上位机）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FR-COM-UP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uart_reconnect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0成功/-1失败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断线重连：关闭旧 fd 后按 uart_open 流程重新打开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EXP-001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uart_is_online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1在线/0离线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链路状态查询（读超时 + 写失败计数判据），重连触发条件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EXP-001</w:t>
            </w:r>
          </w:p>
        </w:tc>
      </w:tr>
    </w:tbl>
    <w:p>
      <w:pPr>
        <w:spacing w:after="0"/>
      </w:pP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2.6  协议帧结构与解析模块（frame_parser）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负责人：赵国庆。对应需求：FR-COM-DOWN、FR-COM-PARSE、FR-COM-UP。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① 交互设备节点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本模块为纯软件解析模块，不直接访问设备节点；数据来源为 uart_dev 写入的接收环形缓冲区（间接来自 /dev/ttyS5），输出为解析后的 Frame 结构供分发/组包使用。3506 协议帧结构如下：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2-11】协议帧结构布局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3506 协议帧结构布局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下行短帧(PTU -&gt; RK3506):</w:t>
            </w:r>
          </w:p>
          <w:p>
            <w:pPr>
              <w:spacing w:after="0" w:before="0" w:line="264" w:lineRule="auto"/>
              <w:ind w:left="90"/>
            </w:pPr>
            <w:r>
              <w:rPr>
                <w:rFonts w:ascii="Consolas" w:hAnsi="Consolas" w:eastAsia="宋体"/>
                <w:sz w:val="18"/>
              </w:rPr>
              <w:t>* 帧头0x55AA(2) + 功能码(1) + 数据域(4或7) + CRC8(1)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上行 0x01 扩展坞状态长帧(RK3506 -&gt; PTU):</w:t>
            </w:r>
          </w:p>
          <w:p>
            <w:pPr>
              <w:spacing w:after="0" w:before="0" w:line="264" w:lineRule="auto"/>
              <w:ind w:left="90"/>
            </w:pPr>
            <w:r>
              <w:rPr>
                <w:rFonts w:ascii="Consolas" w:hAnsi="Consolas" w:eastAsia="宋体"/>
                <w:sz w:val="18"/>
              </w:rPr>
              <w:t>* 帧头0xAABB(2) + 标识0x01(1) + 长度0x0030(2)</w:t>
            </w:r>
          </w:p>
          <w:p>
            <w:pPr>
              <w:spacing w:after="0" w:before="0" w:line="264" w:lineRule="auto"/>
              <w:ind w:left="90"/>
            </w:pPr>
            <w:r>
              <w:rPr>
                <w:rFonts w:ascii="Consolas" w:hAnsi="Consolas" w:eastAsia="宋体"/>
                <w:sz w:val="18"/>
              </w:rPr>
              <w:t>* + 生命信号序列号(4, 大端) + 数据区(48) + CRC16(2, 高字节在前)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上行 0x21 环境感知长帧:</w:t>
            </w:r>
          </w:p>
          <w:p>
            <w:pPr>
              <w:spacing w:after="0" w:before="0" w:line="264" w:lineRule="auto"/>
              <w:ind w:left="90"/>
            </w:pPr>
            <w:r>
              <w:rPr>
                <w:rFonts w:ascii="Consolas" w:hAnsi="Consolas" w:eastAsia="宋体"/>
                <w:sz w:val="18"/>
              </w:rPr>
              <w:t>* 帧头0xEEFF(2) + 标识0x21(1) + 长度0x0030(2)</w:t>
            </w:r>
          </w:p>
          <w:p>
            <w:pPr>
              <w:spacing w:after="0" w:before="0" w:line="264" w:lineRule="auto"/>
              <w:ind w:left="90"/>
            </w:pPr>
            <w:r>
              <w:rPr>
                <w:rFonts w:ascii="Consolas" w:hAnsi="Consolas" w:eastAsia="宋体"/>
                <w:sz w:val="18"/>
              </w:rPr>
              <w:t>* + 生命信号序列号(4, 大端) + 数据区(48) + CRC16(2)         */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② 函数接口原型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2-12】frame_parser 函数原型与帧结构宏定义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frame_parser.h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FRAME_HEAD_DOWN      0x55AA  /* 下行短帧帧头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FRAME_HEAD_STATUS    0xAABB  /* 上行 0x01 长帧帧头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FRAME_HEAD_ENV       0xEEFF  /* 上行 0x21 长帧帧头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FUNC_BKLT_SWITCH     0x01    /* 背光开关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FUNC_BKLT_LEVEL      0x02    /* 背光亮度调节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FUNC_BUZZER_SWITCH   0x03    /* 蜂鸣器开关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FUNC_TIME_SYNC       0x04    /* 同步校时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SHORT_FRAME_DATA_LEN_4  4    /* 短帧数据域(开关类)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SHORT_FRAME_DATA_LEN_7  7    /* 短帧数据域(校时)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LONG_FRAME_DATA_LEN  0x30    /* 长帧数据区 48 字节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typedef enum { CH_DOWN = 0, CH_STATUS, CH_ENV, CH_NUM } ParseChannel;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typedef enum { PARSE_OK = 0, PARSE_NEED_MORE, PARSE_ERR_HEAD,</w:t>
            </w:r>
          </w:p>
          <w:p>
            <w:pPr>
              <w:spacing w:after="0" w:before="0" w:line="264" w:lineRule="auto"/>
              <w:ind w:left="1350"/>
            </w:pPr>
            <w:r>
              <w:rPr>
                <w:rFonts w:ascii="Consolas" w:hAnsi="Consolas" w:eastAsia="宋体"/>
                <w:sz w:val="18"/>
              </w:rPr>
              <w:t>PARSE_ERR_LEN, PARSE_ERR_CRC } ParseResult;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ParseResult frame_parse_downlink(const uint8_t *buf, int len,</w:t>
            </w:r>
          </w:p>
          <w:p>
            <w:pPr>
              <w:spacing w:after="0" w:before="0" w:line="264" w:lineRule="auto"/>
              <w:ind w:left="2970"/>
            </w:pPr>
            <w:r>
              <w:rPr>
                <w:rFonts w:ascii="Consolas" w:hAnsi="Consolas" w:eastAsia="宋体"/>
                <w:sz w:val="18"/>
              </w:rPr>
              <w:t>Frame *out);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frame_split(RingBuffer *ring, ParseChannel ch,</w:t>
            </w:r>
          </w:p>
          <w:p>
            <w:pPr>
              <w:spacing w:after="0" w:before="0" w:line="264" w:lineRule="auto"/>
              <w:ind w:left="1530"/>
            </w:pPr>
            <w:r>
              <w:rPr>
                <w:rFonts w:ascii="Consolas" w:hAnsi="Consolas" w:eastAsia="宋体"/>
                <w:sz w:val="18"/>
              </w:rPr>
              <w:t>uint8_t *frame_buf, int *frame_len);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frame_build_uplink01(const GlobalCache *snap, Frame *out);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frame_build_uplink21(const GlobalCache *snap, Frame *out);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frame_parser_dispatch(const Frame *frame);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③ 函数说明表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函数名</w:t>
            </w:r>
          </w:p>
        </w:tc>
        <w:tc>
          <w:tcPr>
            <w:tcW w:type="dxa" w:w="204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020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返回值</w:t>
            </w:r>
          </w:p>
        </w:tc>
        <w:tc>
          <w:tcPr>
            <w:tcW w:type="dxa" w:w="3175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功能说明</w:t>
            </w:r>
          </w:p>
        </w:tc>
        <w:tc>
          <w:tcPr>
            <w:tcW w:type="dxa" w:w="1247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frame_parse_downlink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uint8_t *buf；int len；Frame *out（出参）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ParseResult</w:t>
              <w:br/>
              <w:t>枚举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下行短帧解析：识别帧头 0x55AA，解析功能码 0x01/0x02/0x03/0x04 与 4 或 7 字节数据域，CRC8 校验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FR-COM-DOWN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frame_split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RingBuffer *ring；ParseChannel ch；uint8_t *frame_buf；int *frame_len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0取出完整帧/1半包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从环形缓冲区按帧头分割分通道取帧：粘包循环取出、半包保留续接、长度不符清空缓冲（EXP-003）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FR-COM-PARSE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frame_build_uplink01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GlobalCache *snap；Frame *out（出参）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 0x01 扩展坞状态长帧：帧头 0xAABB + 标识 0x01 + 长度 0x30 + 生命信号 4B + 数据区 + CRC16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FR-COM-UP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frame_build_uplink21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GlobalCache *snap；Frame *out（出参）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 0x21 环境感知长帧：帧头 0xEEFF + 标识 0x21 + 长度 0x30 + 生命信号 + 数据区 + CRC16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FR-COM-UP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frame_parser_dispatch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Frame *frame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0成功/-1无处理器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合法下行指令按功能码索引静态函数指针表，O(1) 分发至对应驱动处理函数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FR-COM-DOWN</w:t>
            </w:r>
          </w:p>
        </w:tc>
      </w:tr>
    </w:tbl>
    <w:p>
      <w:pPr>
        <w:spacing w:after="0"/>
      </w:pP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功能说明：接收字节流按帧头分割后送入下行（0x55AA）、扩展坞状态（0xAABB）、环境感知（0xEEFF）三个独立解析通道，避免帧间串扰；帧头错误逐字节滑动重新同步，长度不匹配清空当前通道缓冲（EXP-003），CRC 失败丢弃并计数打印日志（EXP-002）。</w:t>
      </w: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2.7  CRC 校验模块（crc）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负责人：赵国庆。对应需求：FR-COM-CHK。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① 交互设备节点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本模块为纯计算模块，不访问设备节点；算法参数（多项式、初值、反转模式）严格遵循《3506 通信协议》V02 附录 A，实现采用 256 项静态查表法，单帧解析 ≤1ms、CRC16 计算 ≤0.5ms。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② 函数接口原型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2-13】crc 函数原型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crc.h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uint8_t  crc8_calc(uint8_t *data, uint16_t len);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uint16_t crc16_calc(uint8_t *data, uint16_t len);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crc8_verify(const uint8_t *frame, uint16_t len);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crc16_verify(const uint8_t *frame, uint16_t len);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③ 函数说明表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函数名</w:t>
            </w:r>
          </w:p>
        </w:tc>
        <w:tc>
          <w:tcPr>
            <w:tcW w:type="dxa" w:w="204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020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返回值</w:t>
            </w:r>
          </w:p>
        </w:tc>
        <w:tc>
          <w:tcPr>
            <w:tcW w:type="dxa" w:w="3175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功能说明</w:t>
            </w:r>
          </w:p>
        </w:tc>
        <w:tc>
          <w:tcPr>
            <w:tcW w:type="dxa" w:w="1247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crc8_calc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uint8_t *data；uint16_t len（帧头至数据域末尾）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uint8_t</w:t>
              <w:br/>
              <w:t>CRC8 值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下行短帧 CRC8 计算，256 项查表法，算法遵循协议 V02 附录 A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FR-COM-CHK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crc16_calc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uint8_t *data；uint16_t len（帧头至数据区末尾）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uint16_t</w:t>
              <w:br/>
              <w:t>CRC16 值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上行长帧 CRC16 计算，封装时高字节在前（大端）写入帧尾；耗时 ≤0.5ms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FR-COM-CHK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crc8_verify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uint8_t *frame；uint16_t len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0通过/-1失败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短帧校验：失败丢弃该帧、WARN 日志打印原始字节流并计数（EXP-002）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FR-COM-CHK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crc16_verify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uint8_t *frame；uint16_t len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0通过/-1失败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长帧校验：失败丢弃并记录日志（EXP-002）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FR-COM-CHK</w:t>
            </w:r>
          </w:p>
        </w:tc>
      </w:tr>
    </w:tbl>
    <w:p>
      <w:pPr>
        <w:spacing w:after="0"/>
      </w:pP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2.8  应答与重传模块（ack_retrans）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负责人：赵国庆。对应需求：FR-COM-ACK、FR-COM-UP、EXP-004。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① 交互设备节点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本模块不直接访问设备节点，应答/重传帧经 uart_dev 的 uart_write 发往 /dev/ttyS5；应答接收由接收线程回调 ack_on_received 触发。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② 函数接口原型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2-14】ack_retrans 函数原型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ack_retrans.h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ACK_TIMEOUT_MS       300    /* 应答等待超时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RETRY_MAX            3      /* 最大重传次数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RETRY_PAUSE_MS       5000   /* 3次无应答暂停 5s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    ack_send(uint8_t func_id, uint8_t result);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    retrans_handle(const Frame *frame);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uint32_t life_signal_inc(void);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    ack_on_received(uint32_t seq);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③ 函数说明表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函数名</w:t>
            </w:r>
          </w:p>
        </w:tc>
        <w:tc>
          <w:tcPr>
            <w:tcW w:type="dxa" w:w="204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020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返回值</w:t>
            </w:r>
          </w:p>
        </w:tc>
        <w:tc>
          <w:tcPr>
            <w:tcW w:type="dxa" w:w="3175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功能说明</w:t>
            </w:r>
          </w:p>
        </w:tc>
        <w:tc>
          <w:tcPr>
            <w:tcW w:type="dxa" w:w="1247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ack_send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uint8_t func_id：原功能码；uint8_t result：执行结果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控制指令执行后回复应答帧，携带原功能码与执行结果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FR-COM-ACK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retrans_handle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Frame *frame（待发送的需应答帧）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0收到应答/-1超时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发送 0x01 报文并等待应答：300ms 超时重传，最多 3 次；3 次无应答暂停 5s 后恢复（EXP-004）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FR-COM-ACK/UP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life_signal_inc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uint32_t</w:t>
              <w:br/>
              <w:t>新序列号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生命信号序列号取号：每帧自增 1、大端存储、32 位溢出回绕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FR-COM-UP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ack_on_received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uint32_t seq：应答帧携带的序列号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0匹配/-1不匹配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接收线程收到应答帧后回调：匹配序列号、取消重传定时器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FR-COM-ACK</w:t>
            </w:r>
          </w:p>
        </w:tc>
      </w:tr>
    </w:tbl>
    <w:p>
      <w:pPr>
        <w:spacing w:after="0"/>
      </w:pP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2.9  全局数据缓存模块（global_cache）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负责人：李子旭。对应需求：FR-BUS-001、FR-BUS-003、FR-BUS-004。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① 交互设备节点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本模块为内存数据模块，不访问设备节点；数据来源于 spi_touch/sys_monitor 采集线程与驱动层状态镜像，输出供 report_builder 组包读取。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② 函数接口原型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2-15】global_cache 函数原型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global_cache.h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cache_init(void);                    /* 初始化缓存+互斥锁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cache_get_status(struct DevStatus *out);   /* 加锁读设备状态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cache_set_touch(const TouchPoint *tp);     /* 加锁写触摸坐标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cache_set_devstatus(const DevStatus *dev); /* 加锁写驱动状态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cache_set_sysinfo(const SysInfo *info);    /* 加锁写系统状态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cache_snapshot(GlobalCache *out);          /* 整体快照读出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内部互斥接口(所有读写接口内部自动加解锁)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void cache_lock(void);      /* pthread_mutex_lock(&amp;g_cache.lock)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void cache_unlock(void);    /* pthread_mutex_unlock(&amp;g_cache.lock) */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③ 函数说明表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函数名</w:t>
            </w:r>
          </w:p>
        </w:tc>
        <w:tc>
          <w:tcPr>
            <w:tcW w:type="dxa" w:w="204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020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返回值</w:t>
            </w:r>
          </w:p>
        </w:tc>
        <w:tc>
          <w:tcPr>
            <w:tcW w:type="dxa" w:w="3175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功能说明</w:t>
            </w:r>
          </w:p>
        </w:tc>
        <w:tc>
          <w:tcPr>
            <w:tcW w:type="dxa" w:w="1247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cache_init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初始化全局缓存结构体与 pthread_mutex 互斥锁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FR-BUS-001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cache_get_status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struct DevStatus *out（出参）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加锁读取设备状态（背光/亮度/蜂鸣器/按键/时间）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FR-BUS-004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cache_set_touch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TouchPoint *tp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SPI 触摸坐标实时写入缓存（采集线程调用）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FR-BUS-001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cache_set_devstatus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DevStatus *dev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底层驱动状态（背光开关/亮度档位/蜂鸣器/按键事件）同步写入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FR-BUS-004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cache_set_sysinfo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SysInfo *info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系统状态（时间/CPU/内存/磁盘）周期写入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FR-BUS-002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cache_snapshot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GlobalCache *out（出参）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加锁整体读出快照，保证同一帧报文内各字段数据一致，避免撕裂读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FR-BUS-003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cache_lock / cache_unlock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互斥锁加锁/解锁接口，临界区仅做结构体拷贝，耗时极短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FR-BUS-001</w:t>
            </w:r>
          </w:p>
        </w:tc>
      </w:tr>
    </w:tbl>
    <w:p>
      <w:pPr>
        <w:spacing w:after="0"/>
      </w:pP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2.10  系统状态采集模块（sys_monitor）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负责人：李子旭。对应需求：FR-BUS-002、FR-COM-UP-004、功能码 0x04 同步校时。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① 交互设备节点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type="dxa" w:w="170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接口</w:t>
            </w:r>
          </w:p>
        </w:tc>
        <w:tc>
          <w:tcPr>
            <w:tcW w:type="dxa" w:w="1928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访问方式</w:t>
            </w:r>
          </w:p>
        </w:tc>
        <w:tc>
          <w:tcPr>
            <w:tcW w:type="dxa" w:w="3969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用途/关键参数</w:t>
            </w:r>
          </w:p>
        </w:tc>
        <w:tc>
          <w:tcPr>
            <w:tcW w:type="dxa" w:w="113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/proc/stat</w:t>
            </w:r>
          </w:p>
        </w:tc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 + read 文本解析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CPU 利用率：读 cpu 行 user/nice/system/idle 等 jiffies，两次采样差分计算百分比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FR-BUS-002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/proc/meminfo</w:t>
            </w:r>
          </w:p>
        </w:tc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 + read 文本解析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内存使用量：MemTotal - MemAvailable = 已用内存（KB）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FR-BUS-002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statvfs("/")</w:t>
            </w:r>
          </w:p>
        </w:tc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系统调用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磁盘容量：(f_blocks - f_bfree) * f_frsize = 已用；/proc/mounts 查询挂载点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FR-BUS-002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gettimeofday() / time()</w:t>
            </w:r>
          </w:p>
        </w:tc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系统调用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系统时间（毫秒级 UTC），0x01 报文时间字段来源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FR-COM-UP-004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/dev/rtc0</w:t>
            </w:r>
          </w:p>
        </w:tc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 + ioctl(RTC_RD_TIME / RTC_SET_TIME)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读取当前时间；0x04 校时指令执行后 settimeofday 同步内核时间并持久化到 RTC，掉电保持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功能码 0x04</w:t>
            </w:r>
          </w:p>
        </w:tc>
      </w:tr>
    </w:tbl>
    <w:p>
      <w:pPr>
        <w:spacing w:after="0"/>
      </w:pP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2-16】/proc、statvfs 采集与 RTC 校时示例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系统状态采集与 RTC 校时关键调用示例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1. CPU 利用率: 两次读 /proc/stat 差分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FILE *fp = fopen("/proc/stat", "r");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fscanf(fp, "cpu %llu %llu %llu %llu", &amp;user, &amp;nice, &amp;sys, &amp;idle);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float usage = 100.0f * (d_busy) / (d_busy + d_idle);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2. 内存: /proc/meminfo 解析 MemTotal/MemAvailable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3. 磁盘: statvfs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struct statvfs vfs;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statvfs("/", &amp;vfs);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uint32_t total_mb = vfs.f_blocks * vfs.f_frsize / (1024*1024);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uint32_t used_mb  = (vfs.f_blocks - vfs.f_bfree)</w:t>
            </w:r>
          </w:p>
          <w:p>
            <w:pPr>
              <w:spacing w:after="0" w:before="0" w:line="264" w:lineRule="auto"/>
              <w:ind w:left="1800"/>
            </w:pPr>
            <w:r>
              <w:rPr>
                <w:rFonts w:ascii="Consolas" w:hAnsi="Consolas" w:eastAsia="宋体"/>
                <w:sz w:val="18"/>
              </w:rPr>
              <w:t>* vfs.f_frsize / (1024*1024);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4. 系统时间(毫秒)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struct timeval tv;  gettimeofday(&amp;tv, NULL);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uint64_t sys_time_ms = tv.tv_sec * 1000ULL + tv.tv_usec / 1000;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5. 0x04 同步校时: UTC毫秒 -&gt; 系统时间 -&gt; RTC 持久化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struct timeval ntv = { .tv_sec = utc_ms / 1000,</w:t>
            </w:r>
          </w:p>
          <w:p>
            <w:pPr>
              <w:spacing w:after="0" w:before="0" w:line="264" w:lineRule="auto"/>
              <w:ind w:left="2070"/>
            </w:pPr>
            <w:r>
              <w:rPr>
                <w:rFonts w:ascii="Consolas" w:hAnsi="Consolas" w:eastAsia="宋体"/>
                <w:sz w:val="18"/>
              </w:rPr>
              <w:t>.tv_usec = (utc_ms % 1000) * 1000 };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settimeofday(&amp;ntv, NULL);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rtc_fd = open("/dev/rtc0", O_RDONLY);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struct rtc_time tm;  /* 由 ntv 转换填充年月日时分秒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ioctl(rtc_fd, RTC_SET_TIME, &amp;tm);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② 函数接口原型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2-17】sys_monitor 函数原型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sys_monitor.h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SYS_PROC_STAT          "/proc/stat"     /* CPU 利用率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SYS_PROC_MEMINFO       "/proc/meminfo"  /* 内存使用量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SYS_RTC_DEV            "/dev/rtc0"      /* RTC 时钟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SYS_MOUNT_POINT        "/"              /* 磁盘统计挂载点*/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SYS_COLLECT_PERIOD_MS  500              /* 采集周期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sysmon_init(void);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sysmon_read_time(uint64_t *utc_ms);   /* gettimeofday+RTC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sysmon_read_cpu(float *usage);        /* /proc/stat 差分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sysmon_read_mem(uint32_t *used_kb, uint32_t *total_kb);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sysmon_read_disk(uint32_t *used_mb, uint32_t *total_mb);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sysmon_set_time(uint64_t utc_ms);     /* 0x04 校时入口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void *sysmon_collect_thread(void *arg);    /* 周期采集线程入口 */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③ 函数说明表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函数名</w:t>
            </w:r>
          </w:p>
        </w:tc>
        <w:tc>
          <w:tcPr>
            <w:tcW w:type="dxa" w:w="204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020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返回值</w:t>
            </w:r>
          </w:p>
        </w:tc>
        <w:tc>
          <w:tcPr>
            <w:tcW w:type="dxa" w:w="3175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功能说明</w:t>
            </w:r>
          </w:p>
        </w:tc>
        <w:tc>
          <w:tcPr>
            <w:tcW w:type="dxa" w:w="1247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sysmon_init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初始化采集上下文（打开 /proc 文件句柄、记录首次 jiffies 基准）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FR-BUS-002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sysmon_read_time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uint64_t *utc_ms（出参）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读取当前系统时间（毫秒级 UTC），校时后以新时间为准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FR-COM-UP-004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sysmon_read_cpu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float *usage（出参，%）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两次读 /proc/stat jiffies 差分计算 CPU 利用率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FR-BUS-002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sysmon_read_mem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uint32_t *used_kb, *total_kb（出参）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解析 /proc/meminfo：MemTotal - MemAvailable = 已用内存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FR-BUS-002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sysmon_read_disk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uint32_t *used_mb, *total_mb（出参）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statvfs("/") 统计根分区已用/总容量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FR-BUS-002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sysmon_set_time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uint64_t utc_ms：上位机下发 UTC 毫秒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0成功/-1失败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0x04 同步校时执行入口：settimeofday 同步内核时间并持久化到 /dev/rtc0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功能码 0x04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sysmon_collect_thread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 *arg（未用，传 NULL）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 *（线程退出码）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周期采集线程入口：每 500ms 采集全部状态并写入全局缓存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FR-BUS-002</w:t>
            </w:r>
          </w:p>
        </w:tc>
      </w:tr>
    </w:tbl>
    <w:p>
      <w:pPr>
        <w:spacing w:after="0"/>
      </w:pP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2.11  报文组包模块（report_builder）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负责人：李子旭。对应需求：FR-BUS-003/005、FR-COM-UP-004/005。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① 交互设备节点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本模块不访问设备节点；数据来源为 cache_snapshot 读出的全局缓存快照，输出完整帧交 uart_dev 发送。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② 函数接口原型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2-18】report_builder 函数原型与数据区偏移定义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report_builder.h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0x01 报文数据区偏移(帧头0xAABB, 周期500/1000ms可配)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RPT01_OFF_SYS_TIME     0   /* 系统时间 8B 大端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RPT01_OFF_CPU_USAGE    8   /* CPU利用率 4B(x100)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RPT01_OFF_MEM_USED    12   /* 内存使用量 4B (KB)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RPT01_OFF_DISK_USED   16   /* 磁盘已用 4B (MB)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RPT01_OFF_DISK_TOTAL  20   /* 磁盘总量 4B (MB)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RPT01_OFF_BKLT_STATE  24   /* 背光开关+亮度档位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RPT01_OFF_BUZZER      25   /* 蜂鸣器状态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RPT01_OFF_KEY_EVENT   26   /* 按键事件 2B + 状态 1B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0x21 报文数据区偏移(帧头0xEEFF, 周期1000ms)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RPT21_OFF_ENV_X        0   /* 环境感知 X 2B 大端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RPT21_OFF_ENV_Y        2   /* 环境感知 Y 2B 大端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RPT21_OFF_TOUCH_X      4   /* 触摸 X(无触摸填0xFFFF)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RPT21_OFF_TOUCH_Y      6   /* 触摸 Y   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RPT21_OFF_RESERVED     8   /* 预留区(填0x00)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report_build_0x01(const GlobalCache *snap, Frame *out);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report_build_0x21(const GlobalCache *snap, Frame *out);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大端封装工具(集中转换, 避免字节序代码散落各处)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void be_write_u16(uint8_t *p, uint16_t v);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void be_write_u32(uint8_t *p, uint32_t v);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void be_write_u64(uint8_t *p, uint64_t v);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③ 函数说明表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函数名</w:t>
            </w:r>
          </w:p>
        </w:tc>
        <w:tc>
          <w:tcPr>
            <w:tcW w:type="dxa" w:w="204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020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返回值</w:t>
            </w:r>
          </w:p>
        </w:tc>
        <w:tc>
          <w:tcPr>
            <w:tcW w:type="dxa" w:w="3175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功能说明</w:t>
            </w:r>
          </w:p>
        </w:tc>
        <w:tc>
          <w:tcPr>
            <w:tcW w:type="dxa" w:w="1247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report_build_0x01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GlobalCache *snap；Frame *out（出参）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组包 0x01 扩展坞状态报文：大端封装系统时间/CPU/内存/磁盘/驱动状态 → 取生命信号 → CRC16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FR-BUS-003、FR-COM-UP-004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report_build_0x21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GlobalCache *snap；Frame *out（出参）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组包 0x21 环境感知报文：大端封装环境 X/Y 坐标、触摸数据（无触摸填预留值 0xFFFF）、预留区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FR-BUS-005、FR-COM-UP-005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be_write_u16/u32/u64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uint8_t *p：写入位置；v：待转换数值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大端字节序写入工具：所有多字节上报字段统一调用，保证 QT 上位机解析正确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FR-BUS-005</w:t>
            </w:r>
          </w:p>
        </w:tc>
      </w:tr>
    </w:tbl>
    <w:p>
      <w:pPr>
        <w:spacing w:after="0"/>
      </w:pP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2.12  业务主控模块（main_ctrl / SerialManager / BusinessController）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负责人：项目组。对应需求：FR-BUS-ALL、FR-COM。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① 交互设备节点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本模块不直接访问设备节点，统一通过各模块接口间接交互；主循环采用 clock_nanosleep 绝对时间调度，控制指令响应延迟 ≤50ms，报文周期误差 ≤20ms。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② 函数接口原型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2-19】main_ctrl 函数原型与主控流程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main_ctrl.h —— 主控 C 接口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RPT01_PERIOD_MS        1000  /* 0x01周期(500/1000可配)*/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RPT21_PERIOD_MS        1000  /* 0x21周期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typedef int (*CmdHandler)(const Frame *cmd);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main_ctrl_init(void);          /* 初始化全部模块(自下而上)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main_ctrl_run(void);           /* 主循环(阻塞, 周期调度)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void main_ctrl_stop(void);          /* 优雅退出(逆序释放资源)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 register_cmd_handler(uint8_t func_id, CmdHandler handler);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SerialManager / BusinessController 类定义见【代码 1-2】,</w:t>
            </w:r>
          </w:p>
          <w:p>
            <w:pPr>
              <w:spacing w:after="0" w:before="0" w:line="264" w:lineRule="auto"/>
              <w:ind w:left="90"/>
            </w:pPr>
            <w:r>
              <w:rPr>
                <w:rFonts w:ascii="Consolas" w:hAnsi="Consolas" w:eastAsia="宋体"/>
                <w:sz w:val="18"/>
              </w:rPr>
              <w:t>* 此处不重复; 主控主循环伪代码如下:          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int main(void)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{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main_ctrl_init();     /* 驱动init-&gt;缓存-&gt;采集-&gt;串口打开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/* 线程: spi_touch_poll_thread / sysmon_collect_thread</w:t>
            </w:r>
          </w:p>
          <w:p>
            <w:pPr>
              <w:spacing w:after="0" w:before="0" w:line="264" w:lineRule="auto"/>
              <w:ind w:left="450"/>
            </w:pPr>
            <w:r>
              <w:rPr>
                <w:rFonts w:ascii="Consolas" w:hAnsi="Consolas" w:eastAsia="宋体"/>
                <w:sz w:val="18"/>
              </w:rPr>
              <w:t>*       / SerialManager::startRxThread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register_cmd_handler(FUNC_BKLT_SWITCH,   on_bklt_switch);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register_cmd_handler(FUNC_BKLT_LEVEL,    on_bklt_level);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register_cmd_handler(FUNC_BUZZER_SWITCH, on_buzzer_switch);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register_cmd_handler(FUNC_TIME_SYNC,     on_time_sync);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main_ctrl_run();      /* 周期调度 0x01/0x21 上报任务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main_ctrl_stop();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return 0;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hAnsi="Times New Roman" w:eastAsia="黑体"/>
          <w:b/>
          <w:sz w:val="24"/>
        </w:rPr>
        <w:t>③ 函数说明表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函数名</w:t>
            </w:r>
          </w:p>
        </w:tc>
        <w:tc>
          <w:tcPr>
            <w:tcW w:type="dxa" w:w="204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020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返回值</w:t>
            </w:r>
          </w:p>
        </w:tc>
        <w:tc>
          <w:tcPr>
            <w:tcW w:type="dxa" w:w="3175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功能说明</w:t>
            </w:r>
          </w:p>
        </w:tc>
        <w:tc>
          <w:tcPr>
            <w:tcW w:type="dxa" w:w="1247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main_ctrl_init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0成功/-1失败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自下而上初始化：驱动层 init → 全局缓存 → 系统采集 → 串口打开（驱动失败降级运行不阻塞）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FR-BUS-ALL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main_ctrl_run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退出码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主循环：clock_nanosleep 绝对时间调度 0x01/0x21 周期上报任务（周期误差 ≤20ms）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FR-COM-UP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main_ctrl_stop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优雅退出：逆序停止线程、deinit 各驱动、关闭串口、释放资源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FR-BUS-ALL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register_cmd_handler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uint8_t func_id；CmdHandler handler（函数指针）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按功能码注册命令回调至静态分发表（0x01~0x04 共 4 类）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FR-COM-DOWN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SerialManager::open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UartConfig &amp;cfg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0成功/-1失败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按配置打开串口，失败每 1s 重试（EXP-001）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SerialManager::startRxThread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启动接收线程：uart_read → 环形缓冲 → frame_split 帧切分 → 命令分发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FR-COM-DOWN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SerialManager::startTxThread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启动周期上报发送线程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FR-COM-UP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SerialManager::sendFrame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Frame &amp;frame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发送完整帧（内部自动附加 CRC 与生命信号）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FR-COM-UP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SerialManager::reconnect / nextLifeSeq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 / uint32_t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断线重连（EXP-001）；生命信号序列号自增取号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EXP-001、FR-COM-UP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BusinessController::init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驱动/缓存/串口统一初始化（内部调用 main_ctrl_init 同源逻辑）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FR-BUS-ALL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BusinessController::startReportTask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 funcId；uint32_t periodMs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启动周期上报任务（0x01：500/1000ms 可配需应答；0x21：1000ms 无需应答）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FR-COM-UP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BusinessController::startCollectTask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启动触摸/系统状态采集线程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FR-BUS-001/002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BusinessController::execCommand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Frame &amp;cmd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  <w:br/>
              <w:t>0成功/驱动错误码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控制指令分发：调用驱动 → 同步缓存 → ack_send 应答 → 分级日志，响应 ≤50ms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FR-COM-DOWN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BusinessController::run / stop</w:t>
            </w:r>
          </w:p>
        </w:tc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void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 / void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业务主循环（阻塞）；优雅退出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FR-BUS-ALL</w:t>
            </w:r>
          </w:p>
        </w:tc>
      </w:tr>
    </w:tbl>
    <w:p>
      <w:pPr>
        <w:spacing w:after="0"/>
      </w:pP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2.13  异常处理设计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针对链路、协议、外设三类异常场景，统一规划异常编号、处理策略与恢复机制如下表所示，全部异常均记录分级日志（ERROR/WARN）并累计计数，便于 72 小时稳定性测试统计。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020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异常编号</w:t>
            </w:r>
          </w:p>
        </w:tc>
        <w:tc>
          <w:tcPr>
            <w:tcW w:type="dxa" w:w="238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异常场景</w:t>
            </w:r>
          </w:p>
        </w:tc>
        <w:tc>
          <w:tcPr>
            <w:tcW w:type="dxa" w:w="2835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处理策略</w:t>
            </w:r>
          </w:p>
        </w:tc>
        <w:tc>
          <w:tcPr>
            <w:tcW w:type="dxa" w:w="3061"/>
            <w:shd w:val="clear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恢复机制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EXP-001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串口打开失败（设备不存在/被占用/权限不足）</w:t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打印 ERROR 日志，每隔 1s 循环重试打开（uart_reconnect）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重试成功后自动恢复正常收发，无需人工干预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EXP-002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CRC 校验失败（短帧 CRC8 / 长帧 CRC16 不匹配）</w:t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丢弃当前帧并计数，WARN 日志打印原始字节流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不影响后续帧解析，链路恢复后计数不再增长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EXP-003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帧长度不匹配（长度字段与实际数据不符）</w:t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清空当前解析通道缓冲区，打印 WARN 日志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接收流按帧头重新同步，自动恢复解析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EXP-004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0x01 报文连续 3 次重传均无应答</w:t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暂停上报 5s，ERROR 日志记录并统计发生次数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暂停期满后自动恢复周期发送，生命信号继续自增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EXP-005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SPI 触摸屏读取失败（ioctl 错误/超时）</w:t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坐标字段填 0，valid 置 0，打印 WARN 日志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采集线程持续运行，下个周期自动重试读取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EXP-006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PWM/GPIO 驱动调用失败（写 sysfs 失败/非法入参）</w:t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返回错误码，硬件维持原状态不做改变，打印 ERROR 日志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应答帧携带执行失败结果，上位机可重新下发指令</w:t>
            </w:r>
          </w:p>
        </w:tc>
      </w:tr>
    </w:tbl>
    <w:p>
      <w:pPr>
        <w:spacing w:after="0"/>
      </w:pPr>
    </w:p>
    <w:p>
      <w:pPr>
        <w:pStyle w:val="Heading1"/>
        <w:spacing w:before="360" w:after="160"/>
        <w:jc w:val="left"/>
      </w:pPr>
      <w:r>
        <w:rPr>
          <w:rFonts w:ascii="黑体" w:hAnsi="黑体" w:eastAsia="黑体"/>
          <w:b/>
          <w:color w:val="000000"/>
          <w:sz w:val="32"/>
        </w:rPr>
        <w:t>3  数据结构与宏定义汇总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本章集中罗列全部关键数据结构与宏定义常量，统一维护于 types.h / config.h，修改运行参数（报文周期、串口参数、重传超时等）仅需调整宏定义无需改动业务代码（对应 NFR-MAINT-003 可维护性要求）。</w:t>
      </w: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3.1  关键数据结构（struct）汇总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3-1】全部关键结构体定义（types.h）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types.h —— 全部关键数据结构集中定义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1. 设备运行状态: 驱动层写入, 业务层读取组包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typedef struct {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 backlight_on;      /* 背光开关: 0-关 1-开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 backlight_level;   /* 亮度档位: 1~5 (20%~100%)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 buzzer_on;         /* 蜂鸣器状态: 0-关 1-开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uint16_t key_event;         /* 按键事件: KEY_5/KEY_F 键值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 key_pressed;       /* 按键状态: 0-松开 1-按下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uint64_t sys_time_ms;       /* 系统时间(毫秒, 校时同步)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 DevStatus;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2. 触摸坐标: SPI 采集线程写入, 组包时读取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typedef struct {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uint16_t x;                 /* 触摸点 X 坐标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uint16_t y;                 /* 触摸点 Y 坐标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 valid;             /* 1-有效触摸 0-无触摸(填预留值)*/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uint32_t timestamp_ms;      /* 采集时刻       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 TouchPoint;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3. 通用报文帧: 收发两方向共用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FRAME_DATA_MAX  64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typedef struct {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uint16_t head;              /* 帧头: 0x55AA/0xAABB/0xEEFF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 func_id;           /* 功能码/报文标识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uint16_t length;            /* 数据区长度   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uint32_t life_seq;          /* 生命信号序列号(每帧自增1)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 data[FRAME_DATA_MAX]; /* 数据区    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uint16_t crc;               /* 校验值(短帧仅用低8位CRC8)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 Frame;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4. 串口配置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typedef struct {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char     dev_name[32];      /* /dev/ttyS5 或 /dev/ttyS3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speed_t  baudrate;          /* B115200(优先) / B9600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 databits;          /* 8 数据位     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 stopbits;          /* 1 停止位     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char     parity;            /* 'N' 无校验   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 flow_ctrl;         /* 0 无硬件流控   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 UartConfig;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5. 系统状态信息: sys_monitor 采集结果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typedef struct {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uint64_t sys_time_ms;       /* 系统时间(毫秒)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float    cpu_usage;         /* CPU 利用率(%)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uint32_t mem_used_kb;       /* 内存使用量(KB)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uint32_t mem_total_kb;      /* 内存总量(KB) 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uint32_t disk_used_mb;      /* 磁盘已用(MB) 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uint32_t disk_total_mb;     /* 磁盘总量(MB)   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 SysInfo;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6. 按键事件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typedef struct {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uint16_t keycode;           /* 键值: KEY_5 / KEY_F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uint8_t  pressed;           /* 1-按下 0-松开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uint32_t timestamp_ms;      /* 事件时刻       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 KeyEvent;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7. 全局缓存: 上报数据唯一汇聚点(互斥保护)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typedef struct {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DevStatus   dev;            /* 设备状态     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TouchPoint  touch;          /* 最新触摸坐标 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SysInfo     sys;            /* 系统状态             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pthread_mutex_t lock;       /* 互斥锁         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} GlobalCache;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3.2  宏定义常量汇总（config.h）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3-2】全部宏定义常量（config.h）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config.h —— 全部运行参数集中配置(NFR-MAINT-003)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---- 串口设备与参数 ----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UART_DEV_PRIMARY       "/dev/ttyS5"  /* 首选串口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UART_DEV_BACKUP        "/dev/ttyS3"  /* 备选串口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UART_BAUD_PRIMARY      115200        /* 主用波特率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UART_BAUD_BACKUP       9600          /* 兼容波特率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UART_DATA_BITS         8             /* 数据位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UART_STOP_BITS         1             /* 停止位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UART_PARITY            'N'           /* 无校验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UART_FLOW_CTRL         0             /* 无硬件流控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UART_RETRY_INTERVAL_MS 1000          /* 打开失败重试 1s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UART_RX_BUF_SIZE       4096          /* 环形缓冲 4KB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---- 帧头、功能码与报文标识 ----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FRAME_HEAD_DOWN        0x55AA  /* 下行短帧: PTU-&gt;RK3506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FRAME_HEAD_STATUS      0xAABB  /* 上行长帧: 0x01扩展坞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FRAME_HEAD_ENV         0xEEFF  /* 上行长帧: 0x21环境感知*/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FUNC_BKLT_SWITCH       0x01    /* 背光开关控制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FUNC_BKLT_LEVEL        0x02    /* 背光亮度调节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FUNC_BUZZER_SWITCH     0x03    /* 蜂鸣器开关控制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FUNC_TIME_SYNC         0x04    /* 同步校时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RPT_ID_STATUS          0x01    /* 扩展坞状态报文标识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RPT_ID_ENV             0x21    /* 环境感知报文标识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---- 帧长度 ----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SHORT_FRAME_DATA_LEN_4 4       /* 短帧数据域(开关类)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SHORT_FRAME_DATA_LEN_7 7       /* 短帧数据域(校时)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LONG_FRAME_DATA_LEN    0x30    /* 长帧数据区 48 字节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---- 报文周期与重传 ----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RPT01_PERIOD_MS        1000    /* 0x01周期(500/1000可配)*/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RPT21_PERIOD_MS        1000    /* 0x21周期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ACK_TIMEOUT_MS         300     /* 应答等待超时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RETRY_MAX              3       /* 最大重传次数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RETRY_PAUSE_MS         5000    /* 3次无应答暂停 5s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---- PWM 背光 ----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PWM_BKLT_CHIP          0       /* PWM 控制器编号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PWM_BKLT_CHANNEL       2       /* PWM 通道号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PWM_BKLT_PERIOD_NS     25000   /* PWM 周期 25us(40kHz)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BKLT_LEVEL_MIN         1       /* 最低档位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BKLT_LEVEL_MAX         5       /* 最高档位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档位-&gt;占空比: 1=20% 2=40% 3=60% 4=80% 5=100%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BKLT_DUTY_STEP_NS      5000    /* 每档占空比步进(ns)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---- GPIO 蜂鸣器 ----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BUZZER_GPIO_NUM        64      /* 蜂鸣器引脚编号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BUZZER_LEVEL_ON        1       /* 高电平开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BUZZER_LEVEL_OFF       0       /* 低电平关    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---- SPI 触摸屏 ----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SPI_TOUCH_DEV          "/dev/spidev1.0" /* 触摸控制器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SPI_TOUCH_MAX_SPEED    1000000 /* SPI 时钟 1MHz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TOUCH_POLL_PERIOD_MS   50      /* 轮询周期 &lt;=50ms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TOUCH_INVALID_X        0xFFFF  /* 无触摸 X 预留值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TOUCH_INVALID_Y        0xFFFF  /* 无触摸 Y 预留值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---- INPUT 按键模拟 ----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INPUT_UINPUT_DEV       "/dev/uinput" /* 虚拟输入设备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KEY_HOLD_MS            100     /* 按下保持时长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KEY_SIM_PERIOD_MS      2000    /* 定时模拟周期 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---- 系统状态采集 ----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SYS_PROC_STAT          "/proc/stat"     /* CPU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SYS_PROC_MEMINFO       "/proc/meminfo"  /* 内存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SYS_RTC_DEV            "/dev/rtc0"      /* RTC       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SYS_MOUNT_POINT        "/"              /* 磁盘挂载点 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#define SYS_COLLECT_PERIOD_MS  500              /* 采集周期    */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  <w:jc w:val="left"/>
      </w:pPr>
      <w:r>
        <w:rPr>
          <w:rFonts w:ascii="黑体" w:hAnsi="黑体" w:eastAsia="黑体"/>
          <w:b/>
          <w:color w:val="000000"/>
          <w:sz w:val="32"/>
        </w:rPr>
        <w:t>4  接口调用关系</w:t>
      </w: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本章以三条典型调用链说明各层接口的协作关系，层间依赖严格单向（业务层 → 协议层 → 驱动层），所有调用链最终终止于设备节点读写，与第 1.5 节设备节点总览、第 2 章各模块接口一一对应。</w:t>
      </w: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4.1  初始化调用链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4-1】初始化调用链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main()</w:t>
            </w:r>
          </w:p>
          <w:p>
            <w:pPr>
              <w:spacing w:after="0" w:before="0" w:line="264" w:lineRule="auto"/>
              <w:ind w:left="90"/>
            </w:pPr>
            <w:r>
              <w:rPr>
                <w:rFonts w:ascii="Consolas" w:hAnsi="Consolas" w:eastAsia="宋体"/>
                <w:sz w:val="18"/>
              </w:rPr>
              <w:t>└─ main_ctrl_init()                    /* 业务主控初始化 */</w:t>
            </w:r>
          </w:p>
          <w:p>
            <w:pPr>
              <w:spacing w:after="0" w:before="0" w:line="264" w:lineRule="auto"/>
              <w:ind w:left="450"/>
            </w:pPr>
            <w:r>
              <w:rPr>
                <w:rFonts w:ascii="Consolas" w:hAnsi="Consolas" w:eastAsia="宋体"/>
                <w:sz w:val="18"/>
              </w:rPr>
              <w:t>├─ pwm_backlight_init()            /* → /sys/class/pwm  */</w:t>
            </w:r>
          </w:p>
          <w:p>
            <w:pPr>
              <w:spacing w:after="0" w:before="0" w:line="264" w:lineRule="auto"/>
              <w:ind w:left="450"/>
            </w:pPr>
            <w:r>
              <w:rPr>
                <w:rFonts w:ascii="Consolas" w:hAnsi="Consolas" w:eastAsia="宋体"/>
                <w:sz w:val="18"/>
              </w:rPr>
              <w:t>├─ gpio_buzzer_init()              /* → /sys/class/gpio */</w:t>
            </w:r>
          </w:p>
          <w:p>
            <w:pPr>
              <w:spacing w:after="0" w:before="0" w:line="264" w:lineRule="auto"/>
              <w:ind w:left="450"/>
            </w:pPr>
            <w:r>
              <w:rPr>
                <w:rFonts w:ascii="Consolas" w:hAnsi="Consolas" w:eastAsia="宋体"/>
                <w:sz w:val="18"/>
              </w:rPr>
              <w:t>├─ spi_touch_init()                /* → /dev/spidev1.0  */</w:t>
            </w:r>
          </w:p>
          <w:p>
            <w:pPr>
              <w:spacing w:after="0" w:before="0" w:line="264" w:lineRule="auto"/>
              <w:ind w:left="450"/>
            </w:pPr>
            <w:r>
              <w:rPr>
                <w:rFonts w:ascii="Consolas" w:hAnsi="Consolas" w:eastAsia="宋体"/>
                <w:sz w:val="18"/>
              </w:rPr>
              <w:t>├─ input_key_init()                /* → /dev/uinput     */</w:t>
            </w:r>
          </w:p>
          <w:p>
            <w:pPr>
              <w:spacing w:after="0" w:before="0" w:line="264" w:lineRule="auto"/>
              <w:ind w:left="450"/>
            </w:pPr>
            <w:r>
              <w:rPr>
                <w:rFonts w:ascii="Consolas" w:hAnsi="Consolas" w:eastAsia="宋体"/>
                <w:sz w:val="18"/>
              </w:rPr>
              <w:t>├─ cache_init()                    /* 全局缓存+互斥锁   */</w:t>
            </w:r>
          </w:p>
          <w:p>
            <w:pPr>
              <w:spacing w:after="0" w:before="0" w:line="264" w:lineRule="auto"/>
              <w:ind w:left="450"/>
            </w:pPr>
            <w:r>
              <w:rPr>
                <w:rFonts w:ascii="Consolas" w:hAnsi="Consolas" w:eastAsia="宋体"/>
                <w:sz w:val="18"/>
              </w:rPr>
              <w:t>├─ sysmon_init()                   /* → /proc、/dev/rtc0*/</w:t>
            </w:r>
          </w:p>
          <w:p>
            <w:pPr>
              <w:spacing w:after="0" w:before="0" w:line="264" w:lineRule="auto"/>
              <w:ind w:left="450"/>
            </w:pPr>
            <w:r>
              <w:rPr>
                <w:rFonts w:ascii="Consolas" w:hAnsi="Consolas" w:eastAsia="宋体"/>
                <w:sz w:val="18"/>
              </w:rPr>
              <w:t>├─ uart_open("/dev/ttyS5", 115200) /* → 串口, 失败1s重试*/</w:t>
            </w:r>
          </w:p>
          <w:p>
            <w:pPr>
              <w:spacing w:after="0" w:before="0" w:line="264" w:lineRule="auto"/>
              <w:ind w:left="450"/>
            </w:pPr>
            <w:r>
              <w:rPr>
                <w:rFonts w:ascii="Consolas" w:hAnsi="Consolas" w:eastAsia="宋体"/>
                <w:sz w:val="18"/>
              </w:rPr>
              <w:t>├─ register_cmd_handler(0x01~0x04) /* 注册命令分发表    */</w:t>
            </w:r>
          </w:p>
          <w:p>
            <w:pPr>
              <w:spacing w:after="0" w:before="0" w:line="264" w:lineRule="auto"/>
              <w:ind w:left="450"/>
            </w:pPr>
            <w:r>
              <w:rPr>
                <w:rFonts w:ascii="Consolas" w:hAnsi="Consolas" w:eastAsia="宋体"/>
                <w:sz w:val="18"/>
              </w:rPr>
              <w:t>├─ pthread_create(spi_touch_poll_thread)   /* 触摸采集  */</w:t>
            </w:r>
          </w:p>
          <w:p>
            <w:pPr>
              <w:spacing w:after="0" w:before="0" w:line="264" w:lineRule="auto"/>
              <w:ind w:left="450"/>
            </w:pPr>
            <w:r>
              <w:rPr>
                <w:rFonts w:ascii="Consolas" w:hAnsi="Consolas" w:eastAsia="宋体"/>
                <w:sz w:val="18"/>
              </w:rPr>
              <w:t>├─ pthread_create(sysmon_collect_thread)   /* 状态采集  */</w:t>
            </w:r>
          </w:p>
          <w:p>
            <w:pPr>
              <w:spacing w:after="0" w:before="0" w:line="264" w:lineRule="auto"/>
              <w:ind w:left="450"/>
            </w:pPr>
            <w:r>
              <w:rPr>
                <w:rFonts w:ascii="Consolas" w:hAnsi="Consolas" w:eastAsia="宋体"/>
                <w:sz w:val="18"/>
              </w:rPr>
              <w:t>└─ pthread_create(SerialManager::startRxThread) /* 接收 */</w:t>
            </w:r>
          </w:p>
          <w:p>
            <w:pPr>
              <w:spacing w:after="0" w:before="0" w:line="264" w:lineRule="auto"/>
              <w:ind w:left="90"/>
            </w:pPr>
            <w:r>
              <w:rPr>
                <w:rFonts w:ascii="Consolas" w:hAnsi="Consolas" w:eastAsia="宋体"/>
                <w:sz w:val="18"/>
              </w:rPr>
              <w:t>└─ main_ctrl_run()                     /* 主循环周期调度    */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4.2  控制指令调用链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4-2】控制指令调用链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串口收到短帧 → 校验 → 分发 → 驱动 → 应答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RxThread:</w:t>
            </w:r>
          </w:p>
          <w:p>
            <w:pPr>
              <w:spacing w:after="0" w:before="0" w:line="264" w:lineRule="auto"/>
              <w:ind w:left="180"/>
            </w:pPr>
            <w:r>
              <w:rPr>
                <w:rFonts w:ascii="Consolas" w:hAnsi="Consolas" w:eastAsia="宋体"/>
                <w:sz w:val="18"/>
              </w:rPr>
              <w:t>uart_read(fd, buf)                     /* ← /dev/ttyS5      */</w:t>
            </w:r>
          </w:p>
          <w:p>
            <w:pPr>
              <w:spacing w:after="0" w:before="0" w:line="264" w:lineRule="auto"/>
              <w:ind w:left="270"/>
            </w:pPr>
            <w:r>
              <w:rPr>
                <w:rFonts w:ascii="Consolas" w:hAnsi="Consolas" w:eastAsia="宋体"/>
                <w:sz w:val="18"/>
              </w:rPr>
              <w:t>→ frame_split(ring, CH_DOWN, ...)     /* 按帧头0x55AA切分  */</w:t>
            </w:r>
          </w:p>
          <w:p>
            <w:pPr>
              <w:spacing w:after="0" w:before="0" w:line="264" w:lineRule="auto"/>
              <w:ind w:left="270"/>
            </w:pPr>
            <w:r>
              <w:rPr>
                <w:rFonts w:ascii="Consolas" w:hAnsi="Consolas" w:eastAsia="宋体"/>
                <w:sz w:val="18"/>
              </w:rPr>
              <w:t>→ frame_parse_downlink(buf, len, &amp;f)  /* 解析短帧          */</w:t>
            </w:r>
          </w:p>
          <w:p>
            <w:pPr>
              <w:spacing w:after="0" w:before="0" w:line="264" w:lineRule="auto"/>
              <w:ind w:left="630"/>
            </w:pPr>
            <w:r>
              <w:rPr>
                <w:rFonts w:ascii="Consolas" w:hAnsi="Consolas" w:eastAsia="宋体"/>
                <w:sz w:val="18"/>
              </w:rPr>
              <w:t>└─ crc8_verify(f)                 /* CRC8失败丢弃+日志 */</w:t>
            </w:r>
          </w:p>
          <w:p>
            <w:pPr>
              <w:spacing w:after="0" w:before="0" w:line="264" w:lineRule="auto"/>
              <w:ind w:left="270"/>
            </w:pPr>
            <w:r>
              <w:rPr>
                <w:rFonts w:ascii="Consolas" w:hAnsi="Consolas" w:eastAsia="宋体"/>
                <w:sz w:val="18"/>
              </w:rPr>
              <w:t>→ frame_parser_dispatch(&amp;f)           /* 按功能码查表分发  */</w:t>
            </w:r>
          </w:p>
          <w:p>
            <w:pPr>
              <w:spacing w:after="0" w:before="0" w:line="264" w:lineRule="auto"/>
              <w:ind w:left="630"/>
            </w:pPr>
            <w:r>
              <w:rPr>
                <w:rFonts w:ascii="Consolas" w:hAnsi="Consolas" w:eastAsia="宋体"/>
                <w:sz w:val="18"/>
              </w:rPr>
              <w:t>├─ 0x01 → pwm_backlight_switch(on)</w:t>
            </w:r>
          </w:p>
          <w:p>
            <w:pPr>
              <w:spacing w:after="0" w:before="0" w:line="264" w:lineRule="auto"/>
              <w:ind w:left="630"/>
            </w:pPr>
            <w:r>
              <w:rPr>
                <w:rFonts w:ascii="Consolas" w:hAnsi="Consolas" w:eastAsia="宋体"/>
                <w:sz w:val="18"/>
              </w:rPr>
              <w:t>├─ 0x02 → pwm_backlight_set_level(1~5)</w:t>
            </w:r>
          </w:p>
          <w:p>
            <w:pPr>
              <w:spacing w:after="0" w:before="0" w:line="264" w:lineRule="auto"/>
              <w:ind w:left="630"/>
            </w:pPr>
            <w:r>
              <w:rPr>
                <w:rFonts w:ascii="Consolas" w:hAnsi="Consolas" w:eastAsia="宋体"/>
                <w:sz w:val="18"/>
              </w:rPr>
              <w:t>├─ 0x03 → gpio_buzzer_switch(on)</w:t>
            </w:r>
          </w:p>
          <w:p>
            <w:pPr>
              <w:spacing w:after="0" w:before="0" w:line="264" w:lineRule="auto"/>
              <w:ind w:left="630"/>
            </w:pPr>
            <w:r>
              <w:rPr>
                <w:rFonts w:ascii="Consolas" w:hAnsi="Consolas" w:eastAsia="宋体"/>
                <w:sz w:val="18"/>
              </w:rPr>
              <w:t>└─ 0x04 → sysmon_set_time(utc_ms) /* settimeofday+RTC  */</w:t>
            </w:r>
          </w:p>
          <w:p>
            <w:pPr>
              <w:spacing w:after="0" w:before="0" w:line="264" w:lineRule="auto"/>
              <w:ind w:left="270"/>
            </w:pPr>
            <w:r>
              <w:rPr>
                <w:rFonts w:ascii="Consolas" w:hAnsi="Consolas" w:eastAsia="宋体"/>
                <w:sz w:val="18"/>
              </w:rPr>
              <w:t>→ cache_set_devstatus(&amp;dev)           /* 驱动状态同步缓存  */</w:t>
            </w:r>
          </w:p>
          <w:p>
            <w:pPr>
              <w:spacing w:after="0" w:before="0" w:line="264" w:lineRule="auto"/>
              <w:ind w:left="270"/>
            </w:pPr>
            <w:r>
              <w:rPr>
                <w:rFonts w:ascii="Consolas" w:hAnsi="Consolas" w:eastAsia="宋体"/>
                <w:sz w:val="18"/>
              </w:rPr>
              <w:t>→ ack_send(func_id, result)           /* 回复应答帧        */</w:t>
            </w:r>
          </w:p>
          <w:p>
            <w:pPr>
              <w:spacing w:after="0" w:before="0" w:line="264" w:lineRule="auto"/>
              <w:ind w:left="630"/>
            </w:pPr>
            <w:r>
              <w:rPr>
                <w:rFonts w:ascii="Consolas" w:hAnsi="Consolas" w:eastAsia="宋体"/>
                <w:sz w:val="18"/>
              </w:rPr>
              <w:t>└─ uart_write(reply_frame)        /* → /dev/ttyS5      */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  <w:jc w:val="left"/>
      </w:pPr>
      <w:r>
        <w:rPr>
          <w:rFonts w:ascii="黑体" w:hAnsi="黑体" w:eastAsia="黑体"/>
          <w:b/>
          <w:color w:val="000000"/>
          <w:sz w:val="28"/>
        </w:rPr>
        <w:t>4.3  周期上报调用链</w:t>
      </w:r>
    </w:p>
    <w:p>
      <w:pPr>
        <w:spacing w:after="60" w:line="360" w:lineRule="auto"/>
        <w:jc w:val="both"/>
      </w:pPr>
      <w:r>
        <w:rPr>
          <w:rFonts w:ascii="Times New Roman" w:hAnsi="Times New Roman" w:eastAsia="黑体"/>
          <w:b/>
          <w:sz w:val="21"/>
        </w:rPr>
        <w:t>【代码 4-3】周期上报调用链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  <w:shd w:val="clear" w:fill="F2F2F2"/>
          </w:tcPr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/* 周期任务 → 采集 → 缓存 → 组包 → CRC16 → 发送 */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采集线程(后台并行):</w:t>
            </w:r>
          </w:p>
          <w:p>
            <w:pPr>
              <w:spacing w:after="0" w:before="0" w:line="264" w:lineRule="auto"/>
              <w:ind w:left="180"/>
            </w:pPr>
            <w:r>
              <w:rPr>
                <w:rFonts w:ascii="Consolas" w:hAnsi="Consolas" w:eastAsia="宋体"/>
                <w:sz w:val="18"/>
              </w:rPr>
              <w:t>spi_touch_poll_thread: 50ms 轮询 → cache_set_touch()</w:t>
            </w:r>
          </w:p>
          <w:p>
            <w:pPr>
              <w:spacing w:after="0" w:before="0" w:line="264" w:lineRule="auto"/>
              <w:ind w:left="180"/>
            </w:pPr>
            <w:r>
              <w:rPr>
                <w:rFonts w:ascii="Consolas" w:hAnsi="Consolas" w:eastAsia="宋体"/>
                <w:sz w:val="18"/>
              </w:rPr>
              <w:t>sysmon_collect_thread: 500ms → sysmon_read_time/cpu/mem/disk</w:t>
            </w:r>
          </w:p>
          <w:p>
            <w:pPr>
              <w:spacing w:after="0" w:before="0" w:line="264" w:lineRule="auto"/>
              <w:ind w:left="2970"/>
            </w:pPr>
            <w:r>
              <w:rPr>
                <w:rFonts w:ascii="Consolas" w:hAnsi="Consolas" w:eastAsia="宋体"/>
                <w:sz w:val="18"/>
              </w:rPr>
              <w:t>→ cache_set_sysinfo()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>主循环(main_ctrl_run):</w:t>
            </w:r>
          </w:p>
          <w:p>
            <w:pPr>
              <w:spacing w:after="0" w:before="0" w:line="264" w:lineRule="auto"/>
              <w:ind w:left="180"/>
            </w:pPr>
            <w:r>
              <w:rPr>
                <w:rFonts w:ascii="Consolas" w:hAnsi="Consolas" w:eastAsia="宋体"/>
                <w:sz w:val="18"/>
              </w:rPr>
              <w:t>周期到(RPT01_PERIOD_MS) →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cache_snapshot(&amp;snap)                /* 加锁读快照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→ report_build_0x01(&amp;snap, &amp;frame)   /* 大端封装          */</w:t>
            </w:r>
          </w:p>
          <w:p>
            <w:pPr>
              <w:spacing w:after="0" w:before="0" w:line="264" w:lineRule="auto"/>
              <w:ind w:left="720"/>
            </w:pPr>
            <w:r>
              <w:rPr>
                <w:rFonts w:ascii="Consolas" w:hAnsi="Consolas" w:eastAsia="宋体"/>
                <w:sz w:val="18"/>
              </w:rPr>
              <w:t>├─ life_signal_inc()             /* 生命信号自增      */</w:t>
            </w:r>
          </w:p>
          <w:p>
            <w:pPr>
              <w:spacing w:after="0" w:before="0" w:line="264" w:lineRule="auto"/>
              <w:ind w:left="720"/>
            </w:pPr>
            <w:r>
              <w:rPr>
                <w:rFonts w:ascii="Consolas" w:hAnsi="Consolas" w:eastAsia="宋体"/>
                <w:sz w:val="18"/>
              </w:rPr>
              <w:t>└─ crc16_calc(...)               /* 高字节在前        */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→ retrans_handle(&amp;frame)             /* 发送+等应答       */</w:t>
            </w:r>
          </w:p>
          <w:p>
            <w:pPr>
              <w:spacing w:after="0" w:before="0" w:line="264" w:lineRule="auto"/>
              <w:ind w:left="720"/>
            </w:pPr>
            <w:r>
              <w:rPr>
                <w:rFonts w:ascii="Consolas" w:hAnsi="Consolas" w:eastAsia="宋体"/>
                <w:sz w:val="18"/>
              </w:rPr>
              <w:t>├─ uart_write(frame)             /* → /dev/ttyS5      */</w:t>
            </w:r>
          </w:p>
          <w:p>
            <w:pPr>
              <w:spacing w:after="0" w:before="0" w:line="264" w:lineRule="auto"/>
              <w:ind w:left="720"/>
            </w:pPr>
            <w:r>
              <w:rPr>
                <w:rFonts w:ascii="Consolas" w:hAnsi="Consolas" w:eastAsia="宋体"/>
                <w:sz w:val="18"/>
              </w:rPr>
              <w:t>└─ 超时重传≤3次, 3次无应答暂停5s (EXP-004)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 w:eastAsia="宋体"/>
                <w:sz w:val="18"/>
              </w:rPr>
              <w:t xml:space="preserve"> </w:t>
            </w:r>
          </w:p>
          <w:p>
            <w:pPr>
              <w:spacing w:after="0" w:before="0" w:line="264" w:lineRule="auto"/>
              <w:ind w:left="180"/>
            </w:pPr>
            <w:r>
              <w:rPr>
                <w:rFonts w:ascii="Consolas" w:hAnsi="Consolas" w:eastAsia="宋体"/>
                <w:sz w:val="18"/>
              </w:rPr>
              <w:t>周期到(RPT21_PERIOD_MS) →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cache_snapshot → report_build_0x21 → crc16_calc</w:t>
            </w:r>
          </w:p>
          <w:p>
            <w:pPr>
              <w:spacing w:after="0" w:before="0" w:line="264" w:lineRule="auto"/>
              <w:ind w:left="360"/>
            </w:pPr>
            <w:r>
              <w:rPr>
                <w:rFonts w:ascii="Consolas" w:hAnsi="Consolas" w:eastAsia="宋体"/>
                <w:sz w:val="18"/>
              </w:rPr>
              <w:t>→ uart_write(frame)                  /* 无需应答直发      */</w:t>
            </w:r>
          </w:p>
        </w:tc>
      </w:tr>
    </w:tbl>
    <w:p>
      <w:pPr>
        <w:spacing w:after="80"/>
      </w:pPr>
    </w:p>
    <w:p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上述三条调用链覆盖了软件全部运行时接口交互：初始化链保证模块自下而上就绪；指令链实现“接收 → 校验 → 分发 → 执行 → 应答”闭环，响应延迟 ≤50ms；上报链实现“采集 → 缓存 → 组包 → 校验 → 发送 → 重传”数据链路。三条链路均终止于设备节点读写，形成模块—设备节点—函数接口—需求编号四者一一对应的完整可追溯体系。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