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03E" w:rsidRDefault="0035703E" w:rsidP="0035703E">
      <w:pPr>
        <w:rPr>
          <w:b/>
          <w:sz w:val="44"/>
          <w:szCs w:val="44"/>
          <w:lang w:val="pl-PL"/>
        </w:rPr>
      </w:pPr>
      <w:r w:rsidRPr="00922D08">
        <w:rPr>
          <w:b/>
          <w:sz w:val="44"/>
          <w:szCs w:val="44"/>
          <w:lang w:val="pl-PL"/>
        </w:rPr>
        <w:t>Projekt №</w:t>
      </w:r>
      <w:r>
        <w:rPr>
          <w:b/>
          <w:sz w:val="44"/>
          <w:szCs w:val="44"/>
          <w:lang w:val="pl-PL"/>
        </w:rPr>
        <w:t>2</w:t>
      </w:r>
      <w:bookmarkStart w:id="0" w:name="_GoBack"/>
      <w:bookmarkEnd w:id="0"/>
    </w:p>
    <w:p w:rsidR="0035703E" w:rsidRPr="00DD36A4" w:rsidRDefault="0035703E" w:rsidP="0035703E">
      <w:pPr>
        <w:rPr>
          <w:b/>
          <w:sz w:val="44"/>
          <w:szCs w:val="44"/>
          <w:lang w:val="pl-PL"/>
        </w:rPr>
      </w:pPr>
      <w:r>
        <w:rPr>
          <w:rFonts w:ascii="Calibri" w:hAnsi="Calibri" w:cs="Calibri"/>
          <w:sz w:val="32"/>
          <w:szCs w:val="32"/>
          <w:lang w:val="pl-PL"/>
        </w:rPr>
        <w:t>Celem jest zaproektowanie programu</w:t>
      </w:r>
      <w:r w:rsidR="00104D55">
        <w:rPr>
          <w:rFonts w:ascii="Calibri" w:hAnsi="Calibri" w:cs="Calibri"/>
          <w:sz w:val="32"/>
          <w:szCs w:val="32"/>
          <w:lang w:val="pl-PL"/>
        </w:rPr>
        <w:t xml:space="preserve"> analizatora złozności obliczniowej</w:t>
      </w:r>
      <w:r>
        <w:rPr>
          <w:rFonts w:ascii="Calibri" w:hAnsi="Calibri" w:cs="Calibri"/>
          <w:sz w:val="32"/>
          <w:szCs w:val="32"/>
          <w:lang w:val="pl-PL"/>
        </w:rPr>
        <w:t>.</w:t>
      </w:r>
    </w:p>
    <w:p w:rsidR="0035703E" w:rsidRDefault="0035703E" w:rsidP="0035703E">
      <w:pPr>
        <w:rPr>
          <w:b/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35703E" w:rsidRDefault="0035703E" w:rsidP="0035703E">
      <w:pPr>
        <w:rPr>
          <w:sz w:val="36"/>
          <w:szCs w:val="36"/>
          <w:lang w:val="pl-PL"/>
        </w:rPr>
      </w:pPr>
    </w:p>
    <w:p w:rsidR="0045020A" w:rsidRDefault="0045020A">
      <w:pPr>
        <w:rPr>
          <w:b/>
          <w:sz w:val="36"/>
          <w:szCs w:val="36"/>
          <w:lang w:val="pl-PL"/>
        </w:rPr>
      </w:pPr>
      <w:r>
        <w:rPr>
          <w:b/>
          <w:sz w:val="36"/>
          <w:szCs w:val="36"/>
          <w:lang w:val="pl-PL"/>
        </w:rPr>
        <w:br w:type="page"/>
      </w:r>
    </w:p>
    <w:p w:rsidR="0035703E" w:rsidRPr="0045020A" w:rsidRDefault="0035703E" w:rsidP="0035703E">
      <w:pPr>
        <w:rPr>
          <w:b/>
          <w:sz w:val="36"/>
          <w:szCs w:val="36"/>
          <w:lang w:val="pl-PL"/>
        </w:rPr>
      </w:pPr>
      <w:r w:rsidRPr="0045020A">
        <w:rPr>
          <w:b/>
          <w:sz w:val="36"/>
          <w:szCs w:val="36"/>
          <w:lang w:val="pl-PL"/>
        </w:rPr>
        <w:lastRenderedPageBreak/>
        <w:t>Formular</w:t>
      </w:r>
    </w:p>
    <w:p w:rsidR="0035703E" w:rsidRDefault="0035703E" w:rsidP="0035703E">
      <w:pPr>
        <w:rPr>
          <w:b/>
          <w:sz w:val="36"/>
          <w:szCs w:val="36"/>
          <w:lang w:val="pl-PL"/>
        </w:rPr>
      </w:pPr>
    </w:p>
    <w:p w:rsidR="0035703E" w:rsidRDefault="00663F9D" w:rsidP="0035703E">
      <w:pPr>
        <w:rPr>
          <w:b/>
          <w:sz w:val="36"/>
          <w:szCs w:val="36"/>
          <w:lang w:val="pl-PL"/>
        </w:rPr>
      </w:pPr>
      <w:r w:rsidRPr="00663F9D">
        <w:rPr>
          <w:b/>
          <w:noProof/>
          <w:sz w:val="36"/>
          <w:szCs w:val="36"/>
          <w:lang w:val="en-US"/>
        </w:rPr>
        <w:drawing>
          <wp:inline distT="0" distB="0" distL="0" distR="0" wp14:anchorId="20AE2304" wp14:editId="62C1FE70">
            <wp:extent cx="5940425" cy="28689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3E" w:rsidRPr="00663F9D" w:rsidRDefault="0035703E" w:rsidP="0035703E">
      <w:pPr>
        <w:rPr>
          <w:sz w:val="36"/>
          <w:szCs w:val="44"/>
          <w:lang w:val="pl-PL"/>
        </w:rPr>
      </w:pPr>
      <w:r>
        <w:rPr>
          <w:sz w:val="36"/>
          <w:szCs w:val="44"/>
          <w:lang w:val="pl-PL"/>
        </w:rPr>
        <w:t>-----------------------------------------------------------------------------------</w:t>
      </w:r>
    </w:p>
    <w:p w:rsidR="0035703E" w:rsidRPr="00B54D55" w:rsidRDefault="00E10D89" w:rsidP="0035703E">
      <w:pPr>
        <w:rPr>
          <w:b/>
          <w:sz w:val="36"/>
          <w:szCs w:val="36"/>
          <w:lang w:val="pl-PL"/>
        </w:rPr>
      </w:pPr>
      <w:r w:rsidRPr="00B54D55">
        <w:rPr>
          <w:rFonts w:ascii="Arial" w:hAnsi="Arial" w:cs="Arial"/>
          <w:b/>
          <w:color w:val="000000"/>
          <w:sz w:val="36"/>
          <w:szCs w:val="36"/>
          <w:shd w:val="clear" w:color="auto" w:fill="FFFFFF"/>
          <w:lang w:val="pl-PL"/>
        </w:rPr>
        <w:t>Shell Sort</w:t>
      </w:r>
    </w:p>
    <w:p w:rsidR="00B54D55" w:rsidRDefault="00B54D55" w:rsidP="0035703E">
      <w:pPr>
        <w:rPr>
          <w:sz w:val="36"/>
          <w:szCs w:val="36"/>
          <w:lang w:val="pl-PL"/>
        </w:rPr>
      </w:pPr>
      <w:r w:rsidRPr="00B54D55">
        <w:rPr>
          <w:sz w:val="36"/>
          <w:szCs w:val="36"/>
          <w:lang w:val="pl-PL"/>
        </w:rPr>
        <w:t>Shell Sort</w:t>
      </w:r>
      <w:r>
        <w:rPr>
          <w:sz w:val="36"/>
          <w:szCs w:val="36"/>
          <w:lang w:val="pl-PL"/>
        </w:rPr>
        <w:t xml:space="preserve"> </w:t>
      </w:r>
      <w:r w:rsidRPr="00B54D55">
        <w:rPr>
          <w:sz w:val="36"/>
          <w:szCs w:val="36"/>
          <w:lang w:val="pl-PL"/>
        </w:rPr>
        <w:t>powłoki umożliwia wymianę elementów, które są daleko od siebie w tablicy, a następnie zmniejsza odstęp między nimi.</w:t>
      </w:r>
    </w:p>
    <w:p w:rsidR="00B54D55" w:rsidRDefault="00B54D55" w:rsidP="0035703E">
      <w:pPr>
        <w:rPr>
          <w:sz w:val="36"/>
          <w:szCs w:val="36"/>
          <w:lang w:val="pl-PL"/>
        </w:rPr>
      </w:pPr>
      <w:r w:rsidRPr="00B54D55">
        <w:rPr>
          <w:sz w:val="36"/>
          <w:szCs w:val="36"/>
          <w:lang w:val="pl-PL"/>
        </w:rPr>
        <w:t>W funkcji shellSort () podana tablica jest sortowana przy użyciu while loop</w:t>
      </w:r>
      <w:r>
        <w:rPr>
          <w:sz w:val="36"/>
          <w:szCs w:val="36"/>
          <w:lang w:val="pl-PL"/>
        </w:rPr>
        <w:t xml:space="preserve"> </w:t>
      </w:r>
      <w:r w:rsidRPr="00B54D55">
        <w:rPr>
          <w:sz w:val="36"/>
          <w:szCs w:val="36"/>
          <w:lang w:val="pl-PL"/>
        </w:rPr>
        <w:t>i for loop. Szczelina używana do sortowania powłoki wynosi 3.</w:t>
      </w:r>
    </w:p>
    <w:p w:rsidR="00663F9D" w:rsidRDefault="0050701C" w:rsidP="0035703E">
      <w:pPr>
        <w:rPr>
          <w:sz w:val="36"/>
          <w:szCs w:val="36"/>
          <w:lang w:val="pl-PL"/>
        </w:rPr>
      </w:pPr>
      <w:r w:rsidRPr="0050701C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00142F5" wp14:editId="14ABCD08">
            <wp:extent cx="3147333" cy="363505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0A" w:rsidRPr="0045020A" w:rsidRDefault="0045020A" w:rsidP="0035703E">
      <w:pPr>
        <w:rPr>
          <w:sz w:val="36"/>
          <w:szCs w:val="44"/>
          <w:lang w:val="pl-PL"/>
        </w:rPr>
      </w:pPr>
      <w:r>
        <w:rPr>
          <w:sz w:val="36"/>
          <w:szCs w:val="44"/>
          <w:lang w:val="pl-PL"/>
        </w:rPr>
        <w:t>-----------------------------------------------------------------------------------</w:t>
      </w:r>
    </w:p>
    <w:p w:rsidR="00B54D55" w:rsidRPr="00663F9D" w:rsidRDefault="00B54D55" w:rsidP="0035703E">
      <w:pPr>
        <w:rPr>
          <w:rFonts w:ascii="Arial" w:hAnsi="Arial" w:cs="Arial"/>
          <w:b/>
          <w:color w:val="000000"/>
          <w:sz w:val="36"/>
          <w:szCs w:val="36"/>
          <w:shd w:val="clear" w:color="auto" w:fill="FFFFFF"/>
          <w:lang w:val="pl-PL"/>
        </w:rPr>
      </w:pPr>
      <w:r w:rsidRPr="00663F9D">
        <w:rPr>
          <w:rFonts w:ascii="Arial" w:hAnsi="Arial" w:cs="Arial"/>
          <w:b/>
          <w:color w:val="000000"/>
          <w:sz w:val="36"/>
          <w:szCs w:val="36"/>
          <w:shd w:val="clear" w:color="auto" w:fill="FFFFFF"/>
          <w:lang w:val="pl-PL"/>
        </w:rPr>
        <w:t>Heap Sort</w:t>
      </w:r>
    </w:p>
    <w:p w:rsidR="00B54D55" w:rsidRDefault="00B54D55" w:rsidP="0035703E">
      <w:pPr>
        <w:rPr>
          <w:sz w:val="36"/>
          <w:szCs w:val="36"/>
          <w:lang w:val="pl-PL"/>
        </w:rPr>
      </w:pPr>
      <w:r w:rsidRPr="00B54D55">
        <w:rPr>
          <w:sz w:val="36"/>
          <w:szCs w:val="36"/>
          <w:lang w:val="pl-PL"/>
        </w:rPr>
        <w:t>HeapSort Za każdym razem, gdy główny element sterty, czyli największy element, jest usuwany i zapisywany w tablicy. Jest zastępowany przez element liścia znajdujący się najbardziej po prawej stronie, a następnie sterta jest przywracana. Odbywa się to do momentu, gdy w stercie nie ma już żadnych elementów i tablica jest posortowana.</w:t>
      </w:r>
    </w:p>
    <w:p w:rsidR="00B54D55" w:rsidRDefault="00B54D55" w:rsidP="0035703E">
      <w:pPr>
        <w:rPr>
          <w:sz w:val="36"/>
          <w:szCs w:val="36"/>
          <w:lang w:val="pl-PL"/>
        </w:rPr>
      </w:pPr>
      <w:r w:rsidRPr="00B54D55">
        <w:rPr>
          <w:sz w:val="36"/>
          <w:szCs w:val="36"/>
          <w:lang w:val="pl-PL"/>
        </w:rPr>
        <w:t>Funkcja main () zawiera array arr. Wyświetla początkową array, a następnie wywołuje funkcję heapSort (), która posortuje tablicę</w:t>
      </w:r>
      <w:r>
        <w:rPr>
          <w:sz w:val="36"/>
          <w:szCs w:val="36"/>
          <w:lang w:val="pl-PL"/>
        </w:rPr>
        <w:t>.</w:t>
      </w:r>
    </w:p>
    <w:p w:rsidR="00B54D55" w:rsidRDefault="00056607" w:rsidP="0035703E">
      <w:pPr>
        <w:rPr>
          <w:sz w:val="36"/>
          <w:szCs w:val="36"/>
          <w:lang w:val="pl-PL"/>
        </w:rPr>
      </w:pPr>
      <w:r w:rsidRPr="00056607">
        <w:rPr>
          <w:sz w:val="36"/>
          <w:szCs w:val="36"/>
          <w:lang w:val="pl-PL"/>
        </w:rPr>
        <w:t>Funkcja heapSort () najpierw konwertuje podane elementy na stertę. Odbywa się to poprzez użycie loop for i wywołanie funkcji heapify () dla wszystkich elementów sterty niebędących liśćmi.</w:t>
      </w:r>
    </w:p>
    <w:p w:rsidR="00056607" w:rsidRDefault="00056607" w:rsidP="0035703E">
      <w:pPr>
        <w:rPr>
          <w:sz w:val="36"/>
          <w:szCs w:val="36"/>
          <w:lang w:val="pl-PL"/>
        </w:rPr>
      </w:pPr>
      <w:r w:rsidRPr="00056607">
        <w:rPr>
          <w:sz w:val="36"/>
          <w:szCs w:val="36"/>
          <w:lang w:val="pl-PL"/>
        </w:rPr>
        <w:lastRenderedPageBreak/>
        <w:t>Po utworzeniu sterty pętla for służy do usuwania głównego elementu sterty, czyli największego elementu. Jest zastępowany przez najbardziej prawy element liścia, a następnie ponownie wywoływana jest metoda heapify () w celu ponownego ustanowienia sterty.</w:t>
      </w:r>
    </w:p>
    <w:p w:rsidR="00056607" w:rsidRDefault="00056607" w:rsidP="0035703E">
      <w:pPr>
        <w:rPr>
          <w:sz w:val="36"/>
          <w:szCs w:val="36"/>
          <w:lang w:val="pl-PL"/>
        </w:rPr>
      </w:pPr>
      <w:r w:rsidRPr="00056607">
        <w:rPr>
          <w:sz w:val="36"/>
          <w:szCs w:val="36"/>
          <w:lang w:val="pl-PL"/>
        </w:rPr>
        <w:t>Funkcja heapify () tworzy strukturę sterty, rozmieszczając elementy zgodnie z wymaganiami. Ten proces zaczyna się od elementu o indeksie i, ponieważ jest to element główny funkcji heapify ().</w:t>
      </w:r>
    </w:p>
    <w:p w:rsidR="00663F9D" w:rsidRPr="00B54D55" w:rsidRDefault="0050701C" w:rsidP="0035703E">
      <w:pPr>
        <w:rPr>
          <w:sz w:val="36"/>
          <w:szCs w:val="36"/>
          <w:lang w:val="pl-PL"/>
        </w:rPr>
      </w:pPr>
      <w:r w:rsidRPr="0050701C">
        <w:rPr>
          <w:noProof/>
          <w:sz w:val="36"/>
          <w:szCs w:val="36"/>
          <w:lang w:val="en-US"/>
        </w:rPr>
        <w:drawing>
          <wp:inline distT="0" distB="0" distL="0" distR="0" wp14:anchorId="74C291E0" wp14:editId="64DA8BB8">
            <wp:extent cx="2636748" cy="23319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3E" w:rsidRPr="004F3388" w:rsidRDefault="0035703E" w:rsidP="0035703E">
      <w:pPr>
        <w:rPr>
          <w:sz w:val="36"/>
          <w:szCs w:val="44"/>
          <w:lang w:val="pl-PL"/>
        </w:rPr>
      </w:pPr>
      <w:r>
        <w:rPr>
          <w:sz w:val="36"/>
          <w:szCs w:val="44"/>
          <w:lang w:val="pl-PL"/>
        </w:rPr>
        <w:t>-----------------------------------------------------------------------------------</w:t>
      </w:r>
    </w:p>
    <w:p w:rsidR="00056607" w:rsidRPr="00EB6A97" w:rsidRDefault="00EB6A97" w:rsidP="0035703E">
      <w:pPr>
        <w:rPr>
          <w:b/>
          <w:sz w:val="36"/>
          <w:szCs w:val="44"/>
          <w:lang w:val="pl-PL"/>
        </w:rPr>
      </w:pPr>
      <w:r w:rsidRPr="00EB6A97">
        <w:rPr>
          <w:b/>
          <w:sz w:val="36"/>
          <w:szCs w:val="44"/>
          <w:lang w:val="pl-PL"/>
        </w:rPr>
        <w:t>Użytkowanie analizatora:</w:t>
      </w:r>
    </w:p>
    <w:p w:rsidR="00EB6A97" w:rsidRDefault="002E37F4" w:rsidP="0035703E">
      <w:pPr>
        <w:rPr>
          <w:sz w:val="36"/>
          <w:szCs w:val="44"/>
          <w:lang w:val="pl-PL"/>
        </w:rPr>
      </w:pPr>
      <w:r w:rsidRPr="002E37F4">
        <w:rPr>
          <w:sz w:val="36"/>
          <w:szCs w:val="44"/>
          <w:lang w:val="pl-PL"/>
        </w:rPr>
        <w:t>btnWynikiTabelaryczne</w:t>
      </w:r>
      <w:r w:rsidR="00EB6A97">
        <w:rPr>
          <w:sz w:val="36"/>
          <w:szCs w:val="44"/>
          <w:lang w:val="pl-PL"/>
        </w:rPr>
        <w:t xml:space="preserve"> – Wizualizacja wyników analizy w formie tabelarycznej;</w:t>
      </w:r>
    </w:p>
    <w:p w:rsidR="002E37F4" w:rsidRDefault="002E37F4" w:rsidP="0035703E">
      <w:pPr>
        <w:rPr>
          <w:sz w:val="36"/>
          <w:szCs w:val="44"/>
          <w:lang w:val="pl-PL"/>
        </w:rPr>
      </w:pPr>
      <w:r w:rsidRPr="002E37F4">
        <w:rPr>
          <w:noProof/>
          <w:sz w:val="36"/>
          <w:szCs w:val="44"/>
          <w:lang w:val="en-US"/>
        </w:rPr>
        <w:lastRenderedPageBreak/>
        <w:drawing>
          <wp:inline distT="0" distB="0" distL="0" distR="0" wp14:anchorId="66C98EA1" wp14:editId="32CD5B74">
            <wp:extent cx="5940425" cy="28435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D7" w:rsidRDefault="005E2ED7" w:rsidP="0035703E">
      <w:pPr>
        <w:rPr>
          <w:sz w:val="36"/>
          <w:szCs w:val="44"/>
          <w:lang w:val="pl-PL"/>
        </w:rPr>
      </w:pPr>
      <w:r w:rsidRPr="005E2ED7">
        <w:rPr>
          <w:noProof/>
          <w:sz w:val="36"/>
          <w:szCs w:val="44"/>
          <w:lang w:val="en-US"/>
        </w:rPr>
        <w:drawing>
          <wp:inline distT="0" distB="0" distL="0" distR="0" wp14:anchorId="561A6934" wp14:editId="0EDD9113">
            <wp:extent cx="5761219" cy="420660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D7" w:rsidRDefault="005E2ED7" w:rsidP="0035703E">
      <w:pPr>
        <w:rPr>
          <w:sz w:val="36"/>
          <w:szCs w:val="44"/>
          <w:lang w:val="pl-PL"/>
        </w:rPr>
      </w:pPr>
      <w:r w:rsidRPr="005E2ED7">
        <w:rPr>
          <w:noProof/>
          <w:sz w:val="36"/>
          <w:szCs w:val="44"/>
          <w:lang w:val="en-US"/>
        </w:rPr>
        <w:lastRenderedPageBreak/>
        <w:drawing>
          <wp:inline distT="0" distB="0" distL="0" distR="0" wp14:anchorId="556670CC" wp14:editId="16A9075A">
            <wp:extent cx="5212532" cy="457239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D7" w:rsidRDefault="005E2ED7" w:rsidP="0035703E">
      <w:pPr>
        <w:rPr>
          <w:sz w:val="36"/>
          <w:szCs w:val="44"/>
          <w:lang w:val="pl-PL"/>
        </w:rPr>
      </w:pPr>
      <w:r w:rsidRPr="005E2ED7">
        <w:rPr>
          <w:noProof/>
          <w:sz w:val="36"/>
          <w:szCs w:val="44"/>
          <w:lang w:val="en-US"/>
        </w:rPr>
        <w:drawing>
          <wp:inline distT="0" distB="0" distL="0" distR="0" wp14:anchorId="78005AB8" wp14:editId="63A083D9">
            <wp:extent cx="4686706" cy="395512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97" w:rsidRDefault="002E37F4" w:rsidP="0035703E">
      <w:pPr>
        <w:rPr>
          <w:sz w:val="36"/>
          <w:szCs w:val="44"/>
          <w:lang w:val="pl-PL"/>
        </w:rPr>
      </w:pPr>
      <w:r w:rsidRPr="002E37F4">
        <w:rPr>
          <w:sz w:val="36"/>
          <w:szCs w:val="44"/>
          <w:lang w:val="pl-PL"/>
        </w:rPr>
        <w:lastRenderedPageBreak/>
        <w:t>btnWynikiWykresowe</w:t>
      </w:r>
      <w:r w:rsidR="00EB6A97">
        <w:rPr>
          <w:sz w:val="36"/>
          <w:szCs w:val="44"/>
          <w:lang w:val="pl-PL"/>
        </w:rPr>
        <w:t xml:space="preserve"> – Wizualizacja wyników w formie wykresu;</w:t>
      </w:r>
    </w:p>
    <w:p w:rsidR="002E37F4" w:rsidRDefault="002E37F4" w:rsidP="0035703E">
      <w:pPr>
        <w:rPr>
          <w:sz w:val="36"/>
          <w:szCs w:val="44"/>
          <w:lang w:val="pl-PL"/>
        </w:rPr>
      </w:pPr>
      <w:r>
        <w:rPr>
          <w:noProof/>
          <w:lang w:val="en-US"/>
        </w:rPr>
        <w:drawing>
          <wp:inline distT="0" distB="0" distL="0" distR="0" wp14:anchorId="5DEA95D6" wp14:editId="34F33FC4">
            <wp:extent cx="5940425" cy="28530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D7" w:rsidRDefault="005E2ED7" w:rsidP="0035703E">
      <w:pPr>
        <w:rPr>
          <w:sz w:val="36"/>
          <w:szCs w:val="44"/>
          <w:lang w:val="pl-PL"/>
        </w:rPr>
      </w:pPr>
      <w:r w:rsidRPr="005E2ED7">
        <w:rPr>
          <w:noProof/>
          <w:sz w:val="36"/>
          <w:szCs w:val="44"/>
          <w:lang w:val="en-US"/>
        </w:rPr>
        <w:drawing>
          <wp:inline distT="0" distB="0" distL="0" distR="0" wp14:anchorId="364BB768" wp14:editId="3E60DD59">
            <wp:extent cx="3551228" cy="46943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97" w:rsidRDefault="002E37F4" w:rsidP="0035703E">
      <w:pPr>
        <w:rPr>
          <w:sz w:val="36"/>
          <w:szCs w:val="44"/>
          <w:lang w:val="pl-PL"/>
        </w:rPr>
      </w:pPr>
      <w:r w:rsidRPr="002E37F4">
        <w:rPr>
          <w:sz w:val="36"/>
          <w:szCs w:val="44"/>
          <w:lang w:val="pl-PL"/>
        </w:rPr>
        <w:t xml:space="preserve">btnResetuj </w:t>
      </w:r>
      <w:r w:rsidR="00EB6A97">
        <w:rPr>
          <w:sz w:val="36"/>
          <w:szCs w:val="44"/>
          <w:lang w:val="pl-PL"/>
        </w:rPr>
        <w:t>– Resetuje program dla tego żeby ponownie z niego skorzystać;</w:t>
      </w:r>
    </w:p>
    <w:p w:rsidR="005E2ED7" w:rsidRDefault="005E2ED7" w:rsidP="0035703E">
      <w:pPr>
        <w:rPr>
          <w:sz w:val="36"/>
          <w:szCs w:val="44"/>
          <w:lang w:val="pl-PL"/>
        </w:rPr>
      </w:pPr>
      <w:r w:rsidRPr="005E2ED7">
        <w:rPr>
          <w:noProof/>
          <w:sz w:val="36"/>
          <w:szCs w:val="44"/>
          <w:lang w:val="en-US"/>
        </w:rPr>
        <w:lastRenderedPageBreak/>
        <w:drawing>
          <wp:inline distT="0" distB="0" distL="0" distR="0" wp14:anchorId="09F750E9" wp14:editId="26042D74">
            <wp:extent cx="3261643" cy="26748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3E" w:rsidRDefault="0035703E" w:rsidP="0035703E">
      <w:pPr>
        <w:rPr>
          <w:sz w:val="36"/>
          <w:szCs w:val="44"/>
          <w:lang w:val="pl-PL"/>
        </w:rPr>
      </w:pPr>
      <w:r>
        <w:rPr>
          <w:sz w:val="36"/>
          <w:szCs w:val="44"/>
          <w:lang w:val="pl-PL"/>
        </w:rPr>
        <w:t>-----------------------------------------------------------------------------------</w:t>
      </w:r>
    </w:p>
    <w:p w:rsidR="009D0D63" w:rsidRPr="00A1178E" w:rsidRDefault="009D0D63" w:rsidP="0035703E">
      <w:pPr>
        <w:rPr>
          <w:sz w:val="36"/>
          <w:szCs w:val="44"/>
          <w:lang w:val="pl-PL"/>
        </w:rPr>
      </w:pPr>
    </w:p>
    <w:sectPr w:rsidR="009D0D63" w:rsidRPr="00A117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E03"/>
    <w:rsid w:val="00056607"/>
    <w:rsid w:val="00104D55"/>
    <w:rsid w:val="002E37F4"/>
    <w:rsid w:val="00355943"/>
    <w:rsid w:val="0035703E"/>
    <w:rsid w:val="0045020A"/>
    <w:rsid w:val="0050701C"/>
    <w:rsid w:val="005B0A3C"/>
    <w:rsid w:val="005E2ED7"/>
    <w:rsid w:val="00663F9D"/>
    <w:rsid w:val="00934E03"/>
    <w:rsid w:val="009D0D63"/>
    <w:rsid w:val="00A1178E"/>
    <w:rsid w:val="00B54D55"/>
    <w:rsid w:val="00C9045E"/>
    <w:rsid w:val="00E10D89"/>
    <w:rsid w:val="00EB6A97"/>
    <w:rsid w:val="00F13101"/>
    <w:rsid w:val="00F7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54DCC"/>
  <w15:chartTrackingRefBased/>
  <w15:docId w15:val="{FD2864FB-42B5-426D-81F8-3BDA11094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03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11</cp:revision>
  <dcterms:created xsi:type="dcterms:W3CDTF">2020-12-13T17:05:00Z</dcterms:created>
  <dcterms:modified xsi:type="dcterms:W3CDTF">2022-01-12T13:25:00Z</dcterms:modified>
</cp:coreProperties>
</file>