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66FF6" w14:textId="499A648B" w:rsidR="0098780B" w:rsidRDefault="0098780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April 17</w:t>
      </w:r>
      <w:r w:rsidRPr="0098780B">
        <w:rPr>
          <w:sz w:val="20"/>
          <w:szCs w:val="20"/>
          <w:vertAlign w:val="superscript"/>
          <w:lang w:val="en-US"/>
        </w:rPr>
        <w:t>th</w:t>
      </w:r>
      <w:r>
        <w:rPr>
          <w:sz w:val="20"/>
          <w:szCs w:val="20"/>
          <w:lang w:val="en-US"/>
        </w:rPr>
        <w:t xml:space="preserve"> </w:t>
      </w:r>
    </w:p>
    <w:p w14:paraId="0B084067" w14:textId="77777777" w:rsidR="0098780B" w:rsidRDefault="0098780B">
      <w:pPr>
        <w:rPr>
          <w:sz w:val="20"/>
          <w:szCs w:val="20"/>
          <w:lang w:val="en-US"/>
        </w:rPr>
      </w:pPr>
    </w:p>
    <w:p w14:paraId="218143C6" w14:textId="227EA897" w:rsidR="00DE34E9" w:rsidRDefault="00DE34E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State premium from </w:t>
      </w:r>
      <w:r w:rsidR="008B6D01">
        <w:rPr>
          <w:sz w:val="20"/>
          <w:szCs w:val="20"/>
          <w:lang w:val="en-US"/>
        </w:rPr>
        <w:t>college</w:t>
      </w:r>
    </w:p>
    <w:p w14:paraId="0810B69F" w14:textId="742BD34C" w:rsidR="008B6D01" w:rsidRDefault="008B6D0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Would the students who are out of state coming to Spokane and come to Gonzaga and stay in Spokane? Or does </w:t>
      </w:r>
      <w:proofErr w:type="spellStart"/>
      <w:r>
        <w:rPr>
          <w:sz w:val="20"/>
          <w:szCs w:val="20"/>
          <w:lang w:val="en-US"/>
        </w:rPr>
        <w:t>withworth</w:t>
      </w:r>
      <w:proofErr w:type="spellEnd"/>
      <w:r>
        <w:rPr>
          <w:sz w:val="20"/>
          <w:szCs w:val="20"/>
          <w:lang w:val="en-US"/>
        </w:rPr>
        <w:t xml:space="preserve"> university</w:t>
      </w:r>
    </w:p>
    <w:p w14:paraId="0EC18C8F" w14:textId="77777777" w:rsidR="008B6D01" w:rsidRDefault="008B6D01">
      <w:pPr>
        <w:rPr>
          <w:sz w:val="20"/>
          <w:szCs w:val="20"/>
          <w:lang w:val="en-US"/>
        </w:rPr>
      </w:pPr>
    </w:p>
    <w:p w14:paraId="7609ACC6" w14:textId="69F53A13" w:rsidR="008B6D01" w:rsidRDefault="008B6D0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Show the development trend of </w:t>
      </w:r>
      <w:proofErr w:type="spellStart"/>
      <w:r>
        <w:rPr>
          <w:sz w:val="20"/>
          <w:szCs w:val="20"/>
          <w:lang w:val="en-US"/>
        </w:rPr>
        <w:t>withworth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uni</w:t>
      </w:r>
      <w:proofErr w:type="spellEnd"/>
      <w:r>
        <w:rPr>
          <w:sz w:val="20"/>
          <w:szCs w:val="20"/>
          <w:lang w:val="en-US"/>
        </w:rPr>
        <w:t xml:space="preserve">, other universities in the Spokane area, see if there is a bigger impact compared to </w:t>
      </w:r>
      <w:proofErr w:type="spellStart"/>
      <w:r>
        <w:rPr>
          <w:sz w:val="20"/>
          <w:szCs w:val="20"/>
          <w:lang w:val="en-US"/>
        </w:rPr>
        <w:t>gonzaga</w:t>
      </w:r>
      <w:proofErr w:type="spellEnd"/>
    </w:p>
    <w:p w14:paraId="1037814C" w14:textId="77777777" w:rsidR="008B6D01" w:rsidRDefault="008B6D01">
      <w:pPr>
        <w:rPr>
          <w:sz w:val="20"/>
          <w:szCs w:val="20"/>
          <w:lang w:val="en-US"/>
        </w:rPr>
      </w:pPr>
    </w:p>
    <w:p w14:paraId="6C1CEA4F" w14:textId="09FA0A40" w:rsidR="00402CF0" w:rsidRDefault="00402CF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Admission data, where are the students coming from, we want to focus on the out of state students coming into Gonzaga</w:t>
      </w:r>
    </w:p>
    <w:p w14:paraId="31E26345" w14:textId="77777777" w:rsidR="008B6D01" w:rsidRDefault="008B6D01">
      <w:pPr>
        <w:rPr>
          <w:sz w:val="20"/>
          <w:szCs w:val="20"/>
          <w:lang w:val="en-US"/>
        </w:rPr>
      </w:pPr>
    </w:p>
    <w:p w14:paraId="579BBA51" w14:textId="77777777" w:rsidR="008B6D01" w:rsidRPr="00DE34E9" w:rsidRDefault="008B6D01">
      <w:pPr>
        <w:rPr>
          <w:sz w:val="20"/>
          <w:szCs w:val="20"/>
          <w:lang w:val="en-US"/>
        </w:rPr>
      </w:pPr>
    </w:p>
    <w:p w14:paraId="00000001" w14:textId="072E97C6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Gonzaga impact in spokane</w:t>
      </w:r>
    </w:p>
    <w:p w14:paraId="00000002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history of gonzaga 2000 - 2015:</w:t>
      </w:r>
    </w:p>
    <w:p w14:paraId="00000003" w14:textId="77777777" w:rsidR="00631543" w:rsidRPr="00DE34E9" w:rsidRDefault="00000000">
      <w:pPr>
        <w:rPr>
          <w:sz w:val="20"/>
          <w:szCs w:val="20"/>
        </w:rPr>
      </w:pPr>
      <w:hyperlink r:id="rId5">
        <w:r w:rsidRPr="00DE34E9">
          <w:rPr>
            <w:color w:val="1155CC"/>
            <w:sz w:val="20"/>
            <w:szCs w:val="20"/>
            <w:u w:val="single"/>
          </w:rPr>
          <w:t>https://researchguides.gonzaga.edu/c.php?g=67718&amp;p=1599290</w:t>
        </w:r>
      </w:hyperlink>
    </w:p>
    <w:p w14:paraId="00000004" w14:textId="77777777" w:rsidR="00631543" w:rsidRPr="00DE34E9" w:rsidRDefault="00631543">
      <w:pPr>
        <w:rPr>
          <w:sz w:val="20"/>
          <w:szCs w:val="20"/>
        </w:rPr>
      </w:pPr>
    </w:p>
    <w:p w14:paraId="00000005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gonzaga economic impact: </w:t>
      </w:r>
      <w:r w:rsidRPr="00DE34E9">
        <w:rPr>
          <w:sz w:val="20"/>
          <w:szCs w:val="20"/>
        </w:rPr>
        <w:fldChar w:fldCharType="begin"/>
      </w:r>
      <w:r w:rsidRPr="00DE34E9">
        <w:rPr>
          <w:sz w:val="20"/>
          <w:szCs w:val="20"/>
        </w:rPr>
        <w:instrText>HYPERLINK "https://www.gonzaga.edu/about/in-the-community/economic-social" \h</w:instrText>
      </w:r>
      <w:r w:rsidRPr="00DE34E9">
        <w:rPr>
          <w:sz w:val="20"/>
          <w:szCs w:val="20"/>
        </w:rPr>
      </w:r>
      <w:r w:rsidRPr="00DE34E9">
        <w:rPr>
          <w:sz w:val="20"/>
          <w:szCs w:val="20"/>
        </w:rPr>
        <w:fldChar w:fldCharType="separate"/>
      </w:r>
      <w:r w:rsidRPr="00DE34E9">
        <w:rPr>
          <w:color w:val="1155CC"/>
          <w:sz w:val="20"/>
          <w:szCs w:val="20"/>
          <w:u w:val="single"/>
        </w:rPr>
        <w:t>https://www.gonzaga.edu/about/in-the-community/economic-social</w:t>
      </w:r>
      <w:r w:rsidRPr="00DE34E9">
        <w:rPr>
          <w:color w:val="1155CC"/>
          <w:sz w:val="20"/>
          <w:szCs w:val="20"/>
          <w:u w:val="single"/>
        </w:rPr>
        <w:fldChar w:fldCharType="end"/>
      </w:r>
    </w:p>
    <w:p w14:paraId="00000006" w14:textId="77777777" w:rsidR="00631543" w:rsidRPr="00DE34E9" w:rsidRDefault="00631543">
      <w:pPr>
        <w:rPr>
          <w:sz w:val="20"/>
          <w:szCs w:val="20"/>
        </w:rPr>
      </w:pPr>
    </w:p>
    <w:p w14:paraId="00000007" w14:textId="77777777" w:rsidR="00631543" w:rsidRPr="00DE34E9" w:rsidRDefault="00631543">
      <w:pPr>
        <w:rPr>
          <w:sz w:val="20"/>
          <w:szCs w:val="20"/>
        </w:rPr>
      </w:pPr>
    </w:p>
    <w:p w14:paraId="00000008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2000:</w:t>
      </w:r>
    </w:p>
    <w:p w14:paraId="00000009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Gonzaga: law school opened -&gt; academic anchor</w:t>
      </w:r>
    </w:p>
    <w:p w14:paraId="0000000A" w14:textId="77777777" w:rsidR="00631543" w:rsidRPr="00DE34E9" w:rsidRDefault="00000000">
      <w:pPr>
        <w:rPr>
          <w:sz w:val="20"/>
          <w:szCs w:val="20"/>
        </w:rPr>
      </w:pPr>
      <w:hyperlink r:id="rId6">
        <w:r w:rsidRPr="00DE34E9">
          <w:rPr>
            <w:color w:val="1155CC"/>
            <w:sz w:val="20"/>
            <w:szCs w:val="20"/>
            <w:u w:val="single"/>
          </w:rPr>
          <w:t>https://www.gonzaga.edu/school-of-law/about/facility?utm_source=chatgpt.com</w:t>
        </w:r>
      </w:hyperlink>
    </w:p>
    <w:p w14:paraId="0000000B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Spokane: </w:t>
      </w:r>
    </w:p>
    <w:p w14:paraId="0000000C" w14:textId="77777777" w:rsidR="00631543" w:rsidRPr="00DE34E9" w:rsidRDefault="00631543">
      <w:pPr>
        <w:rPr>
          <w:sz w:val="20"/>
          <w:szCs w:val="20"/>
        </w:rPr>
      </w:pPr>
    </w:p>
    <w:p w14:paraId="0000000D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2001:</w:t>
      </w:r>
    </w:p>
    <w:p w14:paraId="0000000E" w14:textId="77777777" w:rsidR="00631543" w:rsidRPr="00DE34E9" w:rsidRDefault="00631543">
      <w:pPr>
        <w:rPr>
          <w:sz w:val="20"/>
          <w:szCs w:val="20"/>
        </w:rPr>
      </w:pPr>
    </w:p>
    <w:p w14:paraId="0000000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25 years of shared growth (2000 - 2025)</w:t>
      </w:r>
    </w:p>
    <w:p w14:paraId="00000010" w14:textId="77777777" w:rsidR="00631543" w:rsidRPr="00DE34E9" w:rsidRDefault="00000000">
      <w:pPr>
        <w:numPr>
          <w:ilvl w:val="0"/>
          <w:numId w:val="28"/>
        </w:numPr>
        <w:rPr>
          <w:sz w:val="20"/>
          <w:szCs w:val="20"/>
        </w:rPr>
      </w:pPr>
      <w:r w:rsidRPr="00DE34E9">
        <w:rPr>
          <w:sz w:val="20"/>
          <w:szCs w:val="20"/>
        </w:rPr>
        <w:t>Foundation</w:t>
      </w:r>
    </w:p>
    <w:p w14:paraId="00000011" w14:textId="77777777" w:rsidR="00631543" w:rsidRPr="00DE34E9" w:rsidRDefault="00631543">
      <w:pPr>
        <w:rPr>
          <w:sz w:val="20"/>
          <w:szCs w:val="20"/>
        </w:rPr>
      </w:pPr>
    </w:p>
    <w:p w14:paraId="00000012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1995: </w:t>
      </w:r>
    </w:p>
    <w:p w14:paraId="00000013" w14:textId="77777777" w:rsidR="00631543" w:rsidRPr="00DE34E9" w:rsidRDefault="00000000">
      <w:pPr>
        <w:numPr>
          <w:ilvl w:val="0"/>
          <w:numId w:val="5"/>
        </w:numPr>
        <w:rPr>
          <w:sz w:val="20"/>
          <w:szCs w:val="20"/>
        </w:rPr>
      </w:pPr>
      <w:r w:rsidRPr="00DE34E9">
        <w:rPr>
          <w:sz w:val="20"/>
          <w:szCs w:val="20"/>
        </w:rPr>
        <w:t>First NCAA Tournament appearance</w:t>
      </w:r>
    </w:p>
    <w:p w14:paraId="00000014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1999: </w:t>
      </w:r>
    </w:p>
    <w:p w14:paraId="00000015" w14:textId="77777777" w:rsidR="00631543" w:rsidRPr="00DE34E9" w:rsidRDefault="00000000">
      <w:pPr>
        <w:numPr>
          <w:ilvl w:val="0"/>
          <w:numId w:val="23"/>
        </w:numPr>
        <w:rPr>
          <w:sz w:val="20"/>
          <w:szCs w:val="20"/>
        </w:rPr>
      </w:pPr>
      <w:r w:rsidRPr="00DE34E9">
        <w:rPr>
          <w:sz w:val="20"/>
          <w:szCs w:val="20"/>
        </w:rPr>
        <w:t>First Elite Eight appearance</w:t>
      </w:r>
    </w:p>
    <w:p w14:paraId="00000016" w14:textId="77777777" w:rsidR="00631543" w:rsidRPr="00DE34E9" w:rsidRDefault="00000000">
      <w:pPr>
        <w:numPr>
          <w:ilvl w:val="0"/>
          <w:numId w:val="23"/>
        </w:numPr>
        <w:rPr>
          <w:sz w:val="20"/>
          <w:szCs w:val="20"/>
        </w:rPr>
      </w:pPr>
      <w:r w:rsidRPr="00DE34E9">
        <w:rPr>
          <w:sz w:val="20"/>
          <w:szCs w:val="20"/>
        </w:rPr>
        <w:t xml:space="preserve">Gonzaga becomes a national basketball story </w:t>
      </w:r>
    </w:p>
    <w:p w14:paraId="00000017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2000: </w:t>
      </w:r>
    </w:p>
    <w:p w14:paraId="00000018" w14:textId="77777777" w:rsidR="00631543" w:rsidRPr="00DE34E9" w:rsidRDefault="00000000">
      <w:pPr>
        <w:numPr>
          <w:ilvl w:val="0"/>
          <w:numId w:val="34"/>
        </w:numPr>
        <w:rPr>
          <w:sz w:val="20"/>
          <w:szCs w:val="20"/>
        </w:rPr>
      </w:pPr>
      <w:r w:rsidRPr="00DE34E9">
        <w:rPr>
          <w:sz w:val="20"/>
          <w:szCs w:val="20"/>
        </w:rPr>
        <w:t>New School of Law building (were there any demands of lawyers in Spokane, evidence?)</w:t>
      </w:r>
    </w:p>
    <w:p w14:paraId="00000019" w14:textId="77777777" w:rsidR="00631543" w:rsidRPr="00DE34E9" w:rsidRDefault="00000000">
      <w:pPr>
        <w:numPr>
          <w:ilvl w:val="0"/>
          <w:numId w:val="34"/>
        </w:numPr>
        <w:rPr>
          <w:sz w:val="20"/>
          <w:szCs w:val="20"/>
        </w:rPr>
      </w:pPr>
      <w:r w:rsidRPr="00DE34E9">
        <w:rPr>
          <w:sz w:val="20"/>
          <w:szCs w:val="20"/>
        </w:rPr>
        <w:t>110,000 sq ft, $17.5M</w:t>
      </w:r>
    </w:p>
    <w:p w14:paraId="0000001A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2001: </w:t>
      </w:r>
    </w:p>
    <w:p w14:paraId="0000001B" w14:textId="77777777" w:rsidR="00631543" w:rsidRPr="00DE34E9" w:rsidRDefault="00000000">
      <w:pPr>
        <w:numPr>
          <w:ilvl w:val="0"/>
          <w:numId w:val="25"/>
        </w:numPr>
        <w:rPr>
          <w:sz w:val="20"/>
          <w:szCs w:val="20"/>
        </w:rPr>
      </w:pPr>
      <w:r w:rsidRPr="00DE34E9">
        <w:rPr>
          <w:rFonts w:eastAsia="Arial Unicode MS"/>
          <w:sz w:val="20"/>
          <w:szCs w:val="20"/>
        </w:rPr>
        <w:t xml:space="preserve">Enrollment reaches 5,300 students (1998: 4,507 → 2008: 7,319) </w:t>
      </w:r>
    </w:p>
    <w:p w14:paraId="0000001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2002: </w:t>
      </w:r>
    </w:p>
    <w:p w14:paraId="0000001D" w14:textId="77777777" w:rsidR="00631543" w:rsidRPr="00DE34E9" w:rsidRDefault="00000000">
      <w:pPr>
        <w:numPr>
          <w:ilvl w:val="0"/>
          <w:numId w:val="13"/>
        </w:numPr>
        <w:rPr>
          <w:sz w:val="20"/>
          <w:szCs w:val="20"/>
        </w:rPr>
      </w:pPr>
      <w:r w:rsidRPr="00DE34E9">
        <w:rPr>
          <w:sz w:val="20"/>
          <w:szCs w:val="20"/>
        </w:rPr>
        <w:t>Dillon + Goller hall (who sponsored this?)</w:t>
      </w:r>
    </w:p>
    <w:p w14:paraId="0000001E" w14:textId="77777777" w:rsidR="00631543" w:rsidRPr="00DE34E9" w:rsidRDefault="00000000">
      <w:pPr>
        <w:numPr>
          <w:ilvl w:val="0"/>
          <w:numId w:val="13"/>
        </w:numPr>
        <w:rPr>
          <w:sz w:val="20"/>
          <w:szCs w:val="20"/>
        </w:rPr>
      </w:pPr>
      <w:r w:rsidRPr="00DE34E9">
        <w:rPr>
          <w:sz w:val="20"/>
          <w:szCs w:val="20"/>
        </w:rPr>
        <w:t>Built to accommodate rising enrollment</w:t>
      </w:r>
    </w:p>
    <w:p w14:paraId="0000001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2003: </w:t>
      </w:r>
    </w:p>
    <w:p w14:paraId="00000020" w14:textId="77777777" w:rsidR="00631543" w:rsidRPr="00DE34E9" w:rsidRDefault="00000000">
      <w:pPr>
        <w:numPr>
          <w:ilvl w:val="0"/>
          <w:numId w:val="43"/>
        </w:numPr>
        <w:rPr>
          <w:sz w:val="20"/>
          <w:szCs w:val="20"/>
        </w:rPr>
      </w:pPr>
      <w:r w:rsidRPr="00DE34E9">
        <w:rPr>
          <w:sz w:val="20"/>
          <w:szCs w:val="20"/>
        </w:rPr>
        <w:t>Largest construction year in the school history (who sponsored this?)</w:t>
      </w:r>
    </w:p>
    <w:p w14:paraId="00000021" w14:textId="77777777" w:rsidR="00631543" w:rsidRPr="00DE34E9" w:rsidRDefault="00000000">
      <w:pPr>
        <w:numPr>
          <w:ilvl w:val="0"/>
          <w:numId w:val="43"/>
        </w:numPr>
        <w:rPr>
          <w:sz w:val="20"/>
          <w:szCs w:val="20"/>
        </w:rPr>
      </w:pPr>
      <w:r w:rsidRPr="00DE34E9">
        <w:rPr>
          <w:sz w:val="20"/>
          <w:szCs w:val="20"/>
        </w:rPr>
        <w:t>37,000 sq ft Hughes Hall expansion</w:t>
      </w:r>
    </w:p>
    <w:p w14:paraId="00000022" w14:textId="77777777" w:rsidR="00631543" w:rsidRPr="00DE34E9" w:rsidRDefault="00000000">
      <w:pPr>
        <w:numPr>
          <w:ilvl w:val="0"/>
          <w:numId w:val="43"/>
        </w:numPr>
        <w:rPr>
          <w:sz w:val="20"/>
          <w:szCs w:val="20"/>
        </w:rPr>
      </w:pPr>
      <w:r w:rsidRPr="00DE34E9">
        <w:rPr>
          <w:sz w:val="20"/>
          <w:szCs w:val="20"/>
        </w:rPr>
        <w:t>30,000 sq ft Jepson addition</w:t>
      </w:r>
    </w:p>
    <w:p w14:paraId="00000023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2004: </w:t>
      </w:r>
    </w:p>
    <w:p w14:paraId="00000024" w14:textId="77777777" w:rsidR="00631543" w:rsidRPr="00DE34E9" w:rsidRDefault="00000000">
      <w:pPr>
        <w:numPr>
          <w:ilvl w:val="0"/>
          <w:numId w:val="57"/>
        </w:numPr>
        <w:rPr>
          <w:sz w:val="20"/>
          <w:szCs w:val="20"/>
        </w:rPr>
      </w:pPr>
      <w:r w:rsidRPr="00DE34E9">
        <w:rPr>
          <w:sz w:val="20"/>
          <w:szCs w:val="20"/>
        </w:rPr>
        <w:t>McCarthey Atheletic Center (who sponsored this?)</w:t>
      </w:r>
    </w:p>
    <w:p w14:paraId="00000025" w14:textId="77777777" w:rsidR="00631543" w:rsidRPr="00DE34E9" w:rsidRDefault="00000000">
      <w:pPr>
        <w:numPr>
          <w:ilvl w:val="0"/>
          <w:numId w:val="57"/>
        </w:numPr>
        <w:rPr>
          <w:sz w:val="20"/>
          <w:szCs w:val="20"/>
        </w:rPr>
      </w:pPr>
      <w:r w:rsidRPr="00DE34E9">
        <w:rPr>
          <w:sz w:val="20"/>
          <w:szCs w:val="20"/>
        </w:rPr>
        <w:t>$23M arena, 6000 seats</w:t>
      </w:r>
    </w:p>
    <w:p w14:paraId="00000026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Spokane: </w:t>
      </w:r>
    </w:p>
    <w:p w14:paraId="00000027" w14:textId="77777777" w:rsidR="00631543" w:rsidRPr="00DE34E9" w:rsidRDefault="00000000">
      <w:pPr>
        <w:numPr>
          <w:ilvl w:val="0"/>
          <w:numId w:val="38"/>
        </w:numPr>
        <w:rPr>
          <w:sz w:val="20"/>
          <w:szCs w:val="20"/>
        </w:rPr>
      </w:pPr>
      <w:r w:rsidRPr="00DE34E9">
        <w:rPr>
          <w:sz w:val="20"/>
          <w:szCs w:val="20"/>
        </w:rPr>
        <w:t>Still a regional service city (what kinds of service? gdp? employment?)</w:t>
      </w:r>
    </w:p>
    <w:p w14:paraId="00000028" w14:textId="77777777" w:rsidR="00631543" w:rsidRPr="00DE34E9" w:rsidRDefault="00000000">
      <w:pPr>
        <w:numPr>
          <w:ilvl w:val="0"/>
          <w:numId w:val="38"/>
        </w:num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Downtown redevelopment has not begun (show the plan?)</w:t>
      </w:r>
    </w:p>
    <w:p w14:paraId="00000029" w14:textId="77777777" w:rsidR="00631543" w:rsidRPr="00DE34E9" w:rsidRDefault="00000000">
      <w:pPr>
        <w:numPr>
          <w:ilvl w:val="0"/>
          <w:numId w:val="38"/>
        </w:numPr>
        <w:rPr>
          <w:sz w:val="20"/>
          <w:szCs w:val="20"/>
        </w:rPr>
      </w:pPr>
      <w:r w:rsidRPr="00DE34E9">
        <w:rPr>
          <w:sz w:val="20"/>
          <w:szCs w:val="20"/>
        </w:rPr>
        <w:t>Riverfront Park largely unchanged since 1974 World’s fair</w:t>
      </w:r>
    </w:p>
    <w:p w14:paraId="0000002A" w14:textId="77777777" w:rsidR="00631543" w:rsidRPr="00DE34E9" w:rsidRDefault="00000000">
      <w:pPr>
        <w:numPr>
          <w:ilvl w:val="0"/>
          <w:numId w:val="38"/>
        </w:numPr>
        <w:rPr>
          <w:sz w:val="20"/>
          <w:szCs w:val="20"/>
        </w:rPr>
      </w:pPr>
      <w:r w:rsidRPr="00DE34E9">
        <w:rPr>
          <w:sz w:val="20"/>
          <w:szCs w:val="20"/>
        </w:rPr>
        <w:t>Convention and tourism infrastructure still modest (can show pictures)</w:t>
      </w:r>
    </w:p>
    <w:p w14:paraId="0000002B" w14:textId="77777777" w:rsidR="00631543" w:rsidRPr="00DE34E9" w:rsidRDefault="00000000">
      <w:pPr>
        <w:rPr>
          <w:sz w:val="20"/>
          <w:szCs w:val="20"/>
        </w:rPr>
      </w:pPr>
      <w:r w:rsidRPr="00DE34E9">
        <w:rPr>
          <w:rFonts w:eastAsia="Arial Unicode MS"/>
          <w:sz w:val="20"/>
          <w:szCs w:val="20"/>
        </w:rPr>
        <w:t>What changed: Basketball visibility → enrollment growth → campus construction</w:t>
      </w:r>
    </w:p>
    <w:p w14:paraId="0000002C" w14:textId="77777777" w:rsidR="00631543" w:rsidRPr="00DE34E9" w:rsidRDefault="00631543">
      <w:pPr>
        <w:rPr>
          <w:sz w:val="20"/>
          <w:szCs w:val="20"/>
        </w:rPr>
      </w:pPr>
    </w:p>
    <w:p w14:paraId="0000002D" w14:textId="77777777" w:rsidR="00631543" w:rsidRPr="00DE34E9" w:rsidRDefault="00000000">
      <w:pPr>
        <w:numPr>
          <w:ilvl w:val="0"/>
          <w:numId w:val="28"/>
        </w:numPr>
        <w:rPr>
          <w:sz w:val="20"/>
          <w:szCs w:val="20"/>
        </w:rPr>
      </w:pPr>
      <w:r w:rsidRPr="00DE34E9">
        <w:rPr>
          <w:sz w:val="20"/>
          <w:szCs w:val="20"/>
        </w:rPr>
        <w:t>Buildout</w:t>
      </w:r>
    </w:p>
    <w:p w14:paraId="0000002E" w14:textId="77777777" w:rsidR="00631543" w:rsidRPr="00DE34E9" w:rsidRDefault="00631543">
      <w:pPr>
        <w:rPr>
          <w:sz w:val="20"/>
          <w:szCs w:val="20"/>
        </w:rPr>
      </w:pPr>
    </w:p>
    <w:p w14:paraId="0000002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(2005 - 2012) gonzaga became the institutional anchor</w:t>
      </w:r>
    </w:p>
    <w:p w14:paraId="00000030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Gonzaga: </w:t>
      </w:r>
    </w:p>
    <w:p w14:paraId="00000031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Academic and workforce expansion</w:t>
      </w:r>
    </w:p>
    <w:p w14:paraId="00000032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2005: </w:t>
      </w:r>
    </w:p>
    <w:p w14:paraId="00000033" w14:textId="77777777" w:rsidR="00631543" w:rsidRPr="00DE34E9" w:rsidRDefault="00000000">
      <w:pPr>
        <w:numPr>
          <w:ilvl w:val="0"/>
          <w:numId w:val="55"/>
        </w:numPr>
        <w:rPr>
          <w:sz w:val="20"/>
          <w:szCs w:val="20"/>
        </w:rPr>
      </w:pPr>
      <w:r w:rsidRPr="00DE34E9">
        <w:rPr>
          <w:sz w:val="20"/>
          <w:szCs w:val="20"/>
        </w:rPr>
        <w:t xml:space="preserve">Undergraduate Nursing program launched </w:t>
      </w:r>
    </w:p>
    <w:p w14:paraId="00000034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2006:</w:t>
      </w:r>
    </w:p>
    <w:p w14:paraId="00000035" w14:textId="77777777" w:rsidR="00631543" w:rsidRPr="00DE34E9" w:rsidRDefault="00000000">
      <w:pPr>
        <w:numPr>
          <w:ilvl w:val="0"/>
          <w:numId w:val="53"/>
        </w:numPr>
        <w:rPr>
          <w:sz w:val="20"/>
          <w:szCs w:val="20"/>
        </w:rPr>
      </w:pPr>
      <w:r w:rsidRPr="00DE34E9">
        <w:rPr>
          <w:sz w:val="20"/>
          <w:szCs w:val="20"/>
        </w:rPr>
        <w:t>ESPN College GameDay comes to Gonzaga</w:t>
      </w:r>
    </w:p>
    <w:p w14:paraId="00000036" w14:textId="77777777" w:rsidR="00631543" w:rsidRPr="00DE34E9" w:rsidRDefault="00000000">
      <w:pPr>
        <w:numPr>
          <w:ilvl w:val="0"/>
          <w:numId w:val="53"/>
        </w:numPr>
        <w:rPr>
          <w:sz w:val="20"/>
          <w:szCs w:val="20"/>
        </w:rPr>
      </w:pPr>
      <w:r w:rsidRPr="00DE34E9">
        <w:rPr>
          <w:sz w:val="20"/>
          <w:szCs w:val="20"/>
        </w:rPr>
        <w:t>First non-football school west of Missisippi to host</w:t>
      </w:r>
    </w:p>
    <w:p w14:paraId="00000037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2006:</w:t>
      </w:r>
    </w:p>
    <w:p w14:paraId="00000038" w14:textId="77777777" w:rsidR="00631543" w:rsidRPr="00DE34E9" w:rsidRDefault="00000000">
      <w:pPr>
        <w:numPr>
          <w:ilvl w:val="0"/>
          <w:numId w:val="10"/>
        </w:numPr>
        <w:rPr>
          <w:sz w:val="20"/>
          <w:szCs w:val="20"/>
        </w:rPr>
      </w:pPr>
      <w:r w:rsidRPr="00DE34E9">
        <w:rPr>
          <w:sz w:val="20"/>
          <w:szCs w:val="20"/>
        </w:rPr>
        <w:t>Hughes Hall Bio and Chemistry wing</w:t>
      </w:r>
    </w:p>
    <w:p w14:paraId="00000039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2007:</w:t>
      </w:r>
    </w:p>
    <w:p w14:paraId="0000003A" w14:textId="77777777" w:rsidR="00631543" w:rsidRPr="00DE34E9" w:rsidRDefault="00000000">
      <w:pPr>
        <w:numPr>
          <w:ilvl w:val="0"/>
          <w:numId w:val="3"/>
        </w:numPr>
        <w:rPr>
          <w:sz w:val="20"/>
          <w:szCs w:val="20"/>
        </w:rPr>
      </w:pPr>
      <w:r w:rsidRPr="00DE34E9">
        <w:rPr>
          <w:sz w:val="20"/>
          <w:szCs w:val="20"/>
        </w:rPr>
        <w:t>Kennedy Apartments</w:t>
      </w:r>
    </w:p>
    <w:p w14:paraId="0000003B" w14:textId="77777777" w:rsidR="00631543" w:rsidRPr="00DE34E9" w:rsidRDefault="00000000">
      <w:pPr>
        <w:numPr>
          <w:ilvl w:val="0"/>
          <w:numId w:val="3"/>
        </w:numPr>
        <w:rPr>
          <w:sz w:val="20"/>
          <w:szCs w:val="20"/>
        </w:rPr>
      </w:pPr>
      <w:r w:rsidRPr="00DE34E9">
        <w:rPr>
          <w:sz w:val="20"/>
          <w:szCs w:val="20"/>
        </w:rPr>
        <w:t>75 units, 220 students</w:t>
      </w:r>
    </w:p>
    <w:p w14:paraId="0000003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2007:</w:t>
      </w:r>
    </w:p>
    <w:p w14:paraId="0000003D" w14:textId="77777777" w:rsidR="00631543" w:rsidRPr="00DE34E9" w:rsidRDefault="00000000">
      <w:pPr>
        <w:numPr>
          <w:ilvl w:val="0"/>
          <w:numId w:val="15"/>
        </w:numPr>
        <w:rPr>
          <w:sz w:val="20"/>
          <w:szCs w:val="20"/>
        </w:rPr>
      </w:pPr>
      <w:r w:rsidRPr="00DE34E9">
        <w:rPr>
          <w:sz w:val="20"/>
          <w:szCs w:val="20"/>
        </w:rPr>
        <w:t>Petterson Baseball Complex</w:t>
      </w:r>
    </w:p>
    <w:p w14:paraId="0000003E" w14:textId="77777777" w:rsidR="00631543" w:rsidRPr="00DE34E9" w:rsidRDefault="00000000">
      <w:pPr>
        <w:numPr>
          <w:ilvl w:val="0"/>
          <w:numId w:val="15"/>
        </w:numPr>
        <w:rPr>
          <w:sz w:val="20"/>
          <w:szCs w:val="20"/>
        </w:rPr>
      </w:pPr>
      <w:r w:rsidRPr="00DE34E9">
        <w:rPr>
          <w:sz w:val="20"/>
          <w:szCs w:val="20"/>
        </w:rPr>
        <w:t>$7M</w:t>
      </w:r>
    </w:p>
    <w:p w14:paraId="0000003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2009:</w:t>
      </w:r>
    </w:p>
    <w:p w14:paraId="00000040" w14:textId="77777777" w:rsidR="00631543" w:rsidRPr="00DE34E9" w:rsidRDefault="00000000">
      <w:pPr>
        <w:numPr>
          <w:ilvl w:val="0"/>
          <w:numId w:val="32"/>
        </w:numPr>
        <w:rPr>
          <w:sz w:val="20"/>
          <w:szCs w:val="20"/>
        </w:rPr>
      </w:pPr>
      <w:r w:rsidRPr="00DE34E9">
        <w:rPr>
          <w:sz w:val="20"/>
          <w:szCs w:val="20"/>
        </w:rPr>
        <w:t>Coughlin Hall</w:t>
      </w:r>
    </w:p>
    <w:p w14:paraId="00000041" w14:textId="77777777" w:rsidR="00631543" w:rsidRPr="00DE34E9" w:rsidRDefault="00000000">
      <w:pPr>
        <w:numPr>
          <w:ilvl w:val="0"/>
          <w:numId w:val="32"/>
        </w:numPr>
        <w:rPr>
          <w:sz w:val="20"/>
          <w:szCs w:val="20"/>
        </w:rPr>
      </w:pPr>
      <w:r w:rsidRPr="00DE34E9">
        <w:rPr>
          <w:sz w:val="20"/>
          <w:szCs w:val="20"/>
        </w:rPr>
        <w:t>$16M residence hall</w:t>
      </w:r>
    </w:p>
    <w:p w14:paraId="00000042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2012:</w:t>
      </w:r>
    </w:p>
    <w:p w14:paraId="00000043" w14:textId="77777777" w:rsidR="00631543" w:rsidRPr="00DE34E9" w:rsidRDefault="00000000">
      <w:pPr>
        <w:numPr>
          <w:ilvl w:val="0"/>
          <w:numId w:val="27"/>
        </w:numPr>
        <w:rPr>
          <w:sz w:val="20"/>
          <w:szCs w:val="20"/>
        </w:rPr>
      </w:pPr>
      <w:r w:rsidRPr="00DE34E9">
        <w:rPr>
          <w:sz w:val="20"/>
          <w:szCs w:val="20"/>
        </w:rPr>
        <w:t>BARC retail center</w:t>
      </w:r>
    </w:p>
    <w:p w14:paraId="00000044" w14:textId="77777777" w:rsidR="00631543" w:rsidRPr="00DE34E9" w:rsidRDefault="00000000">
      <w:pPr>
        <w:numPr>
          <w:ilvl w:val="0"/>
          <w:numId w:val="27"/>
        </w:numPr>
        <w:rPr>
          <w:sz w:val="20"/>
          <w:szCs w:val="20"/>
        </w:rPr>
      </w:pPr>
      <w:r w:rsidRPr="00DE34E9">
        <w:rPr>
          <w:sz w:val="20"/>
          <w:szCs w:val="20"/>
        </w:rPr>
        <w:t>$15M</w:t>
      </w:r>
    </w:p>
    <w:p w14:paraId="00000045" w14:textId="77777777" w:rsidR="00631543" w:rsidRPr="00DE34E9" w:rsidRDefault="00000000">
      <w:pPr>
        <w:numPr>
          <w:ilvl w:val="0"/>
          <w:numId w:val="27"/>
        </w:numPr>
        <w:rPr>
          <w:sz w:val="20"/>
          <w:szCs w:val="20"/>
        </w:rPr>
      </w:pPr>
      <w:r w:rsidRPr="00DE34E9">
        <w:rPr>
          <w:sz w:val="20"/>
          <w:szCs w:val="20"/>
        </w:rPr>
        <w:t>650 parking spaced</w:t>
      </w:r>
    </w:p>
    <w:p w14:paraId="00000046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By 2012, gonzaga:</w:t>
      </w:r>
    </w:p>
    <w:p w14:paraId="00000047" w14:textId="77777777" w:rsidR="00631543" w:rsidRPr="00DE34E9" w:rsidRDefault="00000000">
      <w:pPr>
        <w:numPr>
          <w:ilvl w:val="0"/>
          <w:numId w:val="51"/>
        </w:numPr>
        <w:rPr>
          <w:sz w:val="20"/>
          <w:szCs w:val="20"/>
        </w:rPr>
      </w:pPr>
      <w:r w:rsidRPr="00DE34E9">
        <w:rPr>
          <w:sz w:val="20"/>
          <w:szCs w:val="20"/>
        </w:rPr>
        <w:t>Enrollment: 7,800+ students</w:t>
      </w:r>
    </w:p>
    <w:p w14:paraId="00000048" w14:textId="77777777" w:rsidR="00631543" w:rsidRPr="00DE34E9" w:rsidRDefault="00000000">
      <w:pPr>
        <w:numPr>
          <w:ilvl w:val="0"/>
          <w:numId w:val="51"/>
        </w:numPr>
        <w:rPr>
          <w:sz w:val="20"/>
          <w:szCs w:val="20"/>
        </w:rPr>
      </w:pPr>
      <w:r w:rsidRPr="00DE34E9">
        <w:rPr>
          <w:sz w:val="20"/>
          <w:szCs w:val="20"/>
        </w:rPr>
        <w:t>Operating budget: ~$250M</w:t>
      </w:r>
    </w:p>
    <w:p w14:paraId="00000049" w14:textId="77777777" w:rsidR="00631543" w:rsidRPr="00DE34E9" w:rsidRDefault="00000000">
      <w:pPr>
        <w:numPr>
          <w:ilvl w:val="0"/>
          <w:numId w:val="51"/>
        </w:numPr>
        <w:rPr>
          <w:sz w:val="20"/>
          <w:szCs w:val="20"/>
        </w:rPr>
      </w:pPr>
      <w:r w:rsidRPr="00DE34E9">
        <w:rPr>
          <w:sz w:val="20"/>
          <w:szCs w:val="20"/>
        </w:rPr>
        <w:t>Endowment: ~$148M</w:t>
      </w:r>
    </w:p>
    <w:p w14:paraId="0000004A" w14:textId="77777777" w:rsidR="00631543" w:rsidRPr="00DE34E9" w:rsidRDefault="00000000">
      <w:pPr>
        <w:numPr>
          <w:ilvl w:val="0"/>
          <w:numId w:val="51"/>
        </w:numPr>
        <w:rPr>
          <w:sz w:val="20"/>
          <w:szCs w:val="20"/>
        </w:rPr>
      </w:pPr>
      <w:r w:rsidRPr="00DE34E9">
        <w:rPr>
          <w:sz w:val="20"/>
          <w:szCs w:val="20"/>
        </w:rPr>
        <w:t>Employees: 1,100+</w:t>
      </w:r>
    </w:p>
    <w:p w14:paraId="0000004B" w14:textId="77777777" w:rsidR="00631543" w:rsidRPr="00DE34E9" w:rsidRDefault="00000000">
      <w:pPr>
        <w:numPr>
          <w:ilvl w:val="0"/>
          <w:numId w:val="51"/>
        </w:numPr>
        <w:rPr>
          <w:sz w:val="20"/>
          <w:szCs w:val="20"/>
        </w:rPr>
      </w:pPr>
      <w:r w:rsidRPr="00DE34E9">
        <w:rPr>
          <w:sz w:val="20"/>
          <w:szCs w:val="20"/>
        </w:rPr>
        <w:t>Top 5 non-government employers in Spokane County</w:t>
      </w:r>
    </w:p>
    <w:p w14:paraId="0000004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Spokane: begins early downtown revitalization planning</w:t>
      </w:r>
    </w:p>
    <w:p w14:paraId="0000004D" w14:textId="77777777" w:rsidR="00631543" w:rsidRPr="00DE34E9" w:rsidRDefault="00000000">
      <w:pPr>
        <w:numPr>
          <w:ilvl w:val="0"/>
          <w:numId w:val="40"/>
        </w:numPr>
        <w:rPr>
          <w:sz w:val="20"/>
          <w:szCs w:val="20"/>
        </w:rPr>
      </w:pPr>
      <w:r w:rsidRPr="00DE34E9">
        <w:rPr>
          <w:sz w:val="20"/>
          <w:szCs w:val="20"/>
        </w:rPr>
        <w:t>Riverfront redevelopment planning</w:t>
      </w:r>
    </w:p>
    <w:p w14:paraId="0000004E" w14:textId="77777777" w:rsidR="00631543" w:rsidRPr="00DE34E9" w:rsidRDefault="00000000">
      <w:pPr>
        <w:numPr>
          <w:ilvl w:val="0"/>
          <w:numId w:val="40"/>
        </w:numPr>
        <w:rPr>
          <w:sz w:val="20"/>
          <w:szCs w:val="20"/>
        </w:rPr>
      </w:pPr>
      <w:r w:rsidRPr="00DE34E9">
        <w:rPr>
          <w:sz w:val="20"/>
          <w:szCs w:val="20"/>
        </w:rPr>
        <w:t>Early Kendall Yards redevelopment</w:t>
      </w:r>
    </w:p>
    <w:p w14:paraId="0000004F" w14:textId="77777777" w:rsidR="00631543" w:rsidRPr="00DE34E9" w:rsidRDefault="00000000">
      <w:pPr>
        <w:numPr>
          <w:ilvl w:val="0"/>
          <w:numId w:val="40"/>
        </w:numPr>
        <w:rPr>
          <w:sz w:val="20"/>
          <w:szCs w:val="20"/>
        </w:rPr>
      </w:pPr>
      <w:r w:rsidRPr="00DE34E9">
        <w:rPr>
          <w:sz w:val="20"/>
          <w:szCs w:val="20"/>
        </w:rPr>
        <w:t>Downtown hospitality expansion</w:t>
      </w:r>
    </w:p>
    <w:p w14:paraId="00000050" w14:textId="77777777" w:rsidR="00631543" w:rsidRPr="00DE34E9" w:rsidRDefault="00000000">
      <w:pPr>
        <w:numPr>
          <w:ilvl w:val="0"/>
          <w:numId w:val="40"/>
        </w:numPr>
        <w:rPr>
          <w:sz w:val="20"/>
          <w:szCs w:val="20"/>
        </w:rPr>
      </w:pPr>
      <w:r w:rsidRPr="00DE34E9">
        <w:rPr>
          <w:sz w:val="20"/>
          <w:szCs w:val="20"/>
        </w:rPr>
        <w:t>Growing sports tourism</w:t>
      </w:r>
    </w:p>
    <w:p w14:paraId="00000051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What changed:</w:t>
      </w:r>
    </w:p>
    <w:p w14:paraId="00000052" w14:textId="77777777" w:rsidR="00631543" w:rsidRPr="00DE34E9" w:rsidRDefault="00000000">
      <w:p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Gonzaga transformed into:</w:t>
      </w:r>
    </w:p>
    <w:p w14:paraId="00000053" w14:textId="77777777" w:rsidR="00631543" w:rsidRPr="00DE34E9" w:rsidRDefault="00000000">
      <w:pPr>
        <w:numPr>
          <w:ilvl w:val="0"/>
          <w:numId w:val="20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A large employer</w:t>
      </w:r>
    </w:p>
    <w:p w14:paraId="00000054" w14:textId="77777777" w:rsidR="00631543" w:rsidRPr="00DE34E9" w:rsidRDefault="00000000">
      <w:pPr>
        <w:numPr>
          <w:ilvl w:val="0"/>
          <w:numId w:val="20"/>
        </w:numPr>
        <w:rPr>
          <w:sz w:val="20"/>
          <w:szCs w:val="20"/>
        </w:rPr>
      </w:pPr>
      <w:r w:rsidRPr="00DE34E9">
        <w:rPr>
          <w:sz w:val="20"/>
          <w:szCs w:val="20"/>
        </w:rPr>
        <w:t>A destination university</w:t>
      </w:r>
    </w:p>
    <w:p w14:paraId="00000055" w14:textId="77777777" w:rsidR="00631543" w:rsidRPr="00DE34E9" w:rsidRDefault="00000000">
      <w:pPr>
        <w:numPr>
          <w:ilvl w:val="0"/>
          <w:numId w:val="20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A professional workforce producer</w:t>
      </w:r>
      <w:r w:rsidRPr="00DE34E9">
        <w:rPr>
          <w:sz w:val="20"/>
          <w:szCs w:val="20"/>
        </w:rPr>
        <w:br/>
      </w:r>
    </w:p>
    <w:p w14:paraId="00000056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This created economic spillovers:</w:t>
      </w:r>
    </w:p>
    <w:p w14:paraId="00000057" w14:textId="77777777" w:rsidR="00631543" w:rsidRPr="00DE34E9" w:rsidRDefault="00000000">
      <w:pPr>
        <w:numPr>
          <w:ilvl w:val="0"/>
          <w:numId w:val="52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student housing demand</w:t>
      </w:r>
    </w:p>
    <w:p w14:paraId="00000058" w14:textId="77777777" w:rsidR="00631543" w:rsidRPr="00DE34E9" w:rsidRDefault="00000000">
      <w:pPr>
        <w:numPr>
          <w:ilvl w:val="0"/>
          <w:numId w:val="52"/>
        </w:numPr>
        <w:rPr>
          <w:sz w:val="20"/>
          <w:szCs w:val="20"/>
        </w:rPr>
      </w:pPr>
      <w:r w:rsidRPr="00DE34E9">
        <w:rPr>
          <w:sz w:val="20"/>
          <w:szCs w:val="20"/>
        </w:rPr>
        <w:t>restaurants and retail</w:t>
      </w:r>
    </w:p>
    <w:p w14:paraId="00000059" w14:textId="77777777" w:rsidR="00631543" w:rsidRPr="00DE34E9" w:rsidRDefault="00000000">
      <w:pPr>
        <w:numPr>
          <w:ilvl w:val="0"/>
          <w:numId w:val="52"/>
        </w:num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local employment</w:t>
      </w:r>
    </w:p>
    <w:p w14:paraId="0000005A" w14:textId="77777777" w:rsidR="00631543" w:rsidRPr="00DE34E9" w:rsidRDefault="00000000">
      <w:pPr>
        <w:numPr>
          <w:ilvl w:val="0"/>
          <w:numId w:val="52"/>
        </w:numPr>
        <w:rPr>
          <w:sz w:val="20"/>
          <w:szCs w:val="20"/>
        </w:rPr>
      </w:pPr>
      <w:r w:rsidRPr="00DE34E9">
        <w:rPr>
          <w:sz w:val="20"/>
          <w:szCs w:val="20"/>
        </w:rPr>
        <w:t>visiting families and sports tourism</w:t>
      </w:r>
    </w:p>
    <w:p w14:paraId="0000005B" w14:textId="77777777" w:rsidR="00631543" w:rsidRPr="00DE34E9" w:rsidRDefault="00000000">
      <w:pPr>
        <w:numPr>
          <w:ilvl w:val="0"/>
          <w:numId w:val="28"/>
        </w:numPr>
        <w:rPr>
          <w:sz w:val="20"/>
          <w:szCs w:val="20"/>
        </w:rPr>
      </w:pPr>
      <w:r w:rsidRPr="00DE34E9">
        <w:rPr>
          <w:sz w:val="20"/>
          <w:szCs w:val="20"/>
        </w:rPr>
        <w:t>Downtown parallel growth</w:t>
      </w:r>
    </w:p>
    <w:p w14:paraId="0000005C" w14:textId="77777777" w:rsidR="00631543" w:rsidRPr="00DE34E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0" w:name="_p8sqe8zcg4yt" w:colFirst="0" w:colLast="0"/>
      <w:bookmarkEnd w:id="0"/>
      <w:r w:rsidRPr="00DE34E9">
        <w:rPr>
          <w:sz w:val="20"/>
          <w:szCs w:val="20"/>
        </w:rPr>
        <w:t>Gonzaga</w:t>
      </w:r>
    </w:p>
    <w:p w14:paraId="0000005D" w14:textId="77777777" w:rsidR="00631543" w:rsidRPr="00DE34E9" w:rsidRDefault="00000000">
      <w:pPr>
        <w:pStyle w:val="Heading3"/>
        <w:keepNext w:val="0"/>
        <w:keepLines w:val="0"/>
        <w:spacing w:before="280"/>
        <w:rPr>
          <w:color w:val="000000"/>
          <w:sz w:val="20"/>
          <w:szCs w:val="20"/>
        </w:rPr>
      </w:pPr>
      <w:bookmarkStart w:id="1" w:name="_cyky964g2txv" w:colFirst="0" w:colLast="0"/>
      <w:bookmarkEnd w:id="1"/>
      <w:r w:rsidRPr="00DE34E9">
        <w:rPr>
          <w:color w:val="000000"/>
          <w:sz w:val="20"/>
          <w:szCs w:val="20"/>
        </w:rPr>
        <w:t>Major Campus Investments</w:t>
      </w:r>
    </w:p>
    <w:p w14:paraId="0000005E" w14:textId="77777777" w:rsidR="00631543" w:rsidRPr="00DE34E9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2013</w:t>
      </w:r>
    </w:p>
    <w:p w14:paraId="0000005F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Hemmingson Center approved</w:t>
      </w:r>
    </w:p>
    <w:p w14:paraId="00000060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$60M project</w:t>
      </w:r>
      <w:r w:rsidRPr="00DE34E9">
        <w:rPr>
          <w:sz w:val="20"/>
          <w:szCs w:val="20"/>
        </w:rPr>
        <w:br/>
      </w:r>
    </w:p>
    <w:p w14:paraId="00000061" w14:textId="77777777" w:rsidR="00631543" w:rsidRPr="00DE34E9" w:rsidRDefault="00000000">
      <w:pPr>
        <w:numPr>
          <w:ilvl w:val="0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2015</w:t>
      </w:r>
    </w:p>
    <w:p w14:paraId="00000062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Hemmingson Center opens</w:t>
      </w:r>
    </w:p>
    <w:p w14:paraId="00000063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New campus hub</w:t>
      </w:r>
      <w:r w:rsidRPr="00DE34E9">
        <w:rPr>
          <w:sz w:val="20"/>
          <w:szCs w:val="20"/>
        </w:rPr>
        <w:br/>
      </w:r>
    </w:p>
    <w:p w14:paraId="00000064" w14:textId="77777777" w:rsidR="00631543" w:rsidRPr="00DE34E9" w:rsidRDefault="00000000">
      <w:pPr>
        <w:numPr>
          <w:ilvl w:val="0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2016</w:t>
      </w:r>
    </w:p>
    <w:p w14:paraId="00000065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UW–Gonzaga Health Partnership</w:t>
      </w:r>
    </w:p>
    <w:p w14:paraId="00000066" w14:textId="77777777" w:rsidR="00631543" w:rsidRPr="00DE34E9" w:rsidRDefault="00000000">
      <w:pPr>
        <w:numPr>
          <w:ilvl w:val="0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2021</w:t>
      </w:r>
    </w:p>
    <w:p w14:paraId="00000067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Bollier Center</w:t>
      </w:r>
    </w:p>
    <w:p w14:paraId="00000068" w14:textId="77777777" w:rsidR="00631543" w:rsidRPr="00DE34E9" w:rsidRDefault="00000000">
      <w:pPr>
        <w:numPr>
          <w:ilvl w:val="1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82,000 sq ft science/engineering facility</w:t>
      </w:r>
    </w:p>
    <w:p w14:paraId="00000069" w14:textId="77777777" w:rsidR="00631543" w:rsidRPr="00DE34E9" w:rsidRDefault="00000000">
      <w:pPr>
        <w:numPr>
          <w:ilvl w:val="0"/>
          <w:numId w:val="2"/>
        </w:numPr>
        <w:rPr>
          <w:sz w:val="20"/>
          <w:szCs w:val="20"/>
        </w:rPr>
      </w:pPr>
      <w:r w:rsidRPr="00DE34E9">
        <w:rPr>
          <w:sz w:val="20"/>
          <w:szCs w:val="20"/>
        </w:rPr>
        <w:t>2024</w:t>
      </w:r>
    </w:p>
    <w:p w14:paraId="0000006A" w14:textId="77777777" w:rsidR="00631543" w:rsidRPr="00DE34E9" w:rsidRDefault="00000000">
      <w:pPr>
        <w:numPr>
          <w:ilvl w:val="1"/>
          <w:numId w:val="2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Enrollment reaches 7,470</w:t>
      </w:r>
    </w:p>
    <w:p w14:paraId="0000006B" w14:textId="77777777" w:rsidR="00631543" w:rsidRPr="00DE34E9" w:rsidRDefault="00000000">
      <w:pPr>
        <w:spacing w:before="240" w:after="240"/>
        <w:rPr>
          <w:color w:val="000000"/>
          <w:sz w:val="20"/>
          <w:szCs w:val="20"/>
        </w:rPr>
      </w:pPr>
      <w:r w:rsidRPr="00DE34E9">
        <w:rPr>
          <w:color w:val="000000"/>
          <w:sz w:val="20"/>
          <w:szCs w:val="20"/>
        </w:rPr>
        <w:t>Major Downtown Investments</w:t>
      </w:r>
    </w:p>
    <w:p w14:paraId="0000006C" w14:textId="77777777" w:rsidR="00631543" w:rsidRPr="00DE34E9" w:rsidRDefault="00000000">
      <w:pPr>
        <w:numPr>
          <w:ilvl w:val="0"/>
          <w:numId w:val="44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2014</w:t>
      </w:r>
    </w:p>
    <w:p w14:paraId="0000006D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$64M Riverfront Park redevelopment bond</w:t>
      </w:r>
    </w:p>
    <w:p w14:paraId="0000006E" w14:textId="77777777" w:rsidR="00631543" w:rsidRPr="00DE34E9" w:rsidRDefault="00000000">
      <w:pPr>
        <w:numPr>
          <w:ilvl w:val="0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2015–2021</w:t>
      </w:r>
    </w:p>
    <w:p w14:paraId="0000006F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Riverfront redevelopment projects completed</w:t>
      </w:r>
    </w:p>
    <w:p w14:paraId="00000070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Davenport grand</w:t>
      </w:r>
    </w:p>
    <w:p w14:paraId="00000071" w14:textId="77777777" w:rsidR="00631543" w:rsidRPr="00DE34E9" w:rsidRDefault="00000000">
      <w:pPr>
        <w:numPr>
          <w:ilvl w:val="0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2021</w:t>
      </w:r>
    </w:p>
    <w:p w14:paraId="00000072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The Podium</w:t>
      </w:r>
    </w:p>
    <w:p w14:paraId="00000073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135,000 sq ft indoor sports facility</w:t>
      </w:r>
    </w:p>
    <w:p w14:paraId="00000074" w14:textId="77777777" w:rsidR="00631543" w:rsidRPr="00DE34E9" w:rsidRDefault="00000000">
      <w:pPr>
        <w:numPr>
          <w:ilvl w:val="0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2023</w:t>
      </w:r>
    </w:p>
    <w:p w14:paraId="00000075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ONE Spokane Stadium</w:t>
      </w:r>
    </w:p>
    <w:p w14:paraId="00000076" w14:textId="77777777" w:rsidR="00631543" w:rsidRPr="00DE34E9" w:rsidRDefault="00000000">
      <w:pPr>
        <w:numPr>
          <w:ilvl w:val="0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2024</w:t>
      </w:r>
    </w:p>
    <w:p w14:paraId="00000077" w14:textId="77777777" w:rsidR="00631543" w:rsidRPr="00DE34E9" w:rsidRDefault="00000000">
      <w:pPr>
        <w:numPr>
          <w:ilvl w:val="1"/>
          <w:numId w:val="44"/>
        </w:numPr>
        <w:rPr>
          <w:sz w:val="20"/>
          <w:szCs w:val="20"/>
        </w:rPr>
      </w:pPr>
      <w:r w:rsidRPr="00DE34E9">
        <w:rPr>
          <w:sz w:val="20"/>
          <w:szCs w:val="20"/>
        </w:rPr>
        <w:t>Spokane Airport TREX expansion</w:t>
      </w:r>
    </w:p>
    <w:p w14:paraId="00000079" w14:textId="05D82ED3" w:rsidR="00631543" w:rsidRPr="006C1CCE" w:rsidRDefault="00000000" w:rsidP="006C1CCE">
      <w:pPr>
        <w:numPr>
          <w:ilvl w:val="1"/>
          <w:numId w:val="44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New gates and terminal expansion</w:t>
      </w:r>
    </w:p>
    <w:p w14:paraId="0000007A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Talent pipeline: </w:t>
      </w:r>
    </w:p>
    <w:p w14:paraId="0000007B" w14:textId="77777777" w:rsidR="00631543" w:rsidRPr="00DE34E9" w:rsidRDefault="00631543">
      <w:pPr>
        <w:rPr>
          <w:sz w:val="20"/>
          <w:szCs w:val="20"/>
        </w:rPr>
      </w:pPr>
    </w:p>
    <w:p w14:paraId="0000007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Spotlight</w:t>
      </w:r>
    </w:p>
    <w:p w14:paraId="0000007D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Frank Burgess: Late federal judge and former Gonzaga basketball all-American</w:t>
      </w:r>
    </w:p>
    <w:p w14:paraId="0000007E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Tony Canadeo: Late Professional Football Hall of Fame member</w:t>
      </w:r>
    </w:p>
    <w:p w14:paraId="0000007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Joseph Caravalho Jr., M.D. (Army Major General, Retired): President/CEO, Henry M. Jackson Foundation for the Advancement of Military Medicine, Inc.</w:t>
      </w:r>
    </w:p>
    <w:p w14:paraId="00000080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Patrick Conroy, S.J., Chaplain, U.S. House of Representatives</w:t>
      </w:r>
    </w:p>
    <w:p w14:paraId="00000081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Bing Crosby: Late actor and singer who is one of the top-selling musical artists of all-time</w:t>
      </w:r>
    </w:p>
    <w:p w14:paraId="00000082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Thomas Foley: Former Speaker of the U.S. House of Representatives</w:t>
      </w:r>
    </w:p>
    <w:p w14:paraId="00000083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Christine Gregoire: First female Washington state attorney general and former governor of Washington state</w:t>
      </w:r>
    </w:p>
    <w:p w14:paraId="00000084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Sen. Catherine Cortez Masto: First Latina member of U.S. Senate</w:t>
      </w:r>
    </w:p>
    <w:p w14:paraId="00000085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Carl Maxey: Late Spokane attorney and civil rights leader</w:t>
      </w:r>
    </w:p>
    <w:p w14:paraId="00000086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Carl Pohlad: Late Minnesota Twins owner</w:t>
      </w:r>
    </w:p>
    <w:p w14:paraId="00000087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William Pohlad: Filmmaker</w:t>
      </w:r>
    </w:p>
    <w:p w14:paraId="00000088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Michael Stepovich: Last territorial governor of Alaska</w:t>
      </w:r>
    </w:p>
    <w:p w14:paraId="00000089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John Stockton: NBA all-time assists and steals record-holder and Hall of Famer</w:t>
      </w:r>
    </w:p>
    <w:p w14:paraId="0000008A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Domantas Sabonis, starting center, Sacramento Kings (NBA)</w:t>
      </w:r>
    </w:p>
    <w:p w14:paraId="0000008B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James Wickwire: Attorney and world-class mountain climber</w:t>
      </w:r>
    </w:p>
    <w:p w14:paraId="0000008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Washington State Supreme Court Chief Justices: Late Hon. Mary Fairhurst, Hon. Barbara Madsen, Hon. Debra Stephens</w:t>
      </w:r>
    </w:p>
    <w:p w14:paraId="0000008D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Marco Gonzales, starting pitcher, Seattle Mariners (MLB)</w:t>
      </w:r>
    </w:p>
    <w:p w14:paraId="0000008E" w14:textId="77777777" w:rsidR="00631543" w:rsidRPr="00DE34E9" w:rsidRDefault="00631543">
      <w:pPr>
        <w:rPr>
          <w:sz w:val="20"/>
          <w:szCs w:val="20"/>
        </w:rPr>
      </w:pPr>
    </w:p>
    <w:p w14:paraId="0000008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Below are some of the question or data I would like to ask for:</w:t>
      </w:r>
    </w:p>
    <w:p w14:paraId="00000090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Employment in Spokane County</w:t>
      </w:r>
    </w:p>
    <w:p w14:paraId="00000091" w14:textId="77777777" w:rsidR="00631543" w:rsidRPr="00DE34E9" w:rsidRDefault="00000000">
      <w:pPr>
        <w:numPr>
          <w:ilvl w:val="0"/>
          <w:numId w:val="9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Number and percentage of graduates employed in Spokane County</w:t>
      </w:r>
    </w:p>
    <w:p w14:paraId="00000092" w14:textId="77777777" w:rsidR="00631543" w:rsidRPr="00DE34E9" w:rsidRDefault="00000000">
      <w:pPr>
        <w:numPr>
          <w:ilvl w:val="1"/>
          <w:numId w:val="9"/>
        </w:numPr>
        <w:rPr>
          <w:sz w:val="20"/>
          <w:szCs w:val="20"/>
        </w:rPr>
      </w:pPr>
      <w:r w:rsidRPr="00DE34E9">
        <w:rPr>
          <w:sz w:val="20"/>
          <w:szCs w:val="20"/>
        </w:rPr>
        <w:t>Not directly reported.</w:t>
      </w:r>
    </w:p>
    <w:p w14:paraId="00000093" w14:textId="77777777" w:rsidR="00631543" w:rsidRPr="00DE34E9" w:rsidRDefault="00000000">
      <w:pPr>
        <w:numPr>
          <w:ilvl w:val="1"/>
          <w:numId w:val="9"/>
        </w:numPr>
        <w:rPr>
          <w:sz w:val="20"/>
          <w:szCs w:val="20"/>
        </w:rPr>
      </w:pPr>
      <w:r w:rsidRPr="00DE34E9">
        <w:rPr>
          <w:sz w:val="20"/>
          <w:szCs w:val="20"/>
        </w:rPr>
        <w:t xml:space="preserve">The First Destination reports use Spokane as a city / metropolitan area, not Spokane County. </w:t>
      </w:r>
    </w:p>
    <w:p w14:paraId="00000094" w14:textId="77777777" w:rsidR="00631543" w:rsidRPr="00DE34E9" w:rsidRDefault="00000000">
      <w:pPr>
        <w:numPr>
          <w:ilvl w:val="0"/>
          <w:numId w:val="4"/>
        </w:numPr>
        <w:rPr>
          <w:sz w:val="20"/>
          <w:szCs w:val="20"/>
        </w:rPr>
      </w:pPr>
      <w:r w:rsidRPr="00DE34E9">
        <w:rPr>
          <w:sz w:val="20"/>
          <w:szCs w:val="20"/>
        </w:rPr>
        <w:t>If available, the same broken out by major cluster (Health, Education, Business, Engineering/CS)</w:t>
      </w:r>
    </w:p>
    <w:p w14:paraId="00000095" w14:textId="77777777" w:rsidR="00631543" w:rsidRPr="00DE34E9" w:rsidRDefault="00000000">
      <w:pPr>
        <w:numPr>
          <w:ilvl w:val="1"/>
          <w:numId w:val="4"/>
        </w:numPr>
        <w:rPr>
          <w:sz w:val="20"/>
          <w:szCs w:val="20"/>
        </w:rPr>
      </w:pPr>
      <w:r w:rsidRPr="00DE34E9">
        <w:rPr>
          <w:sz w:val="20"/>
          <w:szCs w:val="20"/>
        </w:rPr>
        <w:t>Not reported. The reports provide overall employment rate and Spokane city counts, but not a Spokane County employment total or percentage.</w:t>
      </w:r>
    </w:p>
    <w:p w14:paraId="00000096" w14:textId="77777777" w:rsidR="00631543" w:rsidRPr="00DE34E9" w:rsidRDefault="00000000">
      <w:pPr>
        <w:numPr>
          <w:ilvl w:val="0"/>
          <w:numId w:val="17"/>
        </w:numPr>
        <w:rPr>
          <w:sz w:val="20"/>
          <w:szCs w:val="20"/>
        </w:rPr>
      </w:pPr>
      <w:r w:rsidRPr="00DE34E9">
        <w:rPr>
          <w:sz w:val="20"/>
          <w:szCs w:val="20"/>
        </w:rPr>
        <w:t>Median starting salary for graduates working in Spokane County</w:t>
      </w:r>
    </w:p>
    <w:p w14:paraId="00000097" w14:textId="77777777" w:rsidR="00631543" w:rsidRPr="00DE34E9" w:rsidRDefault="00000000">
      <w:pPr>
        <w:numPr>
          <w:ilvl w:val="1"/>
          <w:numId w:val="17"/>
        </w:numPr>
        <w:rPr>
          <w:sz w:val="20"/>
          <w:szCs w:val="20"/>
        </w:rPr>
      </w:pPr>
      <w:r w:rsidRPr="00DE34E9">
        <w:rPr>
          <w:sz w:val="20"/>
          <w:szCs w:val="20"/>
        </w:rPr>
        <w:t>Not reported. The reports provide average salary, not median, and not Spokane County-specific salary. 2022–2023 overall average salary was $71,832.</w:t>
      </w:r>
    </w:p>
    <w:p w14:paraId="00000098" w14:textId="77777777" w:rsidR="00631543" w:rsidRPr="00DE34E9" w:rsidRDefault="00000000">
      <w:pPr>
        <w:numPr>
          <w:ilvl w:val="0"/>
          <w:numId w:val="39"/>
        </w:numPr>
        <w:rPr>
          <w:sz w:val="20"/>
          <w:szCs w:val="20"/>
        </w:rPr>
      </w:pPr>
      <w:r w:rsidRPr="00DE34E9">
        <w:rPr>
          <w:sz w:val="20"/>
          <w:szCs w:val="20"/>
        </w:rPr>
        <w:t>First Destination Survey response rate</w:t>
      </w:r>
    </w:p>
    <w:p w14:paraId="00000099" w14:textId="77777777" w:rsidR="00631543" w:rsidRPr="00DE34E9" w:rsidRDefault="00000000">
      <w:pPr>
        <w:numPr>
          <w:ilvl w:val="1"/>
          <w:numId w:val="39"/>
        </w:numPr>
        <w:rPr>
          <w:sz w:val="20"/>
          <w:szCs w:val="20"/>
        </w:rPr>
      </w:pPr>
      <w:r w:rsidRPr="00DE34E9">
        <w:rPr>
          <w:sz w:val="20"/>
          <w:szCs w:val="20"/>
        </w:rPr>
        <w:t>A separate “response rate” is not usually reported; Gonzaga reports Knowledge Rate, which is the best available proxy. For 2022–2023, the Knowledge Rate was 69.0% based on data collected on 1,319 of 1,911 graduates.</w:t>
      </w:r>
    </w:p>
    <w:p w14:paraId="0000009A" w14:textId="77777777" w:rsidR="00631543" w:rsidRPr="00DE34E9" w:rsidRDefault="00000000">
      <w:pPr>
        <w:numPr>
          <w:ilvl w:val="0"/>
          <w:numId w:val="22"/>
        </w:numPr>
        <w:rPr>
          <w:sz w:val="20"/>
          <w:szCs w:val="20"/>
        </w:rPr>
      </w:pPr>
      <w:r w:rsidRPr="00DE34E9">
        <w:rPr>
          <w:sz w:val="20"/>
          <w:szCs w:val="20"/>
        </w:rPr>
        <w:t xml:space="preserve">Top Spokane County employers hiring Gonzaga graduates (with hire counts if possible) </w:t>
      </w:r>
    </w:p>
    <w:p w14:paraId="0000009B" w14:textId="77777777" w:rsidR="00631543" w:rsidRPr="00DE34E9" w:rsidRDefault="00000000">
      <w:pPr>
        <w:numPr>
          <w:ilvl w:val="1"/>
          <w:numId w:val="22"/>
        </w:numPr>
        <w:rPr>
          <w:sz w:val="20"/>
          <w:szCs w:val="20"/>
        </w:rPr>
      </w:pPr>
      <w:r w:rsidRPr="00DE34E9">
        <w:rPr>
          <w:sz w:val="20"/>
          <w:szCs w:val="20"/>
        </w:rPr>
        <w:t>Partially available. The reports list top employers overall, and some are Spokane-area employers. For 2022–2023: Providence Health &amp; Services-Swedish (40), Gonzaga University (31), MultiCare (12).</w:t>
      </w:r>
    </w:p>
    <w:p w14:paraId="0000009C" w14:textId="77777777" w:rsidR="00631543" w:rsidRPr="00DE34E9" w:rsidRDefault="00000000">
      <w:pPr>
        <w:numPr>
          <w:ilvl w:val="0"/>
          <w:numId w:val="54"/>
        </w:numPr>
        <w:rPr>
          <w:sz w:val="20"/>
          <w:szCs w:val="20"/>
        </w:rPr>
      </w:pPr>
      <w:r w:rsidRPr="00DE34E9">
        <w:rPr>
          <w:sz w:val="20"/>
          <w:szCs w:val="20"/>
        </w:rPr>
        <w:t>Number of distinct Spokane County employers hiring graduates</w:t>
      </w:r>
    </w:p>
    <w:p w14:paraId="0000009D" w14:textId="77777777" w:rsidR="00631543" w:rsidRPr="00DE34E9" w:rsidRDefault="00000000">
      <w:pPr>
        <w:numPr>
          <w:ilvl w:val="1"/>
          <w:numId w:val="54"/>
        </w:numPr>
        <w:rPr>
          <w:sz w:val="20"/>
          <w:szCs w:val="20"/>
        </w:rPr>
      </w:pPr>
      <w:r w:rsidRPr="00DE34E9">
        <w:rPr>
          <w:sz w:val="20"/>
          <w:szCs w:val="20"/>
        </w:rPr>
        <w:t>Not reported. The 2022–2023 materials say CPD engaged with more than 400 employers/organizations, but that is not the same as distinct Spokane County employers that hired graduates.</w:t>
      </w:r>
    </w:p>
    <w:p w14:paraId="0000009E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Internships and Placements in Spokane County</w:t>
      </w:r>
    </w:p>
    <w:p w14:paraId="0000009F" w14:textId="77777777" w:rsidR="00631543" w:rsidRPr="00DE34E9" w:rsidRDefault="00000000">
      <w:pPr>
        <w:numPr>
          <w:ilvl w:val="0"/>
          <w:numId w:val="33"/>
        </w:numPr>
        <w:spacing w:before="460"/>
        <w:rPr>
          <w:sz w:val="20"/>
          <w:szCs w:val="20"/>
        </w:rPr>
      </w:pPr>
      <w:r w:rsidRPr="00DE34E9">
        <w:rPr>
          <w:sz w:val="20"/>
          <w:szCs w:val="20"/>
        </w:rPr>
        <w:t>Number and percentage of internships located in Spokane County</w:t>
      </w:r>
    </w:p>
    <w:p w14:paraId="000000A0" w14:textId="77777777" w:rsidR="00631543" w:rsidRPr="00DE34E9" w:rsidRDefault="00000000">
      <w:pPr>
        <w:numPr>
          <w:ilvl w:val="1"/>
          <w:numId w:val="33"/>
        </w:numPr>
        <w:rPr>
          <w:sz w:val="20"/>
          <w:szCs w:val="20"/>
        </w:rPr>
      </w:pPr>
      <w:r w:rsidRPr="00DE34E9">
        <w:rPr>
          <w:sz w:val="20"/>
          <w:szCs w:val="20"/>
        </w:rPr>
        <w:t>Only partial evidence. Internship organizations are listed in some reports, but not as a Spokane County total. The 2022–2023 summary says the interactive tool includes a Completed Internships category.</w:t>
      </w:r>
    </w:p>
    <w:p w14:paraId="000000A1" w14:textId="77777777" w:rsidR="00631543" w:rsidRPr="00DE34E9" w:rsidRDefault="00000000">
      <w:pPr>
        <w:numPr>
          <w:ilvl w:val="0"/>
          <w:numId w:val="18"/>
        </w:numPr>
        <w:rPr>
          <w:sz w:val="20"/>
          <w:szCs w:val="20"/>
        </w:rPr>
      </w:pPr>
      <w:r w:rsidRPr="00DE34E9">
        <w:rPr>
          <w:sz w:val="20"/>
          <w:szCs w:val="20"/>
        </w:rPr>
        <w:t>Number of clinical placements in Spokane County</w:t>
      </w:r>
    </w:p>
    <w:p w14:paraId="000000A2" w14:textId="77777777" w:rsidR="00631543" w:rsidRPr="00DE34E9" w:rsidRDefault="00000000">
      <w:pPr>
        <w:numPr>
          <w:ilvl w:val="0"/>
          <w:numId w:val="42"/>
        </w:numPr>
        <w:rPr>
          <w:sz w:val="20"/>
          <w:szCs w:val="20"/>
        </w:rPr>
      </w:pPr>
      <w:r w:rsidRPr="00DE34E9">
        <w:rPr>
          <w:sz w:val="20"/>
          <w:szCs w:val="20"/>
        </w:rPr>
        <w:t>Number of student-teaching placements in Spokane County</w:t>
      </w:r>
    </w:p>
    <w:p w14:paraId="000000A3" w14:textId="77777777" w:rsidR="00631543" w:rsidRPr="00DE34E9" w:rsidRDefault="00000000">
      <w:pPr>
        <w:numPr>
          <w:ilvl w:val="0"/>
          <w:numId w:val="41"/>
        </w:numPr>
        <w:spacing w:after="220"/>
        <w:rPr>
          <w:sz w:val="20"/>
          <w:szCs w:val="20"/>
        </w:rPr>
      </w:pPr>
      <w:r w:rsidRPr="00DE34E9">
        <w:rPr>
          <w:sz w:val="20"/>
          <w:szCs w:val="20"/>
        </w:rPr>
        <w:t>If tracked, percentage of Spokane County interns/clinicals hired full-time</w:t>
      </w:r>
    </w:p>
    <w:p w14:paraId="000000A4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Alumni in Spokane County</w:t>
      </w:r>
    </w:p>
    <w:p w14:paraId="000000A5" w14:textId="77777777" w:rsidR="00631543" w:rsidRPr="00DE34E9" w:rsidRDefault="00000000">
      <w:pPr>
        <w:numPr>
          <w:ilvl w:val="0"/>
          <w:numId w:val="45"/>
        </w:numPr>
        <w:spacing w:before="460"/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Number of living alumni residing in Spokane County</w:t>
      </w:r>
    </w:p>
    <w:p w14:paraId="000000A6" w14:textId="77777777" w:rsidR="00631543" w:rsidRPr="00DE34E9" w:rsidRDefault="00000000">
      <w:pPr>
        <w:numPr>
          <w:ilvl w:val="0"/>
          <w:numId w:val="31"/>
        </w:numPr>
        <w:rPr>
          <w:sz w:val="20"/>
          <w:szCs w:val="20"/>
        </w:rPr>
      </w:pPr>
      <w:r w:rsidRPr="00DE34E9">
        <w:rPr>
          <w:sz w:val="20"/>
          <w:szCs w:val="20"/>
        </w:rPr>
        <w:t>If available, number employed in Spokane County</w:t>
      </w:r>
    </w:p>
    <w:p w14:paraId="000000A8" w14:textId="7CECD9BF" w:rsidR="00631543" w:rsidRPr="00691A83" w:rsidRDefault="00000000" w:rsidP="00691A83">
      <w:pPr>
        <w:numPr>
          <w:ilvl w:val="0"/>
          <w:numId w:val="6"/>
        </w:numPr>
        <w:spacing w:after="220"/>
        <w:rPr>
          <w:sz w:val="20"/>
          <w:szCs w:val="20"/>
        </w:rPr>
      </w:pPr>
      <w:r w:rsidRPr="00DE34E9">
        <w:rPr>
          <w:sz w:val="20"/>
          <w:szCs w:val="20"/>
        </w:rPr>
        <w:t>Broad industry breakdown of alumni working in Spokane County</w:t>
      </w:r>
    </w:p>
    <w:p w14:paraId="000000A9" w14:textId="77777777" w:rsidR="00631543" w:rsidRPr="00DE34E9" w:rsidRDefault="00000000">
      <w:pPr>
        <w:spacing w:before="240" w:after="220"/>
        <w:rPr>
          <w:sz w:val="20"/>
          <w:szCs w:val="20"/>
        </w:rPr>
      </w:pPr>
      <w:r w:rsidRPr="00DE34E9">
        <w:rPr>
          <w:sz w:val="20"/>
          <w:szCs w:val="20"/>
        </w:rPr>
        <w:t>Spokane is one of Gonzaga’s strongest graduate destinations.</w:t>
      </w:r>
      <w:r w:rsidRPr="00DE34E9">
        <w:rPr>
          <w:sz w:val="20"/>
          <w:szCs w:val="20"/>
        </w:rPr>
        <w:br/>
        <w:t>In 2022–2023, 317 graduates named Spokane as their first destination city, making it the top city.</w:t>
      </w:r>
    </w:p>
    <w:p w14:paraId="000000AA" w14:textId="77777777" w:rsidR="00631543" w:rsidRPr="00DE34E9" w:rsidRDefault="00000000">
      <w:pPr>
        <w:spacing w:before="240" w:after="220"/>
        <w:rPr>
          <w:sz w:val="20"/>
          <w:szCs w:val="20"/>
        </w:rPr>
      </w:pPr>
      <w:r w:rsidRPr="00DE34E9">
        <w:rPr>
          <w:sz w:val="20"/>
          <w:szCs w:val="20"/>
        </w:rPr>
        <w:t>Gonzaga’s 2022–2023 Knowledge Rate was 69.0%, above the NACE recommended 65%.</w:t>
      </w:r>
      <w:r w:rsidRPr="00DE34E9">
        <w:rPr>
          <w:sz w:val="20"/>
          <w:szCs w:val="20"/>
        </w:rPr>
        <w:br/>
        <w:t>Gonzaga’s 2022–2023 Outcomes Success Rate was 95.0%.</w:t>
      </w:r>
      <w:r w:rsidRPr="00DE34E9">
        <w:rPr>
          <w:sz w:val="20"/>
          <w:szCs w:val="20"/>
        </w:rPr>
        <w:br/>
        <w:t>Gonzaga’s 2022–2023 employment rate was 76.8%.</w:t>
      </w:r>
    </w:p>
    <w:p w14:paraId="000000AB" w14:textId="77777777" w:rsidR="00631543" w:rsidRPr="00DE34E9" w:rsidRDefault="00000000">
      <w:pPr>
        <w:spacing w:before="240" w:after="220"/>
        <w:rPr>
          <w:sz w:val="20"/>
          <w:szCs w:val="20"/>
        </w:rPr>
      </w:pPr>
      <w:r w:rsidRPr="00DE34E9">
        <w:rPr>
          <w:sz w:val="20"/>
          <w:szCs w:val="20"/>
        </w:rPr>
        <w:t>The 2022–2023 average salary for graduates was $71,832.</w:t>
      </w:r>
    </w:p>
    <w:p w14:paraId="000000AC" w14:textId="77777777" w:rsidR="00631543" w:rsidRPr="00DE34E9" w:rsidRDefault="00000000">
      <w:pPr>
        <w:spacing w:before="240" w:after="220"/>
        <w:rPr>
          <w:sz w:val="20"/>
          <w:szCs w:val="20"/>
        </w:rPr>
      </w:pPr>
      <w:r w:rsidRPr="00DE34E9">
        <w:rPr>
          <w:sz w:val="20"/>
          <w:szCs w:val="20"/>
        </w:rPr>
        <w:t>Spokane-area employers clearly appear in Gonzaga’s hiring and recruiting ecosystem, including:</w:t>
      </w:r>
    </w:p>
    <w:p w14:paraId="000000AD" w14:textId="77777777" w:rsidR="00631543" w:rsidRPr="00DE34E9" w:rsidRDefault="00000000">
      <w:pPr>
        <w:numPr>
          <w:ilvl w:val="0"/>
          <w:numId w:val="14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Providence</w:t>
      </w:r>
    </w:p>
    <w:p w14:paraId="000000AE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Gonzaga University</w:t>
      </w:r>
    </w:p>
    <w:p w14:paraId="000000AF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MultiCare</w:t>
      </w:r>
    </w:p>
    <w:p w14:paraId="000000B0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Avista</w:t>
      </w:r>
    </w:p>
    <w:p w14:paraId="000000B1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Spokane County</w:t>
      </w:r>
    </w:p>
    <w:p w14:paraId="000000B2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Spokane Public Schools</w:t>
      </w:r>
    </w:p>
    <w:p w14:paraId="000000B3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STCU</w:t>
      </w:r>
    </w:p>
    <w:p w14:paraId="000000B4" w14:textId="77777777" w:rsidR="00631543" w:rsidRPr="00DE34E9" w:rsidRDefault="00000000">
      <w:pPr>
        <w:numPr>
          <w:ilvl w:val="0"/>
          <w:numId w:val="14"/>
        </w:numPr>
        <w:rPr>
          <w:sz w:val="20"/>
          <w:szCs w:val="20"/>
        </w:rPr>
      </w:pPr>
      <w:r w:rsidRPr="00DE34E9">
        <w:rPr>
          <w:sz w:val="20"/>
          <w:szCs w:val="20"/>
        </w:rPr>
        <w:t>Numerica</w:t>
      </w:r>
    </w:p>
    <w:p w14:paraId="000000B5" w14:textId="77777777" w:rsidR="00631543" w:rsidRPr="00DE34E9" w:rsidRDefault="00000000">
      <w:pPr>
        <w:numPr>
          <w:ilvl w:val="0"/>
          <w:numId w:val="14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Frontier Behavioral Health</w:t>
      </w:r>
    </w:p>
    <w:p w14:paraId="000000B6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Gonzaga functions as a regional talent pipeline supplying Spokane with graduates, interns, and skilled professionals.</w:t>
      </w:r>
      <w:r w:rsidRPr="00DE34E9">
        <w:rPr>
          <w:sz w:val="20"/>
          <w:szCs w:val="20"/>
        </w:rPr>
        <w:br/>
      </w:r>
    </w:p>
    <w:p w14:paraId="000000B7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The university contributes to Spokane’s workforce through:</w:t>
      </w:r>
    </w:p>
    <w:p w14:paraId="000000B8" w14:textId="77777777" w:rsidR="00631543" w:rsidRPr="00DE34E9" w:rsidRDefault="00000000">
      <w:pPr>
        <w:numPr>
          <w:ilvl w:val="0"/>
          <w:numId w:val="37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Graduate employment</w:t>
      </w:r>
    </w:p>
    <w:p w14:paraId="000000B9" w14:textId="77777777" w:rsidR="00631543" w:rsidRPr="00DE34E9" w:rsidRDefault="00000000">
      <w:pPr>
        <w:numPr>
          <w:ilvl w:val="0"/>
          <w:numId w:val="37"/>
        </w:numPr>
        <w:rPr>
          <w:sz w:val="20"/>
          <w:szCs w:val="20"/>
        </w:rPr>
      </w:pPr>
      <w:r w:rsidRPr="00DE34E9">
        <w:rPr>
          <w:sz w:val="20"/>
          <w:szCs w:val="20"/>
        </w:rPr>
        <w:t>Internships and placements</w:t>
      </w:r>
    </w:p>
    <w:p w14:paraId="000000BA" w14:textId="77777777" w:rsidR="00631543" w:rsidRPr="00DE34E9" w:rsidRDefault="00000000">
      <w:pPr>
        <w:numPr>
          <w:ilvl w:val="0"/>
          <w:numId w:val="37"/>
        </w:numPr>
        <w:rPr>
          <w:sz w:val="20"/>
          <w:szCs w:val="20"/>
        </w:rPr>
      </w:pPr>
      <w:r w:rsidRPr="00DE34E9">
        <w:rPr>
          <w:sz w:val="20"/>
          <w:szCs w:val="20"/>
        </w:rPr>
        <w:t>Alumni retention</w:t>
      </w:r>
    </w:p>
    <w:p w14:paraId="000000BB" w14:textId="77777777" w:rsidR="00631543" w:rsidRPr="00DE34E9" w:rsidRDefault="00000000">
      <w:pPr>
        <w:numPr>
          <w:ilvl w:val="0"/>
          <w:numId w:val="37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Professional training programs</w:t>
      </w:r>
    </w:p>
    <w:p w14:paraId="000000BC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 xml:space="preserve">Evidence from First Destination Reports (2015–2023) shows Spokane consistently ranks among the top cities employing Gonzaga graduates </w:t>
      </w:r>
      <w:r w:rsidRPr="00DE34E9">
        <w:rPr>
          <w:sz w:val="20"/>
          <w:szCs w:val="20"/>
        </w:rPr>
        <w:fldChar w:fldCharType="begin"/>
      </w:r>
      <w:r w:rsidRPr="00DE34E9">
        <w:rPr>
          <w:sz w:val="20"/>
          <w:szCs w:val="20"/>
        </w:rPr>
        <w:instrText>HYPERLINK "https://www.gonzaga.edu/student-life/career-services/students/online-resources/annual-first-destination-survey-report/first-destination-reports" \h</w:instrText>
      </w:r>
      <w:r w:rsidRPr="00DE34E9">
        <w:rPr>
          <w:sz w:val="20"/>
          <w:szCs w:val="20"/>
        </w:rPr>
      </w:r>
      <w:r w:rsidRPr="00DE34E9">
        <w:rPr>
          <w:sz w:val="20"/>
          <w:szCs w:val="20"/>
        </w:rPr>
        <w:fldChar w:fldCharType="separate"/>
      </w:r>
      <w:r w:rsidRPr="00DE34E9">
        <w:rPr>
          <w:color w:val="1155CC"/>
          <w:sz w:val="20"/>
          <w:szCs w:val="20"/>
          <w:u w:val="single"/>
        </w:rPr>
        <w:t>First Destination Reports | Gonzaga University</w:t>
      </w:r>
      <w:r w:rsidRPr="00DE34E9">
        <w:rPr>
          <w:color w:val="1155CC"/>
          <w:sz w:val="20"/>
          <w:szCs w:val="20"/>
          <w:u w:val="single"/>
        </w:rPr>
        <w:fldChar w:fldCharType="end"/>
      </w:r>
    </w:p>
    <w:p w14:paraId="000000BD" w14:textId="77777777" w:rsidR="00631543" w:rsidRPr="00DE34E9" w:rsidRDefault="00631543">
      <w:pPr>
        <w:rPr>
          <w:sz w:val="20"/>
          <w:szCs w:val="20"/>
        </w:rPr>
      </w:pPr>
    </w:p>
    <w:p w14:paraId="000000BE" w14:textId="77777777" w:rsidR="00631543" w:rsidRPr="00DE34E9" w:rsidRDefault="00631543">
      <w:pPr>
        <w:rPr>
          <w:sz w:val="20"/>
          <w:szCs w:val="20"/>
        </w:rPr>
      </w:pPr>
    </w:p>
    <w:p w14:paraId="000000B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First destination success rates (2015-2023):</w:t>
      </w:r>
    </w:p>
    <w:p w14:paraId="000000C0" w14:textId="77777777" w:rsidR="00631543" w:rsidRPr="00DE34E9" w:rsidRDefault="00000000">
      <w:pPr>
        <w:numPr>
          <w:ilvl w:val="0"/>
          <w:numId w:val="35"/>
        </w:numPr>
        <w:rPr>
          <w:sz w:val="20"/>
          <w:szCs w:val="20"/>
        </w:rPr>
      </w:pPr>
      <w:r w:rsidRPr="00DE34E9">
        <w:rPr>
          <w:sz w:val="20"/>
          <w:szCs w:val="20"/>
        </w:rPr>
        <w:t>Gonzaga graduates consistently achieve high employment or education placement rates.</w:t>
      </w:r>
    </w:p>
    <w:p w14:paraId="000000C1" w14:textId="77777777" w:rsidR="00631543" w:rsidRPr="00DE34E9" w:rsidRDefault="00631543">
      <w:pPr>
        <w:rPr>
          <w:sz w:val="20"/>
          <w:szCs w:val="20"/>
        </w:rPr>
      </w:pPr>
    </w:p>
    <w:p w14:paraId="000000C2" w14:textId="77777777" w:rsidR="00631543" w:rsidRPr="00DE34E9" w:rsidRDefault="00000000">
      <w:p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Success Rate by Year</w:t>
      </w:r>
    </w:p>
    <w:p w14:paraId="000000C3" w14:textId="77777777" w:rsidR="00631543" w:rsidRPr="00DE34E9" w:rsidRDefault="00000000">
      <w:pPr>
        <w:numPr>
          <w:ilvl w:val="0"/>
          <w:numId w:val="47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2016: 94%</w:t>
      </w:r>
    </w:p>
    <w:p w14:paraId="000000C4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2017: 95%</w:t>
      </w:r>
    </w:p>
    <w:p w14:paraId="000000C5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2018: 95%</w:t>
      </w:r>
    </w:p>
    <w:p w14:paraId="000000C6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2019: 95.5%</w:t>
      </w:r>
    </w:p>
    <w:p w14:paraId="000000C7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2020: 89% (pandemic impact)</w:t>
      </w:r>
    </w:p>
    <w:p w14:paraId="000000C8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2021: 96.2%</w:t>
      </w:r>
    </w:p>
    <w:p w14:paraId="000000C9" w14:textId="77777777" w:rsidR="00631543" w:rsidRPr="00DE34E9" w:rsidRDefault="00000000">
      <w:pPr>
        <w:numPr>
          <w:ilvl w:val="0"/>
          <w:numId w:val="47"/>
        </w:numPr>
        <w:rPr>
          <w:sz w:val="20"/>
          <w:szCs w:val="20"/>
        </w:rPr>
      </w:pPr>
      <w:r w:rsidRPr="00DE34E9">
        <w:rPr>
          <w:sz w:val="20"/>
          <w:szCs w:val="20"/>
        </w:rPr>
        <w:t>2022: 95.7%</w:t>
      </w:r>
    </w:p>
    <w:p w14:paraId="000000CA" w14:textId="77777777" w:rsidR="00631543" w:rsidRPr="00DE34E9" w:rsidRDefault="00000000">
      <w:pPr>
        <w:numPr>
          <w:ilvl w:val="0"/>
          <w:numId w:val="47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2023: 95.0%</w:t>
      </w:r>
    </w:p>
    <w:p w14:paraId="000000CB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 xml:space="preserve">2023 employment rate: 76.8% of graduates working. </w:t>
      </w:r>
    </w:p>
    <w:p w14:paraId="000000CC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 xml:space="preserve">2023 continuing education rate: 15.8%. </w:t>
      </w:r>
    </w:p>
    <w:p w14:paraId="000000CD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Spokane as the first destination for Gonzaga graduates:</w:t>
      </w:r>
    </w:p>
    <w:p w14:paraId="000000CE" w14:textId="77777777" w:rsidR="00631543" w:rsidRPr="00DE34E9" w:rsidRDefault="00000000">
      <w:pPr>
        <w:numPr>
          <w:ilvl w:val="0"/>
          <w:numId w:val="8"/>
        </w:num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Spokane frequently ranks among the top cities where graduates begin their careers.</w:t>
      </w:r>
    </w:p>
    <w:p w14:paraId="000000CF" w14:textId="77777777" w:rsidR="00631543" w:rsidRPr="00DE34E9" w:rsidRDefault="00000000">
      <w:p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In 2023:</w:t>
      </w:r>
    </w:p>
    <w:p w14:paraId="000000D0" w14:textId="77777777" w:rsidR="00631543" w:rsidRPr="00DE34E9" w:rsidRDefault="00000000">
      <w:pPr>
        <w:numPr>
          <w:ilvl w:val="0"/>
          <w:numId w:val="12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317 graduates reported Spokane as their first destination city.</w:t>
      </w:r>
    </w:p>
    <w:p w14:paraId="000000D1" w14:textId="77777777" w:rsidR="00631543" w:rsidRPr="00DE34E9" w:rsidRDefault="00000000">
      <w:pPr>
        <w:numPr>
          <w:ilvl w:val="0"/>
          <w:numId w:val="12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Seattle ranked second with 265 graduates.</w:t>
      </w:r>
    </w:p>
    <w:p w14:paraId="000000D2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=&gt; major contributor for spokane workforce (compare with other uni or cc in the spokane county area)</w:t>
      </w:r>
    </w:p>
    <w:p w14:paraId="000000D3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Salary trends (2016- 2023):</w:t>
      </w:r>
    </w:p>
    <w:p w14:paraId="000000D4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2016: $48,119</w:t>
      </w:r>
      <w:r w:rsidRPr="00DE34E9">
        <w:rPr>
          <w:sz w:val="20"/>
          <w:szCs w:val="20"/>
        </w:rPr>
        <w:br/>
        <w:t>2017: $59,710</w:t>
      </w:r>
      <w:r w:rsidRPr="00DE34E9">
        <w:rPr>
          <w:sz w:val="20"/>
          <w:szCs w:val="20"/>
        </w:rPr>
        <w:br/>
        <w:t>2018: $61,520</w:t>
      </w:r>
      <w:r w:rsidRPr="00DE34E9">
        <w:rPr>
          <w:sz w:val="20"/>
          <w:szCs w:val="20"/>
        </w:rPr>
        <w:br/>
        <w:t>2019: $63,853</w:t>
      </w:r>
    </w:p>
    <w:p w14:paraId="000000D5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2020: $66,166</w:t>
      </w:r>
    </w:p>
    <w:p w14:paraId="000000D6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2021: $63,459</w:t>
      </w:r>
      <w:r w:rsidRPr="00DE34E9">
        <w:rPr>
          <w:sz w:val="20"/>
          <w:szCs w:val="20"/>
        </w:rPr>
        <w:br/>
        <w:t>2022: $67,911</w:t>
      </w:r>
    </w:p>
    <w:p w14:paraId="000000D7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2023: $71,832</w:t>
      </w:r>
    </w:p>
    <w:p w14:paraId="000000D8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Gonzaga graduates increasingly enter higher-paying professional roles.</w:t>
      </w:r>
    </w:p>
    <w:p w14:paraId="000000D9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Major employers hiring graduate students</w:t>
      </w:r>
    </w:p>
    <w:p w14:paraId="000000DA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2022-2023:</w:t>
      </w:r>
    </w:p>
    <w:p w14:paraId="000000DB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Providence Health &amp; Services – Swedish</w:t>
      </w:r>
      <w:r w:rsidRPr="00DE34E9">
        <w:rPr>
          <w:sz w:val="20"/>
          <w:szCs w:val="20"/>
        </w:rPr>
        <w:br/>
        <w:t>Gonzaga University</w:t>
      </w:r>
      <w:r w:rsidRPr="00DE34E9">
        <w:rPr>
          <w:sz w:val="20"/>
          <w:szCs w:val="20"/>
        </w:rPr>
        <w:br/>
        <w:t>Deloitte</w:t>
      </w:r>
      <w:r w:rsidRPr="00DE34E9">
        <w:rPr>
          <w:sz w:val="20"/>
          <w:szCs w:val="20"/>
        </w:rPr>
        <w:br/>
        <w:t>MultiCare Health System</w:t>
      </w:r>
      <w:r w:rsidRPr="00DE34E9">
        <w:rPr>
          <w:sz w:val="20"/>
          <w:szCs w:val="20"/>
        </w:rPr>
        <w:br/>
        <w:t>Seattle Children’s</w:t>
      </w:r>
      <w:r w:rsidRPr="00DE34E9">
        <w:rPr>
          <w:sz w:val="20"/>
          <w:szCs w:val="20"/>
        </w:rPr>
        <w:br/>
        <w:t>Boeing</w:t>
      </w:r>
    </w:p>
    <w:p w14:paraId="000000DC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PwC</w:t>
      </w:r>
    </w:p>
    <w:p w14:paraId="000000DD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Moss Adams</w:t>
      </w:r>
    </w:p>
    <w:p w14:paraId="000000DE" w14:textId="77777777" w:rsidR="00631543" w:rsidRPr="00DE34E9" w:rsidRDefault="00631543">
      <w:pPr>
        <w:spacing w:before="240" w:after="240"/>
        <w:rPr>
          <w:sz w:val="20"/>
          <w:szCs w:val="20"/>
        </w:rPr>
      </w:pPr>
    </w:p>
    <w:p w14:paraId="000000DF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Spokane workforce employers recruiting gonzaga students:</w:t>
      </w:r>
    </w:p>
    <w:p w14:paraId="000000E0" w14:textId="77777777" w:rsidR="00631543" w:rsidRPr="00DE34E9" w:rsidRDefault="00000000">
      <w:p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Healthcare</w:t>
      </w:r>
    </w:p>
    <w:p w14:paraId="000000E1" w14:textId="77777777" w:rsidR="00631543" w:rsidRPr="00DE34E9" w:rsidRDefault="00000000">
      <w:pPr>
        <w:numPr>
          <w:ilvl w:val="0"/>
          <w:numId w:val="48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Providence</w:t>
      </w:r>
    </w:p>
    <w:p w14:paraId="000000E2" w14:textId="77777777" w:rsidR="00631543" w:rsidRPr="00DE34E9" w:rsidRDefault="00000000">
      <w:pPr>
        <w:numPr>
          <w:ilvl w:val="0"/>
          <w:numId w:val="48"/>
        </w:numPr>
        <w:rPr>
          <w:sz w:val="20"/>
          <w:szCs w:val="20"/>
        </w:rPr>
      </w:pPr>
      <w:r w:rsidRPr="00DE34E9">
        <w:rPr>
          <w:sz w:val="20"/>
          <w:szCs w:val="20"/>
        </w:rPr>
        <w:t>MultiCare</w:t>
      </w:r>
    </w:p>
    <w:p w14:paraId="000000E3" w14:textId="77777777" w:rsidR="00631543" w:rsidRPr="00DE34E9" w:rsidRDefault="00000000">
      <w:pPr>
        <w:numPr>
          <w:ilvl w:val="0"/>
          <w:numId w:val="48"/>
        </w:num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CHAS Health</w:t>
      </w:r>
    </w:p>
    <w:p w14:paraId="000000E4" w14:textId="77777777" w:rsidR="00631543" w:rsidRPr="00DE34E9" w:rsidRDefault="00000000">
      <w:pPr>
        <w:numPr>
          <w:ilvl w:val="0"/>
          <w:numId w:val="48"/>
        </w:numPr>
        <w:rPr>
          <w:sz w:val="20"/>
          <w:szCs w:val="20"/>
        </w:rPr>
      </w:pPr>
      <w:r w:rsidRPr="00DE34E9">
        <w:rPr>
          <w:sz w:val="20"/>
          <w:szCs w:val="20"/>
        </w:rPr>
        <w:t>Cancer Care Northwest</w:t>
      </w:r>
    </w:p>
    <w:p w14:paraId="000000E5" w14:textId="77777777" w:rsidR="00631543" w:rsidRPr="00DE34E9" w:rsidRDefault="00000000">
      <w:pPr>
        <w:numPr>
          <w:ilvl w:val="0"/>
          <w:numId w:val="48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Frontier Behavioral Health</w:t>
      </w:r>
      <w:r w:rsidRPr="00DE34E9">
        <w:rPr>
          <w:sz w:val="20"/>
          <w:szCs w:val="20"/>
        </w:rPr>
        <w:br/>
      </w:r>
    </w:p>
    <w:p w14:paraId="000000E6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Education</w:t>
      </w:r>
    </w:p>
    <w:p w14:paraId="000000E7" w14:textId="77777777" w:rsidR="00631543" w:rsidRPr="00DE34E9" w:rsidRDefault="00000000">
      <w:pPr>
        <w:numPr>
          <w:ilvl w:val="0"/>
          <w:numId w:val="49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Spokane Public Schools</w:t>
      </w:r>
    </w:p>
    <w:p w14:paraId="000000E8" w14:textId="77777777" w:rsidR="00631543" w:rsidRPr="00DE34E9" w:rsidRDefault="00000000">
      <w:pPr>
        <w:numPr>
          <w:ilvl w:val="0"/>
          <w:numId w:val="49"/>
        </w:numPr>
        <w:rPr>
          <w:sz w:val="20"/>
          <w:szCs w:val="20"/>
        </w:rPr>
      </w:pPr>
      <w:r w:rsidRPr="00DE34E9">
        <w:rPr>
          <w:sz w:val="20"/>
          <w:szCs w:val="20"/>
        </w:rPr>
        <w:t>Mead School District</w:t>
      </w:r>
    </w:p>
    <w:p w14:paraId="000000E9" w14:textId="77777777" w:rsidR="00631543" w:rsidRPr="00DE34E9" w:rsidRDefault="00000000">
      <w:pPr>
        <w:numPr>
          <w:ilvl w:val="0"/>
          <w:numId w:val="49"/>
        </w:numPr>
        <w:rPr>
          <w:sz w:val="20"/>
          <w:szCs w:val="20"/>
        </w:rPr>
      </w:pPr>
      <w:r w:rsidRPr="00DE34E9">
        <w:rPr>
          <w:sz w:val="20"/>
          <w:szCs w:val="20"/>
        </w:rPr>
        <w:t>Cheney Public Schools</w:t>
      </w:r>
    </w:p>
    <w:p w14:paraId="000000EA" w14:textId="77777777" w:rsidR="00631543" w:rsidRPr="00DE34E9" w:rsidRDefault="00000000">
      <w:pPr>
        <w:numPr>
          <w:ilvl w:val="0"/>
          <w:numId w:val="49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Gonzaga Preparatory School</w:t>
      </w:r>
    </w:p>
    <w:p w14:paraId="000000EB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Business and Finance</w:t>
      </w:r>
    </w:p>
    <w:p w14:paraId="000000EC" w14:textId="77777777" w:rsidR="00631543" w:rsidRPr="00DE34E9" w:rsidRDefault="00000000">
      <w:pPr>
        <w:numPr>
          <w:ilvl w:val="0"/>
          <w:numId w:val="30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Washington Trust Bank</w:t>
      </w:r>
    </w:p>
    <w:p w14:paraId="000000ED" w14:textId="77777777" w:rsidR="00631543" w:rsidRPr="00DE34E9" w:rsidRDefault="00000000">
      <w:pPr>
        <w:numPr>
          <w:ilvl w:val="0"/>
          <w:numId w:val="30"/>
        </w:numPr>
        <w:rPr>
          <w:sz w:val="20"/>
          <w:szCs w:val="20"/>
        </w:rPr>
      </w:pPr>
      <w:r w:rsidRPr="00DE34E9">
        <w:rPr>
          <w:sz w:val="20"/>
          <w:szCs w:val="20"/>
        </w:rPr>
        <w:t>STCU</w:t>
      </w:r>
    </w:p>
    <w:p w14:paraId="000000EE" w14:textId="77777777" w:rsidR="00631543" w:rsidRPr="00DE34E9" w:rsidRDefault="00000000">
      <w:pPr>
        <w:numPr>
          <w:ilvl w:val="0"/>
          <w:numId w:val="30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Numerica Credit Union</w:t>
      </w:r>
      <w:r w:rsidRPr="00DE34E9">
        <w:rPr>
          <w:sz w:val="20"/>
          <w:szCs w:val="20"/>
        </w:rPr>
        <w:br/>
      </w:r>
    </w:p>
    <w:p w14:paraId="000000EF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Engineering and Technology</w:t>
      </w:r>
    </w:p>
    <w:p w14:paraId="000000F0" w14:textId="77777777" w:rsidR="00631543" w:rsidRPr="00DE34E9" w:rsidRDefault="00000000">
      <w:pPr>
        <w:numPr>
          <w:ilvl w:val="0"/>
          <w:numId w:val="11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Avista</w:t>
      </w:r>
    </w:p>
    <w:p w14:paraId="000000F1" w14:textId="77777777" w:rsidR="00631543" w:rsidRPr="00DE34E9" w:rsidRDefault="00000000">
      <w:pPr>
        <w:numPr>
          <w:ilvl w:val="0"/>
          <w:numId w:val="11"/>
        </w:numPr>
        <w:rPr>
          <w:sz w:val="20"/>
          <w:szCs w:val="20"/>
        </w:rPr>
      </w:pPr>
      <w:r w:rsidRPr="00DE34E9">
        <w:rPr>
          <w:sz w:val="20"/>
          <w:szCs w:val="20"/>
        </w:rPr>
        <w:t>Itron</w:t>
      </w:r>
    </w:p>
    <w:p w14:paraId="000000F2" w14:textId="77777777" w:rsidR="00631543" w:rsidRPr="00DE34E9" w:rsidRDefault="00000000">
      <w:pPr>
        <w:numPr>
          <w:ilvl w:val="0"/>
          <w:numId w:val="11"/>
        </w:numPr>
        <w:rPr>
          <w:sz w:val="20"/>
          <w:szCs w:val="20"/>
        </w:rPr>
      </w:pPr>
      <w:r w:rsidRPr="00DE34E9">
        <w:rPr>
          <w:sz w:val="20"/>
          <w:szCs w:val="20"/>
        </w:rPr>
        <w:t>McKinstry</w:t>
      </w:r>
    </w:p>
    <w:p w14:paraId="000000F3" w14:textId="77777777" w:rsidR="00631543" w:rsidRPr="00DE34E9" w:rsidRDefault="00000000">
      <w:pPr>
        <w:numPr>
          <w:ilvl w:val="0"/>
          <w:numId w:val="11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Schweitzer Engineering Laboratories</w:t>
      </w:r>
      <w:r w:rsidRPr="00DE34E9">
        <w:rPr>
          <w:sz w:val="20"/>
          <w:szCs w:val="20"/>
        </w:rPr>
        <w:br/>
      </w:r>
    </w:p>
    <w:p w14:paraId="000000F4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Government and Nonprofit</w:t>
      </w:r>
    </w:p>
    <w:p w14:paraId="000000F5" w14:textId="77777777" w:rsidR="00631543" w:rsidRPr="00DE34E9" w:rsidRDefault="00000000">
      <w:pPr>
        <w:numPr>
          <w:ilvl w:val="0"/>
          <w:numId w:val="50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City of Spokane Valley</w:t>
      </w:r>
    </w:p>
    <w:p w14:paraId="000000F6" w14:textId="77777777" w:rsidR="00631543" w:rsidRPr="00DE34E9" w:rsidRDefault="00000000">
      <w:pPr>
        <w:numPr>
          <w:ilvl w:val="0"/>
          <w:numId w:val="50"/>
        </w:numPr>
        <w:rPr>
          <w:sz w:val="20"/>
          <w:szCs w:val="20"/>
        </w:rPr>
      </w:pPr>
      <w:r w:rsidRPr="00DE34E9">
        <w:rPr>
          <w:sz w:val="20"/>
          <w:szCs w:val="20"/>
        </w:rPr>
        <w:t>Spokane County</w:t>
      </w:r>
    </w:p>
    <w:p w14:paraId="000000F7" w14:textId="77777777" w:rsidR="00631543" w:rsidRPr="00DE34E9" w:rsidRDefault="00000000">
      <w:pPr>
        <w:numPr>
          <w:ilvl w:val="0"/>
          <w:numId w:val="50"/>
        </w:numPr>
        <w:rPr>
          <w:sz w:val="20"/>
          <w:szCs w:val="20"/>
        </w:rPr>
      </w:pPr>
      <w:r w:rsidRPr="00DE34E9">
        <w:rPr>
          <w:sz w:val="20"/>
          <w:szCs w:val="20"/>
        </w:rPr>
        <w:t>United Way of Spokane County</w:t>
      </w:r>
    </w:p>
    <w:p w14:paraId="000000F8" w14:textId="77777777" w:rsidR="00631543" w:rsidRPr="00DE34E9" w:rsidRDefault="00000000">
      <w:pPr>
        <w:numPr>
          <w:ilvl w:val="0"/>
          <w:numId w:val="50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Catholic Charities of Eastern Washington</w:t>
      </w:r>
    </w:p>
    <w:p w14:paraId="000000F9" w14:textId="77777777" w:rsidR="00631543" w:rsidRPr="00DE34E9" w:rsidRDefault="00000000">
      <w:pPr>
        <w:spacing w:before="240" w:after="240"/>
        <w:rPr>
          <w:sz w:val="20"/>
          <w:szCs w:val="20"/>
        </w:rPr>
      </w:pPr>
      <w:r w:rsidRPr="00DE34E9">
        <w:rPr>
          <w:sz w:val="20"/>
          <w:szCs w:val="20"/>
        </w:rPr>
        <w:t>These organizations represent key sectors of Spokane’s regional economy.</w:t>
      </w:r>
    </w:p>
    <w:p w14:paraId="000000FA" w14:textId="77777777" w:rsidR="00631543" w:rsidRPr="00DE34E9" w:rsidRDefault="00000000">
      <w:pPr>
        <w:pStyle w:val="Heading1"/>
        <w:keepNext w:val="0"/>
        <w:keepLines w:val="0"/>
        <w:spacing w:before="480"/>
        <w:rPr>
          <w:sz w:val="20"/>
          <w:szCs w:val="20"/>
        </w:rPr>
      </w:pPr>
      <w:bookmarkStart w:id="2" w:name="_52wl0v962w1i" w:colFirst="0" w:colLast="0"/>
      <w:bookmarkEnd w:id="2"/>
      <w:r w:rsidRPr="00DE34E9">
        <w:rPr>
          <w:sz w:val="20"/>
          <w:szCs w:val="20"/>
        </w:rPr>
        <w:t>Talent Pipeline by Sector</w:t>
      </w:r>
    </w:p>
    <w:p w14:paraId="000000FB" w14:textId="77777777" w:rsidR="00631543" w:rsidRPr="00DE34E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3" w:name="_m4wneijy30la" w:colFirst="0" w:colLast="0"/>
      <w:bookmarkEnd w:id="3"/>
      <w:r w:rsidRPr="00DE34E9">
        <w:rPr>
          <w:sz w:val="20"/>
          <w:szCs w:val="20"/>
        </w:rPr>
        <w:t>Healthcare</w:t>
      </w:r>
    </w:p>
    <w:p w14:paraId="000000FC" w14:textId="77777777" w:rsidR="00631543" w:rsidRPr="00DE34E9" w:rsidRDefault="00000000">
      <w:pPr>
        <w:numPr>
          <w:ilvl w:val="0"/>
          <w:numId w:val="21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Nursing and health science graduates supply regional health systems.</w:t>
      </w:r>
      <w:r w:rsidRPr="00DE34E9">
        <w:rPr>
          <w:sz w:val="20"/>
          <w:szCs w:val="20"/>
        </w:rPr>
        <w:br/>
      </w:r>
    </w:p>
    <w:p w14:paraId="000000FD" w14:textId="77777777" w:rsidR="00631543" w:rsidRPr="00DE34E9" w:rsidRDefault="00000000">
      <w:pPr>
        <w:numPr>
          <w:ilvl w:val="0"/>
          <w:numId w:val="21"/>
        </w:numPr>
        <w:rPr>
          <w:sz w:val="20"/>
          <w:szCs w:val="20"/>
        </w:rPr>
      </w:pPr>
      <w:r w:rsidRPr="00DE34E9">
        <w:rPr>
          <w:sz w:val="20"/>
          <w:szCs w:val="20"/>
        </w:rPr>
        <w:t>Major employers include:</w:t>
      </w:r>
      <w:r w:rsidRPr="00DE34E9">
        <w:rPr>
          <w:sz w:val="20"/>
          <w:szCs w:val="20"/>
        </w:rPr>
        <w:br/>
      </w:r>
    </w:p>
    <w:p w14:paraId="000000FE" w14:textId="77777777" w:rsidR="00631543" w:rsidRPr="00DE34E9" w:rsidRDefault="00000000">
      <w:pPr>
        <w:numPr>
          <w:ilvl w:val="1"/>
          <w:numId w:val="21"/>
        </w:numPr>
        <w:rPr>
          <w:sz w:val="20"/>
          <w:szCs w:val="20"/>
        </w:rPr>
      </w:pPr>
      <w:r w:rsidRPr="00DE34E9">
        <w:rPr>
          <w:sz w:val="20"/>
          <w:szCs w:val="20"/>
        </w:rPr>
        <w:t>Providence</w:t>
      </w:r>
    </w:p>
    <w:p w14:paraId="000000FF" w14:textId="77777777" w:rsidR="00631543" w:rsidRPr="00DE34E9" w:rsidRDefault="00000000">
      <w:pPr>
        <w:numPr>
          <w:ilvl w:val="1"/>
          <w:numId w:val="21"/>
        </w:numPr>
        <w:rPr>
          <w:sz w:val="20"/>
          <w:szCs w:val="20"/>
        </w:rPr>
      </w:pPr>
      <w:r w:rsidRPr="00DE34E9">
        <w:rPr>
          <w:sz w:val="20"/>
          <w:szCs w:val="20"/>
        </w:rPr>
        <w:t>MultiCare</w:t>
      </w:r>
    </w:p>
    <w:p w14:paraId="00000100" w14:textId="77777777" w:rsidR="00631543" w:rsidRPr="00DE34E9" w:rsidRDefault="00000000">
      <w:pPr>
        <w:numPr>
          <w:ilvl w:val="1"/>
          <w:numId w:val="21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regional clinics and hospitals.</w:t>
      </w:r>
      <w:r w:rsidRPr="00DE34E9">
        <w:rPr>
          <w:sz w:val="20"/>
          <w:szCs w:val="20"/>
        </w:rPr>
        <w:br/>
      </w:r>
    </w:p>
    <w:p w14:paraId="00000101" w14:textId="77777777" w:rsidR="00631543" w:rsidRPr="00DE34E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4" w:name="_t1x6lyo5k51c" w:colFirst="0" w:colLast="0"/>
      <w:bookmarkEnd w:id="4"/>
      <w:r w:rsidRPr="00DE34E9">
        <w:rPr>
          <w:sz w:val="20"/>
          <w:szCs w:val="20"/>
        </w:rPr>
        <w:t>Education</w:t>
      </w:r>
    </w:p>
    <w:p w14:paraId="00000102" w14:textId="77777777" w:rsidR="00631543" w:rsidRPr="00DE34E9" w:rsidRDefault="00000000">
      <w:pPr>
        <w:numPr>
          <w:ilvl w:val="0"/>
          <w:numId w:val="16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A significant share of graduates become teachers or school administrators.</w:t>
      </w:r>
    </w:p>
    <w:p w14:paraId="00000103" w14:textId="77777777" w:rsidR="00631543" w:rsidRPr="00DE34E9" w:rsidRDefault="00000000">
      <w:pPr>
        <w:numPr>
          <w:ilvl w:val="0"/>
          <w:numId w:val="16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Spokane Public Schools is a recurring top employer.</w:t>
      </w:r>
    </w:p>
    <w:p w14:paraId="00000104" w14:textId="77777777" w:rsidR="00631543" w:rsidRPr="00DE34E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5" w:name="_w2pfi72hvfni" w:colFirst="0" w:colLast="0"/>
      <w:bookmarkEnd w:id="5"/>
      <w:r w:rsidRPr="00DE34E9">
        <w:rPr>
          <w:sz w:val="20"/>
          <w:szCs w:val="20"/>
        </w:rPr>
        <w:t>Business</w:t>
      </w:r>
    </w:p>
    <w:p w14:paraId="00000105" w14:textId="77777777" w:rsidR="00631543" w:rsidRPr="00DE34E9" w:rsidRDefault="00000000">
      <w:pPr>
        <w:numPr>
          <w:ilvl w:val="0"/>
          <w:numId w:val="46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Graduates enter accounting, finance, consulting, and corporate roles.</w:t>
      </w:r>
    </w:p>
    <w:p w14:paraId="00000106" w14:textId="77777777" w:rsidR="00631543" w:rsidRPr="00DE34E9" w:rsidRDefault="00000000">
      <w:pPr>
        <w:numPr>
          <w:ilvl w:val="0"/>
          <w:numId w:val="46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Employers include Deloitte, PwC, Moss Adams, and regional banks.</w:t>
      </w:r>
    </w:p>
    <w:p w14:paraId="00000107" w14:textId="77777777" w:rsidR="00631543" w:rsidRPr="00DE34E9" w:rsidRDefault="00000000">
      <w:pPr>
        <w:pStyle w:val="Heading2"/>
        <w:keepNext w:val="0"/>
        <w:keepLines w:val="0"/>
        <w:spacing w:after="80"/>
        <w:rPr>
          <w:sz w:val="20"/>
          <w:szCs w:val="20"/>
        </w:rPr>
      </w:pPr>
      <w:bookmarkStart w:id="6" w:name="_unt6srjuog8o" w:colFirst="0" w:colLast="0"/>
      <w:bookmarkEnd w:id="6"/>
      <w:r w:rsidRPr="00DE34E9">
        <w:rPr>
          <w:sz w:val="20"/>
          <w:szCs w:val="20"/>
        </w:rPr>
        <w:t>Engineering and Technology</w:t>
      </w:r>
    </w:p>
    <w:p w14:paraId="00000108" w14:textId="77777777" w:rsidR="00631543" w:rsidRPr="00DE34E9" w:rsidRDefault="00000000">
      <w:pPr>
        <w:numPr>
          <w:ilvl w:val="0"/>
          <w:numId w:val="36"/>
        </w:numPr>
        <w:spacing w:before="240"/>
        <w:rPr>
          <w:sz w:val="20"/>
          <w:szCs w:val="20"/>
        </w:rPr>
      </w:pPr>
      <w:r w:rsidRPr="00DE34E9">
        <w:rPr>
          <w:sz w:val="20"/>
          <w:szCs w:val="20"/>
        </w:rPr>
        <w:t>Engineering graduates work for regional companies such as:</w:t>
      </w:r>
      <w:r w:rsidRPr="00DE34E9">
        <w:rPr>
          <w:sz w:val="20"/>
          <w:szCs w:val="20"/>
        </w:rPr>
        <w:br/>
      </w:r>
    </w:p>
    <w:p w14:paraId="00000109" w14:textId="77777777" w:rsidR="00631543" w:rsidRPr="00DE34E9" w:rsidRDefault="00000000">
      <w:pPr>
        <w:numPr>
          <w:ilvl w:val="1"/>
          <w:numId w:val="36"/>
        </w:numPr>
        <w:rPr>
          <w:sz w:val="20"/>
          <w:szCs w:val="20"/>
        </w:rPr>
      </w:pPr>
      <w:r w:rsidRPr="00DE34E9">
        <w:rPr>
          <w:sz w:val="20"/>
          <w:szCs w:val="20"/>
        </w:rPr>
        <w:t>Avista</w:t>
      </w:r>
    </w:p>
    <w:p w14:paraId="0000010A" w14:textId="77777777" w:rsidR="00631543" w:rsidRPr="00DE34E9" w:rsidRDefault="00000000">
      <w:pPr>
        <w:numPr>
          <w:ilvl w:val="1"/>
          <w:numId w:val="36"/>
        </w:numPr>
        <w:rPr>
          <w:sz w:val="20"/>
          <w:szCs w:val="20"/>
        </w:rPr>
      </w:pPr>
      <w:r w:rsidRPr="00DE34E9">
        <w:rPr>
          <w:sz w:val="20"/>
          <w:szCs w:val="20"/>
        </w:rPr>
        <w:t>McKinstry</w:t>
      </w:r>
    </w:p>
    <w:p w14:paraId="0000010B" w14:textId="77777777" w:rsidR="00631543" w:rsidRPr="00DE34E9" w:rsidRDefault="00000000">
      <w:pPr>
        <w:numPr>
          <w:ilvl w:val="1"/>
          <w:numId w:val="36"/>
        </w:numPr>
        <w:rPr>
          <w:sz w:val="20"/>
          <w:szCs w:val="20"/>
        </w:rPr>
      </w:pPr>
      <w:r w:rsidRPr="00DE34E9">
        <w:rPr>
          <w:sz w:val="20"/>
          <w:szCs w:val="20"/>
        </w:rPr>
        <w:t>Itron</w:t>
      </w:r>
    </w:p>
    <w:p w14:paraId="0000010C" w14:textId="77777777" w:rsidR="00631543" w:rsidRPr="00DE34E9" w:rsidRDefault="00000000">
      <w:pPr>
        <w:numPr>
          <w:ilvl w:val="1"/>
          <w:numId w:val="36"/>
        </w:numPr>
        <w:spacing w:after="240"/>
        <w:rPr>
          <w:sz w:val="20"/>
          <w:szCs w:val="20"/>
        </w:rPr>
      </w:pPr>
      <w:r w:rsidRPr="00DE34E9">
        <w:rPr>
          <w:sz w:val="20"/>
          <w:szCs w:val="20"/>
        </w:rPr>
        <w:t>Schweitzer Engineering Laboratories.</w:t>
      </w:r>
    </w:p>
    <w:p w14:paraId="0000010D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Alumni presence in Spokane:</w:t>
      </w:r>
    </w:p>
    <w:p w14:paraId="0000010E" w14:textId="77777777" w:rsidR="00631543" w:rsidRPr="00DE34E9" w:rsidRDefault="00631543">
      <w:pPr>
        <w:rPr>
          <w:sz w:val="20"/>
          <w:szCs w:val="20"/>
        </w:rPr>
      </w:pPr>
    </w:p>
    <w:p w14:paraId="0000010F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Current employers of gonzaga grads in spokane 2022-2023</w:t>
      </w:r>
    </w:p>
    <w:p w14:paraId="00000110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Arts &amp; Sciences:</w:t>
      </w:r>
    </w:p>
    <w:p w14:paraId="00000111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Gonzaga University</w:t>
      </w:r>
    </w:p>
    <w:p w14:paraId="00000112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Jubilant HollisterStier</w:t>
      </w:r>
    </w:p>
    <w:p w14:paraId="00000113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KHQ-TV</w:t>
      </w:r>
    </w:p>
    <w:p w14:paraId="00000114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ScribeAmerica</w:t>
      </w:r>
    </w:p>
    <w:p w14:paraId="00000115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Second Harvest Inland Northwest</w:t>
      </w:r>
    </w:p>
    <w:p w14:paraId="00000116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Catholic Charities of Eastern Washington</w:t>
      </w:r>
    </w:p>
    <w:p w14:paraId="00000117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CED Cascade &amp; Big Sky Division</w:t>
      </w:r>
    </w:p>
    <w:p w14:paraId="00000118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Classic Golf Days, LLC</w:t>
      </w:r>
    </w:p>
    <w:p w14:paraId="00000119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Colormatics</w:t>
      </w:r>
    </w:p>
    <w:p w14:paraId="0000011A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Genoa Healthcare</w:t>
      </w:r>
    </w:p>
    <w:p w14:paraId="0000011B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Hidden Branch Studio</w:t>
      </w:r>
    </w:p>
    <w:p w14:paraId="0000011C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KSB Litigation</w:t>
      </w:r>
    </w:p>
    <w:p w14:paraId="0000011D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LEAPS and Beyond, Inc</w:t>
      </w:r>
    </w:p>
    <w:p w14:paraId="0000011E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Little Fish Productions</w:t>
      </w:r>
    </w:p>
    <w:p w14:paraId="0000011F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Luecken Community Services</w:t>
      </w:r>
    </w:p>
    <w:p w14:paraId="00000120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Mathnasium</w:t>
      </w:r>
    </w:p>
    <w:p w14:paraId="00000121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Moran United Methodist Church</w:t>
      </w:r>
    </w:p>
    <w:p w14:paraId="00000122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Mt. Spokane Pediatrics</w:t>
      </w:r>
    </w:p>
    <w:p w14:paraId="00000123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Northern Quest Casino</w:t>
      </w:r>
    </w:p>
    <w:p w14:paraId="00000124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Partners with Families &amp; Children</w:t>
      </w:r>
    </w:p>
    <w:p w14:paraId="00000125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Peace and Justice Action League of Spokane</w:t>
      </w:r>
    </w:p>
    <w:p w14:paraId="00000126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Pure Origin Products</w:t>
      </w:r>
    </w:p>
    <w:p w14:paraId="00000127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R Prime Labs</w:t>
      </w:r>
    </w:p>
    <w:p w14:paraId="00000128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Selfkirk Pharma</w:t>
      </w:r>
    </w:p>
    <w:p w14:paraId="00000129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SkyHawk</w:t>
      </w:r>
    </w:p>
    <w:p w14:paraId="0000012A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Smithsonian Institues</w:t>
      </w:r>
    </w:p>
    <w:p w14:paraId="0000012B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Sodexo</w:t>
      </w:r>
    </w:p>
    <w:p w14:paraId="0000012C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St. Pascha Educare</w:t>
      </w:r>
    </w:p>
    <w:p w14:paraId="0000012D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Strategy Labs</w:t>
      </w:r>
    </w:p>
    <w:p w14:paraId="0000012E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Summit Surgical</w:t>
      </w:r>
    </w:p>
    <w:p w14:paraId="0000012F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The Lands Council</w:t>
      </w:r>
    </w:p>
    <w:p w14:paraId="00000130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The Mockingbird Society</w:t>
      </w:r>
    </w:p>
    <w:p w14:paraId="00000131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The Travelers Companies</w:t>
      </w:r>
    </w:p>
    <w:p w14:paraId="00000132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U-District Therapy</w:t>
      </w:r>
    </w:p>
    <w:p w14:paraId="00000133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Union Animal Hospital</w:t>
      </w:r>
    </w:p>
    <w:p w14:paraId="00000134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USL Spokane</w:t>
      </w:r>
    </w:p>
    <w:p w14:paraId="00000135" w14:textId="77777777" w:rsidR="00631543" w:rsidRPr="00DE34E9" w:rsidRDefault="00000000">
      <w:pPr>
        <w:numPr>
          <w:ilvl w:val="0"/>
          <w:numId w:val="1"/>
        </w:numPr>
        <w:rPr>
          <w:sz w:val="20"/>
          <w:szCs w:val="20"/>
        </w:rPr>
      </w:pPr>
      <w:r w:rsidRPr="00DE34E9">
        <w:rPr>
          <w:sz w:val="20"/>
          <w:szCs w:val="20"/>
        </w:rPr>
        <w:t>Washington State University - Spokane</w:t>
      </w:r>
    </w:p>
    <w:p w14:paraId="00000136" w14:textId="77777777" w:rsidR="00631543" w:rsidRPr="00DE34E9" w:rsidRDefault="00631543">
      <w:pPr>
        <w:rPr>
          <w:sz w:val="20"/>
          <w:szCs w:val="20"/>
        </w:rPr>
      </w:pPr>
    </w:p>
    <w:p w14:paraId="00000137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Business</w:t>
      </w:r>
    </w:p>
    <w:p w14:paraId="00000138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GoToTags</w:t>
      </w:r>
    </w:p>
    <w:p w14:paraId="00000139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Innovia Foundations</w:t>
      </w:r>
    </w:p>
    <w:p w14:paraId="0000013A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Itron</w:t>
      </w:r>
    </w:p>
    <w:p w14:paraId="0000013B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Keytronic</w:t>
      </w:r>
    </w:p>
    <w:p w14:paraId="0000013C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KSPS PBS</w:t>
      </w:r>
    </w:p>
    <w:p w14:paraId="0000013D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L&amp;M Truck Sales and Leasing</w:t>
      </w:r>
    </w:p>
    <w:p w14:paraId="0000013E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Mercer Advisors</w:t>
      </w:r>
    </w:p>
    <w:p w14:paraId="0000013F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Moulton Law Offices, P.S</w:t>
      </w:r>
    </w:p>
    <w:p w14:paraId="00000140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Performance Contracting, Inc</w:t>
      </w:r>
    </w:p>
    <w:p w14:paraId="00000141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Schweitzer Engineering Labs</w:t>
      </w:r>
    </w:p>
    <w:p w14:paraId="00000142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Spokane County</w:t>
      </w:r>
    </w:p>
    <w:p w14:paraId="00000143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Spokane Indians Baseball Club</w:t>
      </w:r>
    </w:p>
    <w:p w14:paraId="00000144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STCU</w:t>
      </w:r>
    </w:p>
    <w:p w14:paraId="00000145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Taylor’ Containers</w:t>
      </w:r>
    </w:p>
    <w:p w14:paraId="00000146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URM Stores Inc</w:t>
      </w:r>
    </w:p>
    <w:p w14:paraId="00000147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Washington State Legislative</w:t>
      </w:r>
    </w:p>
    <w:p w14:paraId="00000148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Wipfli</w:t>
      </w:r>
    </w:p>
    <w:p w14:paraId="00000149" w14:textId="77777777" w:rsidR="00631543" w:rsidRPr="00DE34E9" w:rsidRDefault="00000000">
      <w:pPr>
        <w:numPr>
          <w:ilvl w:val="0"/>
          <w:numId w:val="26"/>
        </w:numPr>
        <w:rPr>
          <w:sz w:val="20"/>
          <w:szCs w:val="20"/>
        </w:rPr>
      </w:pPr>
      <w:r w:rsidRPr="00DE34E9">
        <w:rPr>
          <w:sz w:val="20"/>
          <w:szCs w:val="20"/>
        </w:rPr>
        <w:t>Wooden City</w:t>
      </w:r>
    </w:p>
    <w:p w14:paraId="0000014A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Education:</w:t>
      </w:r>
    </w:p>
    <w:p w14:paraId="0000014B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Gonzaga University</w:t>
      </w:r>
    </w:p>
    <w:p w14:paraId="0000014C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Spokane Indians baseball club</w:t>
      </w:r>
    </w:p>
    <w:p w14:paraId="0000014D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Spokane public schools</w:t>
      </w:r>
    </w:p>
    <w:p w14:paraId="0000014E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Assumption Parish Catholic School</w:t>
      </w:r>
    </w:p>
    <w:p w14:paraId="0000014F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Cataldo catholic School</w:t>
      </w:r>
    </w:p>
    <w:p w14:paraId="00000150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Charmed Counseling</w:t>
      </w:r>
    </w:p>
    <w:p w14:paraId="00000151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Complete Heating and Sheet Metal</w:t>
      </w:r>
    </w:p>
    <w:p w14:paraId="00000152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Eastern Washington University</w:t>
      </w:r>
    </w:p>
    <w:p w14:paraId="00000153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Elevation fitness</w:t>
      </w:r>
    </w:p>
    <w:p w14:paraId="00000154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frontier behavioral health</w:t>
      </w:r>
    </w:p>
    <w:p w14:paraId="00000155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H15 orthodontics</w:t>
      </w:r>
    </w:p>
    <w:p w14:paraId="00000156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KB counseling services</w:t>
      </w:r>
    </w:p>
    <w:p w14:paraId="00000157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Kelsey johnson counseling</w:t>
      </w:r>
    </w:p>
    <w:p w14:paraId="00000158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morning star boys ranch</w:t>
      </w:r>
    </w:p>
    <w:p w14:paraId="00000159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northwest industrial services</w:t>
      </w:r>
    </w:p>
    <w:p w14:paraId="0000015A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spokane chiefs hockey</w:t>
      </w:r>
    </w:p>
    <w:p w14:paraId="0000015B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spokane international academy</w:t>
      </w:r>
    </w:p>
    <w:p w14:paraId="0000015C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st. aloyius gonzaga</w:t>
      </w:r>
    </w:p>
    <w:p w14:paraId="0000015D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tekoa gonzaga district</w:t>
      </w:r>
    </w:p>
    <w:p w14:paraId="0000015E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usl spokane</w:t>
      </w:r>
    </w:p>
    <w:p w14:paraId="0000015F" w14:textId="77777777" w:rsidR="00631543" w:rsidRPr="00DE34E9" w:rsidRDefault="00000000">
      <w:pPr>
        <w:numPr>
          <w:ilvl w:val="0"/>
          <w:numId w:val="29"/>
        </w:numPr>
        <w:rPr>
          <w:sz w:val="20"/>
          <w:szCs w:val="20"/>
        </w:rPr>
      </w:pPr>
      <w:r w:rsidRPr="00DE34E9">
        <w:rPr>
          <w:sz w:val="20"/>
          <w:szCs w:val="20"/>
        </w:rPr>
        <w:t>wellness encompassed</w:t>
      </w:r>
    </w:p>
    <w:p w14:paraId="00000160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Engineering and applied science</w:t>
      </w:r>
    </w:p>
    <w:p w14:paraId="00000161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itron</w:t>
      </w:r>
    </w:p>
    <w:p w14:paraId="00000162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plug power</w:t>
      </w:r>
    </w:p>
    <w:p w14:paraId="00000163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jubilant hollisterStier</w:t>
      </w:r>
    </w:p>
    <w:p w14:paraId="00000164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keytronic</w:t>
      </w:r>
    </w:p>
    <w:p w14:paraId="00000165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lastRenderedPageBreak/>
        <w:t>mw engineers</w:t>
      </w:r>
    </w:p>
    <w:p w14:paraId="00000166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ndm technologies</w:t>
      </w:r>
    </w:p>
    <w:p w14:paraId="00000167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schweitzer engineering labs</w:t>
      </w:r>
    </w:p>
    <w:p w14:paraId="00000168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td and h engineering</w:t>
      </w:r>
    </w:p>
    <w:p w14:paraId="00000169" w14:textId="77777777" w:rsidR="00631543" w:rsidRPr="00DE34E9" w:rsidRDefault="00000000">
      <w:pPr>
        <w:numPr>
          <w:ilvl w:val="0"/>
          <w:numId w:val="19"/>
        </w:numPr>
        <w:rPr>
          <w:sz w:val="20"/>
          <w:szCs w:val="20"/>
        </w:rPr>
      </w:pPr>
      <w:r w:rsidRPr="00DE34E9">
        <w:rPr>
          <w:sz w:val="20"/>
          <w:szCs w:val="20"/>
        </w:rPr>
        <w:t>us department of veterans affairs</w:t>
      </w:r>
    </w:p>
    <w:p w14:paraId="0000016A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Health Sciences</w:t>
      </w:r>
    </w:p>
    <w:p w14:paraId="0000016B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providence health &amp; services/ swedish</w:t>
      </w:r>
    </w:p>
    <w:p w14:paraId="0000016C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multicare</w:t>
      </w:r>
    </w:p>
    <w:p w14:paraId="0000016D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CHAS health</w:t>
      </w:r>
    </w:p>
    <w:p w14:paraId="0000016E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Excelsior Wellness</w:t>
      </w:r>
    </w:p>
    <w:p w14:paraId="0000016F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us department of veterans affairs</w:t>
      </w:r>
    </w:p>
    <w:p w14:paraId="00000170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Advanced dermatology</w:t>
      </w:r>
    </w:p>
    <w:p w14:paraId="00000171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bloom psychiatry</w:t>
      </w:r>
    </w:p>
    <w:p w14:paraId="00000172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club pilates</w:t>
      </w:r>
    </w:p>
    <w:p w14:paraId="00000173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dermatology specialist of spokane</w:t>
      </w:r>
    </w:p>
    <w:p w14:paraId="00000174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direct primary cre</w:t>
      </w:r>
    </w:p>
    <w:p w14:paraId="00000175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excelsior family medicine</w:t>
      </w:r>
    </w:p>
    <w:p w14:paraId="00000176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mt. spokane pediatrics</w:t>
      </w:r>
    </w:p>
    <w:p w14:paraId="00000177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new health</w:t>
      </w:r>
    </w:p>
    <w:p w14:paraId="00000178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spokane falls recovery center</w:t>
      </w:r>
    </w:p>
    <w:p w14:paraId="00000179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syneos health</w:t>
      </w:r>
    </w:p>
    <w:p w14:paraId="0000017A" w14:textId="77777777" w:rsidR="00631543" w:rsidRPr="00DE34E9" w:rsidRDefault="00000000">
      <w:pPr>
        <w:numPr>
          <w:ilvl w:val="0"/>
          <w:numId w:val="7"/>
        </w:numPr>
        <w:rPr>
          <w:sz w:val="20"/>
          <w:szCs w:val="20"/>
        </w:rPr>
      </w:pPr>
      <w:r w:rsidRPr="00DE34E9">
        <w:rPr>
          <w:sz w:val="20"/>
          <w:szCs w:val="20"/>
        </w:rPr>
        <w:t>teamhealth</w:t>
      </w:r>
    </w:p>
    <w:p w14:paraId="0000017B" w14:textId="77777777" w:rsidR="00631543" w:rsidRPr="00DE34E9" w:rsidRDefault="00000000">
      <w:pPr>
        <w:rPr>
          <w:sz w:val="20"/>
          <w:szCs w:val="20"/>
        </w:rPr>
      </w:pPr>
      <w:r w:rsidRPr="00DE34E9">
        <w:rPr>
          <w:sz w:val="20"/>
          <w:szCs w:val="20"/>
        </w:rPr>
        <w:t>Leadership studies:</w:t>
      </w:r>
    </w:p>
    <w:p w14:paraId="0000017C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gonzaga university</w:t>
      </w:r>
    </w:p>
    <w:p w14:paraId="0000017D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providence health &amp; services/swedish</w:t>
      </w:r>
    </w:p>
    <w:p w14:paraId="0000017E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washing trust bank</w:t>
      </w:r>
    </w:p>
    <w:p w14:paraId="0000017F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CSL plasma</w:t>
      </w:r>
    </w:p>
    <w:p w14:paraId="00000180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Dr. Scott, Inc</w:t>
      </w:r>
    </w:p>
    <w:p w14:paraId="00000181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Honeywell</w:t>
      </w:r>
    </w:p>
    <w:p w14:paraId="00000182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Ignitium</w:t>
      </w:r>
    </w:p>
    <w:p w14:paraId="00000183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Kauffman &amp; associates</w:t>
      </w:r>
    </w:p>
    <w:p w14:paraId="00000184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Market Vision Advertising</w:t>
      </w:r>
    </w:p>
    <w:p w14:paraId="00000185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Numerica Credit Union</w:t>
      </w:r>
    </w:p>
    <w:p w14:paraId="00000186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Oaks Classical Christian Academy</w:t>
      </w:r>
    </w:p>
    <w:p w14:paraId="00000187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Planned Parenthood</w:t>
      </w:r>
    </w:p>
    <w:p w14:paraId="00000188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Second Harvest Inland Northwest</w:t>
      </w:r>
    </w:p>
    <w:p w14:paraId="00000189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Spokane House of Hose</w:t>
      </w:r>
    </w:p>
    <w:p w14:paraId="0000018A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Spokane Public Schools</w:t>
      </w:r>
    </w:p>
    <w:p w14:paraId="0000018B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Stoneway Electric Supply</w:t>
      </w:r>
    </w:p>
    <w:p w14:paraId="0000018C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The Machimists Institute</w:t>
      </w:r>
    </w:p>
    <w:p w14:paraId="0000018D" w14:textId="77777777" w:rsidR="00631543" w:rsidRPr="00DE34E9" w:rsidRDefault="00000000">
      <w:pPr>
        <w:numPr>
          <w:ilvl w:val="0"/>
          <w:numId w:val="24"/>
        </w:numPr>
        <w:rPr>
          <w:sz w:val="20"/>
          <w:szCs w:val="20"/>
        </w:rPr>
      </w:pPr>
      <w:r w:rsidRPr="00DE34E9">
        <w:rPr>
          <w:sz w:val="20"/>
          <w:szCs w:val="20"/>
        </w:rPr>
        <w:t>WFG national Title Insurance Company</w:t>
      </w:r>
    </w:p>
    <w:p w14:paraId="0000018E" w14:textId="77777777" w:rsidR="00631543" w:rsidRPr="00DE34E9" w:rsidRDefault="00631543">
      <w:pPr>
        <w:rPr>
          <w:sz w:val="20"/>
          <w:szCs w:val="20"/>
        </w:rPr>
      </w:pPr>
    </w:p>
    <w:p w14:paraId="0000018F" w14:textId="77777777" w:rsidR="00631543" w:rsidRPr="00DE34E9" w:rsidRDefault="00631543">
      <w:pPr>
        <w:rPr>
          <w:sz w:val="20"/>
          <w:szCs w:val="20"/>
        </w:rPr>
      </w:pPr>
    </w:p>
    <w:p w14:paraId="2B0455C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>Based on the document itself (which flags gaps explicitly) and the</w:t>
      </w:r>
    </w:p>
    <w:p w14:paraId="605BEAC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visualization, here's a structured breakdown:</w:t>
      </w:r>
    </w:p>
    <w:p w14:paraId="414B415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7F1781E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---</w:t>
      </w:r>
    </w:p>
    <w:p w14:paraId="43DF2AB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Data Gaps Flagged in Your Own Doc</w:t>
      </w:r>
    </w:p>
    <w:p w14:paraId="6376D0B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6031468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These were listed as "not reported" or "not available":</w:t>
      </w:r>
    </w:p>
    <w:p w14:paraId="5D6BB1A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078A991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┌────────────────────────────┬──────────────────┬────────────────────────┐</w:t>
      </w:r>
    </w:p>
    <w:p w14:paraId="6B1F461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lastRenderedPageBreak/>
        <w:t xml:space="preserve">  │         Data Point         │      Status      │     Why It Matters     │</w:t>
      </w:r>
    </w:p>
    <w:p w14:paraId="29D0D88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4C100D7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% of graduates employed in │                  │ Would quantify the     │</w:t>
      </w:r>
    </w:p>
    <w:p w14:paraId="1EE12DD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Spokane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County (not just  │ Not reported     │ talent pipeline        │</w:t>
      </w:r>
    </w:p>
    <w:p w14:paraId="3FA8D0B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city)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            │                  │ precisely              │</w:t>
      </w:r>
    </w:p>
    <w:p w14:paraId="4A5B27F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2618E66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Median starting salary for │ Not reported     │ Avg is skewed by       │</w:t>
      </w:r>
    </w:p>
    <w:p w14:paraId="244BD5A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Spokane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grads             │ (only avg)       │ outliers; median tells │</w:t>
      </w:r>
    </w:p>
    <w:p w14:paraId="0C51735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│                  </w:t>
      </w:r>
      <w:proofErr w:type="gramStart"/>
      <w:r w:rsidRPr="00DE34E9">
        <w:rPr>
          <w:color w:val="000000"/>
          <w:sz w:val="20"/>
          <w:szCs w:val="20"/>
          <w:lang w:val="en-US"/>
        </w:rPr>
        <w:t>│  the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real story        │</w:t>
      </w:r>
    </w:p>
    <w:p w14:paraId="2BC399F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09F76BA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Number of living alumni in │                  │ Would show long-term   │</w:t>
      </w:r>
    </w:p>
    <w:p w14:paraId="73E8EED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Spokane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County            │ Not reported     │ retention, not just    │</w:t>
      </w:r>
    </w:p>
    <w:p w14:paraId="4A1F381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│                  │ first destination      │</w:t>
      </w:r>
    </w:p>
    <w:p w14:paraId="2AB6EA8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464FE44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│ Not reported     │                        │</w:t>
      </w:r>
    </w:p>
    <w:p w14:paraId="01F6651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Number of distinct Spokane │ (only top        │ Breadth of economic    │</w:t>
      </w:r>
    </w:p>
    <w:p w14:paraId="64902A1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employers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hiring grads    │ employers        │ integration            │</w:t>
      </w:r>
    </w:p>
    <w:p w14:paraId="09ACC52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│ 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listed)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│                        │</w:t>
      </w:r>
    </w:p>
    <w:p w14:paraId="4414242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53BB2AA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Internship count in        │                  │ Would strengthen the   │</w:t>
      </w:r>
    </w:p>
    <w:p w14:paraId="4E61387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Spokane County             │ Partial only     │ pipeline → employer </w:t>
      </w:r>
      <w:proofErr w:type="gramStart"/>
      <w:r w:rsidRPr="00DE34E9">
        <w:rPr>
          <w:color w:val="000000"/>
          <w:sz w:val="20"/>
          <w:szCs w:val="20"/>
          <w:lang w:val="en-US"/>
        </w:rPr>
        <w:t>→  │</w:t>
      </w:r>
      <w:proofErr w:type="gramEnd"/>
    </w:p>
    <w:p w14:paraId="02C1071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│                  │ hire story             │</w:t>
      </w:r>
    </w:p>
    <w:p w14:paraId="423A354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├────────────────────────────┼──────────────────┼────────────────────────┤</w:t>
      </w:r>
    </w:p>
    <w:p w14:paraId="4E1BC86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Clinical &amp;                 │                  │ Healthcare + education │</w:t>
      </w:r>
    </w:p>
    <w:p w14:paraId="1AE40AC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student-teaching           │ Not tracked      </w:t>
      </w:r>
      <w:proofErr w:type="gramStart"/>
      <w:r w:rsidRPr="00DE34E9">
        <w:rPr>
          <w:color w:val="000000"/>
          <w:sz w:val="20"/>
          <w:szCs w:val="20"/>
          <w:lang w:val="en-US"/>
        </w:rPr>
        <w:t>│  are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the biggest       │</w:t>
      </w:r>
    </w:p>
    <w:p w14:paraId="397F768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placements by location     │                  │ sectors                │</w:t>
      </w:r>
    </w:p>
    <w:p w14:paraId="69F3C06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└────────────────────────────┴──────────────────┴────────────────────────┘</w:t>
      </w:r>
    </w:p>
    <w:p w14:paraId="4729570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17FCB46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---</w:t>
      </w:r>
    </w:p>
    <w:p w14:paraId="54A1E63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Spokane-Side Data (Missing Entirely)</w:t>
      </w:r>
    </w:p>
    <w:p w14:paraId="62092C5C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14F7AC9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Right </w:t>
      </w:r>
      <w:proofErr w:type="gramStart"/>
      <w:r w:rsidRPr="00DE34E9">
        <w:rPr>
          <w:color w:val="000000"/>
          <w:sz w:val="20"/>
          <w:szCs w:val="20"/>
          <w:lang w:val="en-US"/>
        </w:rPr>
        <w:t>now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the Spokane column is qualitative. To make the parallel growth</w:t>
      </w:r>
    </w:p>
    <w:p w14:paraId="7CA547F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argument quantitative you'd want:</w:t>
      </w:r>
    </w:p>
    <w:p w14:paraId="6BC7B00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66B8741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┌──────────────────────────────────────────┬──────────────────────────────┐</w:t>
      </w:r>
    </w:p>
    <w:p w14:paraId="4D49E90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Metric                  │            Source            │</w:t>
      </w:r>
    </w:p>
    <w:p w14:paraId="277D692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11375B6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Spokane GDP or personal income by year   │ U.S. Bureau of Economic      │</w:t>
      </w:r>
    </w:p>
    <w:p w14:paraId="13B94EC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(2000–2024)                              │ Analysis (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BEA)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     │</w:t>
      </w:r>
    </w:p>
    <w:p w14:paraId="471057D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5907101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lastRenderedPageBreak/>
        <w:t xml:space="preserve">  │ Spokane County unemployment rate over    │ Washington State ESD / BLS   │</w:t>
      </w:r>
    </w:p>
    <w:p w14:paraId="7F00867C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time                                     │                              │</w:t>
      </w:r>
    </w:p>
    <w:p w14:paraId="52343E3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3944289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Downtown Spokane property values /       │ Spokane County Assessor      │</w:t>
      </w:r>
    </w:p>
    <w:p w14:paraId="06D5E37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assessed value growth                    │                              │</w:t>
      </w:r>
    </w:p>
    <w:p w14:paraId="56838E4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0FF5983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Hotel occupancy / RevPAR during March    │ STR data or Spokane </w:t>
      </w:r>
      <w:proofErr w:type="gramStart"/>
      <w:r w:rsidRPr="00DE34E9">
        <w:rPr>
          <w:color w:val="000000"/>
          <w:sz w:val="20"/>
          <w:szCs w:val="20"/>
          <w:lang w:val="en-US"/>
        </w:rPr>
        <w:t>Tourism  │</w:t>
      </w:r>
      <w:proofErr w:type="gramEnd"/>
    </w:p>
    <w:p w14:paraId="5BDDB48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Madness weeks                            │ reports                      │</w:t>
      </w:r>
    </w:p>
    <w:p w14:paraId="63634F2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73E02FC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Gonzaga neighborhood (near 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campus)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│ Zillow Research / WDFI       │</w:t>
      </w:r>
    </w:p>
    <w:p w14:paraId="7A96EB3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median home prices                       │                              │</w:t>
      </w:r>
    </w:p>
    <w:p w14:paraId="0ACAA71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1B7854C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Spokane population 2000–2024             │ U.S. Census / ACS            │</w:t>
      </w:r>
    </w:p>
    <w:p w14:paraId="7258233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├──────────────────────────────────────────┼──────────────────────────────┤</w:t>
      </w:r>
    </w:p>
    <w:p w14:paraId="3A4BCA2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City of Spokane annual tax revenue       │ City budget documents        │</w:t>
      </w:r>
    </w:p>
    <w:p w14:paraId="0897E80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└──────────────────────────────────────────┴──────────────────────────────┘</w:t>
      </w:r>
    </w:p>
    <w:p w14:paraId="46AE346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241D530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---</w:t>
      </w:r>
    </w:p>
    <w:p w14:paraId="1406CD7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Gonzaga-Side Data (Publicly Available but Not in Your Doc)</w:t>
      </w:r>
    </w:p>
    <w:p w14:paraId="6405489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39BE941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┌────────────────┬────────────────────────────────────────────────────────┐</w:t>
      </w:r>
    </w:p>
    <w:p w14:paraId="5F43D18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Metric     │                         Source                         │</w:t>
      </w:r>
    </w:p>
    <w:p w14:paraId="47CB0BF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5396618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Total economic │ </w:t>
      </w:r>
      <w:r w:rsidRPr="00DE34E9">
        <w:rPr>
          <w:color w:val="A2A8F7"/>
          <w:sz w:val="20"/>
          <w:szCs w:val="20"/>
          <w:lang w:val="en-US"/>
        </w:rPr>
        <w:t>gonzaga.edu/about/in-the-community/economic-social</w:t>
      </w:r>
      <w:r w:rsidRPr="00DE34E9">
        <w:rPr>
          <w:color w:val="000000"/>
          <w:sz w:val="20"/>
          <w:szCs w:val="20"/>
          <w:lang w:val="en-US"/>
        </w:rPr>
        <w:t xml:space="preserve">     │</w:t>
      </w:r>
    </w:p>
    <w:p w14:paraId="4B28B310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impact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figure │ (linked in your doc — not yet pulled)                  │</w:t>
      </w:r>
    </w:p>
    <w:p w14:paraId="736A550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514D2D8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Endowment      │ Gonzaga annual reports / NACUBO                        │</w:t>
      </w:r>
    </w:p>
    <w:p w14:paraId="18D7BC0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growth by year │                                                        │</w:t>
      </w:r>
    </w:p>
    <w:p w14:paraId="27543BC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6586B4E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Research       │                                                        │</w:t>
      </w:r>
    </w:p>
    <w:p w14:paraId="7BD62FA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expenditures   │ NSF HERD survey (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public)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                     │</w:t>
      </w:r>
    </w:p>
    <w:p w14:paraId="62EEBC3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by year        │                                                        │</w:t>
      </w:r>
    </w:p>
    <w:p w14:paraId="7BB7336A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3E3C548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Employee count │ Common Data Set (CDS) filings — Gonzaga publishes      │</w:t>
      </w:r>
    </w:p>
    <w:p w14:paraId="2B82C16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proofErr w:type="gramStart"/>
      <w:r w:rsidRPr="00DE34E9">
        <w:rPr>
          <w:color w:val="000000"/>
          <w:sz w:val="20"/>
          <w:szCs w:val="20"/>
          <w:lang w:val="en-US"/>
        </w:rPr>
        <w:t>│  over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time     │ these                                                  │</w:t>
      </w:r>
    </w:p>
    <w:p w14:paraId="5241DBB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(more 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years)   </w:t>
      </w:r>
      <w:proofErr w:type="gramEnd"/>
      <w:r w:rsidRPr="00DE34E9">
        <w:rPr>
          <w:color w:val="000000"/>
          <w:sz w:val="20"/>
          <w:szCs w:val="20"/>
          <w:lang w:val="en-US"/>
        </w:rPr>
        <w:t>│                                                        │</w:t>
      </w:r>
    </w:p>
    <w:p w14:paraId="4396D2C6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lastRenderedPageBreak/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0C20C0D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Tuition        │ IPEDS (federal database, </w:t>
      </w:r>
      <w:proofErr w:type="gramStart"/>
      <w:r w:rsidRPr="00DE34E9">
        <w:rPr>
          <w:color w:val="000000"/>
          <w:sz w:val="20"/>
          <w:szCs w:val="20"/>
          <w:lang w:val="en-US"/>
        </w:rPr>
        <w:t xml:space="preserve">free)   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               │</w:t>
      </w:r>
    </w:p>
    <w:p w14:paraId="5F9383F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revenue </w:t>
      </w:r>
      <w:proofErr w:type="gramStart"/>
      <w:r w:rsidRPr="00DE34E9">
        <w:rPr>
          <w:color w:val="000000"/>
          <w:sz w:val="20"/>
          <w:szCs w:val="20"/>
          <w:lang w:val="en-US"/>
        </w:rPr>
        <w:t>trend  │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                                                       │</w:t>
      </w:r>
    </w:p>
    <w:p w14:paraId="393ACF4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├────────────────┼────────────────────────────────────────────────────────┤</w:t>
      </w:r>
    </w:p>
    <w:p w14:paraId="202FDA1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Alumni </w:t>
      </w:r>
      <w:proofErr w:type="gramStart"/>
      <w:r w:rsidRPr="00DE34E9">
        <w:rPr>
          <w:color w:val="000000"/>
          <w:sz w:val="20"/>
          <w:szCs w:val="20"/>
          <w:lang w:val="en-US"/>
        </w:rPr>
        <w:t>giving  │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Gonzaga Foundation reports                             │</w:t>
      </w:r>
    </w:p>
    <w:p w14:paraId="66CEC71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rate           │                                                        │</w:t>
      </w:r>
    </w:p>
    <w:p w14:paraId="25B8F80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└────────────────┴────────────────────────────────────────────────────────┘</w:t>
      </w:r>
    </w:p>
    <w:p w14:paraId="440F03B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0F0F97D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---</w:t>
      </w:r>
    </w:p>
    <w:p w14:paraId="6442058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Comparison Data (Would Elevate the Story)</w:t>
      </w:r>
    </w:p>
    <w:p w14:paraId="53DBCD4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325E516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The doc hints at this: </w:t>
      </w:r>
      <w:r w:rsidRPr="00DE34E9">
        <w:rPr>
          <w:i/>
          <w:iCs/>
          <w:color w:val="000000"/>
          <w:sz w:val="20"/>
          <w:szCs w:val="20"/>
          <w:lang w:val="en-US"/>
        </w:rPr>
        <w:t>"compare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with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other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DE34E9">
        <w:rPr>
          <w:i/>
          <w:iCs/>
          <w:color w:val="000000"/>
          <w:sz w:val="20"/>
          <w:szCs w:val="20"/>
          <w:lang w:val="en-US"/>
        </w:rPr>
        <w:t>uni</w:t>
      </w:r>
      <w:proofErr w:type="spellEnd"/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or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CC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in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the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Spokane</w:t>
      </w:r>
      <w:r w:rsidRPr="00DE34E9">
        <w:rPr>
          <w:color w:val="000000"/>
          <w:sz w:val="20"/>
          <w:szCs w:val="20"/>
          <w:lang w:val="en-US"/>
        </w:rPr>
        <w:t xml:space="preserve"> </w:t>
      </w:r>
      <w:r w:rsidRPr="00DE34E9">
        <w:rPr>
          <w:i/>
          <w:iCs/>
          <w:color w:val="000000"/>
          <w:sz w:val="20"/>
          <w:szCs w:val="20"/>
          <w:lang w:val="en-US"/>
        </w:rPr>
        <w:t>county</w:t>
      </w:r>
    </w:p>
    <w:p w14:paraId="676633A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</w:t>
      </w:r>
      <w:r w:rsidRPr="00DE34E9">
        <w:rPr>
          <w:i/>
          <w:iCs/>
          <w:color w:val="000000"/>
          <w:sz w:val="20"/>
          <w:szCs w:val="20"/>
          <w:lang w:val="en-US"/>
        </w:rPr>
        <w:t>area"</w:t>
      </w:r>
    </w:p>
    <w:p w14:paraId="56D9BB2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79EDCDA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┌────────────────────────────────────────────────┬────────────────────────┐</w:t>
      </w:r>
    </w:p>
    <w:p w14:paraId="32F7CE5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What                      │         Source         │</w:t>
      </w:r>
    </w:p>
    <w:p w14:paraId="67B2F847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├────────────────────────────────────────────────┼────────────────────────┤</w:t>
      </w:r>
    </w:p>
    <w:p w14:paraId="57EBA97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WSU Spokane enrollment growth vs. GU           │ IPEDS                  │</w:t>
      </w:r>
    </w:p>
    <w:p w14:paraId="06D1F74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├────────────────────────────────────────────────┼────────────────────────┤</w:t>
      </w:r>
    </w:p>
    <w:p w14:paraId="4007401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EWU, Whitworth, Community Colleges </w:t>
      </w:r>
      <w:proofErr w:type="gramStart"/>
      <w:r w:rsidRPr="00DE34E9">
        <w:rPr>
          <w:color w:val="000000"/>
          <w:sz w:val="20"/>
          <w:szCs w:val="20"/>
          <w:lang w:val="en-US"/>
        </w:rPr>
        <w:t>enrollment  │</w:t>
      </w:r>
      <w:proofErr w:type="gramEnd"/>
      <w:r w:rsidRPr="00DE34E9">
        <w:rPr>
          <w:color w:val="000000"/>
          <w:sz w:val="20"/>
          <w:szCs w:val="20"/>
          <w:lang w:val="en-US"/>
        </w:rPr>
        <w:t xml:space="preserve"> IPEDS                  │</w:t>
      </w:r>
    </w:p>
    <w:p w14:paraId="7132BD7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├────────────────────────────────────────────────┼────────────────────────┤</w:t>
      </w:r>
    </w:p>
    <w:p w14:paraId="429C96B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Gonzaga vs. peer schools' grad salary          │ IPEDS College          │</w:t>
      </w:r>
    </w:p>
    <w:p w14:paraId="0C4FB63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                                               │ Scorecard              │</w:t>
      </w:r>
    </w:p>
    <w:p w14:paraId="690D2DFF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├────────────────────────────────────────────────┼────────────────────────┤</w:t>
      </w:r>
    </w:p>
    <w:p w14:paraId="39AA7251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Spokane's workforce vs. state avg in key       │ WA OFM / BLS           │</w:t>
      </w:r>
    </w:p>
    <w:p w14:paraId="5AF06FB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│ sectors                                        │                        │</w:t>
      </w:r>
    </w:p>
    <w:p w14:paraId="54FB3EC3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└────────────────────────────────────────────────┴────────────────────────┘</w:t>
      </w:r>
    </w:p>
    <w:p w14:paraId="45A392E9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2F47C6D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---</w:t>
      </w:r>
    </w:p>
    <w:p w14:paraId="6FA409E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Quickest Wins to Add to the Site</w:t>
      </w:r>
    </w:p>
    <w:p w14:paraId="031D0764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0BB12F6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In order of effort vs. impact:</w:t>
      </w:r>
    </w:p>
    <w:p w14:paraId="2774D62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</w:p>
    <w:p w14:paraId="4849063B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1. Pull the economic impact page</w:t>
      </w:r>
    </w:p>
    <w:p w14:paraId="3480CF20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(</w:t>
      </w:r>
      <w:r w:rsidRPr="00DE34E9">
        <w:rPr>
          <w:color w:val="A2A8F7"/>
          <w:sz w:val="20"/>
          <w:szCs w:val="20"/>
          <w:lang w:val="en-US"/>
        </w:rPr>
        <w:t>gonzaga.edu/about/in-the-community/economic-social</w:t>
      </w:r>
      <w:r w:rsidRPr="00DE34E9">
        <w:rPr>
          <w:color w:val="000000"/>
          <w:sz w:val="20"/>
          <w:szCs w:val="20"/>
          <w:lang w:val="en-US"/>
        </w:rPr>
        <w:t>) — likely has a headline</w:t>
      </w:r>
    </w:p>
    <w:p w14:paraId="4C96DE02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dollar figure you can add to the header stats bar</w:t>
      </w:r>
    </w:p>
    <w:p w14:paraId="52CFD555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2. BEA GDP data for Spokane MSA — free download, would make the Spokane column</w:t>
      </w:r>
    </w:p>
    <w:p w14:paraId="0A37F93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 charts instead of text</w:t>
      </w:r>
    </w:p>
    <w:p w14:paraId="20609CEE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3. IPEDS data — free federal database, has GU enrollment, tuition, employees</w:t>
      </w:r>
    </w:p>
    <w:p w14:paraId="35712A28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back to ~1990</w:t>
      </w:r>
    </w:p>
    <w:p w14:paraId="516B1640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4. Spokane County Assessor — property value growth near campus would be a</w:t>
      </w:r>
    </w:p>
    <w:p w14:paraId="1441674D" w14:textId="77777777" w:rsidR="00DE34E9" w:rsidRPr="00DE34E9" w:rsidRDefault="00DE34E9" w:rsidP="00DE34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color w:val="000000"/>
          <w:sz w:val="20"/>
          <w:szCs w:val="20"/>
          <w:lang w:val="en-US"/>
        </w:rPr>
      </w:pPr>
      <w:r w:rsidRPr="00DE34E9">
        <w:rPr>
          <w:color w:val="000000"/>
          <w:sz w:val="20"/>
          <w:szCs w:val="20"/>
          <w:lang w:val="en-US"/>
        </w:rPr>
        <w:t xml:space="preserve">  strong visual</w:t>
      </w:r>
    </w:p>
    <w:p w14:paraId="00000190" w14:textId="77777777" w:rsidR="00631543" w:rsidRPr="00DE34E9" w:rsidRDefault="00631543" w:rsidP="00DE34E9">
      <w:pPr>
        <w:rPr>
          <w:sz w:val="20"/>
          <w:szCs w:val="20"/>
        </w:rPr>
      </w:pPr>
    </w:p>
    <w:sectPr w:rsidR="00631543" w:rsidRPr="00DE34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F49859F-156F-7348-BAEF-56C01EE7A9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0770B92-F666-9B48-921E-84F4A832DDD4}"/>
    <w:embedItalic r:id="rId3" w:fontKey="{56CC158A-0ADA-5044-AC2A-F5BE73F4BE8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53CB403-6311-0649-9C9D-4ED21BC06C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EBC6AF7F-658A-3142-883D-055885D67A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1368"/>
    <w:multiLevelType w:val="multilevel"/>
    <w:tmpl w:val="76D660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04760"/>
    <w:multiLevelType w:val="multilevel"/>
    <w:tmpl w:val="F1CA5C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D07CCB"/>
    <w:multiLevelType w:val="multilevel"/>
    <w:tmpl w:val="96887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551DB"/>
    <w:multiLevelType w:val="multilevel"/>
    <w:tmpl w:val="2B585A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5F2DC9"/>
    <w:multiLevelType w:val="multilevel"/>
    <w:tmpl w:val="542A4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BC6FD9"/>
    <w:multiLevelType w:val="multilevel"/>
    <w:tmpl w:val="297CC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6F2210"/>
    <w:multiLevelType w:val="multilevel"/>
    <w:tmpl w:val="E0F4AF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7D180A"/>
    <w:multiLevelType w:val="multilevel"/>
    <w:tmpl w:val="E4CE4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B316AB"/>
    <w:multiLevelType w:val="multilevel"/>
    <w:tmpl w:val="ABC63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4979D0"/>
    <w:multiLevelType w:val="multilevel"/>
    <w:tmpl w:val="DEEA7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E75C84"/>
    <w:multiLevelType w:val="multilevel"/>
    <w:tmpl w:val="17CC48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747337"/>
    <w:multiLevelType w:val="multilevel"/>
    <w:tmpl w:val="B112A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6F75F6"/>
    <w:multiLevelType w:val="multilevel"/>
    <w:tmpl w:val="649AE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6420B91"/>
    <w:multiLevelType w:val="multilevel"/>
    <w:tmpl w:val="EF88F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7025EE8"/>
    <w:multiLevelType w:val="multilevel"/>
    <w:tmpl w:val="6A7EEB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613545"/>
    <w:multiLevelType w:val="multilevel"/>
    <w:tmpl w:val="986C06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1242042"/>
    <w:multiLevelType w:val="multilevel"/>
    <w:tmpl w:val="8990E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4200CB"/>
    <w:multiLevelType w:val="multilevel"/>
    <w:tmpl w:val="57CA4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6D15475"/>
    <w:multiLevelType w:val="multilevel"/>
    <w:tmpl w:val="826855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9F851EC"/>
    <w:multiLevelType w:val="multilevel"/>
    <w:tmpl w:val="25D60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B0809FC"/>
    <w:multiLevelType w:val="multilevel"/>
    <w:tmpl w:val="7D7459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C196903"/>
    <w:multiLevelType w:val="multilevel"/>
    <w:tmpl w:val="EBC8F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4423DC"/>
    <w:multiLevelType w:val="multilevel"/>
    <w:tmpl w:val="E3A6F1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E51D1E"/>
    <w:multiLevelType w:val="multilevel"/>
    <w:tmpl w:val="6B1EBB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BF43D2A"/>
    <w:multiLevelType w:val="multilevel"/>
    <w:tmpl w:val="64046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C2D5C8D"/>
    <w:multiLevelType w:val="multilevel"/>
    <w:tmpl w:val="C8EA5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EBE3A1B"/>
    <w:multiLevelType w:val="multilevel"/>
    <w:tmpl w:val="DB02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0C63EDB"/>
    <w:multiLevelType w:val="multilevel"/>
    <w:tmpl w:val="2408BB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17E3BA7"/>
    <w:multiLevelType w:val="multilevel"/>
    <w:tmpl w:val="6486E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25D3341"/>
    <w:multiLevelType w:val="multilevel"/>
    <w:tmpl w:val="0F3E1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F2462C"/>
    <w:multiLevelType w:val="multilevel"/>
    <w:tmpl w:val="70247B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4D666A"/>
    <w:multiLevelType w:val="multilevel"/>
    <w:tmpl w:val="589006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5FF0A91"/>
    <w:multiLevelType w:val="multilevel"/>
    <w:tmpl w:val="3EA0E7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A590F15"/>
    <w:multiLevelType w:val="multilevel"/>
    <w:tmpl w:val="A7FE5C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EB07206"/>
    <w:multiLevelType w:val="multilevel"/>
    <w:tmpl w:val="4F4EF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0D00804"/>
    <w:multiLevelType w:val="multilevel"/>
    <w:tmpl w:val="492C93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7E3133"/>
    <w:multiLevelType w:val="multilevel"/>
    <w:tmpl w:val="7A30E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5137074"/>
    <w:multiLevelType w:val="multilevel"/>
    <w:tmpl w:val="D8E0B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5DF235D"/>
    <w:multiLevelType w:val="multilevel"/>
    <w:tmpl w:val="BCDCF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AF812E9"/>
    <w:multiLevelType w:val="multilevel"/>
    <w:tmpl w:val="63B0A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15968E8"/>
    <w:multiLevelType w:val="multilevel"/>
    <w:tmpl w:val="D43C97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1694CB6"/>
    <w:multiLevelType w:val="multilevel"/>
    <w:tmpl w:val="4F20E5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051E39"/>
    <w:multiLevelType w:val="multilevel"/>
    <w:tmpl w:val="584AA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2B50B0F"/>
    <w:multiLevelType w:val="multilevel"/>
    <w:tmpl w:val="DEECC2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5676DFF"/>
    <w:multiLevelType w:val="multilevel"/>
    <w:tmpl w:val="439E57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657730F"/>
    <w:multiLevelType w:val="multilevel"/>
    <w:tmpl w:val="BE1833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9472712"/>
    <w:multiLevelType w:val="multilevel"/>
    <w:tmpl w:val="2FEA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A977145"/>
    <w:multiLevelType w:val="multilevel"/>
    <w:tmpl w:val="884400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1A35C3E"/>
    <w:multiLevelType w:val="multilevel"/>
    <w:tmpl w:val="102E20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94187B"/>
    <w:multiLevelType w:val="multilevel"/>
    <w:tmpl w:val="BE869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75BA31E7"/>
    <w:multiLevelType w:val="multilevel"/>
    <w:tmpl w:val="333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807768A"/>
    <w:multiLevelType w:val="multilevel"/>
    <w:tmpl w:val="BBD6B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9783413"/>
    <w:multiLevelType w:val="multilevel"/>
    <w:tmpl w:val="01383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B3F704E"/>
    <w:multiLevelType w:val="multilevel"/>
    <w:tmpl w:val="5ECE7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DB153A9"/>
    <w:multiLevelType w:val="multilevel"/>
    <w:tmpl w:val="785CD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E421032"/>
    <w:multiLevelType w:val="multilevel"/>
    <w:tmpl w:val="F5A20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F4B36A8"/>
    <w:multiLevelType w:val="multilevel"/>
    <w:tmpl w:val="058E7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4201141">
    <w:abstractNumId w:val="14"/>
  </w:num>
  <w:num w:numId="2" w16cid:durableId="292949675">
    <w:abstractNumId w:val="54"/>
  </w:num>
  <w:num w:numId="3" w16cid:durableId="582030969">
    <w:abstractNumId w:val="20"/>
  </w:num>
  <w:num w:numId="4" w16cid:durableId="831144180">
    <w:abstractNumId w:val="36"/>
  </w:num>
  <w:num w:numId="5" w16cid:durableId="812989126">
    <w:abstractNumId w:val="44"/>
  </w:num>
  <w:num w:numId="6" w16cid:durableId="1586528122">
    <w:abstractNumId w:val="55"/>
  </w:num>
  <w:num w:numId="7" w16cid:durableId="84308732">
    <w:abstractNumId w:val="41"/>
  </w:num>
  <w:num w:numId="8" w16cid:durableId="377708919">
    <w:abstractNumId w:val="6"/>
  </w:num>
  <w:num w:numId="9" w16cid:durableId="315181839">
    <w:abstractNumId w:val="7"/>
  </w:num>
  <w:num w:numId="10" w16cid:durableId="159933159">
    <w:abstractNumId w:val="10"/>
  </w:num>
  <w:num w:numId="11" w16cid:durableId="526871753">
    <w:abstractNumId w:val="26"/>
  </w:num>
  <w:num w:numId="12" w16cid:durableId="506167167">
    <w:abstractNumId w:val="9"/>
  </w:num>
  <w:num w:numId="13" w16cid:durableId="1200783286">
    <w:abstractNumId w:val="33"/>
  </w:num>
  <w:num w:numId="14" w16cid:durableId="1902013743">
    <w:abstractNumId w:val="37"/>
  </w:num>
  <w:num w:numId="15" w16cid:durableId="232551690">
    <w:abstractNumId w:val="31"/>
  </w:num>
  <w:num w:numId="16" w16cid:durableId="1734041900">
    <w:abstractNumId w:val="39"/>
  </w:num>
  <w:num w:numId="17" w16cid:durableId="2130587078">
    <w:abstractNumId w:val="52"/>
  </w:num>
  <w:num w:numId="18" w16cid:durableId="1844012204">
    <w:abstractNumId w:val="5"/>
  </w:num>
  <w:num w:numId="19" w16cid:durableId="2028825527">
    <w:abstractNumId w:val="45"/>
  </w:num>
  <w:num w:numId="20" w16cid:durableId="196091026">
    <w:abstractNumId w:val="23"/>
  </w:num>
  <w:num w:numId="21" w16cid:durableId="550071691">
    <w:abstractNumId w:val="11"/>
  </w:num>
  <w:num w:numId="22" w16cid:durableId="1148747533">
    <w:abstractNumId w:val="25"/>
  </w:num>
  <w:num w:numId="23" w16cid:durableId="1464034382">
    <w:abstractNumId w:val="0"/>
  </w:num>
  <w:num w:numId="24" w16cid:durableId="815999494">
    <w:abstractNumId w:val="48"/>
  </w:num>
  <w:num w:numId="25" w16cid:durableId="241528722">
    <w:abstractNumId w:val="30"/>
  </w:num>
  <w:num w:numId="26" w16cid:durableId="2016690643">
    <w:abstractNumId w:val="18"/>
  </w:num>
  <w:num w:numId="27" w16cid:durableId="9334981">
    <w:abstractNumId w:val="40"/>
  </w:num>
  <w:num w:numId="28" w16cid:durableId="189420673">
    <w:abstractNumId w:val="49"/>
  </w:num>
  <w:num w:numId="29" w16cid:durableId="916207997">
    <w:abstractNumId w:val="17"/>
  </w:num>
  <w:num w:numId="30" w16cid:durableId="1231773561">
    <w:abstractNumId w:val="19"/>
  </w:num>
  <w:num w:numId="31" w16cid:durableId="1988046308">
    <w:abstractNumId w:val="12"/>
  </w:num>
  <w:num w:numId="32" w16cid:durableId="744693834">
    <w:abstractNumId w:val="22"/>
  </w:num>
  <w:num w:numId="33" w16cid:durableId="129858720">
    <w:abstractNumId w:val="42"/>
  </w:num>
  <w:num w:numId="34" w16cid:durableId="1980262425">
    <w:abstractNumId w:val="43"/>
  </w:num>
  <w:num w:numId="35" w16cid:durableId="1625771951">
    <w:abstractNumId w:val="3"/>
  </w:num>
  <w:num w:numId="36" w16cid:durableId="870341123">
    <w:abstractNumId w:val="4"/>
  </w:num>
  <w:num w:numId="37" w16cid:durableId="1407611077">
    <w:abstractNumId w:val="38"/>
  </w:num>
  <w:num w:numId="38" w16cid:durableId="359282373">
    <w:abstractNumId w:val="15"/>
  </w:num>
  <w:num w:numId="39" w16cid:durableId="685447832">
    <w:abstractNumId w:val="34"/>
  </w:num>
  <w:num w:numId="40" w16cid:durableId="845634498">
    <w:abstractNumId w:val="47"/>
  </w:num>
  <w:num w:numId="41" w16cid:durableId="1332021467">
    <w:abstractNumId w:val="56"/>
  </w:num>
  <w:num w:numId="42" w16cid:durableId="1202936992">
    <w:abstractNumId w:val="16"/>
  </w:num>
  <w:num w:numId="43" w16cid:durableId="1519657861">
    <w:abstractNumId w:val="35"/>
  </w:num>
  <w:num w:numId="44" w16cid:durableId="1228766529">
    <w:abstractNumId w:val="8"/>
  </w:num>
  <w:num w:numId="45" w16cid:durableId="1568298798">
    <w:abstractNumId w:val="29"/>
  </w:num>
  <w:num w:numId="46" w16cid:durableId="1873182653">
    <w:abstractNumId w:val="51"/>
  </w:num>
  <w:num w:numId="47" w16cid:durableId="1107312409">
    <w:abstractNumId w:val="2"/>
  </w:num>
  <w:num w:numId="48" w16cid:durableId="8916233">
    <w:abstractNumId w:val="24"/>
  </w:num>
  <w:num w:numId="49" w16cid:durableId="1734111458">
    <w:abstractNumId w:val="50"/>
  </w:num>
  <w:num w:numId="50" w16cid:durableId="1989817572">
    <w:abstractNumId w:val="46"/>
  </w:num>
  <w:num w:numId="51" w16cid:durableId="903296878">
    <w:abstractNumId w:val="13"/>
  </w:num>
  <w:num w:numId="52" w16cid:durableId="1968002668">
    <w:abstractNumId w:val="28"/>
  </w:num>
  <w:num w:numId="53" w16cid:durableId="1946695580">
    <w:abstractNumId w:val="27"/>
  </w:num>
  <w:num w:numId="54" w16cid:durableId="856456961">
    <w:abstractNumId w:val="21"/>
  </w:num>
  <w:num w:numId="55" w16cid:durableId="1762723082">
    <w:abstractNumId w:val="53"/>
  </w:num>
  <w:num w:numId="56" w16cid:durableId="564612102">
    <w:abstractNumId w:val="32"/>
  </w:num>
  <w:num w:numId="57" w16cid:durableId="42673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543"/>
    <w:rsid w:val="00402CF0"/>
    <w:rsid w:val="00631543"/>
    <w:rsid w:val="00691A83"/>
    <w:rsid w:val="006C1CCE"/>
    <w:rsid w:val="0072616B"/>
    <w:rsid w:val="008B6D01"/>
    <w:rsid w:val="0098780B"/>
    <w:rsid w:val="00DE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C48AC"/>
  <w15:docId w15:val="{28FE3396-E108-8D45-A0B1-873E6B8C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nzaga.edu/school-of-law/about/facility?utm_source=chatgpt.com" TargetMode="External"/><Relationship Id="rId5" Type="http://schemas.openxmlformats.org/officeDocument/2006/relationships/hyperlink" Target="https://researchguides.gonzaga.edu/c.php?g=67718&amp;p=159929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3156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 Lan Anh Ha</cp:lastModifiedBy>
  <cp:revision>3</cp:revision>
  <dcterms:created xsi:type="dcterms:W3CDTF">2026-03-16T19:10:00Z</dcterms:created>
  <dcterms:modified xsi:type="dcterms:W3CDTF">2026-03-16T21:42:00Z</dcterms:modified>
</cp:coreProperties>
</file>