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50FD38">
      <w:pPr>
        <w:keepNext w:val="0"/>
        <w:keepLines w:val="0"/>
        <w:widowControl/>
        <w:suppressLineNumbers w:val="0"/>
        <w:jc w:val="center"/>
        <w:rPr>
          <w:rFonts w:hint="eastAsia" w:ascii="宋体" w:hAnsi="宋体" w:eastAsia="宋体" w:cs="宋体"/>
          <w:b/>
          <w:spacing w:val="150"/>
          <w:sz w:val="44"/>
          <w:szCs w:val="44"/>
        </w:rPr>
      </w:pPr>
      <w:r>
        <w:rPr>
          <w:rFonts w:hint="eastAsia" w:ascii="宋体" w:hAnsi="宋体" w:eastAsia="宋体" w:cs="宋体"/>
          <w:b/>
          <w:spacing w:val="150"/>
          <w:sz w:val="44"/>
          <w:szCs w:val="44"/>
        </w:rPr>
        <w:t>劳动合同</w:t>
      </w:r>
    </w:p>
    <w:p w14:paraId="69BAD9F7">
      <w:pPr>
        <w:keepNext w:val="0"/>
        <w:keepLines w:val="0"/>
        <w:widowControl/>
        <w:suppressLineNumbers w:val="0"/>
        <w:jc w:val="left"/>
      </w:pPr>
      <w:r>
        <w:rPr>
          <w:rStyle w:val="5"/>
          <w:rFonts w:ascii="宋体" w:hAnsi="宋体" w:eastAsia="宋体" w:cs="宋体"/>
          <w:kern w:val="0"/>
          <w:sz w:val="24"/>
          <w:szCs w:val="24"/>
          <w:lang w:val="en-US" w:eastAsia="zh-CN" w:bidi="ar"/>
        </w:rPr>
        <w:t>甲方（用人单位）</w:t>
      </w:r>
    </w:p>
    <w:p w14:paraId="2ADA8C5D">
      <w:pPr>
        <w:keepNext w:val="0"/>
        <w:keepLines w:val="0"/>
        <w:widowControl/>
        <w:suppressLineNumbers w:val="0"/>
        <w:jc w:val="left"/>
      </w:pPr>
      <w:r>
        <w:rPr>
          <w:rFonts w:ascii="宋体" w:hAnsi="宋体" w:eastAsia="宋体" w:cs="宋体"/>
          <w:kern w:val="0"/>
          <w:sz w:val="24"/>
          <w:szCs w:val="24"/>
          <w:lang w:val="en-US" w:eastAsia="zh-CN" w:bidi="ar"/>
        </w:rPr>
        <w:t>统一社会信用代码：91110108MA01234567</w:t>
      </w:r>
    </w:p>
    <w:p w14:paraId="1E02B01D">
      <w:pPr>
        <w:keepNext w:val="0"/>
        <w:keepLines w:val="0"/>
        <w:widowControl/>
        <w:suppressLineNumbers w:val="0"/>
        <w:jc w:val="left"/>
      </w:pPr>
      <w:r>
        <w:rPr>
          <w:rFonts w:ascii="宋体" w:hAnsi="宋体" w:eastAsia="宋体" w:cs="宋体"/>
          <w:kern w:val="0"/>
          <w:sz w:val="24"/>
          <w:szCs w:val="24"/>
          <w:lang w:val="en-US" w:eastAsia="zh-CN" w:bidi="ar"/>
        </w:rPr>
        <w:t>法定代表人（主要负责人）：张建国</w:t>
      </w:r>
    </w:p>
    <w:p w14:paraId="35578CC8">
      <w:pPr>
        <w:keepNext w:val="0"/>
        <w:keepLines w:val="0"/>
        <w:widowControl/>
        <w:suppressLineNumbers w:val="0"/>
        <w:jc w:val="left"/>
      </w:pPr>
      <w:r>
        <w:rPr>
          <w:rFonts w:ascii="宋体" w:hAnsi="宋体" w:eastAsia="宋体" w:cs="宋体"/>
          <w:kern w:val="0"/>
          <w:sz w:val="24"/>
          <w:szCs w:val="24"/>
          <w:lang w:val="en-US" w:eastAsia="zh-CN" w:bidi="ar"/>
        </w:rPr>
        <w:t>注册地：北京市海淀区中关村南大街5号</w:t>
      </w:r>
      <w:bookmarkStart w:id="0" w:name="_GoBack"/>
      <w:bookmarkEnd w:id="0"/>
    </w:p>
    <w:p w14:paraId="5E9883A0">
      <w:pPr>
        <w:keepNext w:val="0"/>
        <w:keepLines w:val="0"/>
        <w:widowControl/>
        <w:suppressLineNumbers w:val="0"/>
        <w:jc w:val="left"/>
      </w:pPr>
      <w:r>
        <w:rPr>
          <w:rFonts w:ascii="宋体" w:hAnsi="宋体" w:eastAsia="宋体" w:cs="宋体"/>
          <w:kern w:val="0"/>
          <w:sz w:val="24"/>
          <w:szCs w:val="24"/>
          <w:lang w:val="en-US" w:eastAsia="zh-CN" w:bidi="ar"/>
        </w:rPr>
        <w:t>经营地：北京市海淀区中关村南大街5号10层1008室</w:t>
      </w:r>
    </w:p>
    <w:p w14:paraId="21B158CB">
      <w:pPr>
        <w:keepNext w:val="0"/>
        <w:keepLines w:val="0"/>
        <w:widowControl/>
        <w:suppressLineNumbers w:val="0"/>
        <w:jc w:val="left"/>
      </w:pPr>
      <w:r>
        <w:rPr>
          <w:rFonts w:ascii="宋体" w:hAnsi="宋体" w:eastAsia="宋体" w:cs="宋体"/>
          <w:kern w:val="0"/>
          <w:sz w:val="24"/>
          <w:szCs w:val="24"/>
          <w:lang w:val="en-US" w:eastAsia="zh-CN" w:bidi="ar"/>
        </w:rPr>
        <w:t>联系电话：010-67891234</w:t>
      </w:r>
    </w:p>
    <w:p w14:paraId="58FB9D2F">
      <w:pPr>
        <w:keepNext w:val="0"/>
        <w:keepLines w:val="0"/>
        <w:widowControl/>
        <w:suppressLineNumbers w:val="0"/>
        <w:jc w:val="left"/>
      </w:pPr>
      <w:r>
        <w:rPr>
          <w:rStyle w:val="5"/>
          <w:rFonts w:ascii="宋体" w:hAnsi="宋体" w:eastAsia="宋体" w:cs="宋体"/>
          <w:kern w:val="0"/>
          <w:sz w:val="24"/>
          <w:szCs w:val="24"/>
          <w:lang w:val="en-US" w:eastAsia="zh-CN" w:bidi="ar"/>
        </w:rPr>
        <w:t>乙方（劳动者）</w:t>
      </w:r>
    </w:p>
    <w:p w14:paraId="21473A4D">
      <w:pPr>
        <w:keepNext w:val="0"/>
        <w:keepLines w:val="0"/>
        <w:widowControl/>
        <w:suppressLineNumbers w:val="0"/>
        <w:jc w:val="left"/>
      </w:pPr>
      <w:r>
        <w:rPr>
          <w:rFonts w:ascii="宋体" w:hAnsi="宋体" w:eastAsia="宋体" w:cs="宋体"/>
          <w:kern w:val="0"/>
          <w:sz w:val="24"/>
          <w:szCs w:val="24"/>
          <w:lang w:val="en-US" w:eastAsia="zh-CN" w:bidi="ar"/>
        </w:rPr>
        <w:t>居民身份证号码：110108199708256789</w:t>
      </w:r>
    </w:p>
    <w:p w14:paraId="51783416">
      <w:pPr>
        <w:keepNext w:val="0"/>
        <w:keepLines w:val="0"/>
        <w:widowControl/>
        <w:suppressLineNumbers w:val="0"/>
        <w:jc w:val="left"/>
      </w:pPr>
      <w:r>
        <w:rPr>
          <w:rFonts w:ascii="宋体" w:hAnsi="宋体" w:eastAsia="宋体" w:cs="宋体"/>
          <w:kern w:val="0"/>
          <w:sz w:val="24"/>
          <w:szCs w:val="24"/>
          <w:lang w:val="en-US" w:eastAsia="zh-CN" w:bidi="ar"/>
        </w:rPr>
        <w:t>户籍地址：北京市海淀区花园路3号院2号楼5单元301室</w:t>
      </w:r>
    </w:p>
    <w:p w14:paraId="5EB9BDB8">
      <w:pPr>
        <w:keepNext w:val="0"/>
        <w:keepLines w:val="0"/>
        <w:widowControl/>
        <w:suppressLineNumbers w:val="0"/>
        <w:jc w:val="left"/>
      </w:pPr>
      <w:r>
        <w:rPr>
          <w:rFonts w:ascii="宋体" w:hAnsi="宋体" w:eastAsia="宋体" w:cs="宋体"/>
          <w:kern w:val="0"/>
          <w:sz w:val="24"/>
          <w:szCs w:val="24"/>
          <w:lang w:val="en-US" w:eastAsia="zh-CN" w:bidi="ar"/>
        </w:rPr>
        <w:t>经常居住地（通讯地址）：北京市海淀区中关村南大街5号员工宿舍</w:t>
      </w:r>
    </w:p>
    <w:p w14:paraId="1F353DCB">
      <w:pPr>
        <w:keepNext w:val="0"/>
        <w:keepLines w:val="0"/>
        <w:widowControl/>
        <w:suppressLineNumbers w:val="0"/>
        <w:jc w:val="left"/>
      </w:pPr>
      <w:r>
        <w:rPr>
          <w:rFonts w:ascii="宋体" w:hAnsi="宋体" w:eastAsia="宋体" w:cs="宋体"/>
          <w:kern w:val="0"/>
          <w:sz w:val="24"/>
          <w:szCs w:val="24"/>
          <w:lang w:val="en-US" w:eastAsia="zh-CN" w:bidi="ar"/>
        </w:rPr>
        <w:t>联系电话：13811112222</w:t>
      </w:r>
    </w:p>
    <w:p w14:paraId="17FB8A97">
      <w:pPr>
        <w:pStyle w:val="2"/>
        <w:keepNext w:val="0"/>
        <w:keepLines w:val="0"/>
        <w:widowControl/>
        <w:suppressLineNumbers w:val="0"/>
        <w:jc w:val="left"/>
      </w:pPr>
      <w:r>
        <w:t>一、劳动合同期限</w:t>
      </w:r>
    </w:p>
    <w:p w14:paraId="40CE36D3">
      <w:pPr>
        <w:keepNext w:val="0"/>
        <w:keepLines w:val="0"/>
        <w:widowControl/>
        <w:suppressLineNumbers w:val="0"/>
        <w:jc w:val="left"/>
      </w:pPr>
      <w:r>
        <w:rPr>
          <w:rFonts w:ascii="宋体" w:hAnsi="宋体" w:eastAsia="宋体" w:cs="宋体"/>
          <w:kern w:val="0"/>
          <w:sz w:val="24"/>
          <w:szCs w:val="24"/>
          <w:lang w:val="en-US" w:eastAsia="zh-CN" w:bidi="ar"/>
        </w:rPr>
        <w:t>第一条 甲乙双方自用工之日起建立劳动关系，双方约定按下列第1种方式确定劳动合同期限：</w:t>
      </w:r>
    </w:p>
    <w:p w14:paraId="5032AFBB">
      <w:pPr>
        <w:keepNext w:val="0"/>
        <w:keepLines w:val="0"/>
        <w:widowControl/>
        <w:suppressLineNumbers w:val="0"/>
        <w:jc w:val="left"/>
      </w:pPr>
      <w:r>
        <w:rPr>
          <w:rFonts w:ascii="宋体" w:hAnsi="宋体" w:eastAsia="宋体" w:cs="宋体"/>
          <w:kern w:val="0"/>
          <w:sz w:val="24"/>
          <w:szCs w:val="24"/>
          <w:lang w:val="en-US" w:eastAsia="zh-CN" w:bidi="ar"/>
        </w:rPr>
        <w:t>1. 固定期限：自2025年3月11日起至2027年3月10日止，其中，试用期从用工之日起至2025年6月10日止。</w:t>
      </w:r>
    </w:p>
    <w:p w14:paraId="1D11D5EF">
      <w:pPr>
        <w:keepNext w:val="0"/>
        <w:keepLines w:val="0"/>
        <w:widowControl/>
        <w:suppressLineNumbers w:val="0"/>
        <w:jc w:val="left"/>
      </w:pPr>
      <w:r>
        <w:rPr>
          <w:rFonts w:ascii="宋体" w:hAnsi="宋体" w:eastAsia="宋体" w:cs="宋体"/>
          <w:kern w:val="0"/>
          <w:sz w:val="24"/>
          <w:szCs w:val="24"/>
          <w:lang w:val="en-US" w:eastAsia="zh-CN" w:bidi="ar"/>
        </w:rPr>
        <w:t>2. 无固定期限：□自____年____月____日起至依法解除、终止劳动合同时止，其中，试用期从用工之日起至____年____月____日止。</w:t>
      </w:r>
    </w:p>
    <w:p w14:paraId="5C314E34">
      <w:pPr>
        <w:keepNext w:val="0"/>
        <w:keepLines w:val="0"/>
        <w:widowControl/>
        <w:suppressLineNumbers w:val="0"/>
        <w:jc w:val="left"/>
      </w:pPr>
      <w:r>
        <w:rPr>
          <w:rFonts w:ascii="宋体" w:hAnsi="宋体" w:eastAsia="宋体" w:cs="宋体"/>
          <w:kern w:val="0"/>
          <w:sz w:val="24"/>
          <w:szCs w:val="24"/>
          <w:lang w:val="en-US" w:eastAsia="zh-CN" w:bidi="ar"/>
        </w:rPr>
        <w:t>3. 以完成一定工作任务为期限：□自____年____月____日起至____工作任务完成时止。甲方应当以书面形式通知乙方工作任务完成。</w:t>
      </w:r>
    </w:p>
    <w:p w14:paraId="04303087">
      <w:pPr>
        <w:pStyle w:val="2"/>
        <w:keepNext w:val="0"/>
        <w:keepLines w:val="0"/>
        <w:widowControl/>
        <w:suppressLineNumbers w:val="0"/>
        <w:jc w:val="left"/>
      </w:pPr>
      <w:r>
        <w:t>二、工作内容和工作地点</w:t>
      </w:r>
    </w:p>
    <w:p w14:paraId="25AF8C0C">
      <w:pPr>
        <w:keepNext w:val="0"/>
        <w:keepLines w:val="0"/>
        <w:widowControl/>
        <w:suppressLineNumbers w:val="0"/>
        <w:jc w:val="left"/>
      </w:pPr>
      <w:r>
        <w:rPr>
          <w:rFonts w:ascii="宋体" w:hAnsi="宋体" w:eastAsia="宋体" w:cs="宋体"/>
          <w:kern w:val="0"/>
          <w:sz w:val="24"/>
          <w:szCs w:val="24"/>
          <w:lang w:val="en-US" w:eastAsia="zh-CN" w:bidi="ar"/>
        </w:rPr>
        <w:t>第二条 乙方工作岗位是行政主管，岗位职责为：负责公司日常行政事务统筹、员工考勤管理、办公物资采购与管理、对外沟通协调及领导交办的其他行政工作。乙方的工作地点为北京市海淀区中关村南大街5号10层1008室。</w:t>
      </w:r>
    </w:p>
    <w:p w14:paraId="7924DD3C">
      <w:pPr>
        <w:keepNext w:val="0"/>
        <w:keepLines w:val="0"/>
        <w:widowControl/>
        <w:suppressLineNumbers w:val="0"/>
        <w:jc w:val="left"/>
      </w:pPr>
      <w:r>
        <w:rPr>
          <w:rFonts w:ascii="宋体" w:hAnsi="宋体" w:eastAsia="宋体" w:cs="宋体"/>
          <w:kern w:val="0"/>
          <w:sz w:val="24"/>
          <w:szCs w:val="24"/>
          <w:lang w:val="en-US" w:eastAsia="zh-CN" w:bidi="ar"/>
        </w:rPr>
        <w:t>乙方应爱岗敬业、诚实守信，保守甲方商业秘密，遵守甲方依法制定的劳动规章制度，认真履行岗位职责，按时保质完成工作任务。乙方违反劳动纪律，甲方可依据依法制定的劳动规章制度给予相应处理。</w:t>
      </w:r>
    </w:p>
    <w:p w14:paraId="3152F370">
      <w:pPr>
        <w:pStyle w:val="2"/>
        <w:keepNext w:val="0"/>
        <w:keepLines w:val="0"/>
        <w:widowControl/>
        <w:suppressLineNumbers w:val="0"/>
        <w:jc w:val="left"/>
      </w:pPr>
      <w:r>
        <w:t>三、工作时间和休息休假</w:t>
      </w:r>
    </w:p>
    <w:p w14:paraId="6DC26096">
      <w:pPr>
        <w:keepNext w:val="0"/>
        <w:keepLines w:val="0"/>
        <w:widowControl/>
        <w:suppressLineNumbers w:val="0"/>
        <w:jc w:val="left"/>
      </w:pPr>
      <w:r>
        <w:rPr>
          <w:rFonts w:ascii="宋体" w:hAnsi="宋体" w:eastAsia="宋体" w:cs="宋体"/>
          <w:kern w:val="0"/>
          <w:sz w:val="24"/>
          <w:szCs w:val="24"/>
          <w:lang w:val="en-US" w:eastAsia="zh-CN" w:bidi="ar"/>
        </w:rPr>
        <w:t>第三条 根据乙方工作岗位的特点，甲方安排乙方执行以下第1种工时制度：</w:t>
      </w:r>
    </w:p>
    <w:p w14:paraId="0A2143D5">
      <w:pPr>
        <w:keepNext w:val="0"/>
        <w:keepLines w:val="0"/>
        <w:widowControl/>
        <w:suppressLineNumbers w:val="0"/>
        <w:jc w:val="left"/>
      </w:pPr>
      <w:r>
        <w:rPr>
          <w:rFonts w:ascii="宋体" w:hAnsi="宋体" w:eastAsia="宋体" w:cs="宋体"/>
          <w:kern w:val="0"/>
          <w:sz w:val="24"/>
          <w:szCs w:val="24"/>
          <w:lang w:val="en-US" w:eastAsia="zh-CN" w:bidi="ar"/>
        </w:rPr>
        <w:t>1. 标准工时工作制。每日工作时间不超过8小时，每周工作时间不超过40小时。由于生产经营需要，经依法协商后可以延长工作时间，一般每日不得超过1小时，特殊原因每日不得超过3小时，每月不得超过36小时。甲方不得强迫或者变相强迫乙方加班加点。</w:t>
      </w:r>
    </w:p>
    <w:p w14:paraId="7B9AAF6E">
      <w:pPr>
        <w:keepNext w:val="0"/>
        <w:keepLines w:val="0"/>
        <w:widowControl/>
        <w:suppressLineNumbers w:val="0"/>
        <w:jc w:val="left"/>
      </w:pPr>
      <w:r>
        <w:rPr>
          <w:rFonts w:ascii="宋体" w:hAnsi="宋体" w:eastAsia="宋体" w:cs="宋体"/>
          <w:kern w:val="0"/>
          <w:sz w:val="24"/>
          <w:szCs w:val="24"/>
          <w:lang w:val="en-US" w:eastAsia="zh-CN" w:bidi="ar"/>
        </w:rPr>
        <w:t>2. □依法实行以____为周期的综合计算工时工作制。综合计算周期内的总实际工作时间不应超过总法定标准工作时间。甲方应采取适当方式保障乙方的休息休假权利。</w:t>
      </w:r>
    </w:p>
    <w:p w14:paraId="78CDF615">
      <w:pPr>
        <w:keepNext w:val="0"/>
        <w:keepLines w:val="0"/>
        <w:widowControl/>
        <w:suppressLineNumbers w:val="0"/>
        <w:jc w:val="left"/>
      </w:pPr>
      <w:r>
        <w:rPr>
          <w:rFonts w:ascii="宋体" w:hAnsi="宋体" w:eastAsia="宋体" w:cs="宋体"/>
          <w:kern w:val="0"/>
          <w:sz w:val="24"/>
          <w:szCs w:val="24"/>
          <w:lang w:val="en-US" w:eastAsia="zh-CN" w:bidi="ar"/>
        </w:rPr>
        <w:t>3. □依法实行不定时工作制。甲方应采取适当方式保障乙方的休息休假权利。</w:t>
      </w:r>
    </w:p>
    <w:p w14:paraId="75002ED5">
      <w:pPr>
        <w:keepNext w:val="0"/>
        <w:keepLines w:val="0"/>
        <w:widowControl/>
        <w:suppressLineNumbers w:val="0"/>
        <w:jc w:val="left"/>
      </w:pPr>
      <w:r>
        <w:rPr>
          <w:rFonts w:ascii="宋体" w:hAnsi="宋体" w:eastAsia="宋体" w:cs="宋体"/>
          <w:kern w:val="0"/>
          <w:sz w:val="24"/>
          <w:szCs w:val="24"/>
          <w:lang w:val="en-US" w:eastAsia="zh-CN" w:bidi="ar"/>
        </w:rPr>
        <w:t>第四条 甲方安排乙方加班的，应依法安排补休或支付加班工资。</w:t>
      </w:r>
    </w:p>
    <w:p w14:paraId="1FCBBD15">
      <w:pPr>
        <w:keepNext w:val="0"/>
        <w:keepLines w:val="0"/>
        <w:widowControl/>
        <w:suppressLineNumbers w:val="0"/>
        <w:jc w:val="left"/>
      </w:pPr>
      <w:r>
        <w:rPr>
          <w:rFonts w:ascii="宋体" w:hAnsi="宋体" w:eastAsia="宋体" w:cs="宋体"/>
          <w:kern w:val="0"/>
          <w:sz w:val="24"/>
          <w:szCs w:val="24"/>
          <w:lang w:val="en-US" w:eastAsia="zh-CN" w:bidi="ar"/>
        </w:rPr>
        <w:t>第五条 乙方依法享有法定节假日、带薪年休假、婚丧假、产假等假期。</w:t>
      </w:r>
    </w:p>
    <w:p w14:paraId="64282258">
      <w:pPr>
        <w:pStyle w:val="2"/>
        <w:keepNext w:val="0"/>
        <w:keepLines w:val="0"/>
        <w:widowControl/>
        <w:suppressLineNumbers w:val="0"/>
        <w:jc w:val="left"/>
      </w:pPr>
      <w:r>
        <w:t>四、劳动报酬</w:t>
      </w:r>
    </w:p>
    <w:p w14:paraId="4F7F2017">
      <w:pPr>
        <w:keepNext w:val="0"/>
        <w:keepLines w:val="0"/>
        <w:widowControl/>
        <w:suppressLineNumbers w:val="0"/>
        <w:jc w:val="left"/>
      </w:pPr>
      <w:r>
        <w:rPr>
          <w:rFonts w:ascii="宋体" w:hAnsi="宋体" w:eastAsia="宋体" w:cs="宋体"/>
          <w:kern w:val="0"/>
          <w:sz w:val="24"/>
          <w:szCs w:val="24"/>
          <w:lang w:val="en-US" w:eastAsia="zh-CN" w:bidi="ar"/>
        </w:rPr>
        <w:t>第六条 甲方采用以下第1种方式向乙方以货币形式支付工资，于每月15日前足额支付：</w:t>
      </w:r>
    </w:p>
    <w:p w14:paraId="52DF2306">
      <w:pPr>
        <w:keepNext w:val="0"/>
        <w:keepLines w:val="0"/>
        <w:widowControl/>
        <w:suppressLineNumbers w:val="0"/>
        <w:jc w:val="left"/>
      </w:pPr>
      <w:r>
        <w:rPr>
          <w:rFonts w:ascii="宋体" w:hAnsi="宋体" w:eastAsia="宋体" w:cs="宋体"/>
          <w:kern w:val="0"/>
          <w:sz w:val="24"/>
          <w:szCs w:val="24"/>
          <w:lang w:val="en-US" w:eastAsia="zh-CN" w:bidi="ar"/>
        </w:rPr>
        <w:t>1. 月工资8000元。</w:t>
      </w:r>
    </w:p>
    <w:p w14:paraId="1270851F">
      <w:pPr>
        <w:keepNext w:val="0"/>
        <w:keepLines w:val="0"/>
        <w:widowControl/>
        <w:suppressLineNumbers w:val="0"/>
        <w:jc w:val="left"/>
      </w:pPr>
      <w:r>
        <w:rPr>
          <w:rFonts w:ascii="宋体" w:hAnsi="宋体" w:eastAsia="宋体" w:cs="宋体"/>
          <w:kern w:val="0"/>
          <w:sz w:val="24"/>
          <w:szCs w:val="24"/>
          <w:lang w:val="en-US" w:eastAsia="zh-CN" w:bidi="ar"/>
        </w:rPr>
        <w:t>2. □计件工资。计件单价为____，甲方应合理制定劳动定额，保证乙方在提供正常劳动情况下，获得合理的劳动报酬。</w:t>
      </w:r>
    </w:p>
    <w:p w14:paraId="5827BAA2">
      <w:pPr>
        <w:keepNext w:val="0"/>
        <w:keepLines w:val="0"/>
        <w:widowControl/>
        <w:suppressLineNumbers w:val="0"/>
        <w:jc w:val="left"/>
      </w:pPr>
      <w:r>
        <w:rPr>
          <w:rFonts w:ascii="宋体" w:hAnsi="宋体" w:eastAsia="宋体" w:cs="宋体"/>
          <w:kern w:val="0"/>
          <w:sz w:val="24"/>
          <w:szCs w:val="24"/>
          <w:lang w:val="en-US" w:eastAsia="zh-CN" w:bidi="ar"/>
        </w:rPr>
        <w:t>3. □基本工资和绩效工资相结合的工资分配办法，乙方月基本工资____元，绩效工资计发办法为____。</w:t>
      </w:r>
    </w:p>
    <w:p w14:paraId="188F404D">
      <w:pPr>
        <w:keepNext w:val="0"/>
        <w:keepLines w:val="0"/>
        <w:widowControl/>
        <w:suppressLineNumbers w:val="0"/>
        <w:jc w:val="left"/>
      </w:pPr>
      <w:r>
        <w:rPr>
          <w:rFonts w:ascii="宋体" w:hAnsi="宋体" w:eastAsia="宋体" w:cs="宋体"/>
          <w:kern w:val="0"/>
          <w:sz w:val="24"/>
          <w:szCs w:val="24"/>
          <w:lang w:val="en-US" w:eastAsia="zh-CN" w:bidi="ar"/>
        </w:rPr>
        <w:t>4. □双方约定的其他方式____。</w:t>
      </w:r>
    </w:p>
    <w:p w14:paraId="78A5A3A1">
      <w:pPr>
        <w:keepNext w:val="0"/>
        <w:keepLines w:val="0"/>
        <w:widowControl/>
        <w:suppressLineNumbers w:val="0"/>
        <w:jc w:val="left"/>
      </w:pPr>
      <w:r>
        <w:rPr>
          <w:rFonts w:ascii="宋体" w:hAnsi="宋体" w:eastAsia="宋体" w:cs="宋体"/>
          <w:kern w:val="0"/>
          <w:sz w:val="24"/>
          <w:szCs w:val="24"/>
          <w:lang w:val="en-US" w:eastAsia="zh-CN" w:bidi="ar"/>
        </w:rPr>
        <w:t>第七条 乙方在试用期期间的工资计发标准为6400元。</w:t>
      </w:r>
    </w:p>
    <w:p w14:paraId="7F66FB5E">
      <w:pPr>
        <w:keepNext w:val="0"/>
        <w:keepLines w:val="0"/>
        <w:widowControl/>
        <w:suppressLineNumbers w:val="0"/>
        <w:jc w:val="left"/>
      </w:pPr>
      <w:r>
        <w:rPr>
          <w:rFonts w:ascii="宋体" w:hAnsi="宋体" w:eastAsia="宋体" w:cs="宋体"/>
          <w:kern w:val="0"/>
          <w:sz w:val="24"/>
          <w:szCs w:val="24"/>
          <w:lang w:val="en-US" w:eastAsia="zh-CN" w:bidi="ar"/>
        </w:rPr>
        <w:t>第八条 甲方应合理调整乙方的工资待遇。乙方从甲方获得的工资依法承担的个人所得税由甲方从其工资中代扣代缴。</w:t>
      </w:r>
    </w:p>
    <w:p w14:paraId="52B703FC">
      <w:pPr>
        <w:pStyle w:val="2"/>
        <w:keepNext w:val="0"/>
        <w:keepLines w:val="0"/>
        <w:widowControl/>
        <w:suppressLineNumbers w:val="0"/>
        <w:jc w:val="left"/>
      </w:pPr>
      <w:r>
        <w:t>五、社会保险和福利</w:t>
      </w:r>
    </w:p>
    <w:p w14:paraId="75EA9297">
      <w:pPr>
        <w:keepNext w:val="0"/>
        <w:keepLines w:val="0"/>
        <w:widowControl/>
        <w:suppressLineNumbers w:val="0"/>
        <w:jc w:val="left"/>
      </w:pPr>
      <w:r>
        <w:rPr>
          <w:rFonts w:ascii="宋体" w:hAnsi="宋体" w:eastAsia="宋体" w:cs="宋体"/>
          <w:kern w:val="0"/>
          <w:sz w:val="24"/>
          <w:szCs w:val="24"/>
          <w:lang w:val="en-US" w:eastAsia="zh-CN" w:bidi="ar"/>
        </w:rPr>
        <w:t>第九条 甲方依法为乙方缴纳养老保险、医疗保险、失业保险、工伤保险和生育保险，个人缴纳部分由甲方从乙方工资中代扣代缴。</w:t>
      </w:r>
    </w:p>
    <w:p w14:paraId="2F2F94D1">
      <w:pPr>
        <w:keepNext w:val="0"/>
        <w:keepLines w:val="0"/>
        <w:widowControl/>
        <w:suppressLineNumbers w:val="0"/>
        <w:jc w:val="left"/>
      </w:pPr>
      <w:r>
        <w:rPr>
          <w:rFonts w:ascii="宋体" w:hAnsi="宋体" w:eastAsia="宋体" w:cs="宋体"/>
          <w:kern w:val="0"/>
          <w:sz w:val="24"/>
          <w:szCs w:val="24"/>
          <w:lang w:val="en-US" w:eastAsia="zh-CN" w:bidi="ar"/>
        </w:rPr>
        <w:t>第十条 甲方根据企业经济效益，为乙方提供交通补贴200元/月、餐补300元/月，每年安排一次体检。</w:t>
      </w:r>
    </w:p>
    <w:p w14:paraId="3B9710A7">
      <w:pPr>
        <w:pStyle w:val="2"/>
        <w:keepNext w:val="0"/>
        <w:keepLines w:val="0"/>
        <w:widowControl/>
        <w:suppressLineNumbers w:val="0"/>
        <w:jc w:val="left"/>
      </w:pPr>
      <w:r>
        <w:t>六、劳动保护、劳动条件和职业危害防护</w:t>
      </w:r>
    </w:p>
    <w:p w14:paraId="3084A15E">
      <w:pPr>
        <w:keepNext w:val="0"/>
        <w:keepLines w:val="0"/>
        <w:widowControl/>
        <w:suppressLineNumbers w:val="0"/>
        <w:jc w:val="left"/>
      </w:pPr>
      <w:r>
        <w:rPr>
          <w:rFonts w:ascii="宋体" w:hAnsi="宋体" w:eastAsia="宋体" w:cs="宋体"/>
          <w:kern w:val="0"/>
          <w:sz w:val="24"/>
          <w:szCs w:val="24"/>
          <w:lang w:val="en-US" w:eastAsia="zh-CN" w:bidi="ar"/>
        </w:rPr>
        <w:t>第十一条 甲方为乙方提供符合国家规定的劳动安全卫生条件和必要的劳动防护用品，对乙方进行劳动安全卫生教育和培训。</w:t>
      </w:r>
    </w:p>
    <w:p w14:paraId="0D098F15">
      <w:pPr>
        <w:keepNext w:val="0"/>
        <w:keepLines w:val="0"/>
        <w:widowControl/>
        <w:suppressLineNumbers w:val="0"/>
        <w:jc w:val="left"/>
      </w:pPr>
      <w:r>
        <w:rPr>
          <w:rFonts w:ascii="宋体" w:hAnsi="宋体" w:eastAsia="宋体" w:cs="宋体"/>
          <w:kern w:val="0"/>
          <w:sz w:val="24"/>
          <w:szCs w:val="24"/>
          <w:lang w:val="en-US" w:eastAsia="zh-CN" w:bidi="ar"/>
        </w:rPr>
        <w:t>第十二条 乙方从事的岗位无职业危害，乙方应严格遵守安全操作规程，防止劳动事故发生。</w:t>
      </w:r>
    </w:p>
    <w:p w14:paraId="6E1DADC6">
      <w:pPr>
        <w:pStyle w:val="2"/>
        <w:keepNext w:val="0"/>
        <w:keepLines w:val="0"/>
        <w:widowControl/>
        <w:suppressLineNumbers w:val="0"/>
        <w:jc w:val="left"/>
      </w:pPr>
      <w:r>
        <w:t>七、合同变更、解除和终止</w:t>
      </w:r>
    </w:p>
    <w:p w14:paraId="1D79DE52">
      <w:pPr>
        <w:keepNext w:val="0"/>
        <w:keepLines w:val="0"/>
        <w:widowControl/>
        <w:suppressLineNumbers w:val="0"/>
        <w:jc w:val="left"/>
      </w:pPr>
      <w:r>
        <w:rPr>
          <w:rFonts w:ascii="宋体" w:hAnsi="宋体" w:eastAsia="宋体" w:cs="宋体"/>
          <w:kern w:val="0"/>
          <w:sz w:val="24"/>
          <w:szCs w:val="24"/>
          <w:lang w:val="en-US" w:eastAsia="zh-CN" w:bidi="ar"/>
        </w:rPr>
        <w:t>第十三条 经甲乙双方协商同意，可变更本合同相关内容，变更内容需以书面形式确认。</w:t>
      </w:r>
    </w:p>
    <w:p w14:paraId="683A836E">
      <w:pPr>
        <w:keepNext w:val="0"/>
        <w:keepLines w:val="0"/>
        <w:widowControl/>
        <w:suppressLineNumbers w:val="0"/>
        <w:jc w:val="left"/>
      </w:pPr>
      <w:r>
        <w:rPr>
          <w:rFonts w:ascii="宋体" w:hAnsi="宋体" w:eastAsia="宋体" w:cs="宋体"/>
          <w:kern w:val="0"/>
          <w:sz w:val="24"/>
          <w:szCs w:val="24"/>
          <w:lang w:val="en-US" w:eastAsia="zh-CN" w:bidi="ar"/>
        </w:rPr>
        <w:t>第十四条 本合同的解除、终止，按照《中华人民共和国劳动合同法》及相关法律法规执行。</w:t>
      </w:r>
    </w:p>
    <w:p w14:paraId="24D8D2D4">
      <w:pPr>
        <w:pStyle w:val="2"/>
        <w:keepNext w:val="0"/>
        <w:keepLines w:val="0"/>
        <w:widowControl/>
        <w:suppressLineNumbers w:val="0"/>
        <w:jc w:val="left"/>
      </w:pPr>
      <w:r>
        <w:t>八、其他事项</w:t>
      </w:r>
    </w:p>
    <w:p w14:paraId="0546637C">
      <w:pPr>
        <w:keepNext w:val="0"/>
        <w:keepLines w:val="0"/>
        <w:widowControl/>
        <w:suppressLineNumbers w:val="0"/>
        <w:jc w:val="left"/>
      </w:pPr>
      <w:r>
        <w:rPr>
          <w:rFonts w:ascii="宋体" w:hAnsi="宋体" w:eastAsia="宋体" w:cs="宋体"/>
          <w:kern w:val="0"/>
          <w:sz w:val="24"/>
          <w:szCs w:val="24"/>
          <w:lang w:val="en-US" w:eastAsia="zh-CN" w:bidi="ar"/>
        </w:rPr>
        <w:t>第十五条 本合同未尽事宜，按照国家有关法律、法规和规章的规定执行。</w:t>
      </w:r>
    </w:p>
    <w:p w14:paraId="3FDDCB24">
      <w:pPr>
        <w:keepNext w:val="0"/>
        <w:keepLines w:val="0"/>
        <w:widowControl/>
        <w:suppressLineNumbers w:val="0"/>
        <w:jc w:val="left"/>
      </w:pPr>
      <w:r>
        <w:rPr>
          <w:rFonts w:ascii="宋体" w:hAnsi="宋体" w:eastAsia="宋体" w:cs="宋体"/>
          <w:kern w:val="0"/>
          <w:sz w:val="24"/>
          <w:szCs w:val="24"/>
          <w:lang w:val="en-US" w:eastAsia="zh-CN" w:bidi="ar"/>
        </w:rPr>
        <w:t>第十六条 本合同一式两份，甲乙双方各执一份，具有同等法律效力，自双方签字盖章之日起生效。</w:t>
      </w:r>
    </w:p>
    <w:p w14:paraId="050CD51B">
      <w:pPr>
        <w:keepNext w:val="0"/>
        <w:keepLines w:val="0"/>
        <w:widowControl/>
        <w:suppressLineNumbers w:val="0"/>
        <w:jc w:val="left"/>
      </w:pPr>
      <w:r>
        <w:rPr>
          <w:rStyle w:val="5"/>
          <w:rFonts w:ascii="宋体" w:hAnsi="宋体" w:eastAsia="宋体" w:cs="宋体"/>
          <w:kern w:val="0"/>
          <w:sz w:val="24"/>
          <w:szCs w:val="24"/>
          <w:lang w:val="en-US" w:eastAsia="zh-CN" w:bidi="ar"/>
        </w:rPr>
        <w:t>甲方（盖章）：</w:t>
      </w:r>
      <w:r>
        <w:rPr>
          <w:rFonts w:ascii="宋体" w:hAnsi="宋体" w:eastAsia="宋体" w:cs="宋体"/>
          <w:kern w:val="0"/>
          <w:sz w:val="24"/>
          <w:szCs w:val="24"/>
          <w:lang w:val="en-US" w:eastAsia="zh-CN" w:bidi="ar"/>
        </w:rPr>
        <w:t>北京星辰科技有限公司</w:t>
      </w:r>
    </w:p>
    <w:p w14:paraId="02043D9C">
      <w:pPr>
        <w:keepNext w:val="0"/>
        <w:keepLines w:val="0"/>
        <w:widowControl/>
        <w:suppressLineNumbers w:val="0"/>
        <w:jc w:val="left"/>
      </w:pPr>
      <w:r>
        <w:rPr>
          <w:rStyle w:val="5"/>
          <w:rFonts w:ascii="宋体" w:hAnsi="宋体" w:eastAsia="宋体" w:cs="宋体"/>
          <w:kern w:val="0"/>
          <w:sz w:val="24"/>
          <w:szCs w:val="24"/>
          <w:lang w:val="en-US" w:eastAsia="zh-CN" w:bidi="ar"/>
        </w:rPr>
        <w:t>法定代表人（签字）：</w:t>
      </w:r>
      <w:r>
        <w:rPr>
          <w:rFonts w:ascii="宋体" w:hAnsi="宋体" w:eastAsia="宋体" w:cs="宋体"/>
          <w:kern w:val="0"/>
          <w:sz w:val="24"/>
          <w:szCs w:val="24"/>
          <w:lang w:val="en-US" w:eastAsia="zh-CN" w:bidi="ar"/>
        </w:rPr>
        <w:t>张建国</w:t>
      </w:r>
    </w:p>
    <w:p w14:paraId="74924D68">
      <w:pPr>
        <w:keepNext w:val="0"/>
        <w:keepLines w:val="0"/>
        <w:widowControl/>
        <w:suppressLineNumbers w:val="0"/>
        <w:jc w:val="left"/>
      </w:pPr>
      <w:r>
        <w:rPr>
          <w:rStyle w:val="5"/>
          <w:rFonts w:ascii="宋体" w:hAnsi="宋体" w:eastAsia="宋体" w:cs="宋体"/>
          <w:kern w:val="0"/>
          <w:sz w:val="24"/>
          <w:szCs w:val="24"/>
          <w:lang w:val="en-US" w:eastAsia="zh-CN" w:bidi="ar"/>
        </w:rPr>
        <w:t>签订日期：</w:t>
      </w:r>
      <w:r>
        <w:rPr>
          <w:rFonts w:ascii="宋体" w:hAnsi="宋体" w:eastAsia="宋体" w:cs="宋体"/>
          <w:kern w:val="0"/>
          <w:sz w:val="24"/>
          <w:szCs w:val="24"/>
          <w:lang w:val="en-US" w:eastAsia="zh-CN" w:bidi="ar"/>
        </w:rPr>
        <w:t>2025年3月11日</w:t>
      </w:r>
    </w:p>
    <w:p w14:paraId="142CD293">
      <w:pPr>
        <w:keepNext w:val="0"/>
        <w:keepLines w:val="0"/>
        <w:widowControl/>
        <w:suppressLineNumbers w:val="0"/>
        <w:jc w:val="left"/>
      </w:pPr>
      <w:r>
        <w:rPr>
          <w:rStyle w:val="5"/>
          <w:rFonts w:ascii="宋体" w:hAnsi="宋体" w:eastAsia="宋体" w:cs="宋体"/>
          <w:kern w:val="0"/>
          <w:sz w:val="24"/>
          <w:szCs w:val="24"/>
          <w:lang w:val="en-US" w:eastAsia="zh-CN" w:bidi="ar"/>
        </w:rPr>
        <w:t>乙方（签字）：</w:t>
      </w:r>
      <w:r>
        <w:rPr>
          <w:rFonts w:ascii="宋体" w:hAnsi="宋体" w:eastAsia="宋体" w:cs="宋体"/>
          <w:kern w:val="0"/>
          <w:sz w:val="24"/>
          <w:szCs w:val="24"/>
          <w:lang w:val="en-US" w:eastAsia="zh-CN" w:bidi="ar"/>
        </w:rPr>
        <w:t>李娜</w:t>
      </w:r>
    </w:p>
    <w:p w14:paraId="65BCB055">
      <w:pPr>
        <w:keepNext w:val="0"/>
        <w:keepLines w:val="0"/>
        <w:widowControl/>
        <w:suppressLineNumbers w:val="0"/>
        <w:jc w:val="left"/>
      </w:pPr>
      <w:r>
        <w:rPr>
          <w:rStyle w:val="5"/>
          <w:rFonts w:ascii="宋体" w:hAnsi="宋体" w:eastAsia="宋体" w:cs="宋体"/>
          <w:kern w:val="0"/>
          <w:sz w:val="24"/>
          <w:szCs w:val="24"/>
          <w:lang w:val="en-US" w:eastAsia="zh-CN" w:bidi="ar"/>
        </w:rPr>
        <w:t>签订日期：</w:t>
      </w:r>
      <w:r>
        <w:rPr>
          <w:rFonts w:ascii="宋体" w:hAnsi="宋体" w:eastAsia="宋体" w:cs="宋体"/>
          <w:kern w:val="0"/>
          <w:sz w:val="24"/>
          <w:szCs w:val="24"/>
          <w:lang w:val="en-US" w:eastAsia="zh-CN" w:bidi="ar"/>
        </w:rPr>
        <w:t>2025年3月11日</w:t>
      </w:r>
    </w:p>
    <w:p w14:paraId="7AC3964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4326996"/>
    <w:rsid w:val="64326996"/>
    <w:rsid w:val="6A7B7B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2026-03-11T08:59:00Z</dcterms:created>
  <dc:creator>钟钟</dc:creator>
  <cp:lastModifiedBy>钟钟</cp:lastModifiedBy>
  <dcterms:modified xsi:type="dcterms:W3CDTF">2026-03-11T09:01:53Z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D3E86B2B66534DBB8926DB56257C2F25_11</vt:lpwstr>
  </property>
  <property fmtid="{D5CDD505-2E9C-101B-9397-08002B2CF9AE}" pid="4" name="KSOTemplateDocerSaveRecord">
    <vt:lpwstr>eyJoZGlkIjoiMDUyYjdmODhjNzgzODU0YzZjN2MyODJkMTk2MmU3YjAiLCJ1c2VySWQiOiIzMTM5MjQzNDUifQ==</vt:lpwstr>
  </property>
</Properties>
</file>