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C45BB" w14:textId="5F558DF2" w:rsidR="00F347CA" w:rsidRPr="00C42D0C" w:rsidRDefault="005B19E4" w:rsidP="00C42D0C">
      <w:pPr>
        <w:jc w:val="center"/>
        <w:rPr>
          <w:rFonts w:ascii="黑体" w:eastAsia="黑体" w:hAnsi="黑体" w:cs="Times New Roman"/>
          <w:sz w:val="30"/>
          <w:szCs w:val="30"/>
        </w:rPr>
      </w:pPr>
      <w:r w:rsidRPr="005B19E4">
        <w:rPr>
          <w:rFonts w:ascii="黑体" w:eastAsia="黑体" w:hAnsi="黑体" w:cs="Times New Roman" w:hint="eastAsia"/>
          <w:sz w:val="30"/>
          <w:szCs w:val="30"/>
        </w:rPr>
        <w:t>专家知识抽取与规则化描述</w:t>
      </w:r>
    </w:p>
    <w:p w14:paraId="2E74417E" w14:textId="3BE209DB" w:rsidR="00460A7B" w:rsidRPr="00C42D0C" w:rsidRDefault="00460A7B" w:rsidP="00460A7B">
      <w:pPr>
        <w:rPr>
          <w:rFonts w:ascii="黑体" w:eastAsia="黑体" w:hAnsi="黑体"/>
          <w:sz w:val="24"/>
        </w:rPr>
      </w:pPr>
      <w:r w:rsidRPr="00C42D0C">
        <w:rPr>
          <w:rFonts w:ascii="黑体" w:eastAsia="黑体" w:hAnsi="黑体"/>
          <w:sz w:val="24"/>
        </w:rPr>
        <w:t>1</w:t>
      </w:r>
      <w:r w:rsidRPr="00C42D0C">
        <w:rPr>
          <w:rFonts w:ascii="黑体" w:eastAsia="黑体" w:hAnsi="黑体" w:hint="eastAsia"/>
          <w:sz w:val="24"/>
        </w:rPr>
        <w:t>知识</w:t>
      </w:r>
      <w:r w:rsidR="005B19E4">
        <w:rPr>
          <w:rFonts w:ascii="黑体" w:eastAsia="黑体" w:hAnsi="黑体" w:hint="eastAsia"/>
          <w:sz w:val="24"/>
        </w:rPr>
        <w:t>抽取方式</w:t>
      </w:r>
    </w:p>
    <w:p w14:paraId="6A5E6B54" w14:textId="65AE6524" w:rsidR="006C476D" w:rsidRDefault="00C42D0C" w:rsidP="002070AA">
      <w:r>
        <w:rPr>
          <w:rFonts w:hint="eastAsia"/>
        </w:rPr>
        <w:t>1</w:t>
      </w:r>
      <w:r>
        <w:t>.1</w:t>
      </w:r>
      <w:r w:rsidR="00AF23AF">
        <w:rPr>
          <w:rFonts w:hint="eastAsia"/>
        </w:rPr>
        <w:t>人工抽取</w:t>
      </w:r>
    </w:p>
    <w:p w14:paraId="6E6B0EB6" w14:textId="59472868" w:rsidR="00AF23AF" w:rsidRDefault="005B5A2D" w:rsidP="00AF23AF">
      <w:pPr>
        <w:ind w:firstLineChars="200" w:firstLine="420"/>
        <w:rPr>
          <w:rFonts w:hint="eastAsia"/>
        </w:rPr>
      </w:pPr>
      <w:r>
        <w:rPr>
          <w:rFonts w:hint="eastAsia"/>
        </w:rPr>
        <w:t>人工抽取是指特定的人员对大量数据进行分析并手动写下抽取出的信息。这种方式受到时间和经济成本的约束，很难实现大规模知识库的构建，所以在当前状况下并不适用。</w:t>
      </w:r>
    </w:p>
    <w:p w14:paraId="767E0725" w14:textId="067E69D5" w:rsidR="00AF23AF" w:rsidRDefault="00C42D0C" w:rsidP="002070AA">
      <w:r>
        <w:t>1.2</w:t>
      </w:r>
      <w:r w:rsidR="00AF23AF">
        <w:rPr>
          <w:rFonts w:hint="eastAsia"/>
        </w:rPr>
        <w:t>半自动抽取</w:t>
      </w:r>
    </w:p>
    <w:p w14:paraId="3AAED025" w14:textId="50E4AF68" w:rsidR="00AF23AF" w:rsidRDefault="00AF23AF" w:rsidP="00AF23AF">
      <w:pPr>
        <w:ind w:firstLineChars="200" w:firstLine="420"/>
      </w:pPr>
      <w:r>
        <w:rPr>
          <w:rFonts w:hint="eastAsia"/>
        </w:rPr>
        <w:t>半自动知识抽取主要采用包装器</w:t>
      </w:r>
      <w:r>
        <w:rPr>
          <w:rFonts w:hint="eastAsia"/>
        </w:rPr>
        <w:t xml:space="preserve">( wrapper) </w:t>
      </w:r>
      <w:r>
        <w:rPr>
          <w:rFonts w:hint="eastAsia"/>
        </w:rPr>
        <w:t>归纳或包装器学习方法</w:t>
      </w:r>
      <w:r w:rsidR="002070AA">
        <w:rPr>
          <w:rFonts w:hint="eastAsia"/>
        </w:rPr>
        <w:t>，其具体流程是</w:t>
      </w:r>
      <w:r>
        <w:rPr>
          <w:rFonts w:hint="eastAsia"/>
        </w:rPr>
        <w:t>首先由用户手工标注</w:t>
      </w:r>
      <w:r>
        <w:rPr>
          <w:rFonts w:hint="eastAsia"/>
        </w:rPr>
        <w:t>出</w:t>
      </w:r>
      <w:r>
        <w:rPr>
          <w:rFonts w:hint="eastAsia"/>
        </w:rPr>
        <w:t>训练数据，然后利用机器学习方法从训练数据中学习得到抽取规则，用来从具有相同结构的其他内容中抽取出相应的信息</w:t>
      </w:r>
      <w:r>
        <w:rPr>
          <w:rFonts w:hint="eastAsia"/>
        </w:rPr>
        <w:t>。</w:t>
      </w:r>
    </w:p>
    <w:p w14:paraId="702A00D2" w14:textId="410178DF" w:rsidR="002C556B" w:rsidRDefault="002C556B" w:rsidP="00AF23AF">
      <w:pPr>
        <w:ind w:firstLineChars="200" w:firstLine="420"/>
        <w:rPr>
          <w:rFonts w:hint="eastAsia"/>
        </w:rPr>
      </w:pPr>
      <w:r>
        <w:rPr>
          <w:rFonts w:hint="eastAsia"/>
        </w:rPr>
        <w:t>采用半自动抽取时可以把文档当作字符串进行训练，如果文档是比较结构化的还可以提取出结构化文档中的树结构去训练。</w:t>
      </w:r>
    </w:p>
    <w:p w14:paraId="62C98376" w14:textId="77777777" w:rsidR="002070AA" w:rsidRDefault="002070AA" w:rsidP="002070AA">
      <w:pPr>
        <w:ind w:firstLineChars="200" w:firstLine="420"/>
      </w:pPr>
      <w:r>
        <w:rPr>
          <w:rFonts w:hint="eastAsia"/>
        </w:rPr>
        <w:t>使用半自动抽取在学习到抽取规则后可以有较好的效果，但具有两方面不足：</w:t>
      </w:r>
      <w:r>
        <w:rPr>
          <w:rFonts w:hint="eastAsia"/>
        </w:rPr>
        <w:t xml:space="preserve">a) </w:t>
      </w:r>
      <w:r>
        <w:rPr>
          <w:rFonts w:hint="eastAsia"/>
        </w:rPr>
        <w:t>手工标注训练数据代价高昂，不仅要标注一定数量的训练数据，而且要选择适当的训练数据</w:t>
      </w:r>
      <w:r>
        <w:rPr>
          <w:rFonts w:hint="eastAsia"/>
        </w:rPr>
        <w:t xml:space="preserve">; b) </w:t>
      </w:r>
      <w:r>
        <w:rPr>
          <w:rFonts w:hint="eastAsia"/>
        </w:rPr>
        <w:t>包装器的维护代价高昂。</w:t>
      </w:r>
    </w:p>
    <w:p w14:paraId="0F656A0C" w14:textId="382BF2A4" w:rsidR="002070AA" w:rsidRDefault="002070AA" w:rsidP="002070AA">
      <w:pPr>
        <w:ind w:firstLineChars="200" w:firstLine="420"/>
        <w:rPr>
          <w:rFonts w:hint="eastAsia"/>
        </w:rPr>
      </w:pPr>
      <w:r>
        <w:rPr>
          <w:rFonts w:hint="eastAsia"/>
        </w:rPr>
        <w:t>由于这两个缺点，这种方式只适合在数据量较小或数据</w:t>
      </w:r>
      <w:r w:rsidR="008D24B7">
        <w:rPr>
          <w:rFonts w:hint="eastAsia"/>
        </w:rPr>
        <w:t>格式</w:t>
      </w:r>
      <w:r>
        <w:rPr>
          <w:rFonts w:hint="eastAsia"/>
        </w:rPr>
        <w:t>统一时使用，在数据量较大且数据</w:t>
      </w:r>
      <w:r w:rsidR="008D24B7">
        <w:rPr>
          <w:rFonts w:hint="eastAsia"/>
        </w:rPr>
        <w:t>格式</w:t>
      </w:r>
      <w:r>
        <w:rPr>
          <w:rFonts w:hint="eastAsia"/>
        </w:rPr>
        <w:t>不统一时较为麻烦。</w:t>
      </w:r>
    </w:p>
    <w:p w14:paraId="35D63C5B" w14:textId="67C53A4E" w:rsidR="00AF23AF" w:rsidRDefault="00AF23AF" w:rsidP="002070AA">
      <w:r>
        <w:rPr>
          <w:rFonts w:hint="eastAsia"/>
        </w:rPr>
        <w:t>1.3</w:t>
      </w:r>
      <w:r>
        <w:rPr>
          <w:rFonts w:hint="eastAsia"/>
        </w:rPr>
        <w:t>自动抽取</w:t>
      </w:r>
    </w:p>
    <w:p w14:paraId="145AA685" w14:textId="77777777" w:rsidR="002070AA" w:rsidRDefault="002070AA" w:rsidP="002070AA">
      <w:pPr>
        <w:rPr>
          <w:rFonts w:hint="eastAsia"/>
        </w:rPr>
      </w:pPr>
    </w:p>
    <w:p w14:paraId="0FD82C99" w14:textId="7DB6CF6C" w:rsidR="00460A7B" w:rsidRPr="00C42D0C" w:rsidRDefault="00460A7B" w:rsidP="00460A7B">
      <w:pPr>
        <w:rPr>
          <w:rFonts w:ascii="黑体" w:eastAsia="黑体" w:hAnsi="黑体"/>
          <w:sz w:val="24"/>
        </w:rPr>
      </w:pPr>
      <w:r w:rsidRPr="00C42D0C">
        <w:rPr>
          <w:rFonts w:ascii="黑体" w:eastAsia="黑体" w:hAnsi="黑体"/>
          <w:sz w:val="24"/>
        </w:rPr>
        <w:t>2</w:t>
      </w:r>
      <w:r w:rsidR="005B19E4">
        <w:rPr>
          <w:rFonts w:ascii="黑体" w:eastAsia="黑体" w:hAnsi="黑体" w:hint="eastAsia"/>
          <w:sz w:val="24"/>
        </w:rPr>
        <w:t>存储规范</w:t>
      </w:r>
    </w:p>
    <w:p w14:paraId="72A2B309" w14:textId="7AC2CD6D" w:rsidR="00B11261" w:rsidRDefault="00B11261" w:rsidP="000A3CB3">
      <w:pPr>
        <w:ind w:firstLine="420"/>
      </w:pPr>
      <w:r>
        <w:rPr>
          <w:rFonts w:hint="eastAsia"/>
        </w:rPr>
        <w:t>2</w:t>
      </w:r>
      <w:r>
        <w:t>.</w:t>
      </w:r>
      <w:r w:rsidR="000A3CB3">
        <w:t>1</w:t>
      </w:r>
      <w:r>
        <w:rPr>
          <w:rFonts w:hint="eastAsia"/>
        </w:rPr>
        <w:t>知识</w:t>
      </w:r>
      <w:r w:rsidR="00A470A7">
        <w:rPr>
          <w:rFonts w:hint="eastAsia"/>
        </w:rPr>
        <w:t>抽取</w:t>
      </w:r>
      <w:r w:rsidR="000A3CB3">
        <w:rPr>
          <w:rFonts w:hint="eastAsia"/>
        </w:rPr>
        <w:t>方式（</w:t>
      </w:r>
      <w:r w:rsidR="00A470A7">
        <w:rPr>
          <w:rFonts w:hint="eastAsia"/>
        </w:rPr>
        <w:t>包括</w:t>
      </w:r>
      <w:r w:rsidR="000A3CB3">
        <w:rPr>
          <w:rFonts w:hint="eastAsia"/>
        </w:rPr>
        <w:t>人工、半自动、自动</w:t>
      </w:r>
      <w:r w:rsidR="00A470A7">
        <w:rPr>
          <w:rFonts w:hint="eastAsia"/>
        </w:rPr>
        <w:t>三种方式的流程、特点、适用条件、推荐方法</w:t>
      </w:r>
      <w:r w:rsidR="000A3CB3">
        <w:rPr>
          <w:rFonts w:hint="eastAsia"/>
        </w:rPr>
        <w:t>）</w:t>
      </w:r>
    </w:p>
    <w:p w14:paraId="366A2F0F" w14:textId="0F7D7972" w:rsidR="00460A7B" w:rsidRPr="00460A7B" w:rsidRDefault="00B11261" w:rsidP="009F3FA5">
      <w:pPr>
        <w:ind w:firstLine="420"/>
        <w:rPr>
          <w:rFonts w:ascii="仿宋" w:eastAsia="仿宋" w:hAnsi="仿宋"/>
        </w:rPr>
      </w:pPr>
      <w:r>
        <w:t>2</w:t>
      </w:r>
      <w:r w:rsidR="00460A7B">
        <w:t>.2</w:t>
      </w:r>
      <w:r w:rsidR="00460A7B" w:rsidRPr="00460A7B">
        <w:rPr>
          <w:rFonts w:hint="eastAsia"/>
        </w:rPr>
        <w:t>知识</w:t>
      </w:r>
      <w:r w:rsidR="00A470A7">
        <w:rPr>
          <w:rFonts w:hint="eastAsia"/>
        </w:rPr>
        <w:t>规则化（</w:t>
      </w:r>
      <w:r w:rsidR="00A470A7">
        <w:t>5</w:t>
      </w:r>
      <w:r w:rsidR="00A470A7">
        <w:rPr>
          <w:rFonts w:hint="eastAsia"/>
        </w:rPr>
        <w:t>种方法的录入模板形式，特点、适用性。</w:t>
      </w:r>
      <w:r w:rsidR="00A470A7">
        <w:rPr>
          <w:rFonts w:hint="eastAsia"/>
        </w:rPr>
        <w:t>5</w:t>
      </w:r>
      <w:r w:rsidR="00A470A7">
        <w:rPr>
          <w:rFonts w:hint="eastAsia"/>
        </w:rPr>
        <w:t>种方法的流程、特点、推荐方法及适用范围）</w:t>
      </w:r>
    </w:p>
    <w:p w14:paraId="0CB9C83B" w14:textId="067F4293" w:rsidR="00010EB2" w:rsidRDefault="00B11261" w:rsidP="009F3FA5">
      <w:pPr>
        <w:ind w:left="420" w:firstLine="420"/>
      </w:pPr>
      <w:r>
        <w:t>2</w:t>
      </w:r>
      <w:r w:rsidR="00010EB2">
        <w:t>.</w:t>
      </w:r>
      <w:r w:rsidR="00460A7B">
        <w:t>2.1</w:t>
      </w:r>
      <w:r w:rsidR="00010EB2">
        <w:rPr>
          <w:rFonts w:hint="eastAsia"/>
        </w:rPr>
        <w:t>产生式规则</w:t>
      </w:r>
    </w:p>
    <w:p w14:paraId="39613DA3" w14:textId="67A00958" w:rsidR="00010EB2" w:rsidRDefault="00B11261" w:rsidP="009F3FA5">
      <w:pPr>
        <w:ind w:left="420" w:firstLine="420"/>
      </w:pPr>
      <w:r>
        <w:t>2</w:t>
      </w:r>
      <w:r w:rsidR="00460A7B">
        <w:t>.2.</w:t>
      </w:r>
      <w:r w:rsidR="00010EB2">
        <w:rPr>
          <w:rFonts w:hint="eastAsia"/>
        </w:rPr>
        <w:t>2</w:t>
      </w:r>
      <w:r w:rsidR="00225D64">
        <w:rPr>
          <w:rFonts w:hint="eastAsia"/>
        </w:rPr>
        <w:t>知识图谱</w:t>
      </w:r>
    </w:p>
    <w:p w14:paraId="0CC00B0F" w14:textId="0C5CE033" w:rsidR="00010EB2" w:rsidRDefault="00B11261" w:rsidP="009F3FA5">
      <w:pPr>
        <w:ind w:left="420" w:firstLine="420"/>
      </w:pPr>
      <w:r>
        <w:t>2</w:t>
      </w:r>
      <w:r w:rsidR="00010EB2">
        <w:t>.</w:t>
      </w:r>
      <w:r w:rsidR="00460A7B">
        <w:t>2.3</w:t>
      </w:r>
      <w:r w:rsidR="00225D64">
        <w:rPr>
          <w:rFonts w:hint="eastAsia"/>
        </w:rPr>
        <w:t>框架法</w:t>
      </w:r>
    </w:p>
    <w:p w14:paraId="221DE88A" w14:textId="5F733D04" w:rsidR="00225D64" w:rsidRDefault="00B11261" w:rsidP="009F3FA5">
      <w:pPr>
        <w:ind w:left="420" w:firstLine="420"/>
      </w:pPr>
      <w:r>
        <w:t>2</w:t>
      </w:r>
      <w:r w:rsidR="00460A7B">
        <w:t>.2.</w:t>
      </w:r>
      <w:r w:rsidR="00225D64">
        <w:rPr>
          <w:rFonts w:hint="eastAsia"/>
        </w:rPr>
        <w:t>4</w:t>
      </w:r>
      <w:r w:rsidR="00225D64">
        <w:rPr>
          <w:rFonts w:hint="eastAsia"/>
        </w:rPr>
        <w:t>谓词逻辑</w:t>
      </w:r>
    </w:p>
    <w:p w14:paraId="15191B7A" w14:textId="67AEAC16" w:rsidR="00225D64" w:rsidRDefault="00B11261" w:rsidP="009F3FA5">
      <w:pPr>
        <w:ind w:left="420" w:firstLine="420"/>
      </w:pPr>
      <w:r>
        <w:t>2</w:t>
      </w:r>
      <w:r w:rsidR="00460A7B">
        <w:t>.2.</w:t>
      </w:r>
      <w:r w:rsidR="00225D64">
        <w:rPr>
          <w:rFonts w:hint="eastAsia"/>
        </w:rPr>
        <w:t>5</w:t>
      </w:r>
      <w:r w:rsidR="00225D64">
        <w:rPr>
          <w:rFonts w:hint="eastAsia"/>
        </w:rPr>
        <w:t>人工智能</w:t>
      </w:r>
    </w:p>
    <w:p w14:paraId="330CC5CC" w14:textId="60D541AA" w:rsidR="0032757F" w:rsidRDefault="0032757F" w:rsidP="0032757F">
      <w:r>
        <w:tab/>
        <w:t>2.3</w:t>
      </w:r>
      <w:r>
        <w:rPr>
          <w:rFonts w:hint="eastAsia"/>
        </w:rPr>
        <w:t>存储规范（方法、</w:t>
      </w:r>
      <w:r w:rsidR="00F347CA">
        <w:rPr>
          <w:rFonts w:hint="eastAsia"/>
        </w:rPr>
        <w:t>根据规则化的输出结果如图、表，</w:t>
      </w:r>
      <w:r w:rsidR="00537B2A">
        <w:rPr>
          <w:rFonts w:hint="eastAsia"/>
        </w:rPr>
        <w:t>每种方法</w:t>
      </w:r>
      <w:r w:rsidR="00F347CA">
        <w:rPr>
          <w:rFonts w:hint="eastAsia"/>
        </w:rPr>
        <w:t>推荐一种</w:t>
      </w:r>
      <w:r>
        <w:rPr>
          <w:rFonts w:hint="eastAsia"/>
        </w:rPr>
        <w:t>工具）</w:t>
      </w:r>
    </w:p>
    <w:sectPr w:rsidR="003275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9A514" w14:textId="77777777" w:rsidR="007B49F7" w:rsidRDefault="007B49F7" w:rsidP="0023424A">
      <w:r>
        <w:separator/>
      </w:r>
    </w:p>
  </w:endnote>
  <w:endnote w:type="continuationSeparator" w:id="0">
    <w:p w14:paraId="3217217A" w14:textId="77777777" w:rsidR="007B49F7" w:rsidRDefault="007B49F7" w:rsidP="00234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06D31" w14:textId="77777777" w:rsidR="007B49F7" w:rsidRDefault="007B49F7" w:rsidP="0023424A">
      <w:r>
        <w:separator/>
      </w:r>
    </w:p>
  </w:footnote>
  <w:footnote w:type="continuationSeparator" w:id="0">
    <w:p w14:paraId="1C3F3A52" w14:textId="77777777" w:rsidR="007B49F7" w:rsidRDefault="007B49F7" w:rsidP="002342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3F"/>
    <w:rsid w:val="00010EB2"/>
    <w:rsid w:val="000A3CB3"/>
    <w:rsid w:val="002070AA"/>
    <w:rsid w:val="00225D64"/>
    <w:rsid w:val="0023424A"/>
    <w:rsid w:val="00261966"/>
    <w:rsid w:val="00276E16"/>
    <w:rsid w:val="002C556B"/>
    <w:rsid w:val="0032757F"/>
    <w:rsid w:val="00460A7B"/>
    <w:rsid w:val="004F3635"/>
    <w:rsid w:val="00537B2A"/>
    <w:rsid w:val="005B19E4"/>
    <w:rsid w:val="005B5A2D"/>
    <w:rsid w:val="005F3ED2"/>
    <w:rsid w:val="006B19B7"/>
    <w:rsid w:val="006C476D"/>
    <w:rsid w:val="007B49F7"/>
    <w:rsid w:val="007C2ECE"/>
    <w:rsid w:val="007D7290"/>
    <w:rsid w:val="008013D6"/>
    <w:rsid w:val="008D24B7"/>
    <w:rsid w:val="009F3FA5"/>
    <w:rsid w:val="00A470A7"/>
    <w:rsid w:val="00AF0FF7"/>
    <w:rsid w:val="00AF23AF"/>
    <w:rsid w:val="00B11261"/>
    <w:rsid w:val="00BB2002"/>
    <w:rsid w:val="00BE16AA"/>
    <w:rsid w:val="00C42D0C"/>
    <w:rsid w:val="00D30271"/>
    <w:rsid w:val="00D73D3A"/>
    <w:rsid w:val="00DB778D"/>
    <w:rsid w:val="00E05E1A"/>
    <w:rsid w:val="00E34C3F"/>
    <w:rsid w:val="00E81EDB"/>
    <w:rsid w:val="00F347CA"/>
    <w:rsid w:val="00FB6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29725"/>
  <w15:chartTrackingRefBased/>
  <w15:docId w15:val="{936BB971-9AAC-45EE-851C-25C02E72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0A7B"/>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42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424A"/>
    <w:rPr>
      <w:sz w:val="18"/>
      <w:szCs w:val="18"/>
    </w:rPr>
  </w:style>
  <w:style w:type="paragraph" w:styleId="a5">
    <w:name w:val="footer"/>
    <w:basedOn w:val="a"/>
    <w:link w:val="a6"/>
    <w:uiPriority w:val="99"/>
    <w:unhideWhenUsed/>
    <w:rsid w:val="0023424A"/>
    <w:pPr>
      <w:tabs>
        <w:tab w:val="center" w:pos="4153"/>
        <w:tab w:val="right" w:pos="8306"/>
      </w:tabs>
      <w:snapToGrid w:val="0"/>
      <w:jc w:val="left"/>
    </w:pPr>
    <w:rPr>
      <w:sz w:val="18"/>
      <w:szCs w:val="18"/>
    </w:rPr>
  </w:style>
  <w:style w:type="character" w:customStyle="1" w:styleId="a6">
    <w:name w:val="页脚 字符"/>
    <w:basedOn w:val="a0"/>
    <w:link w:val="a5"/>
    <w:uiPriority w:val="99"/>
    <w:rsid w:val="002342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李泽坤</dc:creator>
  <cp:keywords/>
  <dc:description/>
  <cp:lastModifiedBy>Lanpeople</cp:lastModifiedBy>
  <cp:revision>5</cp:revision>
  <dcterms:created xsi:type="dcterms:W3CDTF">2021-09-06T12:00:00Z</dcterms:created>
  <dcterms:modified xsi:type="dcterms:W3CDTF">2021-09-06T13:54:00Z</dcterms:modified>
</cp:coreProperties>
</file>