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12608" w14:textId="77777777" w:rsidR="00203188" w:rsidRDefault="00203188">
      <w:pPr>
        <w:pStyle w:val="af8"/>
        <w:spacing w:before="0" w:after="0" w:line="240" w:lineRule="auto"/>
        <w:outlineLvl w:val="9"/>
        <w:rPr>
          <w:sz w:val="52"/>
        </w:rPr>
      </w:pPr>
    </w:p>
    <w:p w14:paraId="5EECEA2E" w14:textId="77777777" w:rsidR="00203188" w:rsidRDefault="00203188">
      <w:pPr>
        <w:pStyle w:val="af8"/>
        <w:spacing w:before="0" w:after="0" w:line="240" w:lineRule="auto"/>
        <w:outlineLvl w:val="9"/>
        <w:rPr>
          <w:sz w:val="52"/>
        </w:rPr>
      </w:pPr>
    </w:p>
    <w:p w14:paraId="41E0C86B" w14:textId="77777777" w:rsidR="00203188" w:rsidRDefault="00203188">
      <w:pPr>
        <w:pStyle w:val="af8"/>
        <w:spacing w:before="0" w:after="0" w:line="240" w:lineRule="auto"/>
        <w:outlineLvl w:val="9"/>
        <w:rPr>
          <w:sz w:val="52"/>
        </w:rPr>
      </w:pPr>
    </w:p>
    <w:p w14:paraId="67758550" w14:textId="77777777" w:rsidR="00203188" w:rsidRDefault="00BA1986">
      <w:pPr>
        <w:pStyle w:val="af8"/>
        <w:spacing w:before="0" w:after="0" w:line="240" w:lineRule="auto"/>
        <w:outlineLvl w:val="9"/>
        <w:rPr>
          <w:sz w:val="52"/>
        </w:rPr>
      </w:pPr>
      <w:bookmarkStart w:id="0" w:name="_Toc25600"/>
      <w:r>
        <w:rPr>
          <w:rFonts w:hint="eastAsia"/>
          <w:sz w:val="52"/>
        </w:rPr>
        <w:t>知识规则化描述研究</w:t>
      </w:r>
      <w:bookmarkEnd w:id="0"/>
    </w:p>
    <w:p w14:paraId="2288431A" w14:textId="77777777" w:rsidR="00203188" w:rsidRDefault="00BA1986">
      <w:pPr>
        <w:pStyle w:val="af8"/>
        <w:spacing w:before="0" w:after="0" w:line="240" w:lineRule="auto"/>
        <w:outlineLvl w:val="9"/>
        <w:rPr>
          <w:sz w:val="52"/>
        </w:rPr>
      </w:pPr>
      <w:r>
        <w:rPr>
          <w:rFonts w:hint="eastAsia"/>
          <w:sz w:val="52"/>
        </w:rPr>
        <w:t>咨询报告</w:t>
      </w:r>
    </w:p>
    <w:tbl>
      <w:tblPr>
        <w:tblW w:w="9106" w:type="dxa"/>
        <w:jc w:val="center"/>
        <w:tblLayout w:type="fixed"/>
        <w:tblLook w:val="04A0" w:firstRow="1" w:lastRow="0" w:firstColumn="1" w:lastColumn="0" w:noHBand="0" w:noVBand="1"/>
      </w:tblPr>
      <w:tblGrid>
        <w:gridCol w:w="108"/>
        <w:gridCol w:w="1393"/>
        <w:gridCol w:w="1499"/>
        <w:gridCol w:w="4501"/>
        <w:gridCol w:w="1497"/>
        <w:gridCol w:w="108"/>
      </w:tblGrid>
      <w:tr w:rsidR="00203188" w14:paraId="17FC363C" w14:textId="77777777">
        <w:trPr>
          <w:gridBefore w:val="1"/>
          <w:wBefore w:w="108" w:type="dxa"/>
          <w:trHeight w:val="680"/>
          <w:jc w:val="center"/>
        </w:trPr>
        <w:tc>
          <w:tcPr>
            <w:tcW w:w="8998" w:type="dxa"/>
            <w:gridSpan w:val="5"/>
            <w:vAlign w:val="center"/>
          </w:tcPr>
          <w:p w14:paraId="60830BA5" w14:textId="77777777" w:rsidR="00203188" w:rsidRDefault="00203188">
            <w:pPr>
              <w:adjustRightInd/>
              <w:spacing w:line="240" w:lineRule="auto"/>
              <w:jc w:val="center"/>
              <w:textAlignment w:val="auto"/>
              <w:rPr>
                <w:rFonts w:ascii="仿宋_GB2312" w:eastAsia="仿宋_GB2312" w:hAnsi="宋体"/>
                <w:kern w:val="2"/>
                <w:sz w:val="32"/>
                <w:szCs w:val="32"/>
              </w:rPr>
            </w:pPr>
          </w:p>
          <w:p w14:paraId="1E62928F" w14:textId="77777777" w:rsidR="00203188" w:rsidRDefault="00203188">
            <w:pPr>
              <w:adjustRightInd/>
              <w:spacing w:line="240" w:lineRule="auto"/>
              <w:jc w:val="center"/>
              <w:textAlignment w:val="auto"/>
              <w:rPr>
                <w:rFonts w:ascii="仿宋_GB2312" w:eastAsia="仿宋_GB2312" w:hAnsi="宋体"/>
                <w:kern w:val="2"/>
                <w:sz w:val="32"/>
                <w:szCs w:val="32"/>
              </w:rPr>
            </w:pPr>
          </w:p>
          <w:p w14:paraId="469D34B7" w14:textId="77777777" w:rsidR="00203188" w:rsidRDefault="00203188">
            <w:pPr>
              <w:adjustRightInd/>
              <w:spacing w:line="240" w:lineRule="auto"/>
              <w:jc w:val="center"/>
              <w:textAlignment w:val="auto"/>
              <w:rPr>
                <w:rFonts w:ascii="仿宋_GB2312" w:eastAsia="仿宋_GB2312" w:hAnsi="宋体"/>
                <w:kern w:val="2"/>
                <w:sz w:val="32"/>
                <w:szCs w:val="32"/>
              </w:rPr>
            </w:pPr>
          </w:p>
        </w:tc>
      </w:tr>
      <w:tr w:rsidR="00203188" w14:paraId="2CA357D6" w14:textId="77777777">
        <w:trPr>
          <w:gridAfter w:val="2"/>
          <w:wAfter w:w="108" w:type="dxa"/>
          <w:trHeight w:val="680"/>
          <w:jc w:val="center"/>
        </w:trPr>
        <w:tc>
          <w:tcPr>
            <w:tcW w:w="1501" w:type="dxa"/>
            <w:gridSpan w:val="2"/>
            <w:vMerge w:val="restart"/>
            <w:vAlign w:val="center"/>
          </w:tcPr>
          <w:p w14:paraId="41B968E6" w14:textId="77777777" w:rsidR="00203188" w:rsidRDefault="00203188">
            <w:pPr>
              <w:widowControl/>
              <w:adjustRightInd/>
              <w:spacing w:line="240" w:lineRule="auto"/>
              <w:jc w:val="left"/>
              <w:textAlignment w:val="auto"/>
              <w:rPr>
                <w:rFonts w:ascii="仿宋_GB2312" w:eastAsia="仿宋_GB2312" w:hAnsi="宋体"/>
                <w:kern w:val="2"/>
                <w:sz w:val="32"/>
                <w:szCs w:val="32"/>
              </w:rPr>
            </w:pPr>
          </w:p>
        </w:tc>
        <w:tc>
          <w:tcPr>
            <w:tcW w:w="1499" w:type="dxa"/>
            <w:vAlign w:val="bottom"/>
          </w:tcPr>
          <w:p w14:paraId="00FA15E0" w14:textId="77777777" w:rsidR="00203188" w:rsidRDefault="00203188">
            <w:pPr>
              <w:adjustRightInd/>
              <w:spacing w:line="360" w:lineRule="exact"/>
              <w:jc w:val="center"/>
              <w:textAlignment w:val="auto"/>
              <w:rPr>
                <w:rFonts w:ascii="仿宋_GB2312" w:eastAsia="仿宋_GB2312" w:hAnsi="宋体"/>
                <w:kern w:val="2"/>
                <w:sz w:val="32"/>
                <w:szCs w:val="32"/>
              </w:rPr>
            </w:pPr>
          </w:p>
          <w:p w14:paraId="1525EF72" w14:textId="77777777" w:rsidR="00203188" w:rsidRDefault="00203188">
            <w:pPr>
              <w:adjustRightInd/>
              <w:spacing w:line="360" w:lineRule="exact"/>
              <w:jc w:val="center"/>
              <w:textAlignment w:val="auto"/>
              <w:rPr>
                <w:rFonts w:ascii="仿宋_GB2312" w:eastAsia="仿宋_GB2312" w:hAnsi="宋体"/>
                <w:kern w:val="2"/>
                <w:sz w:val="32"/>
                <w:szCs w:val="32"/>
              </w:rPr>
            </w:pPr>
          </w:p>
          <w:p w14:paraId="6B5F9D50" w14:textId="77777777" w:rsidR="00203188" w:rsidRDefault="00203188">
            <w:pPr>
              <w:adjustRightInd/>
              <w:spacing w:line="360" w:lineRule="exact"/>
              <w:jc w:val="center"/>
              <w:textAlignment w:val="auto"/>
              <w:rPr>
                <w:rFonts w:ascii="仿宋_GB2312" w:eastAsia="仿宋_GB2312" w:hAnsi="宋体"/>
                <w:kern w:val="2"/>
                <w:sz w:val="32"/>
                <w:szCs w:val="32"/>
              </w:rPr>
            </w:pPr>
          </w:p>
          <w:p w14:paraId="4E22F48B" w14:textId="77777777" w:rsidR="00203188" w:rsidRDefault="00203188">
            <w:pPr>
              <w:adjustRightInd/>
              <w:spacing w:line="360" w:lineRule="exact"/>
              <w:jc w:val="center"/>
              <w:textAlignment w:val="auto"/>
              <w:rPr>
                <w:rFonts w:ascii="仿宋_GB2312" w:eastAsia="仿宋_GB2312" w:hAnsi="宋体"/>
                <w:kern w:val="2"/>
                <w:sz w:val="32"/>
                <w:szCs w:val="32"/>
              </w:rPr>
            </w:pPr>
          </w:p>
          <w:p w14:paraId="2E0C5F13" w14:textId="77777777" w:rsidR="00203188" w:rsidRDefault="00203188">
            <w:pPr>
              <w:adjustRightInd/>
              <w:spacing w:line="360" w:lineRule="exact"/>
              <w:jc w:val="center"/>
              <w:textAlignment w:val="auto"/>
              <w:rPr>
                <w:rFonts w:ascii="仿宋_GB2312" w:eastAsia="仿宋_GB2312" w:hAnsi="宋体"/>
                <w:kern w:val="2"/>
                <w:sz w:val="32"/>
                <w:szCs w:val="32"/>
              </w:rPr>
            </w:pPr>
          </w:p>
          <w:p w14:paraId="2BA828EE" w14:textId="77777777" w:rsidR="00203188" w:rsidRDefault="00203188">
            <w:pPr>
              <w:adjustRightInd/>
              <w:spacing w:line="360" w:lineRule="exact"/>
              <w:jc w:val="center"/>
              <w:textAlignment w:val="auto"/>
              <w:rPr>
                <w:rFonts w:ascii="仿宋_GB2312" w:eastAsia="仿宋_GB2312" w:hAnsi="宋体"/>
                <w:kern w:val="2"/>
                <w:sz w:val="32"/>
                <w:szCs w:val="32"/>
              </w:rPr>
            </w:pPr>
          </w:p>
          <w:p w14:paraId="6D3701CF" w14:textId="77777777" w:rsidR="00203188" w:rsidRDefault="00203188">
            <w:pPr>
              <w:adjustRightInd/>
              <w:spacing w:line="360" w:lineRule="exact"/>
              <w:jc w:val="center"/>
              <w:textAlignment w:val="auto"/>
              <w:rPr>
                <w:rFonts w:ascii="仿宋_GB2312" w:eastAsia="仿宋_GB2312" w:hAnsi="宋体"/>
                <w:kern w:val="2"/>
                <w:sz w:val="32"/>
                <w:szCs w:val="32"/>
              </w:rPr>
            </w:pPr>
          </w:p>
          <w:p w14:paraId="724D49BF" w14:textId="77777777" w:rsidR="00203188" w:rsidRDefault="00203188">
            <w:pPr>
              <w:adjustRightInd/>
              <w:spacing w:line="360" w:lineRule="exact"/>
              <w:jc w:val="center"/>
              <w:textAlignment w:val="auto"/>
              <w:rPr>
                <w:rFonts w:ascii="仿宋_GB2312" w:eastAsia="仿宋_GB2312" w:hAnsi="宋体"/>
                <w:kern w:val="2"/>
                <w:sz w:val="32"/>
                <w:szCs w:val="32"/>
              </w:rPr>
            </w:pPr>
          </w:p>
          <w:p w14:paraId="1A1325CA" w14:textId="77777777" w:rsidR="00203188" w:rsidRDefault="00203188">
            <w:pPr>
              <w:adjustRightInd/>
              <w:spacing w:line="360" w:lineRule="exact"/>
              <w:jc w:val="center"/>
              <w:textAlignment w:val="auto"/>
              <w:rPr>
                <w:rFonts w:ascii="仿宋_GB2312" w:eastAsia="仿宋_GB2312" w:hAnsi="宋体"/>
                <w:kern w:val="2"/>
                <w:sz w:val="32"/>
                <w:szCs w:val="32"/>
              </w:rPr>
            </w:pPr>
          </w:p>
          <w:p w14:paraId="6B9D8488" w14:textId="77777777" w:rsidR="00203188" w:rsidRDefault="00BA1986">
            <w:pPr>
              <w:adjustRightInd/>
              <w:spacing w:line="360" w:lineRule="exact"/>
              <w:jc w:val="center"/>
              <w:textAlignment w:val="auto"/>
              <w:rPr>
                <w:rFonts w:ascii="仿宋_GB2312" w:eastAsia="仿宋_GB2312" w:hAnsi="宋体"/>
                <w:kern w:val="2"/>
                <w:sz w:val="32"/>
                <w:szCs w:val="32"/>
              </w:rPr>
            </w:pPr>
            <w:r>
              <w:rPr>
                <w:rFonts w:ascii="仿宋_GB2312" w:eastAsia="仿宋_GB2312" w:hAnsi="宋体" w:hint="eastAsia"/>
                <w:kern w:val="2"/>
                <w:sz w:val="32"/>
                <w:szCs w:val="32"/>
              </w:rPr>
              <w:t>编    写</w:t>
            </w:r>
          </w:p>
        </w:tc>
        <w:tc>
          <w:tcPr>
            <w:tcW w:w="4501" w:type="dxa"/>
            <w:tcBorders>
              <w:bottom w:val="single" w:sz="4" w:space="0" w:color="auto"/>
            </w:tcBorders>
            <w:vAlign w:val="bottom"/>
          </w:tcPr>
          <w:p w14:paraId="14F2408F" w14:textId="77777777" w:rsidR="00203188" w:rsidRDefault="00203188">
            <w:pPr>
              <w:adjustRightInd/>
              <w:spacing w:line="360" w:lineRule="exact"/>
              <w:jc w:val="center"/>
              <w:textAlignment w:val="auto"/>
              <w:rPr>
                <w:rFonts w:ascii="宋体" w:eastAsia="宋体" w:hAnsi="宋体"/>
                <w:kern w:val="2"/>
                <w:sz w:val="28"/>
                <w:szCs w:val="28"/>
                <w:u w:val="single"/>
              </w:rPr>
            </w:pPr>
          </w:p>
        </w:tc>
      </w:tr>
      <w:tr w:rsidR="00203188" w14:paraId="199E0475" w14:textId="77777777">
        <w:trPr>
          <w:gridAfter w:val="2"/>
          <w:wAfter w:w="108" w:type="dxa"/>
          <w:trHeight w:val="680"/>
          <w:jc w:val="center"/>
        </w:trPr>
        <w:tc>
          <w:tcPr>
            <w:tcW w:w="1501" w:type="dxa"/>
            <w:gridSpan w:val="2"/>
            <w:vMerge/>
            <w:vAlign w:val="center"/>
          </w:tcPr>
          <w:p w14:paraId="116D74D4" w14:textId="77777777" w:rsidR="00203188" w:rsidRDefault="00203188">
            <w:pPr>
              <w:widowControl/>
              <w:adjustRightInd/>
              <w:spacing w:line="240" w:lineRule="auto"/>
              <w:jc w:val="left"/>
              <w:textAlignment w:val="auto"/>
              <w:rPr>
                <w:rFonts w:ascii="仿宋_GB2312" w:eastAsia="仿宋_GB2312" w:hAnsi="宋体"/>
                <w:kern w:val="2"/>
                <w:sz w:val="32"/>
                <w:szCs w:val="32"/>
              </w:rPr>
            </w:pPr>
          </w:p>
        </w:tc>
        <w:tc>
          <w:tcPr>
            <w:tcW w:w="1499" w:type="dxa"/>
            <w:vAlign w:val="bottom"/>
          </w:tcPr>
          <w:p w14:paraId="2F279274" w14:textId="77777777" w:rsidR="00203188" w:rsidRDefault="00BA1986">
            <w:pPr>
              <w:adjustRightInd/>
              <w:spacing w:line="360" w:lineRule="exact"/>
              <w:jc w:val="center"/>
              <w:textAlignment w:val="auto"/>
              <w:rPr>
                <w:rFonts w:ascii="仿宋_GB2312" w:eastAsia="仿宋_GB2312" w:hAnsi="宋体"/>
                <w:kern w:val="2"/>
                <w:sz w:val="32"/>
                <w:szCs w:val="32"/>
              </w:rPr>
            </w:pPr>
            <w:r>
              <w:rPr>
                <w:rFonts w:ascii="仿宋_GB2312" w:eastAsia="仿宋_GB2312" w:hAnsi="宋体" w:hint="eastAsia"/>
                <w:kern w:val="2"/>
                <w:sz w:val="32"/>
                <w:szCs w:val="32"/>
              </w:rPr>
              <w:t>校    对</w:t>
            </w:r>
          </w:p>
        </w:tc>
        <w:tc>
          <w:tcPr>
            <w:tcW w:w="4501" w:type="dxa"/>
            <w:tcBorders>
              <w:bottom w:val="single" w:sz="4" w:space="0" w:color="auto"/>
            </w:tcBorders>
            <w:vAlign w:val="bottom"/>
          </w:tcPr>
          <w:p w14:paraId="1C2A30C7" w14:textId="77777777" w:rsidR="00203188" w:rsidRDefault="00203188">
            <w:pPr>
              <w:adjustRightInd/>
              <w:spacing w:line="360" w:lineRule="exact"/>
              <w:jc w:val="center"/>
              <w:textAlignment w:val="auto"/>
              <w:rPr>
                <w:rFonts w:ascii="宋体" w:eastAsia="宋体" w:hAnsi="宋体"/>
                <w:kern w:val="2"/>
                <w:sz w:val="28"/>
                <w:szCs w:val="28"/>
                <w:u w:val="single"/>
              </w:rPr>
            </w:pPr>
          </w:p>
        </w:tc>
      </w:tr>
      <w:tr w:rsidR="00203188" w14:paraId="3E711BDA" w14:textId="77777777">
        <w:trPr>
          <w:gridAfter w:val="2"/>
          <w:wAfter w:w="108" w:type="dxa"/>
          <w:trHeight w:val="680"/>
          <w:jc w:val="center"/>
        </w:trPr>
        <w:tc>
          <w:tcPr>
            <w:tcW w:w="1501" w:type="dxa"/>
            <w:gridSpan w:val="2"/>
            <w:vMerge/>
            <w:vAlign w:val="center"/>
          </w:tcPr>
          <w:p w14:paraId="5E1DBEE4" w14:textId="77777777" w:rsidR="00203188" w:rsidRDefault="00203188">
            <w:pPr>
              <w:widowControl/>
              <w:adjustRightInd/>
              <w:spacing w:line="240" w:lineRule="auto"/>
              <w:jc w:val="left"/>
              <w:textAlignment w:val="auto"/>
              <w:rPr>
                <w:rFonts w:ascii="仿宋_GB2312" w:eastAsia="仿宋_GB2312" w:hAnsi="宋体"/>
                <w:kern w:val="2"/>
                <w:sz w:val="32"/>
                <w:szCs w:val="32"/>
              </w:rPr>
            </w:pPr>
          </w:p>
        </w:tc>
        <w:tc>
          <w:tcPr>
            <w:tcW w:w="1499" w:type="dxa"/>
            <w:vAlign w:val="bottom"/>
          </w:tcPr>
          <w:p w14:paraId="3631081F" w14:textId="77777777" w:rsidR="00203188" w:rsidRDefault="00BA1986">
            <w:pPr>
              <w:adjustRightInd/>
              <w:spacing w:line="360" w:lineRule="exact"/>
              <w:jc w:val="center"/>
              <w:textAlignment w:val="auto"/>
              <w:rPr>
                <w:rFonts w:ascii="仿宋_GB2312" w:eastAsia="仿宋_GB2312" w:hAnsi="宋体"/>
                <w:kern w:val="2"/>
                <w:sz w:val="32"/>
                <w:szCs w:val="32"/>
              </w:rPr>
            </w:pPr>
            <w:r>
              <w:rPr>
                <w:rFonts w:ascii="仿宋_GB2312" w:eastAsia="仿宋_GB2312" w:hAnsi="宋体" w:hint="eastAsia"/>
                <w:kern w:val="2"/>
                <w:sz w:val="32"/>
                <w:szCs w:val="32"/>
              </w:rPr>
              <w:t>审    核</w:t>
            </w:r>
          </w:p>
        </w:tc>
        <w:tc>
          <w:tcPr>
            <w:tcW w:w="4501" w:type="dxa"/>
            <w:tcBorders>
              <w:top w:val="single" w:sz="4" w:space="0" w:color="auto"/>
              <w:bottom w:val="single" w:sz="4" w:space="0" w:color="auto"/>
            </w:tcBorders>
            <w:vAlign w:val="bottom"/>
          </w:tcPr>
          <w:p w14:paraId="12115831" w14:textId="77777777" w:rsidR="00203188" w:rsidRDefault="00203188">
            <w:pPr>
              <w:adjustRightInd/>
              <w:spacing w:line="360" w:lineRule="exact"/>
              <w:jc w:val="center"/>
              <w:textAlignment w:val="auto"/>
              <w:rPr>
                <w:rFonts w:ascii="宋体" w:eastAsia="宋体" w:hAnsi="宋体"/>
                <w:kern w:val="2"/>
                <w:sz w:val="28"/>
                <w:szCs w:val="28"/>
                <w:u w:val="single"/>
              </w:rPr>
            </w:pPr>
          </w:p>
        </w:tc>
      </w:tr>
      <w:tr w:rsidR="00203188" w14:paraId="455D7DB1" w14:textId="77777777">
        <w:trPr>
          <w:gridAfter w:val="2"/>
          <w:wAfter w:w="108" w:type="dxa"/>
          <w:trHeight w:val="680"/>
          <w:jc w:val="center"/>
        </w:trPr>
        <w:tc>
          <w:tcPr>
            <w:tcW w:w="1501" w:type="dxa"/>
            <w:gridSpan w:val="2"/>
            <w:vMerge/>
            <w:vAlign w:val="center"/>
          </w:tcPr>
          <w:p w14:paraId="1446620D" w14:textId="77777777" w:rsidR="00203188" w:rsidRDefault="00203188">
            <w:pPr>
              <w:widowControl/>
              <w:adjustRightInd/>
              <w:spacing w:line="240" w:lineRule="auto"/>
              <w:jc w:val="left"/>
              <w:textAlignment w:val="auto"/>
              <w:rPr>
                <w:rFonts w:ascii="仿宋_GB2312" w:eastAsia="仿宋_GB2312" w:hAnsi="宋体"/>
                <w:kern w:val="2"/>
                <w:sz w:val="32"/>
                <w:szCs w:val="32"/>
              </w:rPr>
            </w:pPr>
          </w:p>
        </w:tc>
        <w:tc>
          <w:tcPr>
            <w:tcW w:w="1499" w:type="dxa"/>
            <w:vAlign w:val="bottom"/>
          </w:tcPr>
          <w:p w14:paraId="6B2C36C1" w14:textId="77777777" w:rsidR="00203188" w:rsidRDefault="00BA1986">
            <w:pPr>
              <w:adjustRightInd/>
              <w:spacing w:line="360" w:lineRule="exact"/>
              <w:jc w:val="center"/>
              <w:textAlignment w:val="auto"/>
              <w:rPr>
                <w:rFonts w:ascii="仿宋_GB2312" w:eastAsia="仿宋_GB2312" w:hAnsi="宋体"/>
                <w:kern w:val="2"/>
                <w:sz w:val="32"/>
                <w:szCs w:val="32"/>
              </w:rPr>
            </w:pPr>
            <w:r>
              <w:rPr>
                <w:rFonts w:ascii="仿宋_GB2312" w:eastAsia="仿宋_GB2312" w:hAnsi="宋体" w:hint="eastAsia"/>
                <w:kern w:val="2"/>
                <w:sz w:val="32"/>
                <w:szCs w:val="32"/>
              </w:rPr>
              <w:t>批    准</w:t>
            </w:r>
          </w:p>
        </w:tc>
        <w:tc>
          <w:tcPr>
            <w:tcW w:w="4501" w:type="dxa"/>
            <w:tcBorders>
              <w:top w:val="single" w:sz="4" w:space="0" w:color="auto"/>
              <w:bottom w:val="single" w:sz="4" w:space="0" w:color="auto"/>
            </w:tcBorders>
            <w:vAlign w:val="bottom"/>
          </w:tcPr>
          <w:p w14:paraId="1A3D867F" w14:textId="77777777" w:rsidR="00203188" w:rsidRDefault="00203188">
            <w:pPr>
              <w:adjustRightInd/>
              <w:spacing w:line="360" w:lineRule="exact"/>
              <w:jc w:val="center"/>
              <w:textAlignment w:val="auto"/>
              <w:rPr>
                <w:rFonts w:ascii="宋体" w:eastAsia="宋体" w:hAnsi="宋体"/>
                <w:kern w:val="2"/>
                <w:sz w:val="28"/>
                <w:szCs w:val="28"/>
                <w:u w:val="single"/>
              </w:rPr>
            </w:pPr>
          </w:p>
        </w:tc>
      </w:tr>
      <w:tr w:rsidR="00203188" w14:paraId="11FF3CD8" w14:textId="77777777">
        <w:trPr>
          <w:gridAfter w:val="1"/>
          <w:wAfter w:w="108" w:type="dxa"/>
          <w:trHeight w:val="680"/>
          <w:jc w:val="center"/>
        </w:trPr>
        <w:tc>
          <w:tcPr>
            <w:tcW w:w="8998" w:type="dxa"/>
            <w:gridSpan w:val="5"/>
            <w:vAlign w:val="center"/>
          </w:tcPr>
          <w:p w14:paraId="2EABDB0D" w14:textId="77777777" w:rsidR="00203188" w:rsidRDefault="00203188">
            <w:pPr>
              <w:adjustRightInd/>
              <w:spacing w:line="240" w:lineRule="auto"/>
              <w:jc w:val="center"/>
              <w:textAlignment w:val="auto"/>
              <w:rPr>
                <w:rFonts w:ascii="仿宋_GB2312" w:eastAsia="仿宋_GB2312" w:hAnsi="宋体"/>
                <w:kern w:val="2"/>
                <w:sz w:val="32"/>
                <w:szCs w:val="32"/>
              </w:rPr>
            </w:pPr>
          </w:p>
        </w:tc>
      </w:tr>
    </w:tbl>
    <w:p w14:paraId="07CDEA03" w14:textId="77777777" w:rsidR="00203188" w:rsidRDefault="00203188">
      <w:pPr>
        <w:rPr>
          <w:rFonts w:eastAsiaTheme="minorEastAsia"/>
        </w:rPr>
      </w:pPr>
    </w:p>
    <w:p w14:paraId="019729C5" w14:textId="47711BC4" w:rsidR="00203188" w:rsidRDefault="00203188">
      <w:pPr>
        <w:rPr>
          <w:rFonts w:eastAsiaTheme="minorEastAsia"/>
        </w:rPr>
      </w:pPr>
    </w:p>
    <w:p w14:paraId="5942F7B5" w14:textId="7925BBDC" w:rsidR="0061584D" w:rsidRDefault="0061584D">
      <w:pPr>
        <w:rPr>
          <w:rFonts w:eastAsiaTheme="minorEastAsia"/>
        </w:rPr>
      </w:pPr>
    </w:p>
    <w:p w14:paraId="37A4D059" w14:textId="77777777" w:rsidR="0061584D" w:rsidRDefault="0061584D">
      <w:pPr>
        <w:rPr>
          <w:rFonts w:eastAsiaTheme="minorEastAsia" w:hint="eastAsia"/>
        </w:rPr>
      </w:pPr>
    </w:p>
    <w:p w14:paraId="1F2A1248" w14:textId="77777777" w:rsidR="00203188" w:rsidRDefault="00203188">
      <w:pPr>
        <w:rPr>
          <w:rFonts w:eastAsiaTheme="minorEastAsia"/>
        </w:rPr>
      </w:pPr>
    </w:p>
    <w:p w14:paraId="45472F18" w14:textId="77777777" w:rsidR="00BA1986" w:rsidRDefault="00BA1986">
      <w:pPr>
        <w:rPr>
          <w:rFonts w:eastAsiaTheme="minorEastAsia"/>
        </w:rPr>
        <w:sectPr w:rsidR="00BA1986" w:rsidSect="00BA1986">
          <w:footerReference w:type="even" r:id="rId9"/>
          <w:footerReference w:type="default" r:id="rId10"/>
          <w:pgSz w:w="11906" w:h="16838"/>
          <w:pgMar w:top="1701" w:right="1701" w:bottom="1701" w:left="1701" w:header="1134" w:footer="1134" w:gutter="0"/>
          <w:cols w:space="425"/>
          <w:titlePg/>
          <w:docGrid w:type="lines" w:linePitch="312"/>
        </w:sectPr>
      </w:pPr>
    </w:p>
    <w:p w14:paraId="661A5D2D" w14:textId="77777777" w:rsidR="00203188" w:rsidRDefault="00BA1986">
      <w:pPr>
        <w:tabs>
          <w:tab w:val="right" w:leader="dot" w:pos="8494"/>
        </w:tabs>
        <w:spacing w:line="360" w:lineRule="auto"/>
        <w:ind w:firstLineChars="200" w:firstLine="640"/>
        <w:jc w:val="center"/>
        <w:rPr>
          <w:rFonts w:ascii="宋体" w:eastAsia="宋体" w:hAnsi="宋体"/>
          <w:sz w:val="32"/>
          <w:szCs w:val="32"/>
        </w:rPr>
      </w:pPr>
      <w:r>
        <w:rPr>
          <w:rFonts w:ascii="宋体" w:eastAsia="宋体" w:hAnsi="宋体" w:hint="eastAsia"/>
          <w:sz w:val="32"/>
          <w:szCs w:val="32"/>
        </w:rPr>
        <w:lastRenderedPageBreak/>
        <w:t>目录</w:t>
      </w:r>
    </w:p>
    <w:p w14:paraId="5C69032E" w14:textId="3C963A17" w:rsidR="003E65AF" w:rsidRPr="003E65AF" w:rsidRDefault="00BA1986" w:rsidP="003E65AF">
      <w:pPr>
        <w:pStyle w:val="TOC2"/>
        <w:ind w:firstLineChars="165" w:firstLine="396"/>
        <w:rPr>
          <w:rStyle w:val="aff1"/>
        </w:rPr>
      </w:pPr>
      <w:r w:rsidRPr="000F513D">
        <w:rPr>
          <w:rFonts w:eastAsia="宋体"/>
          <w:sz w:val="24"/>
          <w:szCs w:val="24"/>
        </w:rPr>
        <w:fldChar w:fldCharType="begin"/>
      </w:r>
      <w:r w:rsidRPr="000F513D">
        <w:rPr>
          <w:rFonts w:eastAsia="宋体"/>
          <w:sz w:val="24"/>
          <w:szCs w:val="24"/>
        </w:rPr>
        <w:instrText xml:space="preserve"> TOC \o "1-4" \h \z \u </w:instrText>
      </w:r>
      <w:r w:rsidRPr="000F513D">
        <w:rPr>
          <w:rFonts w:eastAsia="宋体"/>
          <w:sz w:val="24"/>
          <w:szCs w:val="24"/>
        </w:rPr>
        <w:fldChar w:fldCharType="separate"/>
      </w:r>
      <w:hyperlink w:anchor="_Toc84500719" w:history="1">
        <w:r w:rsidR="003E65AF" w:rsidRPr="003E65AF">
          <w:rPr>
            <w:rStyle w:val="aff1"/>
            <w:b/>
            <w:bCs/>
            <w:noProof/>
          </w:rPr>
          <w:t>1</w:t>
        </w:r>
        <w:r w:rsidR="003E65AF" w:rsidRPr="003E65AF">
          <w:rPr>
            <w:rStyle w:val="aff1"/>
            <w:rFonts w:ascii="宋体" w:eastAsia="宋体" w:hAnsi="宋体" w:cs="宋体" w:hint="eastAsia"/>
            <w:b/>
            <w:bCs/>
            <w:noProof/>
          </w:rPr>
          <w:t>前言</w:t>
        </w:r>
        <w:r w:rsidR="003E65AF" w:rsidRPr="003E65AF">
          <w:rPr>
            <w:rStyle w:val="aff1"/>
            <w:webHidden/>
          </w:rPr>
          <w:tab/>
        </w:r>
        <w:r w:rsidR="003E65AF" w:rsidRPr="003E65AF">
          <w:rPr>
            <w:rStyle w:val="aff1"/>
            <w:webHidden/>
          </w:rPr>
          <w:fldChar w:fldCharType="begin"/>
        </w:r>
        <w:r w:rsidR="003E65AF" w:rsidRPr="003E65AF">
          <w:rPr>
            <w:rStyle w:val="aff1"/>
            <w:webHidden/>
          </w:rPr>
          <w:instrText xml:space="preserve"> PAGEREF _Toc84500719 \h </w:instrText>
        </w:r>
        <w:r w:rsidR="003E65AF" w:rsidRPr="003E65AF">
          <w:rPr>
            <w:rStyle w:val="aff1"/>
            <w:webHidden/>
          </w:rPr>
        </w:r>
        <w:r w:rsidR="003E65AF" w:rsidRPr="003E65AF">
          <w:rPr>
            <w:rStyle w:val="aff1"/>
            <w:webHidden/>
          </w:rPr>
          <w:fldChar w:fldCharType="separate"/>
        </w:r>
        <w:r w:rsidR="003E65AF" w:rsidRPr="003E65AF">
          <w:rPr>
            <w:rStyle w:val="aff1"/>
            <w:webHidden/>
          </w:rPr>
          <w:t>1</w:t>
        </w:r>
        <w:r w:rsidR="003E65AF" w:rsidRPr="003E65AF">
          <w:rPr>
            <w:rStyle w:val="aff1"/>
            <w:webHidden/>
          </w:rPr>
          <w:fldChar w:fldCharType="end"/>
        </w:r>
      </w:hyperlink>
    </w:p>
    <w:p w14:paraId="43ABD03B" w14:textId="1BB179FA" w:rsidR="003E65AF" w:rsidRDefault="003E65AF">
      <w:pPr>
        <w:pStyle w:val="TOC2"/>
        <w:ind w:firstLine="400"/>
        <w:rPr>
          <w:rFonts w:asciiTheme="minorHAnsi" w:eastAsiaTheme="minorEastAsia" w:hAnsiTheme="minorHAnsi" w:cstheme="minorBidi"/>
          <w:noProof/>
          <w:kern w:val="2"/>
          <w:sz w:val="21"/>
          <w:szCs w:val="22"/>
        </w:rPr>
      </w:pPr>
      <w:hyperlink w:anchor="_Toc84500720" w:history="1">
        <w:r>
          <w:rPr>
            <w:rStyle w:val="aff1"/>
            <w:b/>
            <w:bCs/>
            <w:noProof/>
          </w:rPr>
          <w:t>2</w:t>
        </w:r>
        <w:r w:rsidRPr="003E65AF">
          <w:rPr>
            <w:rStyle w:val="aff1"/>
            <w:rFonts w:ascii="宋体" w:eastAsia="宋体" w:hAnsi="宋体" w:cs="宋体" w:hint="eastAsia"/>
            <w:b/>
            <w:bCs/>
            <w:noProof/>
          </w:rPr>
          <w:t>知识分类及描述方法选用规范</w:t>
        </w:r>
        <w:r>
          <w:rPr>
            <w:noProof/>
            <w:webHidden/>
          </w:rPr>
          <w:tab/>
        </w:r>
        <w:r>
          <w:rPr>
            <w:noProof/>
            <w:webHidden/>
          </w:rPr>
          <w:fldChar w:fldCharType="begin"/>
        </w:r>
        <w:r>
          <w:rPr>
            <w:noProof/>
            <w:webHidden/>
          </w:rPr>
          <w:instrText xml:space="preserve"> PAGEREF _Toc84500720 \h </w:instrText>
        </w:r>
        <w:r>
          <w:rPr>
            <w:noProof/>
            <w:webHidden/>
          </w:rPr>
        </w:r>
        <w:r>
          <w:rPr>
            <w:noProof/>
            <w:webHidden/>
          </w:rPr>
          <w:fldChar w:fldCharType="separate"/>
        </w:r>
        <w:r>
          <w:rPr>
            <w:noProof/>
            <w:webHidden/>
          </w:rPr>
          <w:t>3</w:t>
        </w:r>
        <w:r>
          <w:rPr>
            <w:noProof/>
            <w:webHidden/>
          </w:rPr>
          <w:fldChar w:fldCharType="end"/>
        </w:r>
      </w:hyperlink>
    </w:p>
    <w:p w14:paraId="31603D14" w14:textId="778DBBC5" w:rsidR="003E65AF" w:rsidRDefault="003E65AF">
      <w:pPr>
        <w:pStyle w:val="TOC3"/>
        <w:ind w:firstLine="780"/>
        <w:rPr>
          <w:rFonts w:asciiTheme="minorHAnsi" w:eastAsiaTheme="minorEastAsia" w:hAnsiTheme="minorHAnsi" w:cstheme="minorBidi"/>
          <w:noProof/>
          <w:kern w:val="2"/>
          <w:sz w:val="21"/>
          <w:szCs w:val="22"/>
        </w:rPr>
      </w:pPr>
      <w:hyperlink w:anchor="_Toc84500721" w:history="1">
        <w:r w:rsidRPr="00711D24">
          <w:rPr>
            <w:rStyle w:val="aff1"/>
            <w:noProof/>
          </w:rPr>
          <w:t>2.1</w:t>
        </w:r>
        <w:r w:rsidRPr="00711D24">
          <w:rPr>
            <w:rStyle w:val="aff1"/>
            <w:rFonts w:ascii="宋体" w:eastAsia="宋体" w:hAnsi="宋体" w:cs="宋体" w:hint="eastAsia"/>
            <w:noProof/>
          </w:rPr>
          <w:t>知识分类规范</w:t>
        </w:r>
        <w:r>
          <w:rPr>
            <w:noProof/>
            <w:webHidden/>
          </w:rPr>
          <w:tab/>
        </w:r>
        <w:r>
          <w:rPr>
            <w:noProof/>
            <w:webHidden/>
          </w:rPr>
          <w:fldChar w:fldCharType="begin"/>
        </w:r>
        <w:r>
          <w:rPr>
            <w:noProof/>
            <w:webHidden/>
          </w:rPr>
          <w:instrText xml:space="preserve"> PAGEREF _Toc84500721 \h </w:instrText>
        </w:r>
        <w:r>
          <w:rPr>
            <w:noProof/>
            <w:webHidden/>
          </w:rPr>
        </w:r>
        <w:r>
          <w:rPr>
            <w:noProof/>
            <w:webHidden/>
          </w:rPr>
          <w:fldChar w:fldCharType="separate"/>
        </w:r>
        <w:r>
          <w:rPr>
            <w:noProof/>
            <w:webHidden/>
          </w:rPr>
          <w:t>3</w:t>
        </w:r>
        <w:r>
          <w:rPr>
            <w:noProof/>
            <w:webHidden/>
          </w:rPr>
          <w:fldChar w:fldCharType="end"/>
        </w:r>
      </w:hyperlink>
    </w:p>
    <w:p w14:paraId="5413F358" w14:textId="3E4F3A7A" w:rsidR="003E65AF" w:rsidRDefault="003E65AF">
      <w:pPr>
        <w:pStyle w:val="TOC3"/>
        <w:ind w:firstLine="780"/>
        <w:rPr>
          <w:rFonts w:asciiTheme="minorHAnsi" w:eastAsiaTheme="minorEastAsia" w:hAnsiTheme="minorHAnsi" w:cstheme="minorBidi"/>
          <w:noProof/>
          <w:kern w:val="2"/>
          <w:sz w:val="21"/>
          <w:szCs w:val="22"/>
        </w:rPr>
      </w:pPr>
      <w:hyperlink w:anchor="_Toc84500722" w:history="1">
        <w:r w:rsidRPr="00711D24">
          <w:rPr>
            <w:rStyle w:val="aff1"/>
            <w:noProof/>
          </w:rPr>
          <w:t>2.2</w:t>
        </w:r>
        <w:r w:rsidRPr="00711D24">
          <w:rPr>
            <w:rStyle w:val="aff1"/>
            <w:rFonts w:ascii="宋体" w:eastAsia="宋体" w:hAnsi="宋体" w:cs="宋体" w:hint="eastAsia"/>
            <w:noProof/>
          </w:rPr>
          <w:t>知识规则化描述方法及选用规范</w:t>
        </w:r>
        <w:r>
          <w:rPr>
            <w:noProof/>
            <w:webHidden/>
          </w:rPr>
          <w:tab/>
        </w:r>
        <w:r>
          <w:rPr>
            <w:noProof/>
            <w:webHidden/>
          </w:rPr>
          <w:fldChar w:fldCharType="begin"/>
        </w:r>
        <w:r>
          <w:rPr>
            <w:noProof/>
            <w:webHidden/>
          </w:rPr>
          <w:instrText xml:space="preserve"> PAGEREF _Toc84500722 \h </w:instrText>
        </w:r>
        <w:r>
          <w:rPr>
            <w:noProof/>
            <w:webHidden/>
          </w:rPr>
        </w:r>
        <w:r>
          <w:rPr>
            <w:noProof/>
            <w:webHidden/>
          </w:rPr>
          <w:fldChar w:fldCharType="separate"/>
        </w:r>
        <w:r>
          <w:rPr>
            <w:noProof/>
            <w:webHidden/>
          </w:rPr>
          <w:t>3</w:t>
        </w:r>
        <w:r>
          <w:rPr>
            <w:noProof/>
            <w:webHidden/>
          </w:rPr>
          <w:fldChar w:fldCharType="end"/>
        </w:r>
      </w:hyperlink>
    </w:p>
    <w:p w14:paraId="1C6B50F6" w14:textId="661732A1"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23" w:history="1">
        <w:r w:rsidRPr="00711D24">
          <w:rPr>
            <w:rStyle w:val="aff1"/>
            <w:noProof/>
          </w:rPr>
          <w:t>2.2.1</w:t>
        </w:r>
        <w:r w:rsidRPr="00711D24">
          <w:rPr>
            <w:rStyle w:val="aff1"/>
            <w:rFonts w:ascii="宋体" w:eastAsia="宋体" w:hAnsi="宋体" w:cs="宋体" w:hint="eastAsia"/>
            <w:noProof/>
          </w:rPr>
          <w:t>产生式规则</w:t>
        </w:r>
        <w:r>
          <w:rPr>
            <w:noProof/>
            <w:webHidden/>
          </w:rPr>
          <w:tab/>
        </w:r>
        <w:r>
          <w:rPr>
            <w:noProof/>
            <w:webHidden/>
          </w:rPr>
          <w:fldChar w:fldCharType="begin"/>
        </w:r>
        <w:r>
          <w:rPr>
            <w:noProof/>
            <w:webHidden/>
          </w:rPr>
          <w:instrText xml:space="preserve"> PAGEREF _Toc84500723 \h </w:instrText>
        </w:r>
        <w:r>
          <w:rPr>
            <w:noProof/>
            <w:webHidden/>
          </w:rPr>
        </w:r>
        <w:r>
          <w:rPr>
            <w:noProof/>
            <w:webHidden/>
          </w:rPr>
          <w:fldChar w:fldCharType="separate"/>
        </w:r>
        <w:r>
          <w:rPr>
            <w:noProof/>
            <w:webHidden/>
          </w:rPr>
          <w:t>3</w:t>
        </w:r>
        <w:r>
          <w:rPr>
            <w:noProof/>
            <w:webHidden/>
          </w:rPr>
          <w:fldChar w:fldCharType="end"/>
        </w:r>
      </w:hyperlink>
    </w:p>
    <w:p w14:paraId="5C0DA69C" w14:textId="3F7AD972"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24" w:history="1">
        <w:r w:rsidRPr="00711D24">
          <w:rPr>
            <w:rStyle w:val="aff1"/>
            <w:noProof/>
          </w:rPr>
          <w:t>2.2.2</w:t>
        </w:r>
        <w:r w:rsidRPr="00711D24">
          <w:rPr>
            <w:rStyle w:val="aff1"/>
            <w:rFonts w:ascii="宋体" w:eastAsia="宋体" w:hAnsi="宋体" w:cs="宋体" w:hint="eastAsia"/>
            <w:noProof/>
          </w:rPr>
          <w:t>知识图谱</w:t>
        </w:r>
        <w:r>
          <w:rPr>
            <w:noProof/>
            <w:webHidden/>
          </w:rPr>
          <w:tab/>
        </w:r>
        <w:r>
          <w:rPr>
            <w:noProof/>
            <w:webHidden/>
          </w:rPr>
          <w:fldChar w:fldCharType="begin"/>
        </w:r>
        <w:r>
          <w:rPr>
            <w:noProof/>
            <w:webHidden/>
          </w:rPr>
          <w:instrText xml:space="preserve"> PAGEREF _Toc84500724 \h </w:instrText>
        </w:r>
        <w:r>
          <w:rPr>
            <w:noProof/>
            <w:webHidden/>
          </w:rPr>
        </w:r>
        <w:r>
          <w:rPr>
            <w:noProof/>
            <w:webHidden/>
          </w:rPr>
          <w:fldChar w:fldCharType="separate"/>
        </w:r>
        <w:r>
          <w:rPr>
            <w:noProof/>
            <w:webHidden/>
          </w:rPr>
          <w:t>5</w:t>
        </w:r>
        <w:r>
          <w:rPr>
            <w:noProof/>
            <w:webHidden/>
          </w:rPr>
          <w:fldChar w:fldCharType="end"/>
        </w:r>
      </w:hyperlink>
    </w:p>
    <w:p w14:paraId="12BDA630" w14:textId="016FED21"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25" w:history="1">
        <w:r w:rsidRPr="00711D24">
          <w:rPr>
            <w:rStyle w:val="aff1"/>
            <w:noProof/>
          </w:rPr>
          <w:t>2.2.3</w:t>
        </w:r>
        <w:r w:rsidRPr="00711D24">
          <w:rPr>
            <w:rStyle w:val="aff1"/>
            <w:rFonts w:ascii="宋体" w:eastAsia="宋体" w:hAnsi="宋体" w:cs="宋体" w:hint="eastAsia"/>
            <w:noProof/>
          </w:rPr>
          <w:t>框架法</w:t>
        </w:r>
        <w:r>
          <w:rPr>
            <w:noProof/>
            <w:webHidden/>
          </w:rPr>
          <w:tab/>
        </w:r>
        <w:r>
          <w:rPr>
            <w:noProof/>
            <w:webHidden/>
          </w:rPr>
          <w:fldChar w:fldCharType="begin"/>
        </w:r>
        <w:r>
          <w:rPr>
            <w:noProof/>
            <w:webHidden/>
          </w:rPr>
          <w:instrText xml:space="preserve"> PAGEREF _Toc84500725 \h </w:instrText>
        </w:r>
        <w:r>
          <w:rPr>
            <w:noProof/>
            <w:webHidden/>
          </w:rPr>
        </w:r>
        <w:r>
          <w:rPr>
            <w:noProof/>
            <w:webHidden/>
          </w:rPr>
          <w:fldChar w:fldCharType="separate"/>
        </w:r>
        <w:r>
          <w:rPr>
            <w:noProof/>
            <w:webHidden/>
          </w:rPr>
          <w:t>6</w:t>
        </w:r>
        <w:r>
          <w:rPr>
            <w:noProof/>
            <w:webHidden/>
          </w:rPr>
          <w:fldChar w:fldCharType="end"/>
        </w:r>
      </w:hyperlink>
    </w:p>
    <w:p w14:paraId="109D280D" w14:textId="1864104E"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26" w:history="1">
        <w:r w:rsidRPr="00711D24">
          <w:rPr>
            <w:rStyle w:val="aff1"/>
            <w:noProof/>
          </w:rPr>
          <w:t>2.2.4</w:t>
        </w:r>
        <w:r w:rsidRPr="00711D24">
          <w:rPr>
            <w:rStyle w:val="aff1"/>
            <w:rFonts w:ascii="宋体" w:eastAsia="宋体" w:hAnsi="宋体" w:cs="宋体" w:hint="eastAsia"/>
            <w:noProof/>
          </w:rPr>
          <w:t>谓词逻辑</w:t>
        </w:r>
        <w:r>
          <w:rPr>
            <w:noProof/>
            <w:webHidden/>
          </w:rPr>
          <w:tab/>
        </w:r>
        <w:r>
          <w:rPr>
            <w:noProof/>
            <w:webHidden/>
          </w:rPr>
          <w:fldChar w:fldCharType="begin"/>
        </w:r>
        <w:r>
          <w:rPr>
            <w:noProof/>
            <w:webHidden/>
          </w:rPr>
          <w:instrText xml:space="preserve"> PAGEREF _Toc84500726 \h </w:instrText>
        </w:r>
        <w:r>
          <w:rPr>
            <w:noProof/>
            <w:webHidden/>
          </w:rPr>
        </w:r>
        <w:r>
          <w:rPr>
            <w:noProof/>
            <w:webHidden/>
          </w:rPr>
          <w:fldChar w:fldCharType="separate"/>
        </w:r>
        <w:r>
          <w:rPr>
            <w:noProof/>
            <w:webHidden/>
          </w:rPr>
          <w:t>8</w:t>
        </w:r>
        <w:r>
          <w:rPr>
            <w:noProof/>
            <w:webHidden/>
          </w:rPr>
          <w:fldChar w:fldCharType="end"/>
        </w:r>
      </w:hyperlink>
    </w:p>
    <w:p w14:paraId="78163F6E" w14:textId="58CB99C5"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27" w:history="1">
        <w:r w:rsidRPr="00711D24">
          <w:rPr>
            <w:rStyle w:val="aff1"/>
            <w:noProof/>
          </w:rPr>
          <w:t>2.2.5</w:t>
        </w:r>
        <w:r w:rsidRPr="00711D24">
          <w:rPr>
            <w:rStyle w:val="aff1"/>
            <w:rFonts w:ascii="宋体" w:eastAsia="宋体" w:hAnsi="宋体" w:cs="宋体" w:hint="eastAsia"/>
            <w:noProof/>
          </w:rPr>
          <w:t>基于人工智能的方法</w:t>
        </w:r>
        <w:r>
          <w:rPr>
            <w:noProof/>
            <w:webHidden/>
          </w:rPr>
          <w:tab/>
        </w:r>
        <w:r>
          <w:rPr>
            <w:noProof/>
            <w:webHidden/>
          </w:rPr>
          <w:fldChar w:fldCharType="begin"/>
        </w:r>
        <w:r>
          <w:rPr>
            <w:noProof/>
            <w:webHidden/>
          </w:rPr>
          <w:instrText xml:space="preserve"> PAGEREF _Toc84500727 \h </w:instrText>
        </w:r>
        <w:r>
          <w:rPr>
            <w:noProof/>
            <w:webHidden/>
          </w:rPr>
        </w:r>
        <w:r>
          <w:rPr>
            <w:noProof/>
            <w:webHidden/>
          </w:rPr>
          <w:fldChar w:fldCharType="separate"/>
        </w:r>
        <w:r>
          <w:rPr>
            <w:noProof/>
            <w:webHidden/>
          </w:rPr>
          <w:t>8</w:t>
        </w:r>
        <w:r>
          <w:rPr>
            <w:noProof/>
            <w:webHidden/>
          </w:rPr>
          <w:fldChar w:fldCharType="end"/>
        </w:r>
      </w:hyperlink>
    </w:p>
    <w:p w14:paraId="088C4E75" w14:textId="046DDD00"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28" w:history="1">
        <w:r w:rsidRPr="00711D24">
          <w:rPr>
            <w:rStyle w:val="aff1"/>
            <w:noProof/>
          </w:rPr>
          <w:t>2.2.6</w:t>
        </w:r>
        <w:r w:rsidRPr="00711D24">
          <w:rPr>
            <w:rStyle w:val="aff1"/>
            <w:rFonts w:ascii="宋体" w:eastAsia="宋体" w:hAnsi="宋体" w:cs="宋体" w:hint="eastAsia"/>
            <w:noProof/>
          </w:rPr>
          <w:t>知识规则化描述方法选用规范</w:t>
        </w:r>
        <w:r>
          <w:rPr>
            <w:noProof/>
            <w:webHidden/>
          </w:rPr>
          <w:tab/>
        </w:r>
        <w:r>
          <w:rPr>
            <w:noProof/>
            <w:webHidden/>
          </w:rPr>
          <w:fldChar w:fldCharType="begin"/>
        </w:r>
        <w:r>
          <w:rPr>
            <w:noProof/>
            <w:webHidden/>
          </w:rPr>
          <w:instrText xml:space="preserve"> PAGEREF _Toc84500728 \h </w:instrText>
        </w:r>
        <w:r>
          <w:rPr>
            <w:noProof/>
            <w:webHidden/>
          </w:rPr>
        </w:r>
        <w:r>
          <w:rPr>
            <w:noProof/>
            <w:webHidden/>
          </w:rPr>
          <w:fldChar w:fldCharType="separate"/>
        </w:r>
        <w:r>
          <w:rPr>
            <w:noProof/>
            <w:webHidden/>
          </w:rPr>
          <w:t>9</w:t>
        </w:r>
        <w:r>
          <w:rPr>
            <w:noProof/>
            <w:webHidden/>
          </w:rPr>
          <w:fldChar w:fldCharType="end"/>
        </w:r>
      </w:hyperlink>
    </w:p>
    <w:p w14:paraId="09AA9CC6" w14:textId="1F6E11A6" w:rsidR="003E65AF" w:rsidRDefault="003E65AF">
      <w:pPr>
        <w:pStyle w:val="TOC3"/>
        <w:ind w:firstLine="780"/>
        <w:rPr>
          <w:rFonts w:asciiTheme="minorHAnsi" w:eastAsiaTheme="minorEastAsia" w:hAnsiTheme="minorHAnsi" w:cstheme="minorBidi"/>
          <w:noProof/>
          <w:kern w:val="2"/>
          <w:sz w:val="21"/>
          <w:szCs w:val="22"/>
        </w:rPr>
      </w:pPr>
      <w:hyperlink w:anchor="_Toc84500729" w:history="1">
        <w:r w:rsidRPr="00711D24">
          <w:rPr>
            <w:rStyle w:val="aff1"/>
            <w:noProof/>
          </w:rPr>
          <w:t>2.3</w:t>
        </w:r>
        <w:r w:rsidRPr="00711D24">
          <w:rPr>
            <w:rStyle w:val="aff1"/>
            <w:rFonts w:ascii="宋体" w:eastAsia="宋体" w:hAnsi="宋体" w:cs="宋体" w:hint="eastAsia"/>
            <w:noProof/>
          </w:rPr>
          <w:t>知识分类示例</w:t>
        </w:r>
        <w:r>
          <w:rPr>
            <w:noProof/>
            <w:webHidden/>
          </w:rPr>
          <w:tab/>
        </w:r>
        <w:r>
          <w:rPr>
            <w:noProof/>
            <w:webHidden/>
          </w:rPr>
          <w:fldChar w:fldCharType="begin"/>
        </w:r>
        <w:r>
          <w:rPr>
            <w:noProof/>
            <w:webHidden/>
          </w:rPr>
          <w:instrText xml:space="preserve"> PAGEREF _Toc84500729 \h </w:instrText>
        </w:r>
        <w:r>
          <w:rPr>
            <w:noProof/>
            <w:webHidden/>
          </w:rPr>
        </w:r>
        <w:r>
          <w:rPr>
            <w:noProof/>
            <w:webHidden/>
          </w:rPr>
          <w:fldChar w:fldCharType="separate"/>
        </w:r>
        <w:r>
          <w:rPr>
            <w:noProof/>
            <w:webHidden/>
          </w:rPr>
          <w:t>9</w:t>
        </w:r>
        <w:r>
          <w:rPr>
            <w:noProof/>
            <w:webHidden/>
          </w:rPr>
          <w:fldChar w:fldCharType="end"/>
        </w:r>
      </w:hyperlink>
    </w:p>
    <w:p w14:paraId="714D093B" w14:textId="16AFB468" w:rsidR="003E65AF" w:rsidRDefault="003E65AF">
      <w:pPr>
        <w:pStyle w:val="TOC2"/>
        <w:ind w:firstLine="400"/>
        <w:rPr>
          <w:rFonts w:asciiTheme="minorHAnsi" w:eastAsiaTheme="minorEastAsia" w:hAnsiTheme="minorHAnsi" w:cstheme="minorBidi"/>
          <w:noProof/>
          <w:kern w:val="2"/>
          <w:sz w:val="21"/>
          <w:szCs w:val="22"/>
        </w:rPr>
      </w:pPr>
      <w:hyperlink w:anchor="_Toc84500730" w:history="1">
        <w:r>
          <w:rPr>
            <w:rStyle w:val="aff1"/>
            <w:b/>
            <w:bCs/>
            <w:noProof/>
            <w:kern w:val="44"/>
          </w:rPr>
          <w:t>3</w:t>
        </w:r>
        <w:r w:rsidRPr="003E65AF">
          <w:rPr>
            <w:rStyle w:val="aff1"/>
            <w:rFonts w:ascii="宋体" w:eastAsia="宋体" w:hAnsi="宋体" w:cs="宋体" w:hint="eastAsia"/>
            <w:b/>
            <w:bCs/>
            <w:noProof/>
          </w:rPr>
          <w:t>专家知识抽取与规则化描述</w:t>
        </w:r>
        <w:r>
          <w:rPr>
            <w:noProof/>
            <w:webHidden/>
          </w:rPr>
          <w:tab/>
        </w:r>
        <w:r>
          <w:rPr>
            <w:noProof/>
            <w:webHidden/>
          </w:rPr>
          <w:fldChar w:fldCharType="begin"/>
        </w:r>
        <w:r>
          <w:rPr>
            <w:noProof/>
            <w:webHidden/>
          </w:rPr>
          <w:instrText xml:space="preserve"> PAGEREF _Toc84500730 \h </w:instrText>
        </w:r>
        <w:r>
          <w:rPr>
            <w:noProof/>
            <w:webHidden/>
          </w:rPr>
        </w:r>
        <w:r>
          <w:rPr>
            <w:noProof/>
            <w:webHidden/>
          </w:rPr>
          <w:fldChar w:fldCharType="separate"/>
        </w:r>
        <w:r>
          <w:rPr>
            <w:noProof/>
            <w:webHidden/>
          </w:rPr>
          <w:t>14</w:t>
        </w:r>
        <w:r>
          <w:rPr>
            <w:noProof/>
            <w:webHidden/>
          </w:rPr>
          <w:fldChar w:fldCharType="end"/>
        </w:r>
      </w:hyperlink>
    </w:p>
    <w:p w14:paraId="33680A34" w14:textId="107B21EE" w:rsidR="003E65AF" w:rsidRDefault="003E65AF">
      <w:pPr>
        <w:pStyle w:val="TOC3"/>
        <w:ind w:firstLine="780"/>
        <w:rPr>
          <w:rFonts w:asciiTheme="minorHAnsi" w:eastAsiaTheme="minorEastAsia" w:hAnsiTheme="minorHAnsi" w:cstheme="minorBidi"/>
          <w:noProof/>
          <w:kern w:val="2"/>
          <w:sz w:val="21"/>
          <w:szCs w:val="22"/>
        </w:rPr>
      </w:pPr>
      <w:hyperlink w:anchor="_Toc84500731" w:history="1">
        <w:r w:rsidRPr="00711D24">
          <w:rPr>
            <w:rStyle w:val="aff1"/>
            <w:noProof/>
          </w:rPr>
          <w:t>3.1</w:t>
        </w:r>
        <w:r w:rsidRPr="00711D24">
          <w:rPr>
            <w:rStyle w:val="aff1"/>
            <w:rFonts w:ascii="宋体" w:eastAsia="宋体" w:hAnsi="宋体" w:cs="宋体" w:hint="eastAsia"/>
            <w:noProof/>
          </w:rPr>
          <w:t>知识抽取方式</w:t>
        </w:r>
        <w:r>
          <w:rPr>
            <w:noProof/>
            <w:webHidden/>
          </w:rPr>
          <w:tab/>
        </w:r>
        <w:r>
          <w:rPr>
            <w:noProof/>
            <w:webHidden/>
          </w:rPr>
          <w:fldChar w:fldCharType="begin"/>
        </w:r>
        <w:r>
          <w:rPr>
            <w:noProof/>
            <w:webHidden/>
          </w:rPr>
          <w:instrText xml:space="preserve"> PAGEREF _Toc84500731 \h </w:instrText>
        </w:r>
        <w:r>
          <w:rPr>
            <w:noProof/>
            <w:webHidden/>
          </w:rPr>
        </w:r>
        <w:r>
          <w:rPr>
            <w:noProof/>
            <w:webHidden/>
          </w:rPr>
          <w:fldChar w:fldCharType="separate"/>
        </w:r>
        <w:r>
          <w:rPr>
            <w:noProof/>
            <w:webHidden/>
          </w:rPr>
          <w:t>14</w:t>
        </w:r>
        <w:r>
          <w:rPr>
            <w:noProof/>
            <w:webHidden/>
          </w:rPr>
          <w:fldChar w:fldCharType="end"/>
        </w:r>
      </w:hyperlink>
    </w:p>
    <w:p w14:paraId="395C4AC7" w14:textId="0F33A67D"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32" w:history="1">
        <w:r w:rsidRPr="00711D24">
          <w:rPr>
            <w:rStyle w:val="aff1"/>
            <w:rFonts w:eastAsia="黑体"/>
            <w:noProof/>
          </w:rPr>
          <w:t>3.1.1</w:t>
        </w:r>
        <w:r w:rsidRPr="00711D24">
          <w:rPr>
            <w:rStyle w:val="aff1"/>
            <w:rFonts w:eastAsia="黑体"/>
            <w:noProof/>
          </w:rPr>
          <w:t>人工抽取</w:t>
        </w:r>
        <w:r>
          <w:rPr>
            <w:noProof/>
            <w:webHidden/>
          </w:rPr>
          <w:tab/>
        </w:r>
        <w:r>
          <w:rPr>
            <w:noProof/>
            <w:webHidden/>
          </w:rPr>
          <w:fldChar w:fldCharType="begin"/>
        </w:r>
        <w:r>
          <w:rPr>
            <w:noProof/>
            <w:webHidden/>
          </w:rPr>
          <w:instrText xml:space="preserve"> PAGEREF _Toc84500732 \h </w:instrText>
        </w:r>
        <w:r>
          <w:rPr>
            <w:noProof/>
            <w:webHidden/>
          </w:rPr>
        </w:r>
        <w:r>
          <w:rPr>
            <w:noProof/>
            <w:webHidden/>
          </w:rPr>
          <w:fldChar w:fldCharType="separate"/>
        </w:r>
        <w:r>
          <w:rPr>
            <w:noProof/>
            <w:webHidden/>
          </w:rPr>
          <w:t>14</w:t>
        </w:r>
        <w:r>
          <w:rPr>
            <w:noProof/>
            <w:webHidden/>
          </w:rPr>
          <w:fldChar w:fldCharType="end"/>
        </w:r>
      </w:hyperlink>
    </w:p>
    <w:p w14:paraId="24AD7EA0" w14:textId="43D2224E"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33" w:history="1">
        <w:r w:rsidRPr="00711D24">
          <w:rPr>
            <w:rStyle w:val="aff1"/>
            <w:rFonts w:eastAsia="黑体"/>
            <w:noProof/>
          </w:rPr>
          <w:t>3.1.</w:t>
        </w:r>
        <w:r w:rsidRPr="00711D24">
          <w:rPr>
            <w:rStyle w:val="aff1"/>
            <w:rFonts w:ascii="Cambria" w:eastAsia="黑体" w:hAnsi="Cambria"/>
            <w:noProof/>
          </w:rPr>
          <w:t>2</w:t>
        </w:r>
        <w:r w:rsidRPr="00711D24">
          <w:rPr>
            <w:rStyle w:val="aff1"/>
            <w:rFonts w:ascii="Cambria" w:eastAsia="黑体" w:hAnsi="Cambria"/>
            <w:noProof/>
          </w:rPr>
          <w:t>半自动抽取</w:t>
        </w:r>
        <w:r>
          <w:rPr>
            <w:noProof/>
            <w:webHidden/>
          </w:rPr>
          <w:tab/>
        </w:r>
        <w:r>
          <w:rPr>
            <w:noProof/>
            <w:webHidden/>
          </w:rPr>
          <w:fldChar w:fldCharType="begin"/>
        </w:r>
        <w:r>
          <w:rPr>
            <w:noProof/>
            <w:webHidden/>
          </w:rPr>
          <w:instrText xml:space="preserve"> PAGEREF _Toc84500733 \h </w:instrText>
        </w:r>
        <w:r>
          <w:rPr>
            <w:noProof/>
            <w:webHidden/>
          </w:rPr>
        </w:r>
        <w:r>
          <w:rPr>
            <w:noProof/>
            <w:webHidden/>
          </w:rPr>
          <w:fldChar w:fldCharType="separate"/>
        </w:r>
        <w:r>
          <w:rPr>
            <w:noProof/>
            <w:webHidden/>
          </w:rPr>
          <w:t>16</w:t>
        </w:r>
        <w:r>
          <w:rPr>
            <w:noProof/>
            <w:webHidden/>
          </w:rPr>
          <w:fldChar w:fldCharType="end"/>
        </w:r>
      </w:hyperlink>
    </w:p>
    <w:p w14:paraId="2EDF7ACC" w14:textId="5B3F8285"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34" w:history="1">
        <w:r w:rsidRPr="00711D24">
          <w:rPr>
            <w:rStyle w:val="aff1"/>
            <w:rFonts w:eastAsia="黑体"/>
            <w:noProof/>
          </w:rPr>
          <w:t>3.1.</w:t>
        </w:r>
        <w:r w:rsidRPr="00711D24">
          <w:rPr>
            <w:rStyle w:val="aff1"/>
            <w:rFonts w:ascii="Cambria" w:eastAsia="黑体" w:hAnsi="Cambria"/>
            <w:noProof/>
          </w:rPr>
          <w:t>3</w:t>
        </w:r>
        <w:r w:rsidRPr="00711D24">
          <w:rPr>
            <w:rStyle w:val="aff1"/>
            <w:rFonts w:ascii="Cambria" w:eastAsia="黑体" w:hAnsi="Cambria"/>
            <w:noProof/>
          </w:rPr>
          <w:t>自动抽取</w:t>
        </w:r>
        <w:r>
          <w:rPr>
            <w:noProof/>
            <w:webHidden/>
          </w:rPr>
          <w:tab/>
        </w:r>
        <w:r>
          <w:rPr>
            <w:noProof/>
            <w:webHidden/>
          </w:rPr>
          <w:fldChar w:fldCharType="begin"/>
        </w:r>
        <w:r>
          <w:rPr>
            <w:noProof/>
            <w:webHidden/>
          </w:rPr>
          <w:instrText xml:space="preserve"> PAGEREF _Toc84500734 \h </w:instrText>
        </w:r>
        <w:r>
          <w:rPr>
            <w:noProof/>
            <w:webHidden/>
          </w:rPr>
        </w:r>
        <w:r>
          <w:rPr>
            <w:noProof/>
            <w:webHidden/>
          </w:rPr>
          <w:fldChar w:fldCharType="separate"/>
        </w:r>
        <w:r>
          <w:rPr>
            <w:noProof/>
            <w:webHidden/>
          </w:rPr>
          <w:t>18</w:t>
        </w:r>
        <w:r>
          <w:rPr>
            <w:noProof/>
            <w:webHidden/>
          </w:rPr>
          <w:fldChar w:fldCharType="end"/>
        </w:r>
      </w:hyperlink>
    </w:p>
    <w:p w14:paraId="4E76A034" w14:textId="0A6DF157" w:rsidR="003E65AF" w:rsidRDefault="003E65AF">
      <w:pPr>
        <w:pStyle w:val="TOC3"/>
        <w:ind w:firstLine="780"/>
        <w:rPr>
          <w:rFonts w:asciiTheme="minorHAnsi" w:eastAsiaTheme="minorEastAsia" w:hAnsiTheme="minorHAnsi" w:cstheme="minorBidi"/>
          <w:noProof/>
          <w:kern w:val="2"/>
          <w:sz w:val="21"/>
          <w:szCs w:val="22"/>
        </w:rPr>
      </w:pPr>
      <w:hyperlink w:anchor="_Toc84500735" w:history="1">
        <w:r w:rsidRPr="00711D24">
          <w:rPr>
            <w:rStyle w:val="aff1"/>
            <w:rFonts w:eastAsia="黑体"/>
            <w:bCs/>
            <w:noProof/>
            <w:kern w:val="44"/>
          </w:rPr>
          <w:t>3.2</w:t>
        </w:r>
        <w:r w:rsidRPr="00711D24">
          <w:rPr>
            <w:rStyle w:val="aff1"/>
            <w:rFonts w:eastAsia="黑体"/>
            <w:bCs/>
            <w:noProof/>
            <w:kern w:val="44"/>
          </w:rPr>
          <w:t>知识规则化</w:t>
        </w:r>
        <w:r>
          <w:rPr>
            <w:noProof/>
            <w:webHidden/>
          </w:rPr>
          <w:tab/>
        </w:r>
        <w:r>
          <w:rPr>
            <w:noProof/>
            <w:webHidden/>
          </w:rPr>
          <w:fldChar w:fldCharType="begin"/>
        </w:r>
        <w:r>
          <w:rPr>
            <w:noProof/>
            <w:webHidden/>
          </w:rPr>
          <w:instrText xml:space="preserve"> PAGEREF _Toc84500735 \h </w:instrText>
        </w:r>
        <w:r>
          <w:rPr>
            <w:noProof/>
            <w:webHidden/>
          </w:rPr>
        </w:r>
        <w:r>
          <w:rPr>
            <w:noProof/>
            <w:webHidden/>
          </w:rPr>
          <w:fldChar w:fldCharType="separate"/>
        </w:r>
        <w:r>
          <w:rPr>
            <w:noProof/>
            <w:webHidden/>
          </w:rPr>
          <w:t>20</w:t>
        </w:r>
        <w:r>
          <w:rPr>
            <w:noProof/>
            <w:webHidden/>
          </w:rPr>
          <w:fldChar w:fldCharType="end"/>
        </w:r>
      </w:hyperlink>
    </w:p>
    <w:p w14:paraId="37ECB84B" w14:textId="20D389A0"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36" w:history="1">
        <w:r w:rsidRPr="00711D24">
          <w:rPr>
            <w:rStyle w:val="aff1"/>
            <w:rFonts w:eastAsia="黑体"/>
            <w:noProof/>
          </w:rPr>
          <w:t>3.2.1</w:t>
        </w:r>
        <w:r w:rsidRPr="00711D24">
          <w:rPr>
            <w:rStyle w:val="aff1"/>
            <w:rFonts w:eastAsia="黑体"/>
            <w:noProof/>
          </w:rPr>
          <w:t>产生式规则</w:t>
        </w:r>
        <w:r>
          <w:rPr>
            <w:noProof/>
            <w:webHidden/>
          </w:rPr>
          <w:tab/>
        </w:r>
        <w:r>
          <w:rPr>
            <w:noProof/>
            <w:webHidden/>
          </w:rPr>
          <w:fldChar w:fldCharType="begin"/>
        </w:r>
        <w:r>
          <w:rPr>
            <w:noProof/>
            <w:webHidden/>
          </w:rPr>
          <w:instrText xml:space="preserve"> PAGEREF _Toc84500736 \h </w:instrText>
        </w:r>
        <w:r>
          <w:rPr>
            <w:noProof/>
            <w:webHidden/>
          </w:rPr>
        </w:r>
        <w:r>
          <w:rPr>
            <w:noProof/>
            <w:webHidden/>
          </w:rPr>
          <w:fldChar w:fldCharType="separate"/>
        </w:r>
        <w:r>
          <w:rPr>
            <w:noProof/>
            <w:webHidden/>
          </w:rPr>
          <w:t>20</w:t>
        </w:r>
        <w:r>
          <w:rPr>
            <w:noProof/>
            <w:webHidden/>
          </w:rPr>
          <w:fldChar w:fldCharType="end"/>
        </w:r>
      </w:hyperlink>
    </w:p>
    <w:p w14:paraId="0F66E114" w14:textId="44DFE91C"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37" w:history="1">
        <w:r w:rsidRPr="00711D24">
          <w:rPr>
            <w:rStyle w:val="aff1"/>
            <w:rFonts w:eastAsia="黑体"/>
            <w:noProof/>
          </w:rPr>
          <w:t>3.2.2</w:t>
        </w:r>
        <w:r w:rsidRPr="00711D24">
          <w:rPr>
            <w:rStyle w:val="aff1"/>
            <w:rFonts w:eastAsia="黑体"/>
            <w:noProof/>
          </w:rPr>
          <w:t>知识图谱</w:t>
        </w:r>
        <w:r>
          <w:rPr>
            <w:noProof/>
            <w:webHidden/>
          </w:rPr>
          <w:tab/>
        </w:r>
        <w:r>
          <w:rPr>
            <w:noProof/>
            <w:webHidden/>
          </w:rPr>
          <w:fldChar w:fldCharType="begin"/>
        </w:r>
        <w:r>
          <w:rPr>
            <w:noProof/>
            <w:webHidden/>
          </w:rPr>
          <w:instrText xml:space="preserve"> PAGEREF _Toc84500737 \h </w:instrText>
        </w:r>
        <w:r>
          <w:rPr>
            <w:noProof/>
            <w:webHidden/>
          </w:rPr>
        </w:r>
        <w:r>
          <w:rPr>
            <w:noProof/>
            <w:webHidden/>
          </w:rPr>
          <w:fldChar w:fldCharType="separate"/>
        </w:r>
        <w:r>
          <w:rPr>
            <w:noProof/>
            <w:webHidden/>
          </w:rPr>
          <w:t>21</w:t>
        </w:r>
        <w:r>
          <w:rPr>
            <w:noProof/>
            <w:webHidden/>
          </w:rPr>
          <w:fldChar w:fldCharType="end"/>
        </w:r>
      </w:hyperlink>
    </w:p>
    <w:p w14:paraId="78D568D8" w14:textId="6DBBCE8F"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38" w:history="1">
        <w:r w:rsidRPr="00711D24">
          <w:rPr>
            <w:rStyle w:val="aff1"/>
            <w:rFonts w:eastAsia="黑体"/>
            <w:noProof/>
          </w:rPr>
          <w:t>3.2.3</w:t>
        </w:r>
        <w:r w:rsidRPr="00711D24">
          <w:rPr>
            <w:rStyle w:val="aff1"/>
            <w:rFonts w:eastAsia="黑体"/>
            <w:noProof/>
          </w:rPr>
          <w:t>框架法</w:t>
        </w:r>
        <w:r>
          <w:rPr>
            <w:noProof/>
            <w:webHidden/>
          </w:rPr>
          <w:tab/>
        </w:r>
        <w:r>
          <w:rPr>
            <w:noProof/>
            <w:webHidden/>
          </w:rPr>
          <w:fldChar w:fldCharType="begin"/>
        </w:r>
        <w:r>
          <w:rPr>
            <w:noProof/>
            <w:webHidden/>
          </w:rPr>
          <w:instrText xml:space="preserve"> PAGEREF _Toc84500738 \h </w:instrText>
        </w:r>
        <w:r>
          <w:rPr>
            <w:noProof/>
            <w:webHidden/>
          </w:rPr>
        </w:r>
        <w:r>
          <w:rPr>
            <w:noProof/>
            <w:webHidden/>
          </w:rPr>
          <w:fldChar w:fldCharType="separate"/>
        </w:r>
        <w:r>
          <w:rPr>
            <w:noProof/>
            <w:webHidden/>
          </w:rPr>
          <w:t>24</w:t>
        </w:r>
        <w:r>
          <w:rPr>
            <w:noProof/>
            <w:webHidden/>
          </w:rPr>
          <w:fldChar w:fldCharType="end"/>
        </w:r>
      </w:hyperlink>
    </w:p>
    <w:p w14:paraId="2E242998" w14:textId="245E5BF4"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39" w:history="1">
        <w:r w:rsidRPr="00711D24">
          <w:rPr>
            <w:rStyle w:val="aff1"/>
            <w:rFonts w:eastAsia="黑体"/>
            <w:noProof/>
          </w:rPr>
          <w:t>3.2.4</w:t>
        </w:r>
        <w:r w:rsidRPr="00711D24">
          <w:rPr>
            <w:rStyle w:val="aff1"/>
            <w:rFonts w:eastAsia="黑体"/>
            <w:noProof/>
          </w:rPr>
          <w:t>谓词逻辑</w:t>
        </w:r>
        <w:r>
          <w:rPr>
            <w:noProof/>
            <w:webHidden/>
          </w:rPr>
          <w:tab/>
        </w:r>
        <w:r>
          <w:rPr>
            <w:noProof/>
            <w:webHidden/>
          </w:rPr>
          <w:fldChar w:fldCharType="begin"/>
        </w:r>
        <w:r>
          <w:rPr>
            <w:noProof/>
            <w:webHidden/>
          </w:rPr>
          <w:instrText xml:space="preserve"> PAGEREF _Toc84500739 \h </w:instrText>
        </w:r>
        <w:r>
          <w:rPr>
            <w:noProof/>
            <w:webHidden/>
          </w:rPr>
        </w:r>
        <w:r>
          <w:rPr>
            <w:noProof/>
            <w:webHidden/>
          </w:rPr>
          <w:fldChar w:fldCharType="separate"/>
        </w:r>
        <w:r>
          <w:rPr>
            <w:noProof/>
            <w:webHidden/>
          </w:rPr>
          <w:t>25</w:t>
        </w:r>
        <w:r>
          <w:rPr>
            <w:noProof/>
            <w:webHidden/>
          </w:rPr>
          <w:fldChar w:fldCharType="end"/>
        </w:r>
      </w:hyperlink>
    </w:p>
    <w:p w14:paraId="3C5C8143" w14:textId="0A3ABA92"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40" w:history="1">
        <w:r w:rsidRPr="00711D24">
          <w:rPr>
            <w:rStyle w:val="aff1"/>
            <w:rFonts w:eastAsia="黑体"/>
            <w:noProof/>
          </w:rPr>
          <w:t>3.2.5</w:t>
        </w:r>
        <w:r w:rsidRPr="00711D24">
          <w:rPr>
            <w:rStyle w:val="aff1"/>
            <w:rFonts w:eastAsia="黑体"/>
            <w:noProof/>
          </w:rPr>
          <w:t>基于人工智能的描述</w:t>
        </w:r>
        <w:r>
          <w:rPr>
            <w:noProof/>
            <w:webHidden/>
          </w:rPr>
          <w:tab/>
        </w:r>
        <w:r>
          <w:rPr>
            <w:noProof/>
            <w:webHidden/>
          </w:rPr>
          <w:fldChar w:fldCharType="begin"/>
        </w:r>
        <w:r>
          <w:rPr>
            <w:noProof/>
            <w:webHidden/>
          </w:rPr>
          <w:instrText xml:space="preserve"> PAGEREF _Toc84500740 \h </w:instrText>
        </w:r>
        <w:r>
          <w:rPr>
            <w:noProof/>
            <w:webHidden/>
          </w:rPr>
        </w:r>
        <w:r>
          <w:rPr>
            <w:noProof/>
            <w:webHidden/>
          </w:rPr>
          <w:fldChar w:fldCharType="separate"/>
        </w:r>
        <w:r>
          <w:rPr>
            <w:noProof/>
            <w:webHidden/>
          </w:rPr>
          <w:t>27</w:t>
        </w:r>
        <w:r>
          <w:rPr>
            <w:noProof/>
            <w:webHidden/>
          </w:rPr>
          <w:fldChar w:fldCharType="end"/>
        </w:r>
      </w:hyperlink>
    </w:p>
    <w:p w14:paraId="43D7C766" w14:textId="7BC7CBC3" w:rsidR="003E65AF" w:rsidRDefault="003E65AF">
      <w:pPr>
        <w:pStyle w:val="TOC3"/>
        <w:ind w:firstLine="780"/>
        <w:rPr>
          <w:rFonts w:asciiTheme="minorHAnsi" w:eastAsiaTheme="minorEastAsia" w:hAnsiTheme="minorHAnsi" w:cstheme="minorBidi"/>
          <w:noProof/>
          <w:kern w:val="2"/>
          <w:sz w:val="21"/>
          <w:szCs w:val="22"/>
        </w:rPr>
      </w:pPr>
      <w:hyperlink w:anchor="_Toc84500741" w:history="1">
        <w:r w:rsidRPr="00711D24">
          <w:rPr>
            <w:rStyle w:val="aff1"/>
            <w:noProof/>
          </w:rPr>
          <w:t>3.3</w:t>
        </w:r>
        <w:r w:rsidRPr="00711D24">
          <w:rPr>
            <w:rStyle w:val="aff1"/>
            <w:rFonts w:ascii="宋体" w:eastAsia="宋体" w:hAnsi="宋体" w:cs="宋体" w:hint="eastAsia"/>
            <w:noProof/>
          </w:rPr>
          <w:t>存储规范</w:t>
        </w:r>
        <w:r>
          <w:rPr>
            <w:noProof/>
            <w:webHidden/>
          </w:rPr>
          <w:tab/>
        </w:r>
        <w:r>
          <w:rPr>
            <w:noProof/>
            <w:webHidden/>
          </w:rPr>
          <w:fldChar w:fldCharType="begin"/>
        </w:r>
        <w:r>
          <w:rPr>
            <w:noProof/>
            <w:webHidden/>
          </w:rPr>
          <w:instrText xml:space="preserve"> PAGEREF _Toc84500741 \h </w:instrText>
        </w:r>
        <w:r>
          <w:rPr>
            <w:noProof/>
            <w:webHidden/>
          </w:rPr>
        </w:r>
        <w:r>
          <w:rPr>
            <w:noProof/>
            <w:webHidden/>
          </w:rPr>
          <w:fldChar w:fldCharType="separate"/>
        </w:r>
        <w:r>
          <w:rPr>
            <w:noProof/>
            <w:webHidden/>
          </w:rPr>
          <w:t>29</w:t>
        </w:r>
        <w:r>
          <w:rPr>
            <w:noProof/>
            <w:webHidden/>
          </w:rPr>
          <w:fldChar w:fldCharType="end"/>
        </w:r>
      </w:hyperlink>
    </w:p>
    <w:p w14:paraId="480968A6" w14:textId="2EC6919D"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42" w:history="1">
        <w:r w:rsidRPr="00711D24">
          <w:rPr>
            <w:rStyle w:val="aff1"/>
            <w:noProof/>
          </w:rPr>
          <w:t xml:space="preserve">3.3.1 </w:t>
        </w:r>
        <w:r w:rsidRPr="00711D24">
          <w:rPr>
            <w:rStyle w:val="aff1"/>
            <w:rFonts w:ascii="宋体" w:eastAsia="宋体" w:hAnsi="宋体" w:cs="宋体" w:hint="eastAsia"/>
            <w:noProof/>
          </w:rPr>
          <w:t>图知识的存储</w:t>
        </w:r>
        <w:r>
          <w:rPr>
            <w:noProof/>
            <w:webHidden/>
          </w:rPr>
          <w:tab/>
        </w:r>
        <w:r>
          <w:rPr>
            <w:noProof/>
            <w:webHidden/>
          </w:rPr>
          <w:fldChar w:fldCharType="begin"/>
        </w:r>
        <w:r>
          <w:rPr>
            <w:noProof/>
            <w:webHidden/>
          </w:rPr>
          <w:instrText xml:space="preserve"> PAGEREF _Toc84500742 \h </w:instrText>
        </w:r>
        <w:r>
          <w:rPr>
            <w:noProof/>
            <w:webHidden/>
          </w:rPr>
        </w:r>
        <w:r>
          <w:rPr>
            <w:noProof/>
            <w:webHidden/>
          </w:rPr>
          <w:fldChar w:fldCharType="separate"/>
        </w:r>
        <w:r>
          <w:rPr>
            <w:noProof/>
            <w:webHidden/>
          </w:rPr>
          <w:t>29</w:t>
        </w:r>
        <w:r>
          <w:rPr>
            <w:noProof/>
            <w:webHidden/>
          </w:rPr>
          <w:fldChar w:fldCharType="end"/>
        </w:r>
      </w:hyperlink>
    </w:p>
    <w:p w14:paraId="2C0084EB" w14:textId="0D49A8AB"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43" w:history="1">
        <w:r w:rsidRPr="00711D24">
          <w:rPr>
            <w:rStyle w:val="aff1"/>
            <w:rFonts w:eastAsia="黑体"/>
            <w:noProof/>
          </w:rPr>
          <w:t xml:space="preserve">3.3.2 </w:t>
        </w:r>
        <w:r w:rsidRPr="00711D24">
          <w:rPr>
            <w:rStyle w:val="aff1"/>
            <w:rFonts w:eastAsia="黑体"/>
            <w:noProof/>
          </w:rPr>
          <w:t>表知识的存储</w:t>
        </w:r>
        <w:r>
          <w:rPr>
            <w:noProof/>
            <w:webHidden/>
          </w:rPr>
          <w:tab/>
        </w:r>
        <w:r>
          <w:rPr>
            <w:noProof/>
            <w:webHidden/>
          </w:rPr>
          <w:fldChar w:fldCharType="begin"/>
        </w:r>
        <w:r>
          <w:rPr>
            <w:noProof/>
            <w:webHidden/>
          </w:rPr>
          <w:instrText xml:space="preserve"> PAGEREF _Toc84500743 \h </w:instrText>
        </w:r>
        <w:r>
          <w:rPr>
            <w:noProof/>
            <w:webHidden/>
          </w:rPr>
        </w:r>
        <w:r>
          <w:rPr>
            <w:noProof/>
            <w:webHidden/>
          </w:rPr>
          <w:fldChar w:fldCharType="separate"/>
        </w:r>
        <w:r>
          <w:rPr>
            <w:noProof/>
            <w:webHidden/>
          </w:rPr>
          <w:t>31</w:t>
        </w:r>
        <w:r>
          <w:rPr>
            <w:noProof/>
            <w:webHidden/>
          </w:rPr>
          <w:fldChar w:fldCharType="end"/>
        </w:r>
      </w:hyperlink>
    </w:p>
    <w:p w14:paraId="2AF7F254" w14:textId="5C4199A4"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44" w:history="1">
        <w:r w:rsidRPr="00711D24">
          <w:rPr>
            <w:rStyle w:val="aff1"/>
            <w:noProof/>
          </w:rPr>
          <w:t xml:space="preserve">3.3.3 </w:t>
        </w:r>
        <w:r w:rsidRPr="00711D24">
          <w:rPr>
            <w:rStyle w:val="aff1"/>
            <w:rFonts w:ascii="宋体" w:eastAsia="宋体" w:hAnsi="宋体" w:cs="宋体" w:hint="eastAsia"/>
            <w:noProof/>
          </w:rPr>
          <w:t>存储工具推荐</w:t>
        </w:r>
        <w:r>
          <w:rPr>
            <w:noProof/>
            <w:webHidden/>
          </w:rPr>
          <w:tab/>
        </w:r>
        <w:r>
          <w:rPr>
            <w:noProof/>
            <w:webHidden/>
          </w:rPr>
          <w:fldChar w:fldCharType="begin"/>
        </w:r>
        <w:r>
          <w:rPr>
            <w:noProof/>
            <w:webHidden/>
          </w:rPr>
          <w:instrText xml:space="preserve"> PAGEREF _Toc84500744 \h </w:instrText>
        </w:r>
        <w:r>
          <w:rPr>
            <w:noProof/>
            <w:webHidden/>
          </w:rPr>
        </w:r>
        <w:r>
          <w:rPr>
            <w:noProof/>
            <w:webHidden/>
          </w:rPr>
          <w:fldChar w:fldCharType="separate"/>
        </w:r>
        <w:r>
          <w:rPr>
            <w:noProof/>
            <w:webHidden/>
          </w:rPr>
          <w:t>33</w:t>
        </w:r>
        <w:r>
          <w:rPr>
            <w:noProof/>
            <w:webHidden/>
          </w:rPr>
          <w:fldChar w:fldCharType="end"/>
        </w:r>
      </w:hyperlink>
    </w:p>
    <w:p w14:paraId="05185AE2" w14:textId="26696D7C" w:rsidR="003E65AF" w:rsidRDefault="003E65AF">
      <w:pPr>
        <w:pStyle w:val="TOC3"/>
        <w:ind w:firstLine="780"/>
        <w:rPr>
          <w:rFonts w:asciiTheme="minorHAnsi" w:eastAsiaTheme="minorEastAsia" w:hAnsiTheme="minorHAnsi" w:cstheme="minorBidi"/>
          <w:noProof/>
          <w:kern w:val="2"/>
          <w:sz w:val="21"/>
          <w:szCs w:val="22"/>
        </w:rPr>
      </w:pPr>
      <w:hyperlink w:anchor="_Toc84500745" w:history="1">
        <w:r w:rsidRPr="00711D24">
          <w:rPr>
            <w:rStyle w:val="aff1"/>
            <w:noProof/>
          </w:rPr>
          <w:t>3.4</w:t>
        </w:r>
        <w:r w:rsidRPr="00711D24">
          <w:rPr>
            <w:rStyle w:val="aff1"/>
            <w:rFonts w:ascii="宋体" w:eastAsia="宋体" w:hAnsi="宋体" w:cs="宋体" w:hint="eastAsia"/>
            <w:noProof/>
          </w:rPr>
          <w:t>知识规则化示例</w:t>
        </w:r>
        <w:r>
          <w:rPr>
            <w:noProof/>
            <w:webHidden/>
          </w:rPr>
          <w:tab/>
        </w:r>
        <w:r>
          <w:rPr>
            <w:noProof/>
            <w:webHidden/>
          </w:rPr>
          <w:fldChar w:fldCharType="begin"/>
        </w:r>
        <w:r>
          <w:rPr>
            <w:noProof/>
            <w:webHidden/>
          </w:rPr>
          <w:instrText xml:space="preserve"> PAGEREF _Toc84500745 \h </w:instrText>
        </w:r>
        <w:r>
          <w:rPr>
            <w:noProof/>
            <w:webHidden/>
          </w:rPr>
        </w:r>
        <w:r>
          <w:rPr>
            <w:noProof/>
            <w:webHidden/>
          </w:rPr>
          <w:fldChar w:fldCharType="separate"/>
        </w:r>
        <w:r>
          <w:rPr>
            <w:noProof/>
            <w:webHidden/>
          </w:rPr>
          <w:t>33</w:t>
        </w:r>
        <w:r>
          <w:rPr>
            <w:noProof/>
            <w:webHidden/>
          </w:rPr>
          <w:fldChar w:fldCharType="end"/>
        </w:r>
      </w:hyperlink>
    </w:p>
    <w:p w14:paraId="126345D4" w14:textId="7A0E9A07" w:rsidR="003E65AF" w:rsidRDefault="003E65AF">
      <w:pPr>
        <w:pStyle w:val="TOC2"/>
        <w:ind w:firstLine="400"/>
        <w:rPr>
          <w:rFonts w:asciiTheme="minorHAnsi" w:eastAsiaTheme="minorEastAsia" w:hAnsiTheme="minorHAnsi" w:cstheme="minorBidi"/>
          <w:noProof/>
          <w:kern w:val="2"/>
          <w:sz w:val="21"/>
          <w:szCs w:val="22"/>
        </w:rPr>
      </w:pPr>
      <w:hyperlink w:anchor="_Toc84500746" w:history="1">
        <w:r>
          <w:rPr>
            <w:rStyle w:val="aff1"/>
            <w:b/>
            <w:bCs/>
            <w:noProof/>
          </w:rPr>
          <w:t>4</w:t>
        </w:r>
        <w:r w:rsidRPr="003E65AF">
          <w:rPr>
            <w:rStyle w:val="aff1"/>
            <w:rFonts w:ascii="宋体" w:eastAsia="宋体" w:hAnsi="宋体" w:cs="宋体" w:hint="eastAsia"/>
            <w:b/>
            <w:bCs/>
            <w:noProof/>
          </w:rPr>
          <w:t>知识应用规范</w:t>
        </w:r>
        <w:r>
          <w:rPr>
            <w:noProof/>
            <w:webHidden/>
          </w:rPr>
          <w:tab/>
        </w:r>
        <w:r>
          <w:rPr>
            <w:noProof/>
            <w:webHidden/>
          </w:rPr>
          <w:fldChar w:fldCharType="begin"/>
        </w:r>
        <w:r>
          <w:rPr>
            <w:noProof/>
            <w:webHidden/>
          </w:rPr>
          <w:instrText xml:space="preserve"> PAGEREF _Toc84500746 \h </w:instrText>
        </w:r>
        <w:r>
          <w:rPr>
            <w:noProof/>
            <w:webHidden/>
          </w:rPr>
        </w:r>
        <w:r>
          <w:rPr>
            <w:noProof/>
            <w:webHidden/>
          </w:rPr>
          <w:fldChar w:fldCharType="separate"/>
        </w:r>
        <w:r>
          <w:rPr>
            <w:noProof/>
            <w:webHidden/>
          </w:rPr>
          <w:t>36</w:t>
        </w:r>
        <w:r>
          <w:rPr>
            <w:noProof/>
            <w:webHidden/>
          </w:rPr>
          <w:fldChar w:fldCharType="end"/>
        </w:r>
      </w:hyperlink>
    </w:p>
    <w:p w14:paraId="057A9290" w14:textId="416DF61E" w:rsidR="003E65AF" w:rsidRDefault="003E65AF">
      <w:pPr>
        <w:pStyle w:val="TOC3"/>
        <w:ind w:firstLine="780"/>
        <w:rPr>
          <w:rFonts w:asciiTheme="minorHAnsi" w:eastAsiaTheme="minorEastAsia" w:hAnsiTheme="minorHAnsi" w:cstheme="minorBidi"/>
          <w:noProof/>
          <w:kern w:val="2"/>
          <w:sz w:val="21"/>
          <w:szCs w:val="22"/>
        </w:rPr>
      </w:pPr>
      <w:hyperlink w:anchor="_Toc84500747" w:history="1">
        <w:r w:rsidRPr="00711D24">
          <w:rPr>
            <w:rStyle w:val="aff1"/>
            <w:noProof/>
          </w:rPr>
          <w:t>4.1</w:t>
        </w:r>
        <w:r w:rsidRPr="00711D24">
          <w:rPr>
            <w:rStyle w:val="aff1"/>
            <w:rFonts w:ascii="宋体" w:eastAsia="宋体" w:hAnsi="宋体" w:cs="宋体" w:hint="eastAsia"/>
            <w:noProof/>
          </w:rPr>
          <w:t>知识库设计</w:t>
        </w:r>
        <w:r>
          <w:rPr>
            <w:noProof/>
            <w:webHidden/>
          </w:rPr>
          <w:tab/>
        </w:r>
        <w:r>
          <w:rPr>
            <w:noProof/>
            <w:webHidden/>
          </w:rPr>
          <w:fldChar w:fldCharType="begin"/>
        </w:r>
        <w:r>
          <w:rPr>
            <w:noProof/>
            <w:webHidden/>
          </w:rPr>
          <w:instrText xml:space="preserve"> PAGEREF _Toc84500747 \h </w:instrText>
        </w:r>
        <w:r>
          <w:rPr>
            <w:noProof/>
            <w:webHidden/>
          </w:rPr>
        </w:r>
        <w:r>
          <w:rPr>
            <w:noProof/>
            <w:webHidden/>
          </w:rPr>
          <w:fldChar w:fldCharType="separate"/>
        </w:r>
        <w:r>
          <w:rPr>
            <w:noProof/>
            <w:webHidden/>
          </w:rPr>
          <w:t>36</w:t>
        </w:r>
        <w:r>
          <w:rPr>
            <w:noProof/>
            <w:webHidden/>
          </w:rPr>
          <w:fldChar w:fldCharType="end"/>
        </w:r>
      </w:hyperlink>
    </w:p>
    <w:p w14:paraId="4A5548CC" w14:textId="55733890"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48" w:history="1">
        <w:r w:rsidRPr="00711D24">
          <w:rPr>
            <w:rStyle w:val="aff1"/>
            <w:noProof/>
          </w:rPr>
          <w:t>4.1.1</w:t>
        </w:r>
        <w:r w:rsidRPr="00711D24">
          <w:rPr>
            <w:rStyle w:val="aff1"/>
            <w:rFonts w:ascii="宋体" w:eastAsia="宋体" w:hAnsi="宋体" w:cs="宋体" w:hint="eastAsia"/>
            <w:noProof/>
          </w:rPr>
          <w:t>源知识数据管理</w:t>
        </w:r>
        <w:r>
          <w:rPr>
            <w:noProof/>
            <w:webHidden/>
          </w:rPr>
          <w:tab/>
        </w:r>
        <w:r>
          <w:rPr>
            <w:noProof/>
            <w:webHidden/>
          </w:rPr>
          <w:fldChar w:fldCharType="begin"/>
        </w:r>
        <w:r>
          <w:rPr>
            <w:noProof/>
            <w:webHidden/>
          </w:rPr>
          <w:instrText xml:space="preserve"> PAGEREF _Toc84500748 \h </w:instrText>
        </w:r>
        <w:r>
          <w:rPr>
            <w:noProof/>
            <w:webHidden/>
          </w:rPr>
        </w:r>
        <w:r>
          <w:rPr>
            <w:noProof/>
            <w:webHidden/>
          </w:rPr>
          <w:fldChar w:fldCharType="separate"/>
        </w:r>
        <w:r>
          <w:rPr>
            <w:noProof/>
            <w:webHidden/>
          </w:rPr>
          <w:t>36</w:t>
        </w:r>
        <w:r>
          <w:rPr>
            <w:noProof/>
            <w:webHidden/>
          </w:rPr>
          <w:fldChar w:fldCharType="end"/>
        </w:r>
      </w:hyperlink>
    </w:p>
    <w:p w14:paraId="44D69393" w14:textId="28C850DE"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49" w:history="1">
        <w:r w:rsidRPr="00711D24">
          <w:rPr>
            <w:rStyle w:val="aff1"/>
            <w:noProof/>
          </w:rPr>
          <w:t>4.1.2</w:t>
        </w:r>
        <w:r w:rsidRPr="00711D24">
          <w:rPr>
            <w:rStyle w:val="aff1"/>
            <w:rFonts w:ascii="宋体" w:eastAsia="宋体" w:hAnsi="宋体" w:cs="宋体" w:hint="eastAsia"/>
            <w:noProof/>
          </w:rPr>
          <w:t>规则名和事实名的编码规范</w:t>
        </w:r>
        <w:r>
          <w:rPr>
            <w:noProof/>
            <w:webHidden/>
          </w:rPr>
          <w:tab/>
        </w:r>
        <w:r>
          <w:rPr>
            <w:noProof/>
            <w:webHidden/>
          </w:rPr>
          <w:fldChar w:fldCharType="begin"/>
        </w:r>
        <w:r>
          <w:rPr>
            <w:noProof/>
            <w:webHidden/>
          </w:rPr>
          <w:instrText xml:space="preserve"> PAGEREF _Toc84500749 \h </w:instrText>
        </w:r>
        <w:r>
          <w:rPr>
            <w:noProof/>
            <w:webHidden/>
          </w:rPr>
        </w:r>
        <w:r>
          <w:rPr>
            <w:noProof/>
            <w:webHidden/>
          </w:rPr>
          <w:fldChar w:fldCharType="separate"/>
        </w:r>
        <w:r>
          <w:rPr>
            <w:noProof/>
            <w:webHidden/>
          </w:rPr>
          <w:t>37</w:t>
        </w:r>
        <w:r>
          <w:rPr>
            <w:noProof/>
            <w:webHidden/>
          </w:rPr>
          <w:fldChar w:fldCharType="end"/>
        </w:r>
      </w:hyperlink>
    </w:p>
    <w:p w14:paraId="76E84398" w14:textId="7366EFBC" w:rsidR="003E65AF" w:rsidRDefault="003E65AF">
      <w:pPr>
        <w:pStyle w:val="TOC3"/>
        <w:ind w:firstLine="780"/>
        <w:rPr>
          <w:rFonts w:asciiTheme="minorHAnsi" w:eastAsiaTheme="minorEastAsia" w:hAnsiTheme="minorHAnsi" w:cstheme="minorBidi"/>
          <w:noProof/>
          <w:kern w:val="2"/>
          <w:sz w:val="21"/>
          <w:szCs w:val="22"/>
        </w:rPr>
      </w:pPr>
      <w:hyperlink w:anchor="_Toc84500750" w:history="1">
        <w:r w:rsidRPr="00711D24">
          <w:rPr>
            <w:rStyle w:val="aff1"/>
            <w:noProof/>
          </w:rPr>
          <w:t>4.2</w:t>
        </w:r>
        <w:r w:rsidRPr="00711D24">
          <w:rPr>
            <w:rStyle w:val="aff1"/>
            <w:rFonts w:ascii="宋体" w:eastAsia="宋体" w:hAnsi="宋体" w:cs="宋体" w:hint="eastAsia"/>
            <w:noProof/>
          </w:rPr>
          <w:t>知识应用评价准则</w:t>
        </w:r>
        <w:r>
          <w:rPr>
            <w:noProof/>
            <w:webHidden/>
          </w:rPr>
          <w:tab/>
        </w:r>
        <w:r>
          <w:rPr>
            <w:noProof/>
            <w:webHidden/>
          </w:rPr>
          <w:fldChar w:fldCharType="begin"/>
        </w:r>
        <w:r>
          <w:rPr>
            <w:noProof/>
            <w:webHidden/>
          </w:rPr>
          <w:instrText xml:space="preserve"> PAGEREF _Toc84500750 \h </w:instrText>
        </w:r>
        <w:r>
          <w:rPr>
            <w:noProof/>
            <w:webHidden/>
          </w:rPr>
        </w:r>
        <w:r>
          <w:rPr>
            <w:noProof/>
            <w:webHidden/>
          </w:rPr>
          <w:fldChar w:fldCharType="separate"/>
        </w:r>
        <w:r>
          <w:rPr>
            <w:noProof/>
            <w:webHidden/>
          </w:rPr>
          <w:t>38</w:t>
        </w:r>
        <w:r>
          <w:rPr>
            <w:noProof/>
            <w:webHidden/>
          </w:rPr>
          <w:fldChar w:fldCharType="end"/>
        </w:r>
      </w:hyperlink>
    </w:p>
    <w:p w14:paraId="47760C37" w14:textId="4939E287" w:rsidR="003E65AF" w:rsidRDefault="003E65AF">
      <w:pPr>
        <w:pStyle w:val="TOC3"/>
        <w:ind w:firstLine="780"/>
        <w:rPr>
          <w:rFonts w:asciiTheme="minorHAnsi" w:eastAsiaTheme="minorEastAsia" w:hAnsiTheme="minorHAnsi" w:cstheme="minorBidi"/>
          <w:noProof/>
          <w:kern w:val="2"/>
          <w:sz w:val="21"/>
          <w:szCs w:val="22"/>
        </w:rPr>
      </w:pPr>
      <w:hyperlink w:anchor="_Toc84500751" w:history="1">
        <w:r w:rsidRPr="00711D24">
          <w:rPr>
            <w:rStyle w:val="aff1"/>
            <w:noProof/>
          </w:rPr>
          <w:t>4.3</w:t>
        </w:r>
        <w:r w:rsidRPr="00711D24">
          <w:rPr>
            <w:rStyle w:val="aff1"/>
            <w:rFonts w:ascii="宋体" w:eastAsia="宋体" w:hAnsi="宋体" w:cs="宋体" w:hint="eastAsia"/>
            <w:noProof/>
          </w:rPr>
          <w:t>知识维护流程</w:t>
        </w:r>
        <w:r>
          <w:rPr>
            <w:noProof/>
            <w:webHidden/>
          </w:rPr>
          <w:tab/>
        </w:r>
        <w:r>
          <w:rPr>
            <w:noProof/>
            <w:webHidden/>
          </w:rPr>
          <w:fldChar w:fldCharType="begin"/>
        </w:r>
        <w:r>
          <w:rPr>
            <w:noProof/>
            <w:webHidden/>
          </w:rPr>
          <w:instrText xml:space="preserve"> PAGEREF _Toc84500751 \h </w:instrText>
        </w:r>
        <w:r>
          <w:rPr>
            <w:noProof/>
            <w:webHidden/>
          </w:rPr>
        </w:r>
        <w:r>
          <w:rPr>
            <w:noProof/>
            <w:webHidden/>
          </w:rPr>
          <w:fldChar w:fldCharType="separate"/>
        </w:r>
        <w:r>
          <w:rPr>
            <w:noProof/>
            <w:webHidden/>
          </w:rPr>
          <w:t>39</w:t>
        </w:r>
        <w:r>
          <w:rPr>
            <w:noProof/>
            <w:webHidden/>
          </w:rPr>
          <w:fldChar w:fldCharType="end"/>
        </w:r>
      </w:hyperlink>
    </w:p>
    <w:p w14:paraId="16BF6656" w14:textId="443C5E90"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52" w:history="1">
        <w:r w:rsidRPr="00711D24">
          <w:rPr>
            <w:rStyle w:val="aff1"/>
            <w:noProof/>
          </w:rPr>
          <w:t>4.3.1</w:t>
        </w:r>
        <w:r w:rsidRPr="00711D24">
          <w:rPr>
            <w:rStyle w:val="aff1"/>
            <w:rFonts w:ascii="宋体" w:eastAsia="宋体" w:hAnsi="宋体" w:cs="宋体" w:hint="eastAsia"/>
            <w:noProof/>
          </w:rPr>
          <w:t>一致性检测</w:t>
        </w:r>
        <w:r>
          <w:rPr>
            <w:noProof/>
            <w:webHidden/>
          </w:rPr>
          <w:tab/>
        </w:r>
        <w:r>
          <w:rPr>
            <w:noProof/>
            <w:webHidden/>
          </w:rPr>
          <w:fldChar w:fldCharType="begin"/>
        </w:r>
        <w:r>
          <w:rPr>
            <w:noProof/>
            <w:webHidden/>
          </w:rPr>
          <w:instrText xml:space="preserve"> PAGEREF _Toc84500752 \h </w:instrText>
        </w:r>
        <w:r>
          <w:rPr>
            <w:noProof/>
            <w:webHidden/>
          </w:rPr>
        </w:r>
        <w:r>
          <w:rPr>
            <w:noProof/>
            <w:webHidden/>
          </w:rPr>
          <w:fldChar w:fldCharType="separate"/>
        </w:r>
        <w:r>
          <w:rPr>
            <w:noProof/>
            <w:webHidden/>
          </w:rPr>
          <w:t>39</w:t>
        </w:r>
        <w:r>
          <w:rPr>
            <w:noProof/>
            <w:webHidden/>
          </w:rPr>
          <w:fldChar w:fldCharType="end"/>
        </w:r>
      </w:hyperlink>
    </w:p>
    <w:p w14:paraId="47C5A83D" w14:textId="17B10879"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53" w:history="1">
        <w:r w:rsidRPr="00711D24">
          <w:rPr>
            <w:rStyle w:val="aff1"/>
            <w:noProof/>
          </w:rPr>
          <w:t>4.3.2</w:t>
        </w:r>
        <w:r w:rsidRPr="00711D24">
          <w:rPr>
            <w:rStyle w:val="aff1"/>
            <w:rFonts w:ascii="宋体" w:eastAsia="宋体" w:hAnsi="宋体" w:cs="宋体" w:hint="eastAsia"/>
            <w:noProof/>
          </w:rPr>
          <w:t>完备性维护</w:t>
        </w:r>
        <w:r>
          <w:rPr>
            <w:noProof/>
            <w:webHidden/>
          </w:rPr>
          <w:tab/>
        </w:r>
        <w:r>
          <w:rPr>
            <w:noProof/>
            <w:webHidden/>
          </w:rPr>
          <w:fldChar w:fldCharType="begin"/>
        </w:r>
        <w:r>
          <w:rPr>
            <w:noProof/>
            <w:webHidden/>
          </w:rPr>
          <w:instrText xml:space="preserve"> PAGEREF _Toc84500753 \h </w:instrText>
        </w:r>
        <w:r>
          <w:rPr>
            <w:noProof/>
            <w:webHidden/>
          </w:rPr>
        </w:r>
        <w:r>
          <w:rPr>
            <w:noProof/>
            <w:webHidden/>
          </w:rPr>
          <w:fldChar w:fldCharType="separate"/>
        </w:r>
        <w:r>
          <w:rPr>
            <w:noProof/>
            <w:webHidden/>
          </w:rPr>
          <w:t>43</w:t>
        </w:r>
        <w:r>
          <w:rPr>
            <w:noProof/>
            <w:webHidden/>
          </w:rPr>
          <w:fldChar w:fldCharType="end"/>
        </w:r>
      </w:hyperlink>
    </w:p>
    <w:p w14:paraId="04D41271" w14:textId="5B980E23"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54" w:history="1">
        <w:r w:rsidRPr="00711D24">
          <w:rPr>
            <w:rStyle w:val="aff1"/>
            <w:noProof/>
          </w:rPr>
          <w:t>4.3.3</w:t>
        </w:r>
        <w:r w:rsidRPr="00711D24">
          <w:rPr>
            <w:rStyle w:val="aff1"/>
            <w:rFonts w:ascii="宋体" w:eastAsia="宋体" w:hAnsi="宋体" w:cs="宋体" w:hint="eastAsia"/>
            <w:noProof/>
          </w:rPr>
          <w:t>知识更新</w:t>
        </w:r>
        <w:r>
          <w:rPr>
            <w:noProof/>
            <w:webHidden/>
          </w:rPr>
          <w:tab/>
        </w:r>
        <w:r>
          <w:rPr>
            <w:noProof/>
            <w:webHidden/>
          </w:rPr>
          <w:fldChar w:fldCharType="begin"/>
        </w:r>
        <w:r>
          <w:rPr>
            <w:noProof/>
            <w:webHidden/>
          </w:rPr>
          <w:instrText xml:space="preserve"> PAGEREF _Toc84500754 \h </w:instrText>
        </w:r>
        <w:r>
          <w:rPr>
            <w:noProof/>
            <w:webHidden/>
          </w:rPr>
        </w:r>
        <w:r>
          <w:rPr>
            <w:noProof/>
            <w:webHidden/>
          </w:rPr>
          <w:fldChar w:fldCharType="separate"/>
        </w:r>
        <w:r>
          <w:rPr>
            <w:noProof/>
            <w:webHidden/>
          </w:rPr>
          <w:t>43</w:t>
        </w:r>
        <w:r>
          <w:rPr>
            <w:noProof/>
            <w:webHidden/>
          </w:rPr>
          <w:fldChar w:fldCharType="end"/>
        </w:r>
      </w:hyperlink>
    </w:p>
    <w:p w14:paraId="56D42A34" w14:textId="20E54BAE"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55" w:history="1">
        <w:r w:rsidRPr="00711D24">
          <w:rPr>
            <w:rStyle w:val="aff1"/>
            <w:noProof/>
          </w:rPr>
          <w:t>4.3.4</w:t>
        </w:r>
        <w:r w:rsidRPr="00711D24">
          <w:rPr>
            <w:rStyle w:val="aff1"/>
            <w:rFonts w:ascii="宋体" w:eastAsia="宋体" w:hAnsi="宋体" w:cs="宋体" w:hint="eastAsia"/>
            <w:noProof/>
          </w:rPr>
          <w:t>知识备份</w:t>
        </w:r>
        <w:r>
          <w:rPr>
            <w:noProof/>
            <w:webHidden/>
          </w:rPr>
          <w:tab/>
        </w:r>
        <w:r>
          <w:rPr>
            <w:noProof/>
            <w:webHidden/>
          </w:rPr>
          <w:fldChar w:fldCharType="begin"/>
        </w:r>
        <w:r>
          <w:rPr>
            <w:noProof/>
            <w:webHidden/>
          </w:rPr>
          <w:instrText xml:space="preserve"> PAGEREF _Toc84500755 \h </w:instrText>
        </w:r>
        <w:r>
          <w:rPr>
            <w:noProof/>
            <w:webHidden/>
          </w:rPr>
        </w:r>
        <w:r>
          <w:rPr>
            <w:noProof/>
            <w:webHidden/>
          </w:rPr>
          <w:fldChar w:fldCharType="separate"/>
        </w:r>
        <w:r>
          <w:rPr>
            <w:noProof/>
            <w:webHidden/>
          </w:rPr>
          <w:t>46</w:t>
        </w:r>
        <w:r>
          <w:rPr>
            <w:noProof/>
            <w:webHidden/>
          </w:rPr>
          <w:fldChar w:fldCharType="end"/>
        </w:r>
      </w:hyperlink>
    </w:p>
    <w:p w14:paraId="2463ECBA" w14:textId="6CABC86F" w:rsidR="003E65AF" w:rsidRDefault="003E65AF">
      <w:pPr>
        <w:pStyle w:val="TOC3"/>
        <w:ind w:firstLine="780"/>
        <w:rPr>
          <w:rFonts w:asciiTheme="minorHAnsi" w:eastAsiaTheme="minorEastAsia" w:hAnsiTheme="minorHAnsi" w:cstheme="minorBidi"/>
          <w:noProof/>
          <w:kern w:val="2"/>
          <w:sz w:val="21"/>
          <w:szCs w:val="22"/>
        </w:rPr>
      </w:pPr>
      <w:hyperlink w:anchor="_Toc84500756" w:history="1">
        <w:r w:rsidRPr="00711D24">
          <w:rPr>
            <w:rStyle w:val="aff1"/>
            <w:noProof/>
          </w:rPr>
          <w:t>4.4</w:t>
        </w:r>
        <w:r w:rsidRPr="00711D24">
          <w:rPr>
            <w:rStyle w:val="aff1"/>
            <w:rFonts w:ascii="宋体" w:eastAsia="宋体" w:hAnsi="宋体" w:cs="宋体" w:hint="eastAsia"/>
            <w:noProof/>
          </w:rPr>
          <w:t>知识维护示例</w:t>
        </w:r>
        <w:r>
          <w:rPr>
            <w:noProof/>
            <w:webHidden/>
          </w:rPr>
          <w:tab/>
        </w:r>
        <w:r>
          <w:rPr>
            <w:noProof/>
            <w:webHidden/>
          </w:rPr>
          <w:fldChar w:fldCharType="begin"/>
        </w:r>
        <w:r>
          <w:rPr>
            <w:noProof/>
            <w:webHidden/>
          </w:rPr>
          <w:instrText xml:space="preserve"> PAGEREF _Toc84500756 \h </w:instrText>
        </w:r>
        <w:r>
          <w:rPr>
            <w:noProof/>
            <w:webHidden/>
          </w:rPr>
        </w:r>
        <w:r>
          <w:rPr>
            <w:noProof/>
            <w:webHidden/>
          </w:rPr>
          <w:fldChar w:fldCharType="separate"/>
        </w:r>
        <w:r>
          <w:rPr>
            <w:noProof/>
            <w:webHidden/>
          </w:rPr>
          <w:t>48</w:t>
        </w:r>
        <w:r>
          <w:rPr>
            <w:noProof/>
            <w:webHidden/>
          </w:rPr>
          <w:fldChar w:fldCharType="end"/>
        </w:r>
      </w:hyperlink>
    </w:p>
    <w:p w14:paraId="287D5B43" w14:textId="05045BDE" w:rsidR="003E65AF" w:rsidRDefault="003E65AF">
      <w:pPr>
        <w:pStyle w:val="TOC2"/>
        <w:ind w:firstLine="400"/>
        <w:rPr>
          <w:rFonts w:asciiTheme="minorHAnsi" w:eastAsiaTheme="minorEastAsia" w:hAnsiTheme="minorHAnsi" w:cstheme="minorBidi"/>
          <w:noProof/>
          <w:kern w:val="2"/>
          <w:sz w:val="21"/>
          <w:szCs w:val="22"/>
        </w:rPr>
      </w:pPr>
      <w:hyperlink w:anchor="_Toc84500757" w:history="1">
        <w:r>
          <w:rPr>
            <w:rStyle w:val="aff1"/>
            <w:b/>
            <w:bCs/>
            <w:noProof/>
          </w:rPr>
          <w:t>5</w:t>
        </w:r>
        <w:r w:rsidRPr="003E65AF">
          <w:rPr>
            <w:rStyle w:val="aff1"/>
            <w:rFonts w:ascii="宋体" w:eastAsia="宋体" w:hAnsi="宋体" w:cs="宋体" w:hint="eastAsia"/>
            <w:b/>
            <w:bCs/>
            <w:noProof/>
          </w:rPr>
          <w:t>初步应用建议</w:t>
        </w:r>
        <w:r>
          <w:rPr>
            <w:noProof/>
            <w:webHidden/>
          </w:rPr>
          <w:tab/>
        </w:r>
        <w:r>
          <w:rPr>
            <w:noProof/>
            <w:webHidden/>
          </w:rPr>
          <w:fldChar w:fldCharType="begin"/>
        </w:r>
        <w:r>
          <w:rPr>
            <w:noProof/>
            <w:webHidden/>
          </w:rPr>
          <w:instrText xml:space="preserve"> PAGEREF _Toc84500757 \h </w:instrText>
        </w:r>
        <w:r>
          <w:rPr>
            <w:noProof/>
            <w:webHidden/>
          </w:rPr>
        </w:r>
        <w:r>
          <w:rPr>
            <w:noProof/>
            <w:webHidden/>
          </w:rPr>
          <w:fldChar w:fldCharType="separate"/>
        </w:r>
        <w:r>
          <w:rPr>
            <w:noProof/>
            <w:webHidden/>
          </w:rPr>
          <w:t>54</w:t>
        </w:r>
        <w:r>
          <w:rPr>
            <w:noProof/>
            <w:webHidden/>
          </w:rPr>
          <w:fldChar w:fldCharType="end"/>
        </w:r>
      </w:hyperlink>
    </w:p>
    <w:p w14:paraId="6C22DBF3" w14:textId="710E7D33" w:rsidR="003E65AF" w:rsidRDefault="003E65AF">
      <w:pPr>
        <w:pStyle w:val="TOC3"/>
        <w:ind w:firstLine="780"/>
        <w:rPr>
          <w:rFonts w:asciiTheme="minorHAnsi" w:eastAsiaTheme="minorEastAsia" w:hAnsiTheme="minorHAnsi" w:cstheme="minorBidi"/>
          <w:noProof/>
          <w:kern w:val="2"/>
          <w:sz w:val="21"/>
          <w:szCs w:val="22"/>
        </w:rPr>
      </w:pPr>
      <w:hyperlink w:anchor="_Toc84500758" w:history="1">
        <w:r w:rsidRPr="00711D24">
          <w:rPr>
            <w:rStyle w:val="aff1"/>
            <w:noProof/>
          </w:rPr>
          <w:t>5.1</w:t>
        </w:r>
        <w:r w:rsidRPr="00711D24">
          <w:rPr>
            <w:rStyle w:val="aff1"/>
            <w:rFonts w:ascii="宋体" w:eastAsia="宋体" w:hAnsi="宋体" w:cs="宋体" w:hint="eastAsia"/>
            <w:noProof/>
          </w:rPr>
          <w:t>现有知识类型分析</w:t>
        </w:r>
        <w:r>
          <w:rPr>
            <w:noProof/>
            <w:webHidden/>
          </w:rPr>
          <w:tab/>
        </w:r>
        <w:r>
          <w:rPr>
            <w:noProof/>
            <w:webHidden/>
          </w:rPr>
          <w:fldChar w:fldCharType="begin"/>
        </w:r>
        <w:r>
          <w:rPr>
            <w:noProof/>
            <w:webHidden/>
          </w:rPr>
          <w:instrText xml:space="preserve"> PAGEREF _Toc84500758 \h </w:instrText>
        </w:r>
        <w:r>
          <w:rPr>
            <w:noProof/>
            <w:webHidden/>
          </w:rPr>
        </w:r>
        <w:r>
          <w:rPr>
            <w:noProof/>
            <w:webHidden/>
          </w:rPr>
          <w:fldChar w:fldCharType="separate"/>
        </w:r>
        <w:r>
          <w:rPr>
            <w:noProof/>
            <w:webHidden/>
          </w:rPr>
          <w:t>54</w:t>
        </w:r>
        <w:r>
          <w:rPr>
            <w:noProof/>
            <w:webHidden/>
          </w:rPr>
          <w:fldChar w:fldCharType="end"/>
        </w:r>
      </w:hyperlink>
    </w:p>
    <w:p w14:paraId="105CE57A" w14:textId="74C3DA2E" w:rsidR="003E65AF" w:rsidRDefault="003E65AF">
      <w:pPr>
        <w:pStyle w:val="TOC3"/>
        <w:ind w:firstLine="780"/>
        <w:rPr>
          <w:rFonts w:asciiTheme="minorHAnsi" w:eastAsiaTheme="minorEastAsia" w:hAnsiTheme="minorHAnsi" w:cstheme="minorBidi"/>
          <w:noProof/>
          <w:kern w:val="2"/>
          <w:sz w:val="21"/>
          <w:szCs w:val="22"/>
        </w:rPr>
      </w:pPr>
      <w:hyperlink w:anchor="_Toc84500759" w:history="1">
        <w:r w:rsidRPr="00711D24">
          <w:rPr>
            <w:rStyle w:val="aff1"/>
            <w:noProof/>
          </w:rPr>
          <w:t>5.2</w:t>
        </w:r>
        <w:r w:rsidRPr="00711D24">
          <w:rPr>
            <w:rStyle w:val="aff1"/>
            <w:rFonts w:ascii="宋体" w:eastAsia="宋体" w:hAnsi="宋体" w:cs="宋体" w:hint="eastAsia"/>
            <w:noProof/>
          </w:rPr>
          <w:t>知识抽取方式分析</w:t>
        </w:r>
        <w:r>
          <w:rPr>
            <w:noProof/>
            <w:webHidden/>
          </w:rPr>
          <w:tab/>
        </w:r>
        <w:r>
          <w:rPr>
            <w:noProof/>
            <w:webHidden/>
          </w:rPr>
          <w:fldChar w:fldCharType="begin"/>
        </w:r>
        <w:r>
          <w:rPr>
            <w:noProof/>
            <w:webHidden/>
          </w:rPr>
          <w:instrText xml:space="preserve"> PAGEREF _Toc84500759 \h </w:instrText>
        </w:r>
        <w:r>
          <w:rPr>
            <w:noProof/>
            <w:webHidden/>
          </w:rPr>
        </w:r>
        <w:r>
          <w:rPr>
            <w:noProof/>
            <w:webHidden/>
          </w:rPr>
          <w:fldChar w:fldCharType="separate"/>
        </w:r>
        <w:r>
          <w:rPr>
            <w:noProof/>
            <w:webHidden/>
          </w:rPr>
          <w:t>54</w:t>
        </w:r>
        <w:r>
          <w:rPr>
            <w:noProof/>
            <w:webHidden/>
          </w:rPr>
          <w:fldChar w:fldCharType="end"/>
        </w:r>
      </w:hyperlink>
    </w:p>
    <w:p w14:paraId="56DC37E2" w14:textId="19C9DBA7" w:rsidR="003E65AF" w:rsidRDefault="003E65AF">
      <w:pPr>
        <w:pStyle w:val="TOC3"/>
        <w:ind w:firstLine="780"/>
        <w:rPr>
          <w:rFonts w:asciiTheme="minorHAnsi" w:eastAsiaTheme="minorEastAsia" w:hAnsiTheme="minorHAnsi" w:cstheme="minorBidi"/>
          <w:noProof/>
          <w:kern w:val="2"/>
          <w:sz w:val="21"/>
          <w:szCs w:val="22"/>
        </w:rPr>
      </w:pPr>
      <w:hyperlink w:anchor="_Toc84500760" w:history="1">
        <w:r w:rsidRPr="00711D24">
          <w:rPr>
            <w:rStyle w:val="aff1"/>
            <w:noProof/>
          </w:rPr>
          <w:t>5.3</w:t>
        </w:r>
        <w:r w:rsidRPr="00711D24">
          <w:rPr>
            <w:rStyle w:val="aff1"/>
            <w:rFonts w:ascii="宋体" w:eastAsia="宋体" w:hAnsi="宋体" w:cs="宋体" w:hint="eastAsia"/>
            <w:noProof/>
          </w:rPr>
          <w:t>规则化方法选型</w:t>
        </w:r>
        <w:r>
          <w:rPr>
            <w:noProof/>
            <w:webHidden/>
          </w:rPr>
          <w:tab/>
        </w:r>
        <w:r>
          <w:rPr>
            <w:noProof/>
            <w:webHidden/>
          </w:rPr>
          <w:fldChar w:fldCharType="begin"/>
        </w:r>
        <w:r>
          <w:rPr>
            <w:noProof/>
            <w:webHidden/>
          </w:rPr>
          <w:instrText xml:space="preserve"> PAGEREF _Toc84500760 \h </w:instrText>
        </w:r>
        <w:r>
          <w:rPr>
            <w:noProof/>
            <w:webHidden/>
          </w:rPr>
        </w:r>
        <w:r>
          <w:rPr>
            <w:noProof/>
            <w:webHidden/>
          </w:rPr>
          <w:fldChar w:fldCharType="separate"/>
        </w:r>
        <w:r>
          <w:rPr>
            <w:noProof/>
            <w:webHidden/>
          </w:rPr>
          <w:t>55</w:t>
        </w:r>
        <w:r>
          <w:rPr>
            <w:noProof/>
            <w:webHidden/>
          </w:rPr>
          <w:fldChar w:fldCharType="end"/>
        </w:r>
      </w:hyperlink>
    </w:p>
    <w:p w14:paraId="5958CCA4" w14:textId="40B08555"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61" w:history="1">
        <w:r w:rsidRPr="00711D24">
          <w:rPr>
            <w:rStyle w:val="aff1"/>
            <w:noProof/>
          </w:rPr>
          <w:t>5.3.1</w:t>
        </w:r>
        <w:r w:rsidRPr="00711D24">
          <w:rPr>
            <w:rStyle w:val="aff1"/>
            <w:rFonts w:ascii="宋体" w:eastAsia="宋体" w:hAnsi="宋体" w:cs="宋体" w:hint="eastAsia"/>
            <w:noProof/>
          </w:rPr>
          <w:t>故障树知识</w:t>
        </w:r>
        <w:r>
          <w:rPr>
            <w:noProof/>
            <w:webHidden/>
          </w:rPr>
          <w:tab/>
        </w:r>
        <w:r>
          <w:rPr>
            <w:noProof/>
            <w:webHidden/>
          </w:rPr>
          <w:fldChar w:fldCharType="begin"/>
        </w:r>
        <w:r>
          <w:rPr>
            <w:noProof/>
            <w:webHidden/>
          </w:rPr>
          <w:instrText xml:space="preserve"> PAGEREF _Toc84500761 \h </w:instrText>
        </w:r>
        <w:r>
          <w:rPr>
            <w:noProof/>
            <w:webHidden/>
          </w:rPr>
        </w:r>
        <w:r>
          <w:rPr>
            <w:noProof/>
            <w:webHidden/>
          </w:rPr>
          <w:fldChar w:fldCharType="separate"/>
        </w:r>
        <w:r>
          <w:rPr>
            <w:noProof/>
            <w:webHidden/>
          </w:rPr>
          <w:t>55</w:t>
        </w:r>
        <w:r>
          <w:rPr>
            <w:noProof/>
            <w:webHidden/>
          </w:rPr>
          <w:fldChar w:fldCharType="end"/>
        </w:r>
      </w:hyperlink>
    </w:p>
    <w:p w14:paraId="3EAF8CDD" w14:textId="63C377F3"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62" w:history="1">
        <w:r w:rsidRPr="00711D24">
          <w:rPr>
            <w:rStyle w:val="aff1"/>
            <w:noProof/>
          </w:rPr>
          <w:t>5.3.2</w:t>
        </w:r>
        <w:r w:rsidRPr="00711D24">
          <w:rPr>
            <w:rStyle w:val="aff1"/>
            <w:rFonts w:ascii="宋体" w:eastAsia="宋体" w:hAnsi="宋体" w:cs="宋体" w:hint="eastAsia"/>
            <w:noProof/>
          </w:rPr>
          <w:t>预案知识</w:t>
        </w:r>
        <w:r>
          <w:rPr>
            <w:noProof/>
            <w:webHidden/>
          </w:rPr>
          <w:tab/>
        </w:r>
        <w:r>
          <w:rPr>
            <w:noProof/>
            <w:webHidden/>
          </w:rPr>
          <w:fldChar w:fldCharType="begin"/>
        </w:r>
        <w:r>
          <w:rPr>
            <w:noProof/>
            <w:webHidden/>
          </w:rPr>
          <w:instrText xml:space="preserve"> PAGEREF _Toc84500762 \h </w:instrText>
        </w:r>
        <w:r>
          <w:rPr>
            <w:noProof/>
            <w:webHidden/>
          </w:rPr>
        </w:r>
        <w:r>
          <w:rPr>
            <w:noProof/>
            <w:webHidden/>
          </w:rPr>
          <w:fldChar w:fldCharType="separate"/>
        </w:r>
        <w:r>
          <w:rPr>
            <w:noProof/>
            <w:webHidden/>
          </w:rPr>
          <w:t>56</w:t>
        </w:r>
        <w:r>
          <w:rPr>
            <w:noProof/>
            <w:webHidden/>
          </w:rPr>
          <w:fldChar w:fldCharType="end"/>
        </w:r>
      </w:hyperlink>
    </w:p>
    <w:p w14:paraId="6FBBD997" w14:textId="2198409F" w:rsidR="003E65AF" w:rsidRDefault="003E65AF">
      <w:pPr>
        <w:pStyle w:val="TOC3"/>
        <w:ind w:firstLine="780"/>
        <w:rPr>
          <w:rFonts w:asciiTheme="minorHAnsi" w:eastAsiaTheme="minorEastAsia" w:hAnsiTheme="minorHAnsi" w:cstheme="minorBidi"/>
          <w:noProof/>
          <w:kern w:val="2"/>
          <w:sz w:val="21"/>
          <w:szCs w:val="22"/>
        </w:rPr>
      </w:pPr>
      <w:hyperlink w:anchor="_Toc84500763" w:history="1">
        <w:r w:rsidRPr="00711D24">
          <w:rPr>
            <w:rStyle w:val="aff1"/>
            <w:noProof/>
          </w:rPr>
          <w:t>5.4</w:t>
        </w:r>
        <w:r w:rsidRPr="00711D24">
          <w:rPr>
            <w:rStyle w:val="aff1"/>
            <w:rFonts w:ascii="宋体" w:eastAsia="宋体" w:hAnsi="宋体" w:cs="宋体" w:hint="eastAsia"/>
            <w:noProof/>
          </w:rPr>
          <w:t>知识存储</w:t>
        </w:r>
        <w:r>
          <w:rPr>
            <w:noProof/>
            <w:webHidden/>
          </w:rPr>
          <w:tab/>
        </w:r>
        <w:r>
          <w:rPr>
            <w:noProof/>
            <w:webHidden/>
          </w:rPr>
          <w:fldChar w:fldCharType="begin"/>
        </w:r>
        <w:r>
          <w:rPr>
            <w:noProof/>
            <w:webHidden/>
          </w:rPr>
          <w:instrText xml:space="preserve"> PAGEREF _Toc84500763 \h </w:instrText>
        </w:r>
        <w:r>
          <w:rPr>
            <w:noProof/>
            <w:webHidden/>
          </w:rPr>
        </w:r>
        <w:r>
          <w:rPr>
            <w:noProof/>
            <w:webHidden/>
          </w:rPr>
          <w:fldChar w:fldCharType="separate"/>
        </w:r>
        <w:r>
          <w:rPr>
            <w:noProof/>
            <w:webHidden/>
          </w:rPr>
          <w:t>57</w:t>
        </w:r>
        <w:r>
          <w:rPr>
            <w:noProof/>
            <w:webHidden/>
          </w:rPr>
          <w:fldChar w:fldCharType="end"/>
        </w:r>
      </w:hyperlink>
    </w:p>
    <w:p w14:paraId="149777DC" w14:textId="32D6CC08"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64" w:history="1">
        <w:r w:rsidRPr="00711D24">
          <w:rPr>
            <w:rStyle w:val="aff1"/>
            <w:noProof/>
          </w:rPr>
          <w:t>5.4.1</w:t>
        </w:r>
        <w:r w:rsidRPr="00711D24">
          <w:rPr>
            <w:rStyle w:val="aff1"/>
            <w:rFonts w:ascii="宋体" w:eastAsia="宋体" w:hAnsi="宋体" w:cs="宋体" w:hint="eastAsia"/>
            <w:noProof/>
          </w:rPr>
          <w:t>故障树知识数据存储形式</w:t>
        </w:r>
        <w:r>
          <w:rPr>
            <w:noProof/>
            <w:webHidden/>
          </w:rPr>
          <w:tab/>
        </w:r>
        <w:r>
          <w:rPr>
            <w:noProof/>
            <w:webHidden/>
          </w:rPr>
          <w:fldChar w:fldCharType="begin"/>
        </w:r>
        <w:r>
          <w:rPr>
            <w:noProof/>
            <w:webHidden/>
          </w:rPr>
          <w:instrText xml:space="preserve"> PAGEREF _Toc84500764 \h </w:instrText>
        </w:r>
        <w:r>
          <w:rPr>
            <w:noProof/>
            <w:webHidden/>
          </w:rPr>
        </w:r>
        <w:r>
          <w:rPr>
            <w:noProof/>
            <w:webHidden/>
          </w:rPr>
          <w:fldChar w:fldCharType="separate"/>
        </w:r>
        <w:r>
          <w:rPr>
            <w:noProof/>
            <w:webHidden/>
          </w:rPr>
          <w:t>57</w:t>
        </w:r>
        <w:r>
          <w:rPr>
            <w:noProof/>
            <w:webHidden/>
          </w:rPr>
          <w:fldChar w:fldCharType="end"/>
        </w:r>
      </w:hyperlink>
    </w:p>
    <w:p w14:paraId="11DDEC18" w14:textId="1BD1E887"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65" w:history="1">
        <w:r w:rsidRPr="00711D24">
          <w:rPr>
            <w:rStyle w:val="aff1"/>
            <w:noProof/>
          </w:rPr>
          <w:t>5.4.2</w:t>
        </w:r>
        <w:r w:rsidRPr="00711D24">
          <w:rPr>
            <w:rStyle w:val="aff1"/>
            <w:rFonts w:ascii="宋体" w:eastAsia="宋体" w:hAnsi="宋体" w:cs="宋体" w:hint="eastAsia"/>
            <w:noProof/>
          </w:rPr>
          <w:t>预案知识数据存储形式</w:t>
        </w:r>
        <w:r>
          <w:rPr>
            <w:noProof/>
            <w:webHidden/>
          </w:rPr>
          <w:tab/>
        </w:r>
        <w:r>
          <w:rPr>
            <w:noProof/>
            <w:webHidden/>
          </w:rPr>
          <w:fldChar w:fldCharType="begin"/>
        </w:r>
        <w:r>
          <w:rPr>
            <w:noProof/>
            <w:webHidden/>
          </w:rPr>
          <w:instrText xml:space="preserve"> PAGEREF _Toc84500765 \h </w:instrText>
        </w:r>
        <w:r>
          <w:rPr>
            <w:noProof/>
            <w:webHidden/>
          </w:rPr>
        </w:r>
        <w:r>
          <w:rPr>
            <w:noProof/>
            <w:webHidden/>
          </w:rPr>
          <w:fldChar w:fldCharType="separate"/>
        </w:r>
        <w:r>
          <w:rPr>
            <w:noProof/>
            <w:webHidden/>
          </w:rPr>
          <w:t>57</w:t>
        </w:r>
        <w:r>
          <w:rPr>
            <w:noProof/>
            <w:webHidden/>
          </w:rPr>
          <w:fldChar w:fldCharType="end"/>
        </w:r>
      </w:hyperlink>
    </w:p>
    <w:p w14:paraId="09B71EE7" w14:textId="5A7DC7AC" w:rsidR="003E65AF" w:rsidRDefault="003E65AF">
      <w:pPr>
        <w:pStyle w:val="TOC3"/>
        <w:ind w:firstLine="780"/>
        <w:rPr>
          <w:rFonts w:asciiTheme="minorHAnsi" w:eastAsiaTheme="minorEastAsia" w:hAnsiTheme="minorHAnsi" w:cstheme="minorBidi"/>
          <w:noProof/>
          <w:kern w:val="2"/>
          <w:sz w:val="21"/>
          <w:szCs w:val="22"/>
        </w:rPr>
      </w:pPr>
      <w:hyperlink w:anchor="_Toc84500766" w:history="1">
        <w:r w:rsidRPr="00711D24">
          <w:rPr>
            <w:rStyle w:val="aff1"/>
            <w:noProof/>
          </w:rPr>
          <w:t>5.5</w:t>
        </w:r>
        <w:r w:rsidRPr="00711D24">
          <w:rPr>
            <w:rStyle w:val="aff1"/>
            <w:rFonts w:ascii="宋体" w:eastAsia="宋体" w:hAnsi="宋体" w:cs="宋体" w:hint="eastAsia"/>
            <w:noProof/>
          </w:rPr>
          <w:t>知识维护</w:t>
        </w:r>
        <w:r>
          <w:rPr>
            <w:noProof/>
            <w:webHidden/>
          </w:rPr>
          <w:tab/>
        </w:r>
        <w:r>
          <w:rPr>
            <w:noProof/>
            <w:webHidden/>
          </w:rPr>
          <w:fldChar w:fldCharType="begin"/>
        </w:r>
        <w:r>
          <w:rPr>
            <w:noProof/>
            <w:webHidden/>
          </w:rPr>
          <w:instrText xml:space="preserve"> PAGEREF _Toc84500766 \h </w:instrText>
        </w:r>
        <w:r>
          <w:rPr>
            <w:noProof/>
            <w:webHidden/>
          </w:rPr>
        </w:r>
        <w:r>
          <w:rPr>
            <w:noProof/>
            <w:webHidden/>
          </w:rPr>
          <w:fldChar w:fldCharType="separate"/>
        </w:r>
        <w:r>
          <w:rPr>
            <w:noProof/>
            <w:webHidden/>
          </w:rPr>
          <w:t>58</w:t>
        </w:r>
        <w:r>
          <w:rPr>
            <w:noProof/>
            <w:webHidden/>
          </w:rPr>
          <w:fldChar w:fldCharType="end"/>
        </w:r>
      </w:hyperlink>
    </w:p>
    <w:p w14:paraId="512930A6" w14:textId="7D31CBF5"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67" w:history="1">
        <w:r w:rsidRPr="00711D24">
          <w:rPr>
            <w:rStyle w:val="aff1"/>
            <w:noProof/>
          </w:rPr>
          <w:t>5.5.1</w:t>
        </w:r>
        <w:r w:rsidRPr="00711D24">
          <w:rPr>
            <w:rStyle w:val="aff1"/>
            <w:rFonts w:ascii="宋体" w:eastAsia="宋体" w:hAnsi="宋体" w:cs="宋体" w:hint="eastAsia"/>
            <w:noProof/>
          </w:rPr>
          <w:t>规则知识的维护</w:t>
        </w:r>
        <w:r>
          <w:rPr>
            <w:noProof/>
            <w:webHidden/>
          </w:rPr>
          <w:tab/>
        </w:r>
        <w:r>
          <w:rPr>
            <w:noProof/>
            <w:webHidden/>
          </w:rPr>
          <w:fldChar w:fldCharType="begin"/>
        </w:r>
        <w:r>
          <w:rPr>
            <w:noProof/>
            <w:webHidden/>
          </w:rPr>
          <w:instrText xml:space="preserve"> PAGEREF _Toc84500767 \h </w:instrText>
        </w:r>
        <w:r>
          <w:rPr>
            <w:noProof/>
            <w:webHidden/>
          </w:rPr>
        </w:r>
        <w:r>
          <w:rPr>
            <w:noProof/>
            <w:webHidden/>
          </w:rPr>
          <w:fldChar w:fldCharType="separate"/>
        </w:r>
        <w:r>
          <w:rPr>
            <w:noProof/>
            <w:webHidden/>
          </w:rPr>
          <w:t>59</w:t>
        </w:r>
        <w:r>
          <w:rPr>
            <w:noProof/>
            <w:webHidden/>
          </w:rPr>
          <w:fldChar w:fldCharType="end"/>
        </w:r>
      </w:hyperlink>
    </w:p>
    <w:p w14:paraId="343C3B01" w14:textId="5F83D445"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68" w:history="1">
        <w:r w:rsidRPr="00711D24">
          <w:rPr>
            <w:rStyle w:val="aff1"/>
            <w:noProof/>
          </w:rPr>
          <w:t>5.5.2</w:t>
        </w:r>
        <w:r w:rsidRPr="00711D24">
          <w:rPr>
            <w:rStyle w:val="aff1"/>
            <w:rFonts w:ascii="宋体" w:eastAsia="宋体" w:hAnsi="宋体" w:cs="宋体" w:hint="eastAsia"/>
            <w:noProof/>
          </w:rPr>
          <w:t>知识图谱的维护</w:t>
        </w:r>
        <w:r>
          <w:rPr>
            <w:noProof/>
            <w:webHidden/>
          </w:rPr>
          <w:tab/>
        </w:r>
        <w:r>
          <w:rPr>
            <w:noProof/>
            <w:webHidden/>
          </w:rPr>
          <w:fldChar w:fldCharType="begin"/>
        </w:r>
        <w:r>
          <w:rPr>
            <w:noProof/>
            <w:webHidden/>
          </w:rPr>
          <w:instrText xml:space="preserve"> PAGEREF _Toc84500768 \h </w:instrText>
        </w:r>
        <w:r>
          <w:rPr>
            <w:noProof/>
            <w:webHidden/>
          </w:rPr>
        </w:r>
        <w:r>
          <w:rPr>
            <w:noProof/>
            <w:webHidden/>
          </w:rPr>
          <w:fldChar w:fldCharType="separate"/>
        </w:r>
        <w:r>
          <w:rPr>
            <w:noProof/>
            <w:webHidden/>
          </w:rPr>
          <w:t>59</w:t>
        </w:r>
        <w:r>
          <w:rPr>
            <w:noProof/>
            <w:webHidden/>
          </w:rPr>
          <w:fldChar w:fldCharType="end"/>
        </w:r>
      </w:hyperlink>
    </w:p>
    <w:p w14:paraId="05B06205" w14:textId="15253111"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69" w:history="1">
        <w:r w:rsidRPr="00711D24">
          <w:rPr>
            <w:rStyle w:val="aff1"/>
            <w:noProof/>
          </w:rPr>
          <w:t>5.5.3</w:t>
        </w:r>
        <w:r w:rsidRPr="00711D24">
          <w:rPr>
            <w:rStyle w:val="aff1"/>
            <w:rFonts w:ascii="宋体" w:eastAsia="宋体" w:hAnsi="宋体" w:cs="宋体" w:hint="eastAsia"/>
            <w:noProof/>
          </w:rPr>
          <w:t>预案知识的维护</w:t>
        </w:r>
        <w:r>
          <w:rPr>
            <w:noProof/>
            <w:webHidden/>
          </w:rPr>
          <w:tab/>
        </w:r>
        <w:r>
          <w:rPr>
            <w:noProof/>
            <w:webHidden/>
          </w:rPr>
          <w:fldChar w:fldCharType="begin"/>
        </w:r>
        <w:r>
          <w:rPr>
            <w:noProof/>
            <w:webHidden/>
          </w:rPr>
          <w:instrText xml:space="preserve"> PAGEREF _Toc84500769 \h </w:instrText>
        </w:r>
        <w:r>
          <w:rPr>
            <w:noProof/>
            <w:webHidden/>
          </w:rPr>
        </w:r>
        <w:r>
          <w:rPr>
            <w:noProof/>
            <w:webHidden/>
          </w:rPr>
          <w:fldChar w:fldCharType="separate"/>
        </w:r>
        <w:r>
          <w:rPr>
            <w:noProof/>
            <w:webHidden/>
          </w:rPr>
          <w:t>59</w:t>
        </w:r>
        <w:r>
          <w:rPr>
            <w:noProof/>
            <w:webHidden/>
          </w:rPr>
          <w:fldChar w:fldCharType="end"/>
        </w:r>
      </w:hyperlink>
    </w:p>
    <w:p w14:paraId="5AAD0653" w14:textId="0AB22EB9" w:rsidR="003E65AF" w:rsidRDefault="003E65AF">
      <w:pPr>
        <w:pStyle w:val="TOC3"/>
        <w:ind w:firstLine="780"/>
        <w:rPr>
          <w:rFonts w:asciiTheme="minorHAnsi" w:eastAsiaTheme="minorEastAsia" w:hAnsiTheme="minorHAnsi" w:cstheme="minorBidi"/>
          <w:noProof/>
          <w:kern w:val="2"/>
          <w:sz w:val="21"/>
          <w:szCs w:val="22"/>
        </w:rPr>
      </w:pPr>
      <w:hyperlink w:anchor="_Toc84500770" w:history="1">
        <w:r>
          <w:rPr>
            <w:rStyle w:val="aff1"/>
            <w:rFonts w:ascii="宋体" w:eastAsia="宋体" w:hAnsi="宋体" w:cs="宋体" w:hint="eastAsia"/>
            <w:b/>
            <w:bCs/>
            <w:noProof/>
          </w:rPr>
          <w:t>参</w:t>
        </w:r>
        <w:r w:rsidRPr="003E65AF">
          <w:rPr>
            <w:rStyle w:val="aff1"/>
            <w:rFonts w:ascii="宋体" w:eastAsia="宋体" w:hAnsi="宋体" w:cs="宋体" w:hint="eastAsia"/>
            <w:b/>
            <w:bCs/>
            <w:noProof/>
          </w:rPr>
          <w:t>考文献</w:t>
        </w:r>
        <w:r>
          <w:rPr>
            <w:noProof/>
            <w:webHidden/>
          </w:rPr>
          <w:tab/>
        </w:r>
        <w:r>
          <w:rPr>
            <w:noProof/>
            <w:webHidden/>
          </w:rPr>
          <w:fldChar w:fldCharType="begin"/>
        </w:r>
        <w:r>
          <w:rPr>
            <w:noProof/>
            <w:webHidden/>
          </w:rPr>
          <w:instrText xml:space="preserve"> PAGEREF _Toc84500770 \h </w:instrText>
        </w:r>
        <w:r>
          <w:rPr>
            <w:noProof/>
            <w:webHidden/>
          </w:rPr>
        </w:r>
        <w:r>
          <w:rPr>
            <w:noProof/>
            <w:webHidden/>
          </w:rPr>
          <w:fldChar w:fldCharType="separate"/>
        </w:r>
        <w:r>
          <w:rPr>
            <w:noProof/>
            <w:webHidden/>
          </w:rPr>
          <w:t>60</w:t>
        </w:r>
        <w:r>
          <w:rPr>
            <w:noProof/>
            <w:webHidden/>
          </w:rPr>
          <w:fldChar w:fldCharType="end"/>
        </w:r>
      </w:hyperlink>
    </w:p>
    <w:p w14:paraId="3AD873F2" w14:textId="70FEAD9E" w:rsidR="003E65AF" w:rsidRDefault="003E65AF">
      <w:pPr>
        <w:pStyle w:val="TOC2"/>
        <w:ind w:firstLine="400"/>
        <w:rPr>
          <w:rFonts w:asciiTheme="minorHAnsi" w:eastAsiaTheme="minorEastAsia" w:hAnsiTheme="minorHAnsi" w:cstheme="minorBidi"/>
          <w:noProof/>
          <w:kern w:val="2"/>
          <w:sz w:val="21"/>
          <w:szCs w:val="22"/>
        </w:rPr>
      </w:pPr>
      <w:hyperlink w:anchor="_Toc84500771" w:history="1">
        <w:r>
          <w:rPr>
            <w:rStyle w:val="aff1"/>
            <w:rFonts w:ascii="宋体" w:eastAsia="宋体" w:hAnsi="宋体" w:cs="宋体" w:hint="eastAsia"/>
            <w:b/>
            <w:bCs/>
            <w:noProof/>
          </w:rPr>
          <w:t>附件</w:t>
        </w:r>
        <w:r w:rsidRPr="003E65AF">
          <w:rPr>
            <w:rStyle w:val="aff1"/>
            <w:b/>
            <w:bCs/>
            <w:noProof/>
          </w:rPr>
          <w:t>1</w:t>
        </w:r>
        <w:r w:rsidRPr="003E65AF">
          <w:rPr>
            <w:rStyle w:val="aff1"/>
            <w:rFonts w:ascii="宋体" w:eastAsia="宋体" w:hAnsi="宋体" w:cs="宋体" w:hint="eastAsia"/>
            <w:b/>
            <w:bCs/>
            <w:noProof/>
          </w:rPr>
          <w:t>风洞设备知识管理案例</w:t>
        </w:r>
        <w:r>
          <w:rPr>
            <w:noProof/>
            <w:webHidden/>
          </w:rPr>
          <w:tab/>
        </w:r>
        <w:r>
          <w:rPr>
            <w:noProof/>
            <w:webHidden/>
          </w:rPr>
          <w:fldChar w:fldCharType="begin"/>
        </w:r>
        <w:r>
          <w:rPr>
            <w:noProof/>
            <w:webHidden/>
          </w:rPr>
          <w:instrText xml:space="preserve"> PAGEREF _Toc84500771 \h </w:instrText>
        </w:r>
        <w:r>
          <w:rPr>
            <w:noProof/>
            <w:webHidden/>
          </w:rPr>
        </w:r>
        <w:r>
          <w:rPr>
            <w:noProof/>
            <w:webHidden/>
          </w:rPr>
          <w:fldChar w:fldCharType="separate"/>
        </w:r>
        <w:r>
          <w:rPr>
            <w:noProof/>
            <w:webHidden/>
          </w:rPr>
          <w:t>61</w:t>
        </w:r>
        <w:r>
          <w:rPr>
            <w:noProof/>
            <w:webHidden/>
          </w:rPr>
          <w:fldChar w:fldCharType="end"/>
        </w:r>
      </w:hyperlink>
    </w:p>
    <w:p w14:paraId="1CE4E3EE" w14:textId="04078587" w:rsidR="003E65AF" w:rsidRDefault="003E65AF">
      <w:pPr>
        <w:pStyle w:val="TOC3"/>
        <w:ind w:firstLine="780"/>
        <w:rPr>
          <w:rFonts w:asciiTheme="minorHAnsi" w:eastAsiaTheme="minorEastAsia" w:hAnsiTheme="minorHAnsi" w:cstheme="minorBidi"/>
          <w:noProof/>
          <w:kern w:val="2"/>
          <w:sz w:val="21"/>
          <w:szCs w:val="22"/>
        </w:rPr>
      </w:pPr>
      <w:hyperlink w:anchor="_Toc84500772" w:history="1">
        <w:r w:rsidRPr="00711D24">
          <w:rPr>
            <w:rStyle w:val="aff1"/>
            <w:noProof/>
          </w:rPr>
          <w:t>F1.1</w:t>
        </w:r>
        <w:r w:rsidRPr="00711D24">
          <w:rPr>
            <w:rStyle w:val="aff1"/>
            <w:rFonts w:ascii="宋体" w:eastAsia="宋体" w:hAnsi="宋体" w:cs="宋体" w:hint="eastAsia"/>
            <w:noProof/>
          </w:rPr>
          <w:t>风洞设备故障诊断知识管理案例</w:t>
        </w:r>
        <w:r>
          <w:rPr>
            <w:noProof/>
            <w:webHidden/>
          </w:rPr>
          <w:tab/>
        </w:r>
        <w:r>
          <w:rPr>
            <w:noProof/>
            <w:webHidden/>
          </w:rPr>
          <w:fldChar w:fldCharType="begin"/>
        </w:r>
        <w:r>
          <w:rPr>
            <w:noProof/>
            <w:webHidden/>
          </w:rPr>
          <w:instrText xml:space="preserve"> PAGEREF _Toc84500772 \h </w:instrText>
        </w:r>
        <w:r>
          <w:rPr>
            <w:noProof/>
            <w:webHidden/>
          </w:rPr>
        </w:r>
        <w:r>
          <w:rPr>
            <w:noProof/>
            <w:webHidden/>
          </w:rPr>
          <w:fldChar w:fldCharType="separate"/>
        </w:r>
        <w:r>
          <w:rPr>
            <w:noProof/>
            <w:webHidden/>
          </w:rPr>
          <w:t>61</w:t>
        </w:r>
        <w:r>
          <w:rPr>
            <w:noProof/>
            <w:webHidden/>
          </w:rPr>
          <w:fldChar w:fldCharType="end"/>
        </w:r>
      </w:hyperlink>
    </w:p>
    <w:p w14:paraId="1408F336" w14:textId="5751B484"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73" w:history="1">
        <w:r w:rsidRPr="00711D24">
          <w:rPr>
            <w:rStyle w:val="aff1"/>
            <w:noProof/>
          </w:rPr>
          <w:t>F1.1.1</w:t>
        </w:r>
        <w:r w:rsidRPr="00711D24">
          <w:rPr>
            <w:rStyle w:val="aff1"/>
            <w:rFonts w:ascii="宋体" w:eastAsia="宋体" w:hAnsi="宋体" w:cs="宋体" w:hint="eastAsia"/>
            <w:noProof/>
          </w:rPr>
          <w:t>风洞本体</w:t>
        </w:r>
        <w:r>
          <w:rPr>
            <w:noProof/>
            <w:webHidden/>
          </w:rPr>
          <w:tab/>
        </w:r>
        <w:r>
          <w:rPr>
            <w:noProof/>
            <w:webHidden/>
          </w:rPr>
          <w:fldChar w:fldCharType="begin"/>
        </w:r>
        <w:r>
          <w:rPr>
            <w:noProof/>
            <w:webHidden/>
          </w:rPr>
          <w:instrText xml:space="preserve"> PAGEREF _Toc84500773 \h </w:instrText>
        </w:r>
        <w:r>
          <w:rPr>
            <w:noProof/>
            <w:webHidden/>
          </w:rPr>
        </w:r>
        <w:r>
          <w:rPr>
            <w:noProof/>
            <w:webHidden/>
          </w:rPr>
          <w:fldChar w:fldCharType="separate"/>
        </w:r>
        <w:r>
          <w:rPr>
            <w:noProof/>
            <w:webHidden/>
          </w:rPr>
          <w:t>61</w:t>
        </w:r>
        <w:r>
          <w:rPr>
            <w:noProof/>
            <w:webHidden/>
          </w:rPr>
          <w:fldChar w:fldCharType="end"/>
        </w:r>
      </w:hyperlink>
    </w:p>
    <w:p w14:paraId="3667189D" w14:textId="0E46B45B"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74" w:history="1">
        <w:r w:rsidRPr="00711D24">
          <w:rPr>
            <w:rStyle w:val="aff1"/>
            <w:noProof/>
          </w:rPr>
          <w:t>F1.1.2</w:t>
        </w:r>
        <w:r w:rsidRPr="00711D24">
          <w:rPr>
            <w:rStyle w:val="aff1"/>
            <w:rFonts w:ascii="宋体" w:eastAsia="宋体" w:hAnsi="宋体" w:cs="宋体" w:hint="eastAsia"/>
            <w:noProof/>
          </w:rPr>
          <w:t>运行控制系统</w:t>
        </w:r>
        <w:r>
          <w:rPr>
            <w:noProof/>
            <w:webHidden/>
          </w:rPr>
          <w:tab/>
        </w:r>
        <w:r>
          <w:rPr>
            <w:noProof/>
            <w:webHidden/>
          </w:rPr>
          <w:fldChar w:fldCharType="begin"/>
        </w:r>
        <w:r>
          <w:rPr>
            <w:noProof/>
            <w:webHidden/>
          </w:rPr>
          <w:instrText xml:space="preserve"> PAGEREF _Toc84500774 \h </w:instrText>
        </w:r>
        <w:r>
          <w:rPr>
            <w:noProof/>
            <w:webHidden/>
          </w:rPr>
        </w:r>
        <w:r>
          <w:rPr>
            <w:noProof/>
            <w:webHidden/>
          </w:rPr>
          <w:fldChar w:fldCharType="separate"/>
        </w:r>
        <w:r>
          <w:rPr>
            <w:noProof/>
            <w:webHidden/>
          </w:rPr>
          <w:t>64</w:t>
        </w:r>
        <w:r>
          <w:rPr>
            <w:noProof/>
            <w:webHidden/>
          </w:rPr>
          <w:fldChar w:fldCharType="end"/>
        </w:r>
      </w:hyperlink>
    </w:p>
    <w:p w14:paraId="2C280924" w14:textId="72EFD3B7" w:rsidR="003E65AF" w:rsidRDefault="003E65AF">
      <w:pPr>
        <w:pStyle w:val="TOC4"/>
        <w:tabs>
          <w:tab w:val="right" w:leader="dot" w:pos="8494"/>
        </w:tabs>
        <w:ind w:left="1200"/>
        <w:rPr>
          <w:rFonts w:asciiTheme="minorHAnsi" w:eastAsiaTheme="minorEastAsia" w:hAnsiTheme="minorHAnsi" w:cstheme="minorBidi"/>
          <w:noProof/>
          <w:kern w:val="2"/>
          <w:sz w:val="21"/>
          <w:szCs w:val="22"/>
        </w:rPr>
      </w:pPr>
      <w:hyperlink w:anchor="_Toc84500775" w:history="1">
        <w:r w:rsidRPr="00711D24">
          <w:rPr>
            <w:rStyle w:val="aff1"/>
            <w:noProof/>
          </w:rPr>
          <w:t>F1.1.3</w:t>
        </w:r>
        <w:r w:rsidRPr="00711D24">
          <w:rPr>
            <w:rStyle w:val="aff1"/>
            <w:rFonts w:ascii="宋体" w:eastAsia="宋体" w:hAnsi="宋体" w:cs="宋体" w:hint="eastAsia"/>
            <w:noProof/>
          </w:rPr>
          <w:t>加热器系统</w:t>
        </w:r>
        <w:r>
          <w:rPr>
            <w:noProof/>
            <w:webHidden/>
          </w:rPr>
          <w:tab/>
        </w:r>
        <w:r>
          <w:rPr>
            <w:noProof/>
            <w:webHidden/>
          </w:rPr>
          <w:fldChar w:fldCharType="begin"/>
        </w:r>
        <w:r>
          <w:rPr>
            <w:noProof/>
            <w:webHidden/>
          </w:rPr>
          <w:instrText xml:space="preserve"> PAGEREF _Toc84500775 \h </w:instrText>
        </w:r>
        <w:r>
          <w:rPr>
            <w:noProof/>
            <w:webHidden/>
          </w:rPr>
        </w:r>
        <w:r>
          <w:rPr>
            <w:noProof/>
            <w:webHidden/>
          </w:rPr>
          <w:fldChar w:fldCharType="separate"/>
        </w:r>
        <w:r>
          <w:rPr>
            <w:noProof/>
            <w:webHidden/>
          </w:rPr>
          <w:t>65</w:t>
        </w:r>
        <w:r>
          <w:rPr>
            <w:noProof/>
            <w:webHidden/>
          </w:rPr>
          <w:fldChar w:fldCharType="end"/>
        </w:r>
      </w:hyperlink>
    </w:p>
    <w:p w14:paraId="16F37635" w14:textId="6082AE9B" w:rsidR="003E65AF" w:rsidRDefault="003E65AF">
      <w:pPr>
        <w:pStyle w:val="TOC2"/>
        <w:ind w:firstLine="400"/>
        <w:rPr>
          <w:rFonts w:asciiTheme="minorHAnsi" w:eastAsiaTheme="minorEastAsia" w:hAnsiTheme="minorHAnsi" w:cstheme="minorBidi"/>
          <w:noProof/>
          <w:kern w:val="2"/>
          <w:sz w:val="21"/>
          <w:szCs w:val="22"/>
        </w:rPr>
      </w:pPr>
      <w:hyperlink w:anchor="_Toc84500776" w:history="1">
        <w:r>
          <w:rPr>
            <w:rStyle w:val="aff1"/>
            <w:rFonts w:ascii="宋体" w:eastAsia="宋体" w:hAnsi="宋体" w:cs="宋体" w:hint="eastAsia"/>
            <w:b/>
            <w:bCs/>
            <w:noProof/>
          </w:rPr>
          <w:t>附件</w:t>
        </w:r>
        <w:r w:rsidRPr="003E65AF">
          <w:rPr>
            <w:rStyle w:val="aff1"/>
            <w:b/>
            <w:bCs/>
            <w:noProof/>
          </w:rPr>
          <w:t>2</w:t>
        </w:r>
        <w:r w:rsidRPr="003E65AF">
          <w:rPr>
            <w:rStyle w:val="aff1"/>
            <w:rFonts w:ascii="宋体" w:eastAsia="宋体" w:hAnsi="宋体" w:cs="宋体" w:hint="eastAsia"/>
            <w:b/>
            <w:bCs/>
            <w:noProof/>
          </w:rPr>
          <w:t>案例编辑模板</w:t>
        </w:r>
        <w:r>
          <w:rPr>
            <w:noProof/>
            <w:webHidden/>
          </w:rPr>
          <w:tab/>
        </w:r>
        <w:r>
          <w:rPr>
            <w:noProof/>
            <w:webHidden/>
          </w:rPr>
          <w:fldChar w:fldCharType="begin"/>
        </w:r>
        <w:r>
          <w:rPr>
            <w:noProof/>
            <w:webHidden/>
          </w:rPr>
          <w:instrText xml:space="preserve"> PAGEREF _Toc84500776 \h </w:instrText>
        </w:r>
        <w:r>
          <w:rPr>
            <w:noProof/>
            <w:webHidden/>
          </w:rPr>
        </w:r>
        <w:r>
          <w:rPr>
            <w:noProof/>
            <w:webHidden/>
          </w:rPr>
          <w:fldChar w:fldCharType="separate"/>
        </w:r>
        <w:r>
          <w:rPr>
            <w:noProof/>
            <w:webHidden/>
          </w:rPr>
          <w:t>67</w:t>
        </w:r>
        <w:r>
          <w:rPr>
            <w:noProof/>
            <w:webHidden/>
          </w:rPr>
          <w:fldChar w:fldCharType="end"/>
        </w:r>
      </w:hyperlink>
    </w:p>
    <w:p w14:paraId="150A97B6" w14:textId="118A55F2" w:rsidR="003E65AF" w:rsidRDefault="003E65AF">
      <w:pPr>
        <w:pStyle w:val="TOC2"/>
        <w:ind w:firstLine="400"/>
        <w:rPr>
          <w:rFonts w:asciiTheme="minorHAnsi" w:eastAsiaTheme="minorEastAsia" w:hAnsiTheme="minorHAnsi" w:cstheme="minorBidi"/>
          <w:noProof/>
          <w:kern w:val="2"/>
          <w:sz w:val="21"/>
          <w:szCs w:val="22"/>
        </w:rPr>
      </w:pPr>
      <w:hyperlink w:anchor="_Toc84500777" w:history="1">
        <w:r>
          <w:rPr>
            <w:rStyle w:val="aff1"/>
            <w:rFonts w:ascii="宋体" w:eastAsia="宋体" w:hAnsi="宋体" w:cs="宋体" w:hint="eastAsia"/>
            <w:b/>
            <w:bCs/>
            <w:noProof/>
          </w:rPr>
          <w:t>附件</w:t>
        </w:r>
        <w:r w:rsidRPr="003E65AF">
          <w:rPr>
            <w:rStyle w:val="aff1"/>
            <w:b/>
            <w:bCs/>
            <w:noProof/>
          </w:rPr>
          <w:t>3</w:t>
        </w:r>
        <w:r w:rsidRPr="003E65AF">
          <w:rPr>
            <w:rStyle w:val="aff1"/>
            <w:rFonts w:ascii="宋体" w:eastAsia="宋体" w:hAnsi="宋体" w:cs="宋体" w:hint="eastAsia"/>
            <w:b/>
            <w:bCs/>
            <w:noProof/>
          </w:rPr>
          <w:t>知识管理案例</w:t>
        </w:r>
        <w:r>
          <w:rPr>
            <w:noProof/>
            <w:webHidden/>
          </w:rPr>
          <w:tab/>
        </w:r>
        <w:r>
          <w:rPr>
            <w:noProof/>
            <w:webHidden/>
          </w:rPr>
          <w:fldChar w:fldCharType="begin"/>
        </w:r>
        <w:r>
          <w:rPr>
            <w:noProof/>
            <w:webHidden/>
          </w:rPr>
          <w:instrText xml:space="preserve"> PAGEREF _Toc84500777 \h </w:instrText>
        </w:r>
        <w:r>
          <w:rPr>
            <w:noProof/>
            <w:webHidden/>
          </w:rPr>
        </w:r>
        <w:r>
          <w:rPr>
            <w:noProof/>
            <w:webHidden/>
          </w:rPr>
          <w:fldChar w:fldCharType="separate"/>
        </w:r>
        <w:r>
          <w:rPr>
            <w:noProof/>
            <w:webHidden/>
          </w:rPr>
          <w:t>69</w:t>
        </w:r>
        <w:r>
          <w:rPr>
            <w:noProof/>
            <w:webHidden/>
          </w:rPr>
          <w:fldChar w:fldCharType="end"/>
        </w:r>
      </w:hyperlink>
    </w:p>
    <w:p w14:paraId="526AED65" w14:textId="16AD55BD" w:rsidR="003E65AF" w:rsidRDefault="003E65AF">
      <w:pPr>
        <w:pStyle w:val="TOC3"/>
        <w:ind w:firstLine="780"/>
        <w:rPr>
          <w:rFonts w:asciiTheme="minorHAnsi" w:eastAsiaTheme="minorEastAsia" w:hAnsiTheme="minorHAnsi" w:cstheme="minorBidi"/>
          <w:noProof/>
          <w:kern w:val="2"/>
          <w:sz w:val="21"/>
          <w:szCs w:val="22"/>
        </w:rPr>
      </w:pPr>
      <w:hyperlink w:anchor="_Toc84500778" w:history="1">
        <w:r w:rsidRPr="00711D24">
          <w:rPr>
            <w:rStyle w:val="aff1"/>
            <w:noProof/>
          </w:rPr>
          <w:t>F3.1</w:t>
        </w:r>
        <w:r w:rsidRPr="00711D24">
          <w:rPr>
            <w:rStyle w:val="aff1"/>
            <w:rFonts w:ascii="宋体" w:eastAsia="宋体" w:hAnsi="宋体" w:cs="宋体" w:hint="eastAsia"/>
            <w:noProof/>
          </w:rPr>
          <w:t>产生式规则的故障诊断专家系统应用案例</w:t>
        </w:r>
        <w:r>
          <w:rPr>
            <w:noProof/>
            <w:webHidden/>
          </w:rPr>
          <w:tab/>
        </w:r>
        <w:r>
          <w:rPr>
            <w:noProof/>
            <w:webHidden/>
          </w:rPr>
          <w:fldChar w:fldCharType="begin"/>
        </w:r>
        <w:r>
          <w:rPr>
            <w:noProof/>
            <w:webHidden/>
          </w:rPr>
          <w:instrText xml:space="preserve"> PAGEREF _Toc84500778 \h </w:instrText>
        </w:r>
        <w:r>
          <w:rPr>
            <w:noProof/>
            <w:webHidden/>
          </w:rPr>
        </w:r>
        <w:r>
          <w:rPr>
            <w:noProof/>
            <w:webHidden/>
          </w:rPr>
          <w:fldChar w:fldCharType="separate"/>
        </w:r>
        <w:r>
          <w:rPr>
            <w:noProof/>
            <w:webHidden/>
          </w:rPr>
          <w:t>69</w:t>
        </w:r>
        <w:r>
          <w:rPr>
            <w:noProof/>
            <w:webHidden/>
          </w:rPr>
          <w:fldChar w:fldCharType="end"/>
        </w:r>
      </w:hyperlink>
    </w:p>
    <w:p w14:paraId="6B221215" w14:textId="22F71882" w:rsidR="003E65AF" w:rsidRDefault="003E65AF">
      <w:pPr>
        <w:pStyle w:val="TOC3"/>
        <w:ind w:firstLine="780"/>
        <w:rPr>
          <w:rFonts w:asciiTheme="minorHAnsi" w:eastAsiaTheme="minorEastAsia" w:hAnsiTheme="minorHAnsi" w:cstheme="minorBidi"/>
          <w:noProof/>
          <w:kern w:val="2"/>
          <w:sz w:val="21"/>
          <w:szCs w:val="22"/>
        </w:rPr>
      </w:pPr>
      <w:hyperlink w:anchor="_Toc84500779" w:history="1">
        <w:r w:rsidRPr="00711D24">
          <w:rPr>
            <w:rStyle w:val="aff1"/>
            <w:noProof/>
          </w:rPr>
          <w:t>F3.2</w:t>
        </w:r>
        <w:r w:rsidRPr="00711D24">
          <w:rPr>
            <w:rStyle w:val="aff1"/>
            <w:rFonts w:ascii="宋体" w:eastAsia="宋体" w:hAnsi="宋体" w:cs="宋体" w:hint="eastAsia"/>
            <w:noProof/>
          </w:rPr>
          <w:t>基于</w:t>
        </w:r>
        <w:r w:rsidRPr="00711D24">
          <w:rPr>
            <w:rStyle w:val="aff1"/>
            <w:noProof/>
          </w:rPr>
          <w:t>AI</w:t>
        </w:r>
        <w:r w:rsidRPr="00711D24">
          <w:rPr>
            <w:rStyle w:val="aff1"/>
            <w:rFonts w:ascii="宋体" w:eastAsia="宋体" w:hAnsi="宋体" w:cs="宋体" w:hint="eastAsia"/>
            <w:noProof/>
          </w:rPr>
          <w:t>的故障诊断专家系统应用案例</w:t>
        </w:r>
        <w:r>
          <w:rPr>
            <w:noProof/>
            <w:webHidden/>
          </w:rPr>
          <w:tab/>
        </w:r>
        <w:r>
          <w:rPr>
            <w:noProof/>
            <w:webHidden/>
          </w:rPr>
          <w:fldChar w:fldCharType="begin"/>
        </w:r>
        <w:r>
          <w:rPr>
            <w:noProof/>
            <w:webHidden/>
          </w:rPr>
          <w:instrText xml:space="preserve"> PAGEREF _Toc84500779 \h </w:instrText>
        </w:r>
        <w:r>
          <w:rPr>
            <w:noProof/>
            <w:webHidden/>
          </w:rPr>
        </w:r>
        <w:r>
          <w:rPr>
            <w:noProof/>
            <w:webHidden/>
          </w:rPr>
          <w:fldChar w:fldCharType="separate"/>
        </w:r>
        <w:r>
          <w:rPr>
            <w:noProof/>
            <w:webHidden/>
          </w:rPr>
          <w:t>76</w:t>
        </w:r>
        <w:r>
          <w:rPr>
            <w:noProof/>
            <w:webHidden/>
          </w:rPr>
          <w:fldChar w:fldCharType="end"/>
        </w:r>
      </w:hyperlink>
    </w:p>
    <w:p w14:paraId="1A3EE861" w14:textId="151C9A08" w:rsidR="00203188" w:rsidRDefault="00BA1986">
      <w:pPr>
        <w:rPr>
          <w:rFonts w:eastAsiaTheme="minorEastAsia"/>
        </w:rPr>
        <w:sectPr w:rsidR="00203188">
          <w:footerReference w:type="default" r:id="rId11"/>
          <w:pgSz w:w="11906" w:h="16838"/>
          <w:pgMar w:top="1701" w:right="1701" w:bottom="1701" w:left="1701" w:header="1134" w:footer="1134" w:gutter="0"/>
          <w:cols w:space="425"/>
          <w:docGrid w:type="lines" w:linePitch="312"/>
        </w:sectPr>
      </w:pPr>
      <w:r w:rsidRPr="000F513D">
        <w:rPr>
          <w:rFonts w:eastAsia="宋体"/>
          <w:sz w:val="24"/>
          <w:szCs w:val="24"/>
        </w:rPr>
        <w:fldChar w:fldCharType="end"/>
      </w:r>
    </w:p>
    <w:p w14:paraId="7A65A2D5" w14:textId="77777777" w:rsidR="00203188" w:rsidRDefault="00BA1986">
      <w:pPr>
        <w:pStyle w:val="af3"/>
      </w:pPr>
      <w:bookmarkStart w:id="1" w:name="_Toc84500719"/>
      <w:r>
        <w:rPr>
          <w:rFonts w:hint="eastAsia"/>
        </w:rPr>
        <w:lastRenderedPageBreak/>
        <w:t>1</w:t>
      </w:r>
      <w:r>
        <w:rPr>
          <w:rFonts w:hint="eastAsia"/>
        </w:rPr>
        <w:t>前言</w:t>
      </w:r>
      <w:bookmarkEnd w:id="1"/>
    </w:p>
    <w:p w14:paraId="2824BE2A" w14:textId="77777777" w:rsidR="00203188" w:rsidRDefault="00BA1986">
      <w:pPr>
        <w:spacing w:line="400" w:lineRule="exact"/>
        <w:ind w:firstLineChars="200" w:firstLine="480"/>
        <w:rPr>
          <w:rFonts w:eastAsia="宋体"/>
          <w:sz w:val="24"/>
        </w:rPr>
      </w:pPr>
      <w:r>
        <w:rPr>
          <w:rFonts w:eastAsia="宋体" w:hint="eastAsia"/>
          <w:sz w:val="24"/>
        </w:rPr>
        <w:t>风洞作为空气动力装备的重要试验设施和设备，是发展高新飞行技术和先进飞行器的重要战略装备和基础。随着航空航天行业的飞速发展，风洞设备的规模和数量不断增加，风洞试验任务量也呈现出迅猛增长的趋势，所模拟的试验工况也变得日渐严苛和恶劣，导致风洞设备的可靠性和安全性面临极大的考验。为了保障风洞设备在运行过程中保持良好的性能状态，防止故障导致的意外事件发生，降低风洞设备的运维成本，就必须对风洞设备开展预测与健康管理（</w:t>
      </w:r>
      <w:r>
        <w:rPr>
          <w:rFonts w:eastAsia="宋体"/>
          <w:sz w:val="24"/>
        </w:rPr>
        <w:t>Prognostics and Health Management, PHM</w:t>
      </w:r>
      <w:r>
        <w:rPr>
          <w:rFonts w:eastAsia="宋体" w:hint="eastAsia"/>
          <w:sz w:val="24"/>
        </w:rPr>
        <w:t>）工作。</w:t>
      </w:r>
    </w:p>
    <w:p w14:paraId="24A0239B" w14:textId="77777777" w:rsidR="00203188" w:rsidRDefault="00BA1986">
      <w:pPr>
        <w:spacing w:line="400" w:lineRule="exact"/>
        <w:ind w:firstLineChars="200" w:firstLine="480"/>
        <w:rPr>
          <w:rFonts w:eastAsia="宋体"/>
          <w:sz w:val="24"/>
        </w:rPr>
      </w:pPr>
      <w:r>
        <w:rPr>
          <w:rFonts w:eastAsia="宋体" w:hint="eastAsia"/>
          <w:sz w:val="24"/>
        </w:rPr>
        <w:t>在风洞运行过程中，风洞设备操作人员、试验操作人员和工程师等专家，将会依据设备和试验的具体情况，分析设备的退化和故障原因和机理，产生大量定制化的经验、认知和判断等专家知识。在</w:t>
      </w:r>
      <w:r>
        <w:rPr>
          <w:rFonts w:eastAsia="宋体"/>
          <w:sz w:val="24"/>
        </w:rPr>
        <w:t>PHM</w:t>
      </w:r>
      <w:r>
        <w:rPr>
          <w:rFonts w:eastAsia="宋体" w:hint="eastAsia"/>
          <w:sz w:val="24"/>
        </w:rPr>
        <w:t>工作开展过程中，专家知识的加入使得风洞设备</w:t>
      </w:r>
      <w:r>
        <w:rPr>
          <w:rFonts w:eastAsia="宋体" w:hint="eastAsia"/>
          <w:sz w:val="24"/>
        </w:rPr>
        <w:t>P</w:t>
      </w:r>
      <w:r>
        <w:rPr>
          <w:rFonts w:eastAsia="宋体"/>
          <w:sz w:val="24"/>
        </w:rPr>
        <w:t>HM</w:t>
      </w:r>
      <w:r>
        <w:rPr>
          <w:rFonts w:eastAsia="宋体" w:hint="eastAsia"/>
          <w:sz w:val="24"/>
        </w:rPr>
        <w:t>模型更加定制化、个性化，可以在一定程度上提高故障诊断、故障预测、健康状态评估等任务的准确度，为风洞设备的健康管理提供着宝贵且有价值的知识。</w:t>
      </w:r>
    </w:p>
    <w:p w14:paraId="2E82BCB0" w14:textId="77777777" w:rsidR="00203188" w:rsidRDefault="00BA1986">
      <w:pPr>
        <w:pStyle w:val="12"/>
        <w:ind w:firstLine="480"/>
      </w:pPr>
      <w:r>
        <w:rPr>
          <w:rStyle w:val="13"/>
          <w:rFonts w:hint="eastAsia"/>
        </w:rPr>
        <w:t>随</w:t>
      </w:r>
      <w:r>
        <w:rPr>
          <w:rFonts w:hint="eastAsia"/>
        </w:rPr>
        <w:t>着风洞设备的建设发展，风洞试验任务的日趋增长，试验装备的维护难度与日俱增，为保障试验装备正常运行所花费的维修费用和时间也越来越多。过去参试装备的故障监测和诊断主要靠人工方式，效率和数据利用率低。这一过程所产生大量专家经验存在诸多问题。一方面，已经积累的专家知识，形式多样（如条目化规则知识、故障树、案例库等），难以检索和推广利用；另一方面，专家知识管理手段已经不能适应当前风洞平台规范化、标准化发展的要求。因此，将科技管理人员在工作过程中积累的经验收集、存储与使用，构建风洞健康管理知识平台，是提高风洞健康一体化管理水平的关键。</w:t>
      </w:r>
    </w:p>
    <w:p w14:paraId="688D7B6F" w14:textId="77777777" w:rsidR="00203188" w:rsidRDefault="00BA1986">
      <w:pPr>
        <w:pStyle w:val="12"/>
        <w:ind w:firstLine="480"/>
      </w:pPr>
      <w:r>
        <w:rPr>
          <w:rFonts w:hint="eastAsia"/>
        </w:rPr>
        <w:t>为了风洞健康管理知识平台的顺利构建，本咨询报告从知识管理的角度梳理相关业务要求、标准和技术。针对基地风洞运</w:t>
      </w:r>
      <w:proofErr w:type="gramStart"/>
      <w:r>
        <w:rPr>
          <w:rFonts w:hint="eastAsia"/>
        </w:rPr>
        <w:t>维专家</w:t>
      </w:r>
      <w:proofErr w:type="gramEnd"/>
      <w:r>
        <w:rPr>
          <w:rFonts w:hint="eastAsia"/>
        </w:rPr>
        <w:t>知识的特点和应用需求，提出基地风洞运</w:t>
      </w:r>
      <w:proofErr w:type="gramStart"/>
      <w:r>
        <w:rPr>
          <w:rFonts w:hint="eastAsia"/>
        </w:rPr>
        <w:t>维专家</w:t>
      </w:r>
      <w:proofErr w:type="gramEnd"/>
      <w:r>
        <w:rPr>
          <w:rFonts w:hint="eastAsia"/>
        </w:rPr>
        <w:t>知识描述、存储与应用规范化要求，制定知识信息录入模板、规则模板等，以便建立专家知识规则映射表，为知识梳理、平台搭建统一管理的专家知识库提供方法指导和规范要求。</w:t>
      </w:r>
    </w:p>
    <w:p w14:paraId="16C546D1" w14:textId="77777777" w:rsidR="00203188" w:rsidRDefault="00BA1986">
      <w:pPr>
        <w:pStyle w:val="12"/>
        <w:ind w:firstLine="480"/>
      </w:pPr>
      <w:r>
        <w:rPr>
          <w:rFonts w:hint="eastAsia"/>
        </w:rPr>
        <w:t>本报告分为</w:t>
      </w:r>
      <w:r>
        <w:rPr>
          <w:rFonts w:hint="eastAsia"/>
        </w:rPr>
        <w:t>5</w:t>
      </w:r>
      <w:r>
        <w:rPr>
          <w:rFonts w:hint="eastAsia"/>
        </w:rPr>
        <w:t>章，对风洞运</w:t>
      </w:r>
      <w:proofErr w:type="gramStart"/>
      <w:r>
        <w:rPr>
          <w:rFonts w:hint="eastAsia"/>
        </w:rPr>
        <w:t>维专家</w:t>
      </w:r>
      <w:proofErr w:type="gramEnd"/>
      <w:r>
        <w:rPr>
          <w:rFonts w:hint="eastAsia"/>
        </w:rPr>
        <w:t>知识规则化研究的内容进行阐述，各章节主要内容如下：</w:t>
      </w:r>
    </w:p>
    <w:p w14:paraId="293A6C36" w14:textId="77777777" w:rsidR="00203188" w:rsidRDefault="00BA1986">
      <w:pPr>
        <w:pStyle w:val="12"/>
        <w:ind w:firstLine="480"/>
      </w:pPr>
      <w:r>
        <w:rPr>
          <w:rFonts w:hint="eastAsia"/>
        </w:rPr>
        <w:t>第一章是前言，首先，介绍基地知识管理现状及开展知识规范化管理的必要性。其次，对基地专家知识管理问题进行剖析，进而对知识规范治理的需求进行分析。</w:t>
      </w:r>
    </w:p>
    <w:p w14:paraId="41561481" w14:textId="77777777" w:rsidR="00203188" w:rsidRDefault="00BA1986">
      <w:pPr>
        <w:pStyle w:val="12"/>
        <w:ind w:firstLine="480"/>
      </w:pPr>
      <w:r>
        <w:rPr>
          <w:rFonts w:hint="eastAsia"/>
        </w:rPr>
        <w:t>第二章是知识分类及描述方法选用规范，首先，根据风洞健康管理一体化平台</w:t>
      </w:r>
      <w:r>
        <w:rPr>
          <w:rFonts w:hint="eastAsia"/>
        </w:rPr>
        <w:lastRenderedPageBreak/>
        <w:t>的需要和标准，将知识划分为不同类型，其次，介绍了</w:t>
      </w:r>
      <w:r>
        <w:rPr>
          <w:rFonts w:hint="eastAsia"/>
        </w:rPr>
        <w:t>5</w:t>
      </w:r>
      <w:r>
        <w:rPr>
          <w:rFonts w:hint="eastAsia"/>
        </w:rPr>
        <w:t>种主流的知识规则化描述方法，最后，以知识分类为依据规范了知识规则化描述方法的选用。</w:t>
      </w:r>
    </w:p>
    <w:p w14:paraId="1E5D7E3E" w14:textId="77777777" w:rsidR="00203188" w:rsidRDefault="00BA1986">
      <w:pPr>
        <w:pStyle w:val="12"/>
        <w:ind w:firstLine="480"/>
      </w:pPr>
      <w:r>
        <w:rPr>
          <w:rFonts w:hint="eastAsia"/>
        </w:rPr>
        <w:t>第三章是专家知识抽取与规则化描述，以自动化程度为切入点，分析了从不同来源、结构的数据中进行知识抽取的</w:t>
      </w:r>
      <w:r>
        <w:rPr>
          <w:rFonts w:hint="eastAsia"/>
        </w:rPr>
        <w:t>3</w:t>
      </w:r>
      <w:r>
        <w:rPr>
          <w:rFonts w:hint="eastAsia"/>
        </w:rPr>
        <w:t>种方式。其次，以人工抽取方式为主，给出了知识规则化的录入模板，对于规则化结果，阐述了</w:t>
      </w:r>
      <w:proofErr w:type="gramStart"/>
      <w:r>
        <w:rPr>
          <w:rFonts w:hint="eastAsia"/>
        </w:rPr>
        <w:t>图知识和表知识</w:t>
      </w:r>
      <w:proofErr w:type="gramEnd"/>
      <w:r>
        <w:rPr>
          <w:rFonts w:hint="eastAsia"/>
        </w:rPr>
        <w:t>的存储规范。</w:t>
      </w:r>
    </w:p>
    <w:p w14:paraId="03C0E126" w14:textId="77777777" w:rsidR="00203188" w:rsidRDefault="00BA1986">
      <w:pPr>
        <w:pStyle w:val="12"/>
        <w:ind w:firstLine="480"/>
      </w:pPr>
      <w:r>
        <w:rPr>
          <w:rFonts w:hint="eastAsia"/>
        </w:rPr>
        <w:t>第四章是知识应用规范，首先，规范了知识库设计的基本内容，随后，提出了知识应用的评价准则，最后，阐述了知识维护的必要的规范流程及内容。</w:t>
      </w:r>
    </w:p>
    <w:p w14:paraId="198A335E" w14:textId="77777777" w:rsidR="00203188" w:rsidRDefault="00BA1986">
      <w:pPr>
        <w:pStyle w:val="12"/>
        <w:ind w:firstLine="480"/>
      </w:pPr>
      <w:r>
        <w:rPr>
          <w:rFonts w:hint="eastAsia"/>
        </w:rPr>
        <w:t>第五章是初步应用建议，根据基地当前知识管理情况，给出了专家知识抽取、表达、存储、维护的推荐方法。</w:t>
      </w:r>
    </w:p>
    <w:p w14:paraId="65E15857" w14:textId="77777777" w:rsidR="00203188" w:rsidRDefault="00203188">
      <w:pPr>
        <w:spacing w:line="400" w:lineRule="exact"/>
        <w:ind w:firstLineChars="200" w:firstLine="480"/>
        <w:rPr>
          <w:rFonts w:eastAsia="宋体"/>
          <w:sz w:val="24"/>
        </w:rPr>
      </w:pPr>
    </w:p>
    <w:p w14:paraId="1106EE7B" w14:textId="77777777" w:rsidR="00203188" w:rsidRDefault="00203188">
      <w:pPr>
        <w:pStyle w:val="12"/>
        <w:ind w:firstLine="480"/>
        <w:sectPr w:rsidR="00203188" w:rsidSect="00791D11">
          <w:footerReference w:type="default" r:id="rId12"/>
          <w:pgSz w:w="11906" w:h="16838"/>
          <w:pgMar w:top="1701" w:right="1701" w:bottom="1701" w:left="1701" w:header="1134" w:footer="1134" w:gutter="0"/>
          <w:pgNumType w:start="1"/>
          <w:cols w:space="425"/>
          <w:docGrid w:type="lines" w:linePitch="312"/>
        </w:sectPr>
      </w:pPr>
    </w:p>
    <w:p w14:paraId="51F7953D" w14:textId="77777777" w:rsidR="00203188" w:rsidRDefault="00BA1986">
      <w:pPr>
        <w:pStyle w:val="af3"/>
      </w:pPr>
      <w:bookmarkStart w:id="2" w:name="_Toc84500720"/>
      <w:r>
        <w:lastRenderedPageBreak/>
        <w:t>2</w:t>
      </w:r>
      <w:r>
        <w:rPr>
          <w:rFonts w:hint="eastAsia"/>
        </w:rPr>
        <w:t>知识分类及描述方法选用规范</w:t>
      </w:r>
      <w:bookmarkEnd w:id="2"/>
    </w:p>
    <w:p w14:paraId="2225139D" w14:textId="77777777" w:rsidR="00203188" w:rsidRDefault="00BA1986">
      <w:pPr>
        <w:pStyle w:val="12"/>
        <w:ind w:firstLine="480"/>
        <w:rPr>
          <w:rFonts w:eastAsiaTheme="minorEastAsia"/>
        </w:rPr>
      </w:pPr>
      <w:r>
        <w:rPr>
          <w:rFonts w:hint="eastAsia"/>
        </w:rPr>
        <w:t>风洞设备健康管理过程中所产生和使用的文档虽得以完整存档，但存在类型单一、知识内容不具体、维度不明确、现行管理不方便应用等问题，缺乏高效的分类和结构化管理。构建风洞设备健康管理知识库的首要问题是：基地试验设备健康管理形成的知识文档结构和成文模式，并不能遵循统一的知识规则化描述方式。因此，需要针对不同知识类型的特点选择合适的知识规则化录入模板。首先，依据四条分类准则划分了知识类型并分析各类知识的特点与判别依据。其次，介绍了</w:t>
      </w:r>
      <w:r>
        <w:rPr>
          <w:rFonts w:hint="eastAsia"/>
        </w:rPr>
        <w:t>5</w:t>
      </w:r>
      <w:r>
        <w:rPr>
          <w:rFonts w:hint="eastAsia"/>
        </w:rPr>
        <w:t>种主流的知识规则化描述方法，最后，以知识分类为依据规范了知识规则化描述方法的选用。</w:t>
      </w:r>
    </w:p>
    <w:p w14:paraId="036E2855" w14:textId="77777777" w:rsidR="00203188" w:rsidRDefault="00BA1986">
      <w:pPr>
        <w:pStyle w:val="aff4"/>
        <w:rPr>
          <w:rStyle w:val="aff5"/>
        </w:rPr>
      </w:pPr>
      <w:bookmarkStart w:id="3" w:name="_Toc84500721"/>
      <w:r>
        <w:rPr>
          <w:rFonts w:eastAsiaTheme="minorEastAsia"/>
        </w:rPr>
        <w:t>2.1</w:t>
      </w:r>
      <w:r>
        <w:rPr>
          <w:rStyle w:val="aff5"/>
          <w:rFonts w:hint="eastAsia"/>
        </w:rPr>
        <w:t>知识分类规范</w:t>
      </w:r>
      <w:bookmarkEnd w:id="3"/>
    </w:p>
    <w:p w14:paraId="340E047E" w14:textId="77777777" w:rsidR="00203188" w:rsidRDefault="00BA1986">
      <w:pPr>
        <w:pStyle w:val="12"/>
        <w:ind w:firstLine="480"/>
      </w:pPr>
      <w:r>
        <w:rPr>
          <w:rFonts w:hint="eastAsia"/>
        </w:rPr>
        <w:t>为了使操作人员能够系统地划分知识类型并选择知识规则化工具，本节梳理了知识分类准则并规范了划分依据，如表</w:t>
      </w:r>
      <w:r>
        <w:t>2</w:t>
      </w:r>
      <w:r>
        <w:rPr>
          <w:rFonts w:hint="eastAsia"/>
        </w:rPr>
        <w:t>-</w:t>
      </w:r>
      <w:r>
        <w:t>1</w:t>
      </w:r>
      <w:r>
        <w:rPr>
          <w:rFonts w:hint="eastAsia"/>
        </w:rPr>
        <w:t>所示。随后，根据各类知识特点推荐了适用的知识描述方法。</w:t>
      </w:r>
    </w:p>
    <w:p w14:paraId="18CF37C8" w14:textId="77777777" w:rsidR="00203188" w:rsidRDefault="00BA1986">
      <w:pPr>
        <w:pStyle w:val="12"/>
        <w:ind w:firstLine="480"/>
      </w:pPr>
      <w:r>
        <w:t>知识管理方法和使用目的</w:t>
      </w:r>
      <w:r>
        <w:rPr>
          <w:rFonts w:hint="eastAsia"/>
        </w:rPr>
        <w:t>等的不同产生了多种知识分类依据，根据风洞健康管理一体化平台特定的需要和标准，通过比较，把基地的相关知识按照可呈现程度、形成方式、描述内容和功能用途四方面的依据划分成为不同类别的知识，以此显示其在知识整体中的应有位置和相互关系。知识管理的对象是显性知识，因此需要将隐性知识转化为显性知识。通过文字语言、数字符号等将将个体、团队的隐性知识表达出来，就会变为显性知识，主要包括撰写心得、团体总结等方式。</w:t>
      </w:r>
    </w:p>
    <w:p w14:paraId="609BBD9C" w14:textId="77777777" w:rsidR="00203188" w:rsidRDefault="00BA1986">
      <w:pPr>
        <w:pStyle w:val="aff4"/>
      </w:pPr>
      <w:bookmarkStart w:id="4" w:name="_Toc84500722"/>
      <w:r>
        <w:t>2.2</w:t>
      </w:r>
      <w:r>
        <w:rPr>
          <w:rFonts w:hint="eastAsia"/>
        </w:rPr>
        <w:t>知识规则化描述方法及选用规范</w:t>
      </w:r>
      <w:bookmarkEnd w:id="4"/>
    </w:p>
    <w:p w14:paraId="51C5EE3A" w14:textId="77777777" w:rsidR="00203188" w:rsidRDefault="00BA1986">
      <w:pPr>
        <w:pStyle w:val="12"/>
        <w:ind w:firstLine="480"/>
      </w:pPr>
      <w:r>
        <w:rPr>
          <w:rFonts w:hint="eastAsia"/>
        </w:rPr>
        <w:t>通常专家经验规则所包含的信息可供人清晰辨别，但对于机器而言则过于模糊、抽象，不利于智能化管理。这是因为人类可以接受对事物的模糊和不确定的定义，而基于冯诺依曼构架的计算机在解决问题时需要确定的问题描述及确定的问题解决方案。人类与计算机之间存在着模糊与确定的鸿沟，因此在建立健康管理一体化平台知识库前，需要考虑将人类专家经验规则如何规则化、确定化，使其能转换为计算机可以自动理解判断的知识规则。</w:t>
      </w:r>
    </w:p>
    <w:p w14:paraId="3150F7C5" w14:textId="77777777" w:rsidR="00203188" w:rsidRDefault="00BA1986">
      <w:pPr>
        <w:pStyle w:val="aff6"/>
      </w:pPr>
      <w:bookmarkStart w:id="5" w:name="_Toc84500723"/>
      <w:r>
        <w:t>2.2.1</w:t>
      </w:r>
      <w:r>
        <w:rPr>
          <w:rFonts w:hint="eastAsia"/>
        </w:rPr>
        <w:t>产生式规则</w:t>
      </w:r>
      <w:bookmarkEnd w:id="5"/>
    </w:p>
    <w:p w14:paraId="0A3E0C19" w14:textId="77777777" w:rsidR="00203188" w:rsidRDefault="00BA1986">
      <w:pPr>
        <w:pStyle w:val="12"/>
        <w:ind w:firstLine="480"/>
      </w:pPr>
      <w:r>
        <w:rPr>
          <w:rFonts w:hint="eastAsia"/>
        </w:rPr>
        <w:t>产生式规则表示法是一种自然的、逻辑的知识表示方法，符合人类关于事物的思维模式。每一条规则具有表示形式一致性，且方便建立规则库对知识进行一</w:t>
      </w:r>
    </w:p>
    <w:p w14:paraId="0962D228" w14:textId="77777777" w:rsidR="00203188" w:rsidRDefault="00203188">
      <w:pPr>
        <w:pStyle w:val="aff9"/>
        <w:jc w:val="both"/>
        <w:sectPr w:rsidR="00203188">
          <w:pgSz w:w="11906" w:h="16838"/>
          <w:pgMar w:top="1701" w:right="1701" w:bottom="1701" w:left="1701" w:header="1134" w:footer="1134" w:gutter="0"/>
          <w:cols w:space="425"/>
          <w:docGrid w:type="lines" w:linePitch="312"/>
        </w:sectPr>
      </w:pPr>
    </w:p>
    <w:p w14:paraId="2F250F6A" w14:textId="77777777" w:rsidR="00203188" w:rsidRDefault="00BA1986">
      <w:pPr>
        <w:pStyle w:val="aff9"/>
      </w:pPr>
      <w:r>
        <w:rPr>
          <w:rFonts w:hint="eastAsia"/>
        </w:rPr>
        <w:lastRenderedPageBreak/>
        <w:t>表</w:t>
      </w:r>
      <w:r>
        <w:t xml:space="preserve">2-1 </w:t>
      </w:r>
      <w:r>
        <w:rPr>
          <w:rFonts w:hint="eastAsia"/>
        </w:rPr>
        <w:t>知识类型判断依据</w:t>
      </w:r>
    </w:p>
    <w:tbl>
      <w:tblPr>
        <w:tblStyle w:val="afc"/>
        <w:tblW w:w="0" w:type="auto"/>
        <w:tblLook w:val="04A0" w:firstRow="1" w:lastRow="0" w:firstColumn="1" w:lastColumn="0" w:noHBand="0" w:noVBand="1"/>
      </w:tblPr>
      <w:tblGrid>
        <w:gridCol w:w="1129"/>
        <w:gridCol w:w="2127"/>
        <w:gridCol w:w="5953"/>
        <w:gridCol w:w="4111"/>
      </w:tblGrid>
      <w:tr w:rsidR="00203188" w14:paraId="367C6BA0" w14:textId="77777777">
        <w:tc>
          <w:tcPr>
            <w:tcW w:w="1129" w:type="dxa"/>
          </w:tcPr>
          <w:p w14:paraId="3BCD28E7" w14:textId="77777777" w:rsidR="00203188" w:rsidRDefault="00BA1986">
            <w:pPr>
              <w:pStyle w:val="affb"/>
              <w:jc w:val="center"/>
            </w:pPr>
            <w:r>
              <w:rPr>
                <w:rFonts w:hint="eastAsia"/>
              </w:rPr>
              <w:t>分类准则</w:t>
            </w:r>
          </w:p>
        </w:tc>
        <w:tc>
          <w:tcPr>
            <w:tcW w:w="2127" w:type="dxa"/>
          </w:tcPr>
          <w:p w14:paraId="48A70620" w14:textId="77777777" w:rsidR="00203188" w:rsidRDefault="00BA1986">
            <w:pPr>
              <w:pStyle w:val="affb"/>
              <w:jc w:val="center"/>
            </w:pPr>
            <w:r>
              <w:rPr>
                <w:rFonts w:hint="eastAsia"/>
              </w:rPr>
              <w:t>知识类别</w:t>
            </w:r>
          </w:p>
        </w:tc>
        <w:tc>
          <w:tcPr>
            <w:tcW w:w="5953" w:type="dxa"/>
          </w:tcPr>
          <w:p w14:paraId="4AA2DC28" w14:textId="77777777" w:rsidR="00203188" w:rsidRDefault="00BA1986">
            <w:pPr>
              <w:pStyle w:val="affb"/>
              <w:jc w:val="center"/>
            </w:pPr>
            <w:r>
              <w:rPr>
                <w:rFonts w:hint="eastAsia"/>
              </w:rPr>
              <w:t>描述与特性</w:t>
            </w:r>
          </w:p>
        </w:tc>
        <w:tc>
          <w:tcPr>
            <w:tcW w:w="4111" w:type="dxa"/>
          </w:tcPr>
          <w:p w14:paraId="64E4BEE6" w14:textId="77777777" w:rsidR="00203188" w:rsidRDefault="00BA1986">
            <w:pPr>
              <w:pStyle w:val="affb"/>
              <w:jc w:val="center"/>
            </w:pPr>
            <w:r>
              <w:rPr>
                <w:rFonts w:hint="eastAsia"/>
              </w:rPr>
              <w:t>判别依据</w:t>
            </w:r>
          </w:p>
        </w:tc>
      </w:tr>
      <w:tr w:rsidR="00203188" w14:paraId="06279A40" w14:textId="77777777">
        <w:trPr>
          <w:trHeight w:val="601"/>
        </w:trPr>
        <w:tc>
          <w:tcPr>
            <w:tcW w:w="1129" w:type="dxa"/>
            <w:vMerge w:val="restart"/>
            <w:vAlign w:val="center"/>
          </w:tcPr>
          <w:p w14:paraId="5E39AC72" w14:textId="77777777" w:rsidR="00203188" w:rsidRDefault="00BA1986">
            <w:pPr>
              <w:pStyle w:val="affb"/>
              <w:jc w:val="center"/>
            </w:pPr>
            <w:r>
              <w:rPr>
                <w:rFonts w:hint="eastAsia"/>
              </w:rPr>
              <w:t>可呈现程度</w:t>
            </w:r>
          </w:p>
        </w:tc>
        <w:tc>
          <w:tcPr>
            <w:tcW w:w="2127" w:type="dxa"/>
            <w:vAlign w:val="center"/>
          </w:tcPr>
          <w:p w14:paraId="65996AA7" w14:textId="77777777" w:rsidR="00203188" w:rsidRDefault="00BA1986">
            <w:pPr>
              <w:pStyle w:val="affb"/>
              <w:jc w:val="center"/>
            </w:pPr>
            <w:r>
              <w:rPr>
                <w:rFonts w:hint="eastAsia"/>
              </w:rPr>
              <w:t>显性知识</w:t>
            </w:r>
          </w:p>
        </w:tc>
        <w:tc>
          <w:tcPr>
            <w:tcW w:w="5953" w:type="dxa"/>
            <w:vAlign w:val="center"/>
          </w:tcPr>
          <w:p w14:paraId="499D6F52" w14:textId="77777777" w:rsidR="00203188" w:rsidRDefault="00BA1986">
            <w:pPr>
              <w:pStyle w:val="affb"/>
            </w:pPr>
            <w:r>
              <w:rPr>
                <w:rFonts w:hint="eastAsia"/>
              </w:rPr>
              <w:t>显性知识是指可以用文字、数字等清楚地表达出来的知识，具有可描述性、有除大脑之外的物质载体、具有普遍性和传播性</w:t>
            </w:r>
          </w:p>
        </w:tc>
        <w:tc>
          <w:tcPr>
            <w:tcW w:w="4111" w:type="dxa"/>
            <w:vAlign w:val="center"/>
          </w:tcPr>
          <w:p w14:paraId="37C470C9" w14:textId="77777777" w:rsidR="00203188" w:rsidRDefault="00BA1986">
            <w:pPr>
              <w:pStyle w:val="affb"/>
              <w:rPr>
                <w:b/>
              </w:rPr>
            </w:pPr>
            <w:r>
              <w:rPr>
                <w:rFonts w:hint="eastAsia"/>
              </w:rPr>
              <w:t>以书籍、设计文件、图纸、磁盘等载体记录的文字、语言、数据、图形、图像、视频等</w:t>
            </w:r>
          </w:p>
        </w:tc>
      </w:tr>
      <w:tr w:rsidR="00203188" w14:paraId="2BB7E1EC" w14:textId="77777777">
        <w:trPr>
          <w:trHeight w:val="358"/>
        </w:trPr>
        <w:tc>
          <w:tcPr>
            <w:tcW w:w="1129" w:type="dxa"/>
            <w:vMerge/>
            <w:vAlign w:val="center"/>
          </w:tcPr>
          <w:p w14:paraId="38554AD0" w14:textId="77777777" w:rsidR="00203188" w:rsidRDefault="00203188">
            <w:pPr>
              <w:pStyle w:val="affb"/>
              <w:jc w:val="center"/>
            </w:pPr>
          </w:p>
        </w:tc>
        <w:tc>
          <w:tcPr>
            <w:tcW w:w="2127" w:type="dxa"/>
            <w:vAlign w:val="center"/>
          </w:tcPr>
          <w:p w14:paraId="3B23E4EE" w14:textId="77777777" w:rsidR="00203188" w:rsidRDefault="00BA1986">
            <w:pPr>
              <w:pStyle w:val="affb"/>
              <w:jc w:val="center"/>
            </w:pPr>
            <w:r>
              <w:rPr>
                <w:rFonts w:hint="eastAsia"/>
              </w:rPr>
              <w:t>隐性知识</w:t>
            </w:r>
          </w:p>
        </w:tc>
        <w:tc>
          <w:tcPr>
            <w:tcW w:w="5953" w:type="dxa"/>
            <w:vAlign w:val="center"/>
          </w:tcPr>
          <w:p w14:paraId="6B12505B" w14:textId="77777777" w:rsidR="00203188" w:rsidRDefault="00BA1986">
            <w:pPr>
              <w:pStyle w:val="affb"/>
            </w:pPr>
            <w:r>
              <w:rPr>
                <w:rFonts w:hint="eastAsia"/>
              </w:rPr>
              <w:t>隐性知识是指个性化，只可意会，难以形式化、公式化的知识，具有个体差异性，不确定性</w:t>
            </w:r>
          </w:p>
        </w:tc>
        <w:tc>
          <w:tcPr>
            <w:tcW w:w="4111" w:type="dxa"/>
            <w:vAlign w:val="center"/>
          </w:tcPr>
          <w:p w14:paraId="38A1A15B" w14:textId="77777777" w:rsidR="00203188" w:rsidRDefault="00BA1986">
            <w:pPr>
              <w:pStyle w:val="affb"/>
            </w:pPr>
            <w:r>
              <w:rPr>
                <w:rFonts w:hint="eastAsia"/>
              </w:rPr>
              <w:t>可意会而不可言传的经验、诀窍、技巧</w:t>
            </w:r>
          </w:p>
        </w:tc>
      </w:tr>
      <w:tr w:rsidR="00203188" w14:paraId="32B394E0" w14:textId="77777777">
        <w:trPr>
          <w:trHeight w:val="823"/>
        </w:trPr>
        <w:tc>
          <w:tcPr>
            <w:tcW w:w="1129" w:type="dxa"/>
            <w:vMerge w:val="restart"/>
            <w:vAlign w:val="center"/>
          </w:tcPr>
          <w:p w14:paraId="4862E79C" w14:textId="77777777" w:rsidR="00203188" w:rsidRDefault="00BA1986">
            <w:pPr>
              <w:pStyle w:val="affb"/>
              <w:jc w:val="center"/>
            </w:pPr>
            <w:r>
              <w:rPr>
                <w:rFonts w:hint="eastAsia"/>
              </w:rPr>
              <w:t>形成方式</w:t>
            </w:r>
          </w:p>
        </w:tc>
        <w:tc>
          <w:tcPr>
            <w:tcW w:w="2127" w:type="dxa"/>
            <w:vAlign w:val="center"/>
          </w:tcPr>
          <w:p w14:paraId="155C3373" w14:textId="77777777" w:rsidR="00203188" w:rsidRDefault="00BA1986">
            <w:pPr>
              <w:pStyle w:val="affb"/>
              <w:jc w:val="center"/>
            </w:pPr>
            <w:r>
              <w:rPr>
                <w:rFonts w:hint="eastAsia"/>
              </w:rPr>
              <w:t>经验知识</w:t>
            </w:r>
          </w:p>
        </w:tc>
        <w:tc>
          <w:tcPr>
            <w:tcW w:w="5953" w:type="dxa"/>
            <w:vAlign w:val="center"/>
          </w:tcPr>
          <w:p w14:paraId="0D2E8C36" w14:textId="77777777" w:rsidR="00203188" w:rsidRDefault="00BA1986">
            <w:pPr>
              <w:pStyle w:val="affb"/>
            </w:pPr>
            <w:r>
              <w:rPr>
                <w:rFonts w:hint="eastAsia"/>
              </w:rPr>
              <w:t>经验知识来源于个人或团队在解决实际问题过程中的记忆和直接感受，难以被编码或作为有形载体呈现。具有主观性、使用局限性</w:t>
            </w:r>
          </w:p>
        </w:tc>
        <w:tc>
          <w:tcPr>
            <w:tcW w:w="4111" w:type="dxa"/>
            <w:vAlign w:val="center"/>
          </w:tcPr>
          <w:p w14:paraId="4DC5A764" w14:textId="77777777" w:rsidR="00203188" w:rsidRDefault="00BA1986">
            <w:pPr>
              <w:pStyle w:val="affb"/>
            </w:pPr>
            <w:r>
              <w:rPr>
                <w:rFonts w:hint="eastAsia"/>
              </w:rPr>
              <w:t>领域内的专家的经验知识</w:t>
            </w:r>
          </w:p>
        </w:tc>
      </w:tr>
      <w:tr w:rsidR="00203188" w14:paraId="37AEDA5C" w14:textId="77777777">
        <w:trPr>
          <w:trHeight w:val="613"/>
        </w:trPr>
        <w:tc>
          <w:tcPr>
            <w:tcW w:w="1129" w:type="dxa"/>
            <w:vMerge/>
            <w:vAlign w:val="center"/>
          </w:tcPr>
          <w:p w14:paraId="2E631E48" w14:textId="77777777" w:rsidR="00203188" w:rsidRDefault="00203188">
            <w:pPr>
              <w:pStyle w:val="affb"/>
              <w:jc w:val="center"/>
            </w:pPr>
          </w:p>
        </w:tc>
        <w:tc>
          <w:tcPr>
            <w:tcW w:w="2127" w:type="dxa"/>
            <w:vAlign w:val="center"/>
          </w:tcPr>
          <w:p w14:paraId="2B8D7FE2" w14:textId="77777777" w:rsidR="00203188" w:rsidRDefault="00BA1986">
            <w:pPr>
              <w:pStyle w:val="affb"/>
              <w:jc w:val="center"/>
            </w:pPr>
            <w:r>
              <w:rPr>
                <w:rFonts w:hint="eastAsia"/>
              </w:rPr>
              <w:t>理论知识</w:t>
            </w:r>
          </w:p>
        </w:tc>
        <w:tc>
          <w:tcPr>
            <w:tcW w:w="5953" w:type="dxa"/>
            <w:vAlign w:val="center"/>
          </w:tcPr>
          <w:p w14:paraId="6E6FBEC4" w14:textId="77777777" w:rsidR="00203188" w:rsidRDefault="00BA1986">
            <w:pPr>
              <w:pStyle w:val="affb"/>
            </w:pPr>
            <w:r>
              <w:rPr>
                <w:rFonts w:hint="eastAsia"/>
              </w:rPr>
              <w:t>理论知识是实践获得的感性材料通过归纳整理、抽象而形成的概念与公理，具有客观性、抽象性</w:t>
            </w:r>
          </w:p>
        </w:tc>
        <w:tc>
          <w:tcPr>
            <w:tcW w:w="4111" w:type="dxa"/>
            <w:vAlign w:val="center"/>
          </w:tcPr>
          <w:p w14:paraId="4FF651D9" w14:textId="77777777" w:rsidR="00203188" w:rsidRDefault="00BA1986">
            <w:pPr>
              <w:pStyle w:val="affb"/>
            </w:pPr>
            <w:r>
              <w:rPr>
                <w:rFonts w:hint="eastAsia"/>
              </w:rPr>
              <w:t>经过反复验证形成的一些概念、判断和推论，如企业标准</w:t>
            </w:r>
          </w:p>
        </w:tc>
      </w:tr>
      <w:tr w:rsidR="00203188" w14:paraId="50F40CFA" w14:textId="77777777">
        <w:trPr>
          <w:trHeight w:val="653"/>
        </w:trPr>
        <w:tc>
          <w:tcPr>
            <w:tcW w:w="1129" w:type="dxa"/>
            <w:vMerge w:val="restart"/>
            <w:vAlign w:val="center"/>
          </w:tcPr>
          <w:p w14:paraId="49FBBDCF" w14:textId="77777777" w:rsidR="00203188" w:rsidRDefault="00BA1986">
            <w:pPr>
              <w:pStyle w:val="affb"/>
              <w:jc w:val="center"/>
            </w:pPr>
            <w:r>
              <w:rPr>
                <w:rFonts w:hint="eastAsia"/>
              </w:rPr>
              <w:t>描述内容</w:t>
            </w:r>
          </w:p>
        </w:tc>
        <w:tc>
          <w:tcPr>
            <w:tcW w:w="2127" w:type="dxa"/>
            <w:vAlign w:val="center"/>
          </w:tcPr>
          <w:p w14:paraId="59AD857D" w14:textId="77777777" w:rsidR="00203188" w:rsidRDefault="00BA1986">
            <w:pPr>
              <w:pStyle w:val="affb"/>
              <w:jc w:val="center"/>
            </w:pPr>
            <w:r>
              <w:rPr>
                <w:rFonts w:hint="eastAsia"/>
              </w:rPr>
              <w:t>过程知识</w:t>
            </w:r>
          </w:p>
        </w:tc>
        <w:tc>
          <w:tcPr>
            <w:tcW w:w="5953" w:type="dxa"/>
            <w:vAlign w:val="center"/>
          </w:tcPr>
          <w:p w14:paraId="70E6FDB3" w14:textId="77777777" w:rsidR="00203188" w:rsidRDefault="00BA1986">
            <w:pPr>
              <w:pStyle w:val="affb"/>
            </w:pPr>
            <w:r>
              <w:rPr>
                <w:rFonts w:hint="eastAsia"/>
              </w:rPr>
              <w:t>过程性知识指规律性的知识，主要由该领域内的规则、定律和经验构成</w:t>
            </w:r>
          </w:p>
        </w:tc>
        <w:tc>
          <w:tcPr>
            <w:tcW w:w="4111" w:type="dxa"/>
            <w:vAlign w:val="center"/>
          </w:tcPr>
          <w:p w14:paraId="689FAE71" w14:textId="77777777" w:rsidR="00203188" w:rsidRDefault="00BA1986">
            <w:pPr>
              <w:pStyle w:val="affb"/>
            </w:pPr>
            <w:r>
              <w:rPr>
                <w:rFonts w:hint="eastAsia"/>
              </w:rPr>
              <w:t>知识的来源是试验过程、工艺技术等，有确切的公式或步骤来表达</w:t>
            </w:r>
          </w:p>
        </w:tc>
      </w:tr>
      <w:tr w:rsidR="00203188" w14:paraId="4C7F807E" w14:textId="77777777">
        <w:trPr>
          <w:trHeight w:val="409"/>
        </w:trPr>
        <w:tc>
          <w:tcPr>
            <w:tcW w:w="1129" w:type="dxa"/>
            <w:vMerge/>
          </w:tcPr>
          <w:p w14:paraId="3DA2AA30" w14:textId="77777777" w:rsidR="00203188" w:rsidRDefault="00203188">
            <w:pPr>
              <w:pStyle w:val="affb"/>
            </w:pPr>
          </w:p>
        </w:tc>
        <w:tc>
          <w:tcPr>
            <w:tcW w:w="2127" w:type="dxa"/>
            <w:vAlign w:val="center"/>
          </w:tcPr>
          <w:p w14:paraId="2467C556" w14:textId="77777777" w:rsidR="00203188" w:rsidRDefault="00BA1986">
            <w:pPr>
              <w:pStyle w:val="affb"/>
              <w:jc w:val="center"/>
            </w:pPr>
            <w:r>
              <w:rPr>
                <w:rFonts w:hint="eastAsia"/>
              </w:rPr>
              <w:t>事实知识</w:t>
            </w:r>
          </w:p>
        </w:tc>
        <w:tc>
          <w:tcPr>
            <w:tcW w:w="5953" w:type="dxa"/>
            <w:vAlign w:val="center"/>
          </w:tcPr>
          <w:p w14:paraId="3C0A3C2D" w14:textId="77777777" w:rsidR="00203188" w:rsidRDefault="00BA1986">
            <w:pPr>
              <w:pStyle w:val="affb"/>
            </w:pPr>
            <w:r>
              <w:rPr>
                <w:rFonts w:hint="eastAsia"/>
              </w:rPr>
              <w:t>事实性知识也被称为叙述性知识，主要是用来描述问题或事物的概念、属性、结构等</w:t>
            </w:r>
          </w:p>
        </w:tc>
        <w:tc>
          <w:tcPr>
            <w:tcW w:w="4111" w:type="dxa"/>
            <w:vAlign w:val="center"/>
          </w:tcPr>
          <w:p w14:paraId="6FB34C35" w14:textId="77777777" w:rsidR="00203188" w:rsidRDefault="00BA1986">
            <w:pPr>
              <w:pStyle w:val="affb"/>
            </w:pPr>
            <w:r>
              <w:rPr>
                <w:rFonts w:hint="eastAsia"/>
              </w:rPr>
              <w:t>知识的来源是书本、文献等方面，不需要启发式思考</w:t>
            </w:r>
          </w:p>
        </w:tc>
      </w:tr>
      <w:tr w:rsidR="00203188" w14:paraId="56004E3E" w14:textId="77777777">
        <w:trPr>
          <w:trHeight w:val="409"/>
        </w:trPr>
        <w:tc>
          <w:tcPr>
            <w:tcW w:w="1129" w:type="dxa"/>
            <w:vMerge w:val="restart"/>
            <w:vAlign w:val="center"/>
          </w:tcPr>
          <w:p w14:paraId="527149B3" w14:textId="77777777" w:rsidR="00203188" w:rsidRDefault="00BA1986">
            <w:pPr>
              <w:pStyle w:val="affb"/>
              <w:jc w:val="center"/>
            </w:pPr>
            <w:r>
              <w:rPr>
                <w:rFonts w:hint="eastAsia"/>
              </w:rPr>
              <w:t>功能用途</w:t>
            </w:r>
          </w:p>
        </w:tc>
        <w:tc>
          <w:tcPr>
            <w:tcW w:w="2127" w:type="dxa"/>
            <w:vAlign w:val="center"/>
          </w:tcPr>
          <w:p w14:paraId="5F252F64" w14:textId="77777777" w:rsidR="00203188" w:rsidRDefault="00BA1986">
            <w:pPr>
              <w:pStyle w:val="affb"/>
              <w:jc w:val="center"/>
            </w:pPr>
            <w:proofErr w:type="gramStart"/>
            <w:r>
              <w:rPr>
                <w:rFonts w:hint="eastAsia"/>
              </w:rPr>
              <w:t>规则知识</w:t>
            </w:r>
            <w:proofErr w:type="gramEnd"/>
          </w:p>
        </w:tc>
        <w:tc>
          <w:tcPr>
            <w:tcW w:w="5953" w:type="dxa"/>
            <w:vAlign w:val="center"/>
          </w:tcPr>
          <w:p w14:paraId="30980797" w14:textId="77777777" w:rsidR="00203188" w:rsidRDefault="00BA1986">
            <w:pPr>
              <w:pStyle w:val="affb"/>
            </w:pPr>
            <w:r>
              <w:rPr>
                <w:rFonts w:hint="eastAsia"/>
              </w:rPr>
              <w:t>高度精简地、处理成条目的知识</w:t>
            </w:r>
          </w:p>
        </w:tc>
        <w:tc>
          <w:tcPr>
            <w:tcW w:w="4111" w:type="dxa"/>
            <w:vAlign w:val="center"/>
          </w:tcPr>
          <w:p w14:paraId="5367F3C9" w14:textId="77777777" w:rsidR="00203188" w:rsidRDefault="00BA1986">
            <w:pPr>
              <w:pStyle w:val="affb"/>
            </w:pPr>
            <w:proofErr w:type="gramStart"/>
            <w:r>
              <w:rPr>
                <w:rFonts w:hint="eastAsia"/>
              </w:rPr>
              <w:t>由前提</w:t>
            </w:r>
            <w:proofErr w:type="gramEnd"/>
            <w:r>
              <w:rPr>
                <w:rFonts w:hint="eastAsia"/>
              </w:rPr>
              <w:t>条件和结论两部分组成</w:t>
            </w:r>
          </w:p>
        </w:tc>
      </w:tr>
      <w:tr w:rsidR="00203188" w14:paraId="3AB6D1B7" w14:textId="77777777">
        <w:trPr>
          <w:trHeight w:val="409"/>
        </w:trPr>
        <w:tc>
          <w:tcPr>
            <w:tcW w:w="1129" w:type="dxa"/>
            <w:vMerge/>
          </w:tcPr>
          <w:p w14:paraId="64C693C3" w14:textId="77777777" w:rsidR="00203188" w:rsidRDefault="00203188">
            <w:pPr>
              <w:pStyle w:val="affb"/>
            </w:pPr>
          </w:p>
        </w:tc>
        <w:tc>
          <w:tcPr>
            <w:tcW w:w="2127" w:type="dxa"/>
            <w:vAlign w:val="center"/>
          </w:tcPr>
          <w:p w14:paraId="311F879E" w14:textId="77777777" w:rsidR="00203188" w:rsidRDefault="00BA1986">
            <w:pPr>
              <w:pStyle w:val="affb"/>
              <w:jc w:val="center"/>
            </w:pPr>
            <w:r>
              <w:rPr>
                <w:rFonts w:hint="eastAsia"/>
              </w:rPr>
              <w:t>故障树知识</w:t>
            </w:r>
          </w:p>
        </w:tc>
        <w:tc>
          <w:tcPr>
            <w:tcW w:w="5953" w:type="dxa"/>
            <w:vAlign w:val="center"/>
          </w:tcPr>
          <w:p w14:paraId="21A281D5" w14:textId="77777777" w:rsidR="00203188" w:rsidRDefault="00BA1986">
            <w:pPr>
              <w:pStyle w:val="affb"/>
            </w:pPr>
            <w:r>
              <w:rPr>
                <w:rFonts w:hint="eastAsia"/>
              </w:rPr>
              <w:t>用事件符号、逻辑门符号和转移符号描述系统中各种事件之间的因果关系</w:t>
            </w:r>
          </w:p>
        </w:tc>
        <w:tc>
          <w:tcPr>
            <w:tcW w:w="4111" w:type="dxa"/>
            <w:vAlign w:val="center"/>
          </w:tcPr>
          <w:p w14:paraId="725B7C27" w14:textId="77777777" w:rsidR="00203188" w:rsidRDefault="00BA1986">
            <w:pPr>
              <w:pStyle w:val="affb"/>
            </w:pPr>
            <w:r>
              <w:rPr>
                <w:rFonts w:ascii="宋体" w:hAnsi="宋体" w:hint="eastAsia"/>
              </w:rPr>
              <w:t>按照</w:t>
            </w:r>
            <w:r>
              <w:t>GJB/Z 768A-1998</w:t>
            </w:r>
            <w:r>
              <w:rPr>
                <w:rFonts w:ascii="宋体" w:hAnsi="宋体" w:hint="eastAsia"/>
              </w:rPr>
              <w:t>构造的故障树</w:t>
            </w:r>
          </w:p>
        </w:tc>
      </w:tr>
      <w:tr w:rsidR="00203188" w14:paraId="01C29FDD" w14:textId="77777777">
        <w:trPr>
          <w:trHeight w:val="409"/>
        </w:trPr>
        <w:tc>
          <w:tcPr>
            <w:tcW w:w="1129" w:type="dxa"/>
            <w:vMerge/>
          </w:tcPr>
          <w:p w14:paraId="1298228A" w14:textId="77777777" w:rsidR="00203188" w:rsidRDefault="00203188">
            <w:pPr>
              <w:pStyle w:val="affb"/>
            </w:pPr>
          </w:p>
        </w:tc>
        <w:tc>
          <w:tcPr>
            <w:tcW w:w="2127" w:type="dxa"/>
            <w:vAlign w:val="center"/>
          </w:tcPr>
          <w:p w14:paraId="7171BF6D" w14:textId="77777777" w:rsidR="00203188" w:rsidRDefault="00BA1986">
            <w:pPr>
              <w:pStyle w:val="affb"/>
              <w:jc w:val="center"/>
            </w:pPr>
            <w:r>
              <w:rPr>
                <w:rFonts w:hint="eastAsia"/>
              </w:rPr>
              <w:t>预案知识</w:t>
            </w:r>
          </w:p>
        </w:tc>
        <w:tc>
          <w:tcPr>
            <w:tcW w:w="5953" w:type="dxa"/>
            <w:vAlign w:val="center"/>
          </w:tcPr>
          <w:p w14:paraId="33C9BAC0" w14:textId="77777777" w:rsidR="00203188" w:rsidRDefault="00BA1986">
            <w:pPr>
              <w:pStyle w:val="affb"/>
            </w:pPr>
            <w:r>
              <w:rPr>
                <w:rFonts w:hint="eastAsia"/>
              </w:rPr>
              <w:t>根据评估分析或经验，对潜在的或可能发生的突发事件的类别和影响程度而事先制定的处置方案</w:t>
            </w:r>
          </w:p>
        </w:tc>
        <w:tc>
          <w:tcPr>
            <w:tcW w:w="4111" w:type="dxa"/>
            <w:vAlign w:val="center"/>
          </w:tcPr>
          <w:p w14:paraId="5D0E1EDB" w14:textId="77777777" w:rsidR="00203188" w:rsidRDefault="00BA1986">
            <w:pPr>
              <w:pStyle w:val="affb"/>
            </w:pPr>
            <w:r>
              <w:rPr>
                <w:rFonts w:ascii="宋体" w:hAnsi="宋体" w:hint="eastAsia"/>
              </w:rPr>
              <w:t>历史出现的各类故障情况所记录的归零报告、故障记录、试验记录、处置程序等</w:t>
            </w:r>
          </w:p>
        </w:tc>
      </w:tr>
    </w:tbl>
    <w:p w14:paraId="227B8EC5" w14:textId="77777777" w:rsidR="00203188" w:rsidRDefault="00203188">
      <w:pPr>
        <w:rPr>
          <w:rFonts w:eastAsiaTheme="minorEastAsia"/>
        </w:rPr>
        <w:sectPr w:rsidR="00203188">
          <w:pgSz w:w="16838" w:h="11906" w:orient="landscape"/>
          <w:pgMar w:top="1701" w:right="1701" w:bottom="1701" w:left="1701" w:header="1134" w:footer="1134" w:gutter="0"/>
          <w:cols w:space="425"/>
          <w:docGrid w:type="lines" w:linePitch="312"/>
        </w:sectPr>
      </w:pPr>
    </w:p>
    <w:p w14:paraId="7920D8DB" w14:textId="77777777" w:rsidR="00203188" w:rsidRDefault="00BA1986">
      <w:pPr>
        <w:rPr>
          <w:rFonts w:ascii="宋体" w:eastAsia="宋体" w:hAnsi="宋体" w:cs="宋体"/>
          <w:sz w:val="24"/>
          <w:szCs w:val="24"/>
        </w:rPr>
      </w:pPr>
      <w:bookmarkStart w:id="6" w:name="_Hlk80796028"/>
      <w:r>
        <w:rPr>
          <w:rFonts w:ascii="宋体" w:eastAsia="宋体" w:hAnsi="宋体" w:cs="宋体" w:hint="eastAsia"/>
          <w:sz w:val="24"/>
          <w:szCs w:val="24"/>
        </w:rPr>
        <w:lastRenderedPageBreak/>
        <w:t>致性和完整性查询，能够有效表达过程性知识。</w:t>
      </w:r>
      <w:bookmarkEnd w:id="6"/>
      <w:r>
        <w:rPr>
          <w:rFonts w:ascii="宋体" w:eastAsia="宋体" w:hAnsi="宋体" w:cs="宋体" w:hint="eastAsia"/>
          <w:sz w:val="24"/>
          <w:szCs w:val="24"/>
        </w:rPr>
        <w:t>规则的完备性、独立性和完整性需要考虑。</w:t>
      </w:r>
      <w:bookmarkStart w:id="7" w:name="_Hlk80796059"/>
      <w:r>
        <w:rPr>
          <w:rFonts w:ascii="宋体" w:eastAsia="宋体" w:hAnsi="宋体" w:cs="宋体" w:hint="eastAsia"/>
          <w:sz w:val="24"/>
          <w:szCs w:val="24"/>
        </w:rPr>
        <w:t>产生式表示是目前专家系统中使用最广泛的知识表示法。</w:t>
      </w:r>
      <w:bookmarkEnd w:id="7"/>
    </w:p>
    <w:p w14:paraId="7C2C50BA" w14:textId="77777777" w:rsidR="00203188" w:rsidRDefault="00BA1986">
      <w:pPr>
        <w:pStyle w:val="31"/>
        <w:ind w:firstLine="384"/>
      </w:pPr>
      <w:r>
        <w:rPr>
          <w:rFonts w:hint="eastAsia"/>
        </w:rPr>
        <w:t>（</w:t>
      </w:r>
      <w:r>
        <w:rPr>
          <w:rFonts w:hint="eastAsia"/>
        </w:rPr>
        <w:t>1</w:t>
      </w:r>
      <w:r>
        <w:rPr>
          <w:rFonts w:hint="eastAsia"/>
        </w:rPr>
        <w:t>）基本形式</w:t>
      </w:r>
    </w:p>
    <w:p w14:paraId="4B21E37C" w14:textId="77777777" w:rsidR="00203188" w:rsidRDefault="00BA1986">
      <w:pPr>
        <w:pStyle w:val="12"/>
        <w:ind w:firstLine="480"/>
      </w:pPr>
      <w:r>
        <w:rPr>
          <w:rFonts w:hint="eastAsia"/>
        </w:rPr>
        <w:t>此方法三维基本逻辑结构表现为</w:t>
      </w:r>
    </w:p>
    <w:p w14:paraId="6E20E5E2" w14:textId="77777777" w:rsidR="00203188" w:rsidRDefault="00BA1986">
      <w:pPr>
        <w:pStyle w:val="affa"/>
      </w:pPr>
      <w:r>
        <w:tab/>
      </w:r>
      <w:r>
        <w:rPr>
          <w:position w:val="-4"/>
        </w:rPr>
        <w:object w:dxaOrig="2317" w:dyaOrig="326" w14:anchorId="109A6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16.5pt" o:ole="">
            <v:imagedata r:id="rId13" o:title=""/>
          </v:shape>
          <o:OLEObject Type="Embed" ProgID="Equation.DSMT4" ShapeID="_x0000_i1025" DrawAspect="Content" ObjectID="_1695114397" r:id="rId14"/>
        </w:object>
      </w:r>
      <w:r>
        <w:tab/>
      </w:r>
    </w:p>
    <w:p w14:paraId="7F200722" w14:textId="77777777" w:rsidR="00203188" w:rsidRDefault="00BA1986">
      <w:pPr>
        <w:pStyle w:val="affa"/>
      </w:pPr>
      <w:r>
        <w:rPr>
          <w:rFonts w:hint="eastAsia"/>
        </w:rPr>
        <w:t>可以用以下公式表示：</w:t>
      </w:r>
    </w:p>
    <w:p w14:paraId="0ABEA342" w14:textId="77777777" w:rsidR="00203188" w:rsidRDefault="00BA1986">
      <w:pPr>
        <w:pStyle w:val="affa"/>
        <w:jc w:val="center"/>
      </w:pPr>
      <w:r>
        <w:rPr>
          <w:position w:val="-4"/>
        </w:rPr>
        <w:object w:dxaOrig="4157" w:dyaOrig="601" w14:anchorId="0FBF9165">
          <v:shape id="_x0000_i1026" type="#_x0000_t75" style="width:208pt;height:30pt" o:ole="">
            <v:imagedata r:id="rId15" o:title=""/>
          </v:shape>
          <o:OLEObject Type="Embed" ProgID="Equation.DSMT4" ShapeID="_x0000_i1026" DrawAspect="Content" ObjectID="_1695114398" r:id="rId16"/>
        </w:object>
      </w:r>
    </w:p>
    <w:p w14:paraId="4E89D0D9" w14:textId="77777777" w:rsidR="00203188" w:rsidRDefault="00BA1986">
      <w:pPr>
        <w:pStyle w:val="12"/>
        <w:ind w:firstLine="480"/>
      </w:pPr>
      <w:r>
        <w:rPr>
          <w:position w:val="-12"/>
        </w:rPr>
        <w:object w:dxaOrig="301" w:dyaOrig="363" w14:anchorId="43399094">
          <v:shape id="_x0000_i1027" type="#_x0000_t75" style="width:15pt;height:18pt" o:ole="">
            <v:imagedata r:id="rId17" o:title=""/>
          </v:shape>
          <o:OLEObject Type="Embed" ProgID="Equation.DSMT4" ShapeID="_x0000_i1027" DrawAspect="Content" ObjectID="_1695114399" r:id="rId18"/>
        </w:object>
      </w:r>
      <w:r>
        <w:rPr>
          <w:rFonts w:hint="eastAsia"/>
        </w:rPr>
        <w:t>表示第</w:t>
      </w:r>
      <w:r>
        <w:rPr>
          <w:rFonts w:hint="eastAsia"/>
          <w:i/>
        </w:rPr>
        <w:t>k</w:t>
      </w:r>
      <w:r>
        <w:rPr>
          <w:rFonts w:hint="eastAsia"/>
        </w:rPr>
        <w:t>条规则，</w:t>
      </w:r>
      <w:r>
        <w:rPr>
          <w:position w:val="-12"/>
        </w:rPr>
        <w:object w:dxaOrig="301" w:dyaOrig="363" w14:anchorId="126C6326">
          <v:shape id="_x0000_i1028" type="#_x0000_t75" style="width:15pt;height:18pt" o:ole="">
            <v:imagedata r:id="rId19" o:title=""/>
          </v:shape>
          <o:OLEObject Type="Embed" ProgID="Equation.DSMT4" ShapeID="_x0000_i1028" DrawAspect="Content" ObjectID="_1695114400" r:id="rId20"/>
        </w:object>
      </w:r>
      <w:r>
        <w:rPr>
          <w:rFonts w:hint="eastAsia"/>
        </w:rPr>
        <w:t>表示其结论。在产生式规则中，存在条件的复用和结论与条件关联的情况，即</w:t>
      </w:r>
    </w:p>
    <w:p w14:paraId="181E05AD" w14:textId="77777777" w:rsidR="00203188" w:rsidRDefault="00BA1986">
      <w:pPr>
        <w:pStyle w:val="affa"/>
      </w:pPr>
      <w:r>
        <w:tab/>
      </w:r>
      <w:r>
        <w:rPr>
          <w:position w:val="-4"/>
        </w:rPr>
        <w:object w:dxaOrig="3218" w:dyaOrig="376" w14:anchorId="63245310">
          <v:shape id="_x0000_i1029" type="#_x0000_t75" style="width:161pt;height:19pt" o:ole="">
            <v:imagedata r:id="rId21" o:title=""/>
          </v:shape>
          <o:OLEObject Type="Embed" ProgID="Equation.DSMT4" ShapeID="_x0000_i1029" DrawAspect="Content" ObjectID="_1695114401" r:id="rId22"/>
        </w:object>
      </w:r>
      <w:r>
        <w:tab/>
      </w:r>
    </w:p>
    <w:p w14:paraId="52CC8674" w14:textId="77777777" w:rsidR="00203188" w:rsidRDefault="00BA1986">
      <w:pPr>
        <w:pStyle w:val="12"/>
        <w:ind w:firstLine="480"/>
      </w:pPr>
      <w:r>
        <w:rPr>
          <w:rFonts w:hint="eastAsia"/>
        </w:rPr>
        <w:t>或</w:t>
      </w:r>
    </w:p>
    <w:p w14:paraId="0B4EEA5C" w14:textId="77777777" w:rsidR="00203188" w:rsidRDefault="00BA1986">
      <w:pPr>
        <w:pStyle w:val="affa"/>
      </w:pPr>
      <w:r>
        <w:tab/>
      </w:r>
      <w:r>
        <w:rPr>
          <w:position w:val="-4"/>
        </w:rPr>
        <w:object w:dxaOrig="1778" w:dyaOrig="376" w14:anchorId="039377BD">
          <v:shape id="_x0000_i1030" type="#_x0000_t75" style="width:89pt;height:19pt" o:ole="">
            <v:imagedata r:id="rId23" o:title=""/>
          </v:shape>
          <o:OLEObject Type="Embed" ProgID="Equation.DSMT4" ShapeID="_x0000_i1030" DrawAspect="Content" ObjectID="_1695114402" r:id="rId24"/>
        </w:object>
      </w:r>
      <w:r>
        <w:tab/>
      </w:r>
    </w:p>
    <w:p w14:paraId="6D817335" w14:textId="77777777" w:rsidR="00203188" w:rsidRDefault="00BA1986">
      <w:pPr>
        <w:pStyle w:val="31"/>
        <w:ind w:firstLine="384"/>
      </w:pPr>
      <w:r>
        <w:rPr>
          <w:rFonts w:hint="eastAsia"/>
        </w:rPr>
        <w:t>（</w:t>
      </w:r>
      <w:r>
        <w:rPr>
          <w:rFonts w:hint="eastAsia"/>
        </w:rPr>
        <w:t>2</w:t>
      </w:r>
      <w:r>
        <w:rPr>
          <w:rFonts w:hint="eastAsia"/>
        </w:rPr>
        <w:t>）不确定下形式</w:t>
      </w:r>
    </w:p>
    <w:p w14:paraId="1A2DA367" w14:textId="77777777" w:rsidR="00203188" w:rsidRDefault="00BA1986">
      <w:pPr>
        <w:pStyle w:val="12"/>
        <w:ind w:firstLine="480"/>
      </w:pPr>
      <w:r>
        <w:rPr>
          <w:rFonts w:hint="eastAsia"/>
        </w:rPr>
        <w:t>不确定推理时，产生式规则可以非常方便的结合置信度因子并构成</w:t>
      </w:r>
      <w:r>
        <w:t>C-F</w:t>
      </w:r>
      <w:r>
        <w:rPr>
          <w:rFonts w:hint="eastAsia"/>
        </w:rPr>
        <w:t>模型。</w:t>
      </w:r>
    </w:p>
    <w:p w14:paraId="63E276AA" w14:textId="77777777" w:rsidR="00203188" w:rsidRDefault="00BA1986">
      <w:pPr>
        <w:pStyle w:val="affa"/>
      </w:pPr>
      <w:r>
        <w:tab/>
      </w:r>
      <w:r>
        <w:rPr>
          <w:position w:val="-4"/>
        </w:rPr>
        <w:object w:dxaOrig="2842" w:dyaOrig="326" w14:anchorId="4B6548DA">
          <v:shape id="_x0000_i1031" type="#_x0000_t75" style="width:142pt;height:16.5pt" o:ole="">
            <v:imagedata r:id="rId25" o:title=""/>
          </v:shape>
          <o:OLEObject Type="Embed" ProgID="Equation.DSMT4" ShapeID="_x0000_i1031" DrawAspect="Content" ObjectID="_1695114403" r:id="rId26"/>
        </w:object>
      </w:r>
      <w:r>
        <w:tab/>
      </w:r>
    </w:p>
    <w:p w14:paraId="01EF4635" w14:textId="77777777" w:rsidR="00203188" w:rsidRDefault="00BA1986">
      <w:pPr>
        <w:pStyle w:val="12"/>
        <w:ind w:firstLine="480"/>
      </w:pPr>
      <w:r>
        <w:t>E</w:t>
      </w:r>
      <w:r>
        <w:rPr>
          <w:rFonts w:hint="eastAsia"/>
        </w:rPr>
        <w:t>表示规则的条件前提或证据；</w:t>
      </w:r>
      <w:r>
        <w:t>H</w:t>
      </w:r>
      <w:r>
        <w:rPr>
          <w:rFonts w:hint="eastAsia"/>
        </w:rPr>
        <w:t>表示规则的结论；</w:t>
      </w:r>
      <w:r>
        <w:t>E</w:t>
      </w:r>
      <w:r>
        <w:rPr>
          <w:rFonts w:hint="eastAsia"/>
        </w:rPr>
        <w:t>、</w:t>
      </w:r>
      <w:r>
        <w:t>H</w:t>
      </w:r>
      <w:r>
        <w:rPr>
          <w:rFonts w:hint="eastAsia"/>
        </w:rPr>
        <w:t>可以是单一或组合的；</w:t>
      </w:r>
      <w:r>
        <w:t>CF(H,E)</w:t>
      </w:r>
      <w:r>
        <w:rPr>
          <w:rFonts w:hint="eastAsia"/>
        </w:rPr>
        <w:t>是知识的置信度，在</w:t>
      </w:r>
      <w:r>
        <w:t>[1,1]</w:t>
      </w:r>
      <w:r>
        <w:rPr>
          <w:rFonts w:hint="eastAsia"/>
        </w:rPr>
        <w:t>内取值，称为可信度因子</w:t>
      </w:r>
      <w:r>
        <w:t>CF</w:t>
      </w:r>
      <w:r>
        <w:rPr>
          <w:rFonts w:hint="eastAsia"/>
        </w:rPr>
        <w:t>，也称规则强度，</w:t>
      </w:r>
      <w:bookmarkStart w:id="8" w:name="_Hlk80796825"/>
      <w:r>
        <w:rPr>
          <w:rFonts w:hint="eastAsia"/>
        </w:rPr>
        <w:t>表示专家对结论</w:t>
      </w:r>
      <w:r>
        <w:t>H</w:t>
      </w:r>
      <w:r>
        <w:rPr>
          <w:rFonts w:hint="eastAsia"/>
        </w:rPr>
        <w:t>在条件</w:t>
      </w:r>
      <w:r>
        <w:t>E</w:t>
      </w:r>
      <w:r>
        <w:rPr>
          <w:rFonts w:hint="eastAsia"/>
        </w:rPr>
        <w:t>成立的情况下的信任程度。</w:t>
      </w:r>
      <w:bookmarkEnd w:id="8"/>
    </w:p>
    <w:p w14:paraId="536508B0" w14:textId="77777777" w:rsidR="00203188" w:rsidRDefault="00BA1986">
      <w:pPr>
        <w:pStyle w:val="aff6"/>
      </w:pPr>
      <w:bookmarkStart w:id="9" w:name="_Toc84500724"/>
      <w:r>
        <w:t>2.2.2</w:t>
      </w:r>
      <w:r>
        <w:rPr>
          <w:rFonts w:hint="eastAsia"/>
        </w:rPr>
        <w:t>知识图谱</w:t>
      </w:r>
      <w:bookmarkEnd w:id="9"/>
    </w:p>
    <w:p w14:paraId="660B32EF" w14:textId="77777777" w:rsidR="00203188" w:rsidRDefault="00BA1986">
      <w:pPr>
        <w:pStyle w:val="12"/>
        <w:ind w:firstLine="480"/>
      </w:pPr>
      <w:r>
        <w:rPr>
          <w:rFonts w:hint="eastAsia"/>
        </w:rPr>
        <w:t>知识图谱（</w:t>
      </w:r>
      <w:r>
        <w:t>Knowledge Graph</w:t>
      </w:r>
      <w:r>
        <w:rPr>
          <w:rFonts w:hint="eastAsia"/>
        </w:rPr>
        <w:t>）是</w:t>
      </w:r>
      <w:r>
        <w:t>Google</w:t>
      </w:r>
      <w:r>
        <w:rPr>
          <w:rFonts w:hint="eastAsia"/>
        </w:rPr>
        <w:t>公司于</w:t>
      </w:r>
      <w:r>
        <w:t>2012</w:t>
      </w:r>
      <w:r>
        <w:rPr>
          <w:rFonts w:hint="eastAsia"/>
        </w:rPr>
        <w:t>年在知识图谱（</w:t>
      </w:r>
      <w:r>
        <w:rPr>
          <w:rFonts w:hint="eastAsia"/>
        </w:rPr>
        <w:t>Semantic</w:t>
      </w:r>
      <w:r>
        <w:t xml:space="preserve"> </w:t>
      </w:r>
      <w:r>
        <w:rPr>
          <w:rFonts w:hint="eastAsia"/>
        </w:rPr>
        <w:t>Network</w:t>
      </w:r>
      <w:r>
        <w:rPr>
          <w:rFonts w:hint="eastAsia"/>
        </w:rPr>
        <w:t>）的基础上提出的概念，其主要目的是为了增强搜索引擎的能力，以提高用户搜索质量。</w:t>
      </w:r>
      <w:bookmarkStart w:id="10" w:name="_Hlk80805466"/>
      <w:r>
        <w:rPr>
          <w:rFonts w:hint="eastAsia"/>
        </w:rPr>
        <w:t>知识图谱是一种表达能力强的知识表示方法。</w:t>
      </w:r>
      <w:bookmarkEnd w:id="10"/>
      <w:r>
        <w:rPr>
          <w:rFonts w:hint="eastAsia"/>
        </w:rPr>
        <w:t>不同于产生式表示法对事物因果关系的描述，知识图谱的实质与内涵知识图谱是一种将显性知识和隐性知识融通的途径，</w:t>
      </w:r>
      <w:bookmarkStart w:id="11" w:name="_Hlk80805481"/>
      <w:r>
        <w:rPr>
          <w:rFonts w:hint="eastAsia"/>
        </w:rPr>
        <w:t>其实质是用简单明了的可视化技术</w:t>
      </w:r>
      <w:bookmarkEnd w:id="11"/>
      <w:r>
        <w:rPr>
          <w:rFonts w:hint="eastAsia"/>
        </w:rPr>
        <w:t>将个人拥有的各种资料、信息通过组合形式描述、演变成更具价值的知识体系的一种方法。</w:t>
      </w:r>
      <w:bookmarkStart w:id="12" w:name="_Hlk80805498"/>
      <w:r>
        <w:rPr>
          <w:rFonts w:hint="eastAsia"/>
        </w:rPr>
        <w:t>其中的“图”指的是图示，</w:t>
      </w:r>
      <w:r>
        <w:t>“</w:t>
      </w:r>
      <w:r>
        <w:rPr>
          <w:rFonts w:hint="eastAsia"/>
        </w:rPr>
        <w:t>谱”指的是系统，“图”与“谱”合一则是知识空间与时间动态变化的统一表述。</w:t>
      </w:r>
    </w:p>
    <w:bookmarkEnd w:id="12"/>
    <w:p w14:paraId="56ADFA5A" w14:textId="77777777" w:rsidR="00203188" w:rsidRDefault="00BA1986">
      <w:pPr>
        <w:pStyle w:val="12"/>
        <w:ind w:firstLine="480"/>
      </w:pPr>
      <w:r>
        <w:rPr>
          <w:rFonts w:hint="eastAsia"/>
        </w:rPr>
        <w:lastRenderedPageBreak/>
        <w:t>知识图谱是一张描述领域知识的带标记的有向图，</w:t>
      </w:r>
      <w:bookmarkStart w:id="13" w:name="_Hlk80813161"/>
      <w:r>
        <w:rPr>
          <w:rFonts w:hint="eastAsia"/>
        </w:rPr>
        <w:t>节点表示各种事物、概念等对象，</w:t>
      </w:r>
      <w:proofErr w:type="gramStart"/>
      <w:r>
        <w:rPr>
          <w:rFonts w:hint="eastAsia"/>
        </w:rPr>
        <w:t>边表示</w:t>
      </w:r>
      <w:proofErr w:type="gramEnd"/>
      <w:r>
        <w:rPr>
          <w:rFonts w:hint="eastAsia"/>
        </w:rPr>
        <w:t>节点之间的语义关系</w:t>
      </w:r>
      <w:bookmarkEnd w:id="13"/>
      <w:r>
        <w:rPr>
          <w:rFonts w:hint="eastAsia"/>
        </w:rPr>
        <w:t>。节点带有若干属性，一般用框架或元组表示。节点还可以是语义子网络，从而形成多层语义嵌套网络。</w:t>
      </w:r>
    </w:p>
    <w:p w14:paraId="6B6A2E60" w14:textId="77777777" w:rsidR="00203188" w:rsidRDefault="00BA1986">
      <w:pPr>
        <w:pStyle w:val="12"/>
        <w:ind w:firstLine="480"/>
      </w:pPr>
      <w:r>
        <w:rPr>
          <w:rFonts w:hint="eastAsia"/>
        </w:rPr>
        <w:t>从结构上来说，知识图谱是由基本的语义单元组成。一般来说，这些基本的语义单元主要可以称为知识图谱中的语义基元。在表示上，知识图谱的基本网元结构是三元组结构为（头节点，边，尾节点）。对于简单的语义关系，通过直接使用语义基元即可表示出来，如图</w:t>
      </w:r>
      <w:r>
        <w:t>2-1</w:t>
      </w:r>
      <w:r>
        <w:rPr>
          <w:rFonts w:hint="eastAsia"/>
        </w:rPr>
        <w:t>所示</w:t>
      </w:r>
    </w:p>
    <w:p w14:paraId="6382175A" w14:textId="77777777" w:rsidR="00203188" w:rsidRDefault="00BA1986">
      <w:pPr>
        <w:pStyle w:val="affd"/>
        <w:rPr>
          <w:rFonts w:eastAsiaTheme="minorEastAsia"/>
        </w:rPr>
      </w:pPr>
      <w:r>
        <w:rPr>
          <w:noProof/>
        </w:rPr>
        <w:drawing>
          <wp:inline distT="0" distB="0" distL="0" distR="0" wp14:anchorId="07A8C012" wp14:editId="6FDD2317">
            <wp:extent cx="2901950" cy="56959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7"/>
                    <a:srcRect b="38967"/>
                    <a:stretch>
                      <a:fillRect/>
                    </a:stretch>
                  </pic:blipFill>
                  <pic:spPr>
                    <a:xfrm>
                      <a:off x="0" y="0"/>
                      <a:ext cx="3031032" cy="594963"/>
                    </a:xfrm>
                    <a:prstGeom prst="rect">
                      <a:avLst/>
                    </a:prstGeom>
                    <a:ln>
                      <a:noFill/>
                    </a:ln>
                  </pic:spPr>
                </pic:pic>
              </a:graphicData>
            </a:graphic>
          </wp:inline>
        </w:drawing>
      </w:r>
    </w:p>
    <w:p w14:paraId="10C6C8EA" w14:textId="77777777" w:rsidR="00203188" w:rsidRDefault="00BA1986">
      <w:pPr>
        <w:pStyle w:val="aff8"/>
      </w:pPr>
      <w:r>
        <w:rPr>
          <w:rFonts w:hint="eastAsia"/>
        </w:rPr>
        <w:t>图</w:t>
      </w:r>
      <w:r>
        <w:t xml:space="preserve">2-1 </w:t>
      </w:r>
      <w:proofErr w:type="gramStart"/>
      <w:r>
        <w:rPr>
          <w:rFonts w:hint="eastAsia"/>
        </w:rPr>
        <w:t>语义网</w:t>
      </w:r>
      <w:proofErr w:type="gramEnd"/>
      <w:r>
        <w:rPr>
          <w:rFonts w:hint="eastAsia"/>
        </w:rPr>
        <w:t>三元组示例</w:t>
      </w:r>
    </w:p>
    <w:p w14:paraId="35167E18" w14:textId="77777777" w:rsidR="00203188" w:rsidRDefault="00BA1986">
      <w:pPr>
        <w:pStyle w:val="12"/>
        <w:ind w:firstLine="480"/>
      </w:pPr>
      <w:r>
        <w:rPr>
          <w:rFonts w:hint="eastAsia"/>
        </w:rPr>
        <w:t>对于复杂的语义关系，需要多个语义基元组合使用，甚至需要增加中间节点，如“当河流水位超过警戒线且持续降雨，或者连续降雨天数大于５天时，发出警报”这种既包含“与”关系和“或”关系的复杂语义，需要对语义进行使用多个语义基元和增加中间节点来表示。</w:t>
      </w:r>
    </w:p>
    <w:p w14:paraId="3AF02454" w14:textId="77777777" w:rsidR="00203188" w:rsidRDefault="00BA1986">
      <w:pPr>
        <w:pStyle w:val="12"/>
        <w:ind w:firstLine="480"/>
      </w:pPr>
      <w:r>
        <w:rPr>
          <w:rFonts w:hint="eastAsia"/>
        </w:rPr>
        <w:t>知识图谱基本关系主要包括以下类型。</w:t>
      </w:r>
    </w:p>
    <w:p w14:paraId="29AE7A8A" w14:textId="77777777" w:rsidR="00203188" w:rsidRDefault="00BA1986">
      <w:pPr>
        <w:pStyle w:val="12"/>
        <w:ind w:firstLine="480"/>
      </w:pPr>
      <w:r>
        <w:rPr>
          <w:rFonts w:hint="eastAsia"/>
        </w:rPr>
        <w:t>属性类型：</w:t>
      </w:r>
      <w:r>
        <w:t>Have</w:t>
      </w:r>
      <w:r>
        <w:rPr>
          <w:rFonts w:hint="eastAsia"/>
        </w:rPr>
        <w:t>关系，表示一个节点是另外一个节点的属性。</w:t>
      </w:r>
    </w:p>
    <w:p w14:paraId="259FD9AD" w14:textId="77777777" w:rsidR="00203188" w:rsidRDefault="00BA1986">
      <w:pPr>
        <w:pStyle w:val="12"/>
        <w:ind w:firstLine="480"/>
      </w:pPr>
      <w:r>
        <w:rPr>
          <w:rFonts w:hint="eastAsia"/>
        </w:rPr>
        <w:t>类属类型：</w:t>
      </w:r>
      <w:r>
        <w:t>ISA(is-a</w:t>
      </w:r>
      <w:r>
        <w:rPr>
          <w:rFonts w:hint="eastAsia"/>
        </w:rPr>
        <w:t>）关系，表示一个节点是另外一个节点的实例或是子类。</w:t>
      </w:r>
    </w:p>
    <w:p w14:paraId="006E77A6" w14:textId="77777777" w:rsidR="00203188" w:rsidRDefault="00BA1986">
      <w:pPr>
        <w:pStyle w:val="12"/>
        <w:ind w:firstLine="480"/>
      </w:pPr>
      <w:r>
        <w:rPr>
          <w:rFonts w:hint="eastAsia"/>
        </w:rPr>
        <w:t>聚类类型：</w:t>
      </w:r>
      <w:r>
        <w:t>Part-of</w:t>
      </w:r>
      <w:r>
        <w:rPr>
          <w:rFonts w:hint="eastAsia"/>
        </w:rPr>
        <w:t>关系，表示一个节点是另外一个节点的某个部分。</w:t>
      </w:r>
    </w:p>
    <w:p w14:paraId="28F0DED1" w14:textId="77777777" w:rsidR="00203188" w:rsidRDefault="00BA1986">
      <w:pPr>
        <w:pStyle w:val="12"/>
        <w:ind w:firstLine="480"/>
      </w:pPr>
      <w:r>
        <w:rPr>
          <w:rFonts w:hint="eastAsia"/>
        </w:rPr>
        <w:t>时间序列类型：</w:t>
      </w:r>
      <w:r>
        <w:t>After/Before/At</w:t>
      </w:r>
      <w:r>
        <w:rPr>
          <w:rFonts w:hint="eastAsia"/>
        </w:rPr>
        <w:t>关系，表示节点间的次序关系。</w:t>
      </w:r>
    </w:p>
    <w:p w14:paraId="3BA0C4A7" w14:textId="77777777" w:rsidR="00203188" w:rsidRDefault="00BA1986">
      <w:pPr>
        <w:pStyle w:val="12"/>
        <w:ind w:firstLine="480"/>
      </w:pPr>
      <w:r>
        <w:rPr>
          <w:rFonts w:hint="eastAsia"/>
        </w:rPr>
        <w:t>位置类型：</w:t>
      </w:r>
      <w:r>
        <w:t>Located-On/At/Under</w:t>
      </w:r>
      <w:r>
        <w:rPr>
          <w:rFonts w:hint="eastAsia"/>
        </w:rPr>
        <w:t>关系，表示节点间的空间位置关系。</w:t>
      </w:r>
    </w:p>
    <w:p w14:paraId="21A52003" w14:textId="77777777" w:rsidR="00203188" w:rsidRDefault="00BA1986">
      <w:pPr>
        <w:pStyle w:val="12"/>
        <w:ind w:firstLine="480"/>
      </w:pPr>
      <w:r>
        <w:rPr>
          <w:rFonts w:hint="eastAsia"/>
        </w:rPr>
        <w:t>组成类型：</w:t>
      </w:r>
      <w:r>
        <w:t>Composed-of</w:t>
      </w:r>
      <w:r>
        <w:rPr>
          <w:rFonts w:hint="eastAsia"/>
        </w:rPr>
        <w:t>表示节点由另外一些节点组成。</w:t>
      </w:r>
    </w:p>
    <w:p w14:paraId="56C9CD15" w14:textId="77777777" w:rsidR="00203188" w:rsidRDefault="00BA1986">
      <w:pPr>
        <w:pStyle w:val="12"/>
        <w:ind w:firstLine="480"/>
      </w:pPr>
      <w:r>
        <w:rPr>
          <w:rFonts w:hint="eastAsia"/>
        </w:rPr>
        <w:t>因果类型：</w:t>
      </w:r>
      <w:r>
        <w:t>If-then</w:t>
      </w:r>
      <w:r>
        <w:rPr>
          <w:rFonts w:hint="eastAsia"/>
        </w:rPr>
        <w:t>表示节点间的因果逻辑关系。</w:t>
      </w:r>
    </w:p>
    <w:p w14:paraId="16CD8F19" w14:textId="77777777" w:rsidR="00203188" w:rsidRDefault="00BA1986">
      <w:pPr>
        <w:pStyle w:val="12"/>
        <w:ind w:firstLine="480"/>
      </w:pPr>
      <w:r>
        <w:rPr>
          <w:rFonts w:hint="eastAsia"/>
        </w:rPr>
        <w:t>相似类型：</w:t>
      </w:r>
      <w:r>
        <w:t>Similar-to</w:t>
      </w:r>
      <w:r>
        <w:rPr>
          <w:rFonts w:hint="eastAsia"/>
        </w:rPr>
        <w:t>表示一个节点与另外一个节点相似。</w:t>
      </w:r>
    </w:p>
    <w:p w14:paraId="66F77E35" w14:textId="77777777" w:rsidR="00203188" w:rsidRDefault="00BA1986">
      <w:pPr>
        <w:pStyle w:val="aff6"/>
      </w:pPr>
      <w:bookmarkStart w:id="14" w:name="_Toc84500725"/>
      <w:r>
        <w:t>2.2.3</w:t>
      </w:r>
      <w:r>
        <w:rPr>
          <w:rFonts w:hint="eastAsia"/>
        </w:rPr>
        <w:t>框架法</w:t>
      </w:r>
      <w:bookmarkEnd w:id="14"/>
    </w:p>
    <w:p w14:paraId="3FB1A613" w14:textId="77777777" w:rsidR="00203188" w:rsidRDefault="00BA1986">
      <w:pPr>
        <w:pStyle w:val="12"/>
        <w:ind w:firstLine="480"/>
      </w:pPr>
      <w:r>
        <w:rPr>
          <w:rFonts w:hint="eastAsia"/>
        </w:rPr>
        <w:t>框架表示法是一种结构化的知识表示方法，善于描述结构性的知识。框架之间的嵌套构成框架网络式的框架更能表现事物之间的复杂关系。其继承性消除了知识表达的冗余描述，较好的保证了知识的一致性。框架的结构能够适应多种推理方法，推理机制可以灵活制定。但是，对于过程性知识的描述能力较低，通常会将框架表示法和产生式表示法结合使用。框架允许结点有结构从而增加第三维，而</w:t>
      </w:r>
      <w:proofErr w:type="gramStart"/>
      <w:r>
        <w:rPr>
          <w:rFonts w:hint="eastAsia"/>
        </w:rPr>
        <w:t>语义网</w:t>
      </w:r>
      <w:proofErr w:type="gramEnd"/>
      <w:r>
        <w:rPr>
          <w:rFonts w:hint="eastAsia"/>
        </w:rPr>
        <w:t>本质是一种二维的表示方法。</w:t>
      </w:r>
      <w:bookmarkStart w:id="15" w:name="_Hlk80814215"/>
      <w:r>
        <w:rPr>
          <w:rFonts w:hint="eastAsia"/>
        </w:rPr>
        <w:t>框架的记录类型与记录值对应的术语是“槽”和“槽值”。通过在槽值中再次使用框架来继承，可以建立更加强大的知识表示系统。</w:t>
      </w:r>
      <w:bookmarkStart w:id="16" w:name="_Hlk80814245"/>
      <w:bookmarkEnd w:id="15"/>
      <w:r>
        <w:rPr>
          <w:rFonts w:hint="eastAsia"/>
        </w:rPr>
        <w:t>框</w:t>
      </w:r>
      <w:r>
        <w:rPr>
          <w:rFonts w:hint="eastAsia"/>
        </w:rPr>
        <w:lastRenderedPageBreak/>
        <w:t>架系统可以很好的描述诸如汽车这样的机械装置结构。</w:t>
      </w:r>
      <w:bookmarkEnd w:id="16"/>
    </w:p>
    <w:p w14:paraId="1D3CF32F" w14:textId="77777777" w:rsidR="00203188" w:rsidRDefault="00BA1986">
      <w:pPr>
        <w:pStyle w:val="31"/>
        <w:ind w:firstLine="384"/>
      </w:pPr>
      <w:r>
        <w:rPr>
          <w:rFonts w:hint="eastAsia"/>
        </w:rPr>
        <w:t>（</w:t>
      </w:r>
      <w:r>
        <w:rPr>
          <w:rFonts w:hint="eastAsia"/>
        </w:rPr>
        <w:t>1</w:t>
      </w:r>
      <w:r>
        <w:rPr>
          <w:rFonts w:hint="eastAsia"/>
        </w:rPr>
        <w:t>）框架法的结构</w:t>
      </w:r>
    </w:p>
    <w:p w14:paraId="464A021A" w14:textId="77777777" w:rsidR="00203188" w:rsidRDefault="00BA1986">
      <w:pPr>
        <w:pStyle w:val="12"/>
        <w:ind w:firstLine="480"/>
      </w:pPr>
      <w:r>
        <w:rPr>
          <w:rFonts w:hint="eastAsia"/>
        </w:rPr>
        <w:t>框架表示法主要用以表示结构固定的数据，框架的顶层是固定的，表示某个固定的概念或事件。</w:t>
      </w:r>
      <w:bookmarkStart w:id="17" w:name="_Hlk80814389"/>
      <w:r>
        <w:rPr>
          <w:rFonts w:hint="eastAsia"/>
        </w:rPr>
        <w:t>下层由多个“槽”组成，“槽”又可以细分为若干个“侧面”，每个“侧面”由“侧面名”和“侧面值”组成。</w:t>
      </w:r>
      <w:bookmarkEnd w:id="17"/>
      <w:r>
        <w:rPr>
          <w:rFonts w:hint="eastAsia"/>
        </w:rPr>
        <w:t>其中，“槽”用以表示某一类型或某一方面的属性知识，“侧面”表示某一属性的具体名称和取值。一个知识表达系统可以由多个“框架”组成，一个“框架”可以由多个“槽”组成，一个“槽”又可以由多个“侧面”组成，不同的“框架”、“槽”和“侧面”以不同的“框架名”、“槽名”和“侧面名”区分。框架结构的一般表达式如表</w:t>
      </w:r>
      <w:r>
        <w:t>2-2</w:t>
      </w:r>
      <w:r>
        <w:rPr>
          <w:rFonts w:hint="eastAsia"/>
        </w:rPr>
        <w:t>所示。</w:t>
      </w:r>
    </w:p>
    <w:p w14:paraId="203F89D9" w14:textId="77777777" w:rsidR="00203188" w:rsidRDefault="00BA1986">
      <w:pPr>
        <w:pStyle w:val="aff9"/>
      </w:pPr>
      <w:r>
        <w:rPr>
          <w:rFonts w:hint="eastAsia"/>
        </w:rPr>
        <w:t>表</w:t>
      </w:r>
      <w:r>
        <w:t xml:space="preserve">2-2 </w:t>
      </w:r>
      <w:r>
        <w:rPr>
          <w:rFonts w:hint="eastAsia"/>
        </w:rPr>
        <w:t>框架法结构</w:t>
      </w:r>
    </w:p>
    <w:tbl>
      <w:tblPr>
        <w:tblStyle w:val="af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982"/>
      </w:tblGrid>
      <w:tr w:rsidR="00203188" w14:paraId="4A37DED6" w14:textId="77777777">
        <w:trPr>
          <w:jc w:val="center"/>
        </w:trPr>
        <w:tc>
          <w:tcPr>
            <w:tcW w:w="1413" w:type="dxa"/>
          </w:tcPr>
          <w:p w14:paraId="4097FA9C" w14:textId="77777777" w:rsidR="00203188" w:rsidRDefault="00BA1986">
            <w:pPr>
              <w:pStyle w:val="affb"/>
            </w:pPr>
            <w:r>
              <w:rPr>
                <w:rFonts w:hint="eastAsia"/>
              </w:rPr>
              <w:t>&lt;</w:t>
            </w:r>
            <w:r>
              <w:rPr>
                <w:rFonts w:hint="eastAsia"/>
              </w:rPr>
              <w:t>框架名</w:t>
            </w:r>
            <w:r>
              <w:t>&gt;</w:t>
            </w:r>
          </w:p>
        </w:tc>
        <w:tc>
          <w:tcPr>
            <w:tcW w:w="2982" w:type="dxa"/>
          </w:tcPr>
          <w:p w14:paraId="21761607" w14:textId="77777777" w:rsidR="00203188" w:rsidRDefault="00203188">
            <w:pPr>
              <w:pStyle w:val="affb"/>
            </w:pPr>
          </w:p>
        </w:tc>
      </w:tr>
      <w:tr w:rsidR="00203188" w14:paraId="54681282" w14:textId="77777777">
        <w:trPr>
          <w:jc w:val="center"/>
        </w:trPr>
        <w:tc>
          <w:tcPr>
            <w:tcW w:w="1413" w:type="dxa"/>
          </w:tcPr>
          <w:p w14:paraId="5C6C9ED8" w14:textId="77777777" w:rsidR="00203188" w:rsidRDefault="00BA1986">
            <w:pPr>
              <w:pStyle w:val="affb"/>
            </w:pPr>
            <w:proofErr w:type="gramStart"/>
            <w:r>
              <w:rPr>
                <w:rFonts w:hint="eastAsia"/>
              </w:rPr>
              <w:t>槽名</w:t>
            </w:r>
            <w:proofErr w:type="gramEnd"/>
            <w:r>
              <w:t>1</w:t>
            </w:r>
            <w:r>
              <w:rPr>
                <w:rFonts w:hint="eastAsia"/>
              </w:rPr>
              <w:t>：</w:t>
            </w:r>
          </w:p>
        </w:tc>
        <w:tc>
          <w:tcPr>
            <w:tcW w:w="2982" w:type="dxa"/>
          </w:tcPr>
          <w:p w14:paraId="4E169BE9" w14:textId="77777777" w:rsidR="00203188" w:rsidRDefault="00BA1986">
            <w:pPr>
              <w:pStyle w:val="affb"/>
            </w:pPr>
            <w:r>
              <w:rPr>
                <w:rFonts w:hint="eastAsia"/>
              </w:rPr>
              <w:t>侧面名</w:t>
            </w:r>
            <w:r>
              <w:t>1</w:t>
            </w:r>
            <w:r>
              <w:rPr>
                <w:vertAlign w:val="subscript"/>
              </w:rPr>
              <w:t>1</w:t>
            </w:r>
            <w:r>
              <w:rPr>
                <w:rFonts w:hint="eastAsia"/>
              </w:rPr>
              <w:t>：</w:t>
            </w:r>
            <w:proofErr w:type="gramStart"/>
            <w:r>
              <w:rPr>
                <w:rFonts w:hint="eastAsia"/>
              </w:rPr>
              <w:t>侧面值</w:t>
            </w:r>
            <w:proofErr w:type="gramEnd"/>
            <w:r>
              <w:t>1</w:t>
            </w:r>
            <w:r>
              <w:rPr>
                <w:vertAlign w:val="subscript"/>
              </w:rPr>
              <w:t>1</w:t>
            </w:r>
          </w:p>
        </w:tc>
      </w:tr>
      <w:tr w:rsidR="00203188" w14:paraId="7FC26A62" w14:textId="77777777">
        <w:trPr>
          <w:jc w:val="center"/>
        </w:trPr>
        <w:tc>
          <w:tcPr>
            <w:tcW w:w="1413" w:type="dxa"/>
          </w:tcPr>
          <w:p w14:paraId="379AEF67" w14:textId="77777777" w:rsidR="00203188" w:rsidRDefault="00203188">
            <w:pPr>
              <w:pStyle w:val="affb"/>
            </w:pPr>
          </w:p>
        </w:tc>
        <w:tc>
          <w:tcPr>
            <w:tcW w:w="2982" w:type="dxa"/>
          </w:tcPr>
          <w:p w14:paraId="4DDF04A7" w14:textId="77777777" w:rsidR="00203188" w:rsidRDefault="00BA1986">
            <w:pPr>
              <w:pStyle w:val="affb"/>
            </w:pPr>
            <w:r>
              <w:rPr>
                <w:rFonts w:hint="eastAsia"/>
              </w:rPr>
              <w:t>侧面名</w:t>
            </w:r>
            <w:r>
              <w:t>1</w:t>
            </w:r>
            <w:r>
              <w:rPr>
                <w:vertAlign w:val="subscript"/>
              </w:rPr>
              <w:t>2</w:t>
            </w:r>
            <w:r>
              <w:rPr>
                <w:rFonts w:hint="eastAsia"/>
              </w:rPr>
              <w:t>：</w:t>
            </w:r>
            <w:proofErr w:type="gramStart"/>
            <w:r>
              <w:rPr>
                <w:rFonts w:hint="eastAsia"/>
              </w:rPr>
              <w:t>侧面值</w:t>
            </w:r>
            <w:proofErr w:type="gramEnd"/>
            <w:r>
              <w:t>1</w:t>
            </w:r>
            <w:r>
              <w:rPr>
                <w:vertAlign w:val="subscript"/>
              </w:rPr>
              <w:t>2</w:t>
            </w:r>
          </w:p>
        </w:tc>
      </w:tr>
      <w:tr w:rsidR="00203188" w14:paraId="2935AD17" w14:textId="77777777">
        <w:trPr>
          <w:jc w:val="center"/>
        </w:trPr>
        <w:tc>
          <w:tcPr>
            <w:tcW w:w="1413" w:type="dxa"/>
          </w:tcPr>
          <w:p w14:paraId="60782B22" w14:textId="77777777" w:rsidR="00203188" w:rsidRDefault="00203188">
            <w:pPr>
              <w:pStyle w:val="affb"/>
            </w:pPr>
          </w:p>
        </w:tc>
        <w:tc>
          <w:tcPr>
            <w:tcW w:w="2982" w:type="dxa"/>
          </w:tcPr>
          <w:p w14:paraId="7D1BA92A" w14:textId="77777777" w:rsidR="00203188" w:rsidRDefault="00BA1986">
            <w:pPr>
              <w:pStyle w:val="affb"/>
            </w:pPr>
            <w:r>
              <w:rPr>
                <w:rFonts w:hint="eastAsia"/>
              </w:rPr>
              <w:t>…</w:t>
            </w:r>
          </w:p>
        </w:tc>
      </w:tr>
      <w:tr w:rsidR="00203188" w14:paraId="577A9890" w14:textId="77777777">
        <w:trPr>
          <w:jc w:val="center"/>
        </w:trPr>
        <w:tc>
          <w:tcPr>
            <w:tcW w:w="1413" w:type="dxa"/>
          </w:tcPr>
          <w:p w14:paraId="0B3E1683" w14:textId="77777777" w:rsidR="00203188" w:rsidRDefault="00203188">
            <w:pPr>
              <w:pStyle w:val="affb"/>
            </w:pPr>
          </w:p>
        </w:tc>
        <w:tc>
          <w:tcPr>
            <w:tcW w:w="2982" w:type="dxa"/>
          </w:tcPr>
          <w:p w14:paraId="67F25A2F" w14:textId="77777777" w:rsidR="00203188" w:rsidRDefault="00BA1986">
            <w:pPr>
              <w:pStyle w:val="affb"/>
            </w:pPr>
            <w:r>
              <w:rPr>
                <w:rFonts w:hint="eastAsia"/>
              </w:rPr>
              <w:t>侧面名</w:t>
            </w:r>
            <w:r>
              <w:t>1</w:t>
            </w:r>
            <w:r>
              <w:rPr>
                <w:i/>
                <w:vertAlign w:val="subscript"/>
              </w:rPr>
              <w:t>n</w:t>
            </w:r>
            <w:r>
              <w:rPr>
                <w:rFonts w:hint="eastAsia"/>
              </w:rPr>
              <w:t>：</w:t>
            </w:r>
            <w:proofErr w:type="gramStart"/>
            <w:r>
              <w:rPr>
                <w:rFonts w:hint="eastAsia"/>
              </w:rPr>
              <w:t>侧面值</w:t>
            </w:r>
            <w:proofErr w:type="gramEnd"/>
            <w:r>
              <w:t>1</w:t>
            </w:r>
            <w:r>
              <w:rPr>
                <w:i/>
                <w:vertAlign w:val="subscript"/>
              </w:rPr>
              <w:t>n</w:t>
            </w:r>
          </w:p>
        </w:tc>
      </w:tr>
      <w:tr w:rsidR="00203188" w14:paraId="74E5E2A1" w14:textId="77777777">
        <w:trPr>
          <w:jc w:val="center"/>
        </w:trPr>
        <w:tc>
          <w:tcPr>
            <w:tcW w:w="1413" w:type="dxa"/>
          </w:tcPr>
          <w:p w14:paraId="153B9DD6" w14:textId="77777777" w:rsidR="00203188" w:rsidRDefault="00BA1986">
            <w:pPr>
              <w:pStyle w:val="affb"/>
            </w:pPr>
            <w:proofErr w:type="gramStart"/>
            <w:r>
              <w:rPr>
                <w:rFonts w:hint="eastAsia"/>
              </w:rPr>
              <w:t>槽名</w:t>
            </w:r>
            <w:proofErr w:type="gramEnd"/>
            <w:r>
              <w:rPr>
                <w:i/>
              </w:rPr>
              <w:t>k</w:t>
            </w:r>
            <w:r>
              <w:rPr>
                <w:rFonts w:hint="eastAsia"/>
              </w:rPr>
              <w:t>：</w:t>
            </w:r>
          </w:p>
        </w:tc>
        <w:tc>
          <w:tcPr>
            <w:tcW w:w="2982" w:type="dxa"/>
          </w:tcPr>
          <w:p w14:paraId="2B22E632" w14:textId="77777777" w:rsidR="00203188" w:rsidRDefault="00BA1986">
            <w:pPr>
              <w:pStyle w:val="affb"/>
            </w:pPr>
            <w:r>
              <w:rPr>
                <w:rFonts w:hint="eastAsia"/>
              </w:rPr>
              <w:t>侧面名</w:t>
            </w:r>
            <w:r>
              <w:rPr>
                <w:rFonts w:hint="eastAsia"/>
                <w:i/>
              </w:rPr>
              <w:t>k</w:t>
            </w:r>
            <w:r>
              <w:rPr>
                <w:vertAlign w:val="subscript"/>
              </w:rPr>
              <w:t>1</w:t>
            </w:r>
            <w:r>
              <w:rPr>
                <w:rFonts w:hint="eastAsia"/>
              </w:rPr>
              <w:t>：</w:t>
            </w:r>
            <w:proofErr w:type="gramStart"/>
            <w:r>
              <w:rPr>
                <w:rFonts w:hint="eastAsia"/>
              </w:rPr>
              <w:t>侧面值</w:t>
            </w:r>
            <w:proofErr w:type="gramEnd"/>
            <w:r>
              <w:rPr>
                <w:rFonts w:hint="eastAsia"/>
                <w:i/>
              </w:rPr>
              <w:t>k</w:t>
            </w:r>
            <w:r>
              <w:rPr>
                <w:vertAlign w:val="subscript"/>
              </w:rPr>
              <w:t>1</w:t>
            </w:r>
          </w:p>
        </w:tc>
      </w:tr>
      <w:tr w:rsidR="00203188" w14:paraId="44C7485E" w14:textId="77777777">
        <w:trPr>
          <w:jc w:val="center"/>
        </w:trPr>
        <w:tc>
          <w:tcPr>
            <w:tcW w:w="1413" w:type="dxa"/>
          </w:tcPr>
          <w:p w14:paraId="32342BDB" w14:textId="77777777" w:rsidR="00203188" w:rsidRDefault="00203188">
            <w:pPr>
              <w:pStyle w:val="affb"/>
            </w:pPr>
          </w:p>
        </w:tc>
        <w:tc>
          <w:tcPr>
            <w:tcW w:w="2982" w:type="dxa"/>
          </w:tcPr>
          <w:p w14:paraId="168343A8" w14:textId="77777777" w:rsidR="00203188" w:rsidRDefault="00BA1986">
            <w:pPr>
              <w:pStyle w:val="affb"/>
            </w:pPr>
            <w:r>
              <w:rPr>
                <w:rFonts w:hint="eastAsia"/>
              </w:rPr>
              <w:t>侧面名</w:t>
            </w:r>
            <w:r>
              <w:rPr>
                <w:rFonts w:hint="eastAsia"/>
                <w:i/>
              </w:rPr>
              <w:t>k</w:t>
            </w:r>
            <w:r>
              <w:rPr>
                <w:vertAlign w:val="subscript"/>
              </w:rPr>
              <w:t>2</w:t>
            </w:r>
            <w:r>
              <w:rPr>
                <w:rFonts w:hint="eastAsia"/>
              </w:rPr>
              <w:t>：</w:t>
            </w:r>
            <w:proofErr w:type="gramStart"/>
            <w:r>
              <w:rPr>
                <w:rFonts w:hint="eastAsia"/>
              </w:rPr>
              <w:t>侧面值</w:t>
            </w:r>
            <w:proofErr w:type="gramEnd"/>
            <w:r>
              <w:rPr>
                <w:rFonts w:hint="eastAsia"/>
                <w:i/>
              </w:rPr>
              <w:t>k</w:t>
            </w:r>
            <w:r>
              <w:rPr>
                <w:vertAlign w:val="subscript"/>
              </w:rPr>
              <w:t>2</w:t>
            </w:r>
          </w:p>
        </w:tc>
      </w:tr>
      <w:tr w:rsidR="00203188" w14:paraId="0FA75EC4" w14:textId="77777777">
        <w:trPr>
          <w:jc w:val="center"/>
        </w:trPr>
        <w:tc>
          <w:tcPr>
            <w:tcW w:w="1413" w:type="dxa"/>
          </w:tcPr>
          <w:p w14:paraId="2C300ACD" w14:textId="77777777" w:rsidR="00203188" w:rsidRDefault="00203188">
            <w:pPr>
              <w:pStyle w:val="affb"/>
            </w:pPr>
          </w:p>
        </w:tc>
        <w:tc>
          <w:tcPr>
            <w:tcW w:w="2982" w:type="dxa"/>
          </w:tcPr>
          <w:p w14:paraId="4A1B2D58" w14:textId="77777777" w:rsidR="00203188" w:rsidRDefault="00BA1986">
            <w:pPr>
              <w:pStyle w:val="affb"/>
            </w:pPr>
            <w:r>
              <w:rPr>
                <w:rFonts w:hint="eastAsia"/>
              </w:rPr>
              <w:t>…</w:t>
            </w:r>
          </w:p>
        </w:tc>
      </w:tr>
      <w:tr w:rsidR="00203188" w14:paraId="5C27F6B1" w14:textId="77777777">
        <w:trPr>
          <w:jc w:val="center"/>
        </w:trPr>
        <w:tc>
          <w:tcPr>
            <w:tcW w:w="1413" w:type="dxa"/>
          </w:tcPr>
          <w:p w14:paraId="22EB37DB" w14:textId="77777777" w:rsidR="00203188" w:rsidRDefault="00203188">
            <w:pPr>
              <w:pStyle w:val="affb"/>
            </w:pPr>
          </w:p>
        </w:tc>
        <w:tc>
          <w:tcPr>
            <w:tcW w:w="2982" w:type="dxa"/>
          </w:tcPr>
          <w:p w14:paraId="34CA9E4E" w14:textId="77777777" w:rsidR="00203188" w:rsidRDefault="00BA1986">
            <w:pPr>
              <w:pStyle w:val="affb"/>
            </w:pPr>
            <w:r>
              <w:rPr>
                <w:rFonts w:hint="eastAsia"/>
              </w:rPr>
              <w:t>侧面名</w:t>
            </w:r>
            <w:r>
              <w:rPr>
                <w:rFonts w:hint="eastAsia"/>
                <w:i/>
              </w:rPr>
              <w:t>k</w:t>
            </w:r>
            <w:r>
              <w:rPr>
                <w:rFonts w:hint="eastAsia"/>
                <w:i/>
                <w:vertAlign w:val="subscript"/>
              </w:rPr>
              <w:t>m</w:t>
            </w:r>
            <w:r>
              <w:rPr>
                <w:rFonts w:hint="eastAsia"/>
              </w:rPr>
              <w:t>：</w:t>
            </w:r>
            <w:proofErr w:type="gramStart"/>
            <w:r>
              <w:rPr>
                <w:rFonts w:hint="eastAsia"/>
              </w:rPr>
              <w:t>侧面值</w:t>
            </w:r>
            <w:proofErr w:type="gramEnd"/>
            <w:r>
              <w:rPr>
                <w:rFonts w:hint="eastAsia"/>
                <w:i/>
              </w:rPr>
              <w:t>k</w:t>
            </w:r>
            <w:r>
              <w:rPr>
                <w:rFonts w:hint="eastAsia"/>
                <w:i/>
                <w:vertAlign w:val="subscript"/>
              </w:rPr>
              <w:t>m</w:t>
            </w:r>
          </w:p>
        </w:tc>
      </w:tr>
    </w:tbl>
    <w:p w14:paraId="042FD4C6" w14:textId="77777777" w:rsidR="00203188" w:rsidRDefault="00BA1986">
      <w:pPr>
        <w:pStyle w:val="31"/>
        <w:spacing w:beforeLines="50" w:before="156"/>
        <w:ind w:firstLine="384"/>
      </w:pPr>
      <w:r>
        <w:rPr>
          <w:rFonts w:ascii="宋体" w:hAnsi="宋体" w:cs="宋体" w:hint="eastAsia"/>
        </w:rPr>
        <w:t>（</w:t>
      </w:r>
      <w:r>
        <w:rPr>
          <w:rFonts w:hint="eastAsia"/>
        </w:rPr>
        <w:t>2</w:t>
      </w:r>
      <w:r>
        <w:rPr>
          <w:rFonts w:ascii="宋体" w:hAnsi="宋体" w:cs="宋体" w:hint="eastAsia"/>
        </w:rPr>
        <w:t>）相关说明</w:t>
      </w:r>
    </w:p>
    <w:p w14:paraId="3A0255B2" w14:textId="77777777" w:rsidR="00203188" w:rsidRDefault="00BA1986">
      <w:pPr>
        <w:pStyle w:val="12"/>
        <w:ind w:firstLine="480"/>
      </w:pPr>
      <w:r>
        <w:rPr>
          <w:rFonts w:hint="eastAsia"/>
        </w:rPr>
        <w:t>①框架名的</w:t>
      </w:r>
      <w:proofErr w:type="gramStart"/>
      <w:r>
        <w:rPr>
          <w:rFonts w:hint="eastAsia"/>
        </w:rPr>
        <w:t>值允许</w:t>
      </w:r>
      <w:proofErr w:type="gramEnd"/>
      <w:r>
        <w:rPr>
          <w:rFonts w:hint="eastAsia"/>
        </w:rPr>
        <w:t>带有参数。此时，当另一个框架调用它时需要提供相应的实在参数。</w:t>
      </w:r>
    </w:p>
    <w:p w14:paraId="069E5620" w14:textId="77777777" w:rsidR="00203188" w:rsidRDefault="00BA1986">
      <w:pPr>
        <w:pStyle w:val="12"/>
        <w:ind w:firstLine="480"/>
      </w:pPr>
      <w:r>
        <w:rPr>
          <w:rFonts w:hint="eastAsia"/>
        </w:rPr>
        <w:t>②当</w:t>
      </w:r>
      <w:proofErr w:type="gramStart"/>
      <w:r>
        <w:rPr>
          <w:rFonts w:hint="eastAsia"/>
        </w:rPr>
        <w:t>槽值或侧面值</w:t>
      </w:r>
      <w:proofErr w:type="gramEnd"/>
      <w:r>
        <w:rPr>
          <w:rFonts w:hint="eastAsia"/>
        </w:rPr>
        <w:t>是一个过程时，它既可以是一个明确表示出来的</w:t>
      </w:r>
      <w:r>
        <w:t>&lt;</w:t>
      </w:r>
      <w:r>
        <w:rPr>
          <w:rFonts w:hint="eastAsia"/>
        </w:rPr>
        <w:t>动作</w:t>
      </w:r>
      <w:r>
        <w:t>&gt;</w:t>
      </w:r>
      <w:r>
        <w:rPr>
          <w:rFonts w:hint="eastAsia"/>
        </w:rPr>
        <w:t>串，也可以是对主语言的某个过程的调用，从而可将过程性知识表示出来。</w:t>
      </w:r>
    </w:p>
    <w:p w14:paraId="035AAF8B" w14:textId="77777777" w:rsidR="00203188" w:rsidRDefault="00BA1986">
      <w:pPr>
        <w:pStyle w:val="12"/>
        <w:ind w:firstLine="480"/>
      </w:pPr>
      <w:r>
        <w:rPr>
          <w:rFonts w:hint="eastAsia"/>
        </w:rPr>
        <w:t>③当</w:t>
      </w:r>
      <w:proofErr w:type="gramStart"/>
      <w:r>
        <w:rPr>
          <w:rFonts w:hint="eastAsia"/>
        </w:rPr>
        <w:t>槽值或侧面值</w:t>
      </w:r>
      <w:proofErr w:type="gramEnd"/>
      <w:r>
        <w:rPr>
          <w:rFonts w:hint="eastAsia"/>
        </w:rPr>
        <w:t>是谓词时，其真值由当时谓词中变元的取值决定。</w:t>
      </w:r>
    </w:p>
    <w:p w14:paraId="490D1786" w14:textId="77777777" w:rsidR="00203188" w:rsidRDefault="00BA1986">
      <w:pPr>
        <w:pStyle w:val="12"/>
        <w:ind w:firstLine="480"/>
      </w:pPr>
      <w:r>
        <w:rPr>
          <w:rFonts w:hint="eastAsia"/>
        </w:rPr>
        <w:t>④</w:t>
      </w:r>
      <w:proofErr w:type="gramStart"/>
      <w:r>
        <w:rPr>
          <w:rFonts w:hint="eastAsia"/>
        </w:rPr>
        <w:t>槽值或侧面值</w:t>
      </w:r>
      <w:proofErr w:type="gramEnd"/>
      <w:r>
        <w:rPr>
          <w:rFonts w:hint="eastAsia"/>
        </w:rPr>
        <w:t>为空时，表示该值等待以后填入，当时还不能确定。</w:t>
      </w:r>
    </w:p>
    <w:p w14:paraId="164C5A15" w14:textId="77777777" w:rsidR="00203188" w:rsidRDefault="00BA1986">
      <w:pPr>
        <w:pStyle w:val="12"/>
        <w:ind w:firstLine="480"/>
      </w:pPr>
      <w:r>
        <w:rPr>
          <w:rFonts w:hint="eastAsia"/>
        </w:rPr>
        <w:t>⑤约束条件是任选的，当不指出约束条件时，表示没有约束。</w:t>
      </w:r>
    </w:p>
    <w:p w14:paraId="0A288869" w14:textId="77777777" w:rsidR="00203188" w:rsidRDefault="00BA1986">
      <w:pPr>
        <w:pStyle w:val="12"/>
        <w:ind w:firstLine="480"/>
      </w:pPr>
      <w:r>
        <w:rPr>
          <w:rFonts w:hint="eastAsia"/>
        </w:rPr>
        <w:t>由上述表示形式可以看出，一个框架可以包含</w:t>
      </w:r>
      <w:proofErr w:type="gramStart"/>
      <w:r>
        <w:rPr>
          <w:rFonts w:hint="eastAsia"/>
        </w:rPr>
        <w:t>任意有限</w:t>
      </w:r>
      <w:proofErr w:type="gramEnd"/>
      <w:r>
        <w:rPr>
          <w:rFonts w:hint="eastAsia"/>
        </w:rPr>
        <w:t>个数目的槽，一个槽可以包含</w:t>
      </w:r>
      <w:proofErr w:type="gramStart"/>
      <w:r>
        <w:rPr>
          <w:rFonts w:hint="eastAsia"/>
        </w:rPr>
        <w:t>任意有限</w:t>
      </w:r>
      <w:proofErr w:type="gramEnd"/>
      <w:r>
        <w:rPr>
          <w:rFonts w:hint="eastAsia"/>
        </w:rPr>
        <w:t>个数目的侧面，一个侧面可以包含</w:t>
      </w:r>
      <w:proofErr w:type="gramStart"/>
      <w:r>
        <w:rPr>
          <w:rFonts w:hint="eastAsia"/>
        </w:rPr>
        <w:t>任意有限</w:t>
      </w:r>
      <w:proofErr w:type="gramEnd"/>
      <w:r>
        <w:rPr>
          <w:rFonts w:hint="eastAsia"/>
        </w:rPr>
        <w:t>个数目的侧面值。一个槽可以分为若干个侧面，也可部分侧面，视其描述的属性而定。另外，</w:t>
      </w:r>
      <w:proofErr w:type="gramStart"/>
      <w:r>
        <w:rPr>
          <w:rFonts w:hint="eastAsia"/>
        </w:rPr>
        <w:t>槽值或侧面值既</w:t>
      </w:r>
      <w:proofErr w:type="gramEnd"/>
      <w:r>
        <w:rPr>
          <w:rFonts w:hint="eastAsia"/>
        </w:rPr>
        <w:t>可以是数值、字符串、布尔值，也可以是一个在满足某个给定条件时要执行的动作或过程，特别是它还可以是另一个框架的名字，从而实现一个框架对另一个框</w:t>
      </w:r>
      <w:r>
        <w:rPr>
          <w:rFonts w:hint="eastAsia"/>
        </w:rPr>
        <w:lastRenderedPageBreak/>
        <w:t>架的调用，表示出框架之间的横向联系。</w:t>
      </w:r>
    </w:p>
    <w:p w14:paraId="5005E123" w14:textId="77777777" w:rsidR="00203188" w:rsidRDefault="00BA1986">
      <w:pPr>
        <w:pStyle w:val="aff6"/>
      </w:pPr>
      <w:bookmarkStart w:id="18" w:name="_Toc84500726"/>
      <w:r>
        <w:t>2.2.4</w:t>
      </w:r>
      <w:r>
        <w:rPr>
          <w:rFonts w:hint="eastAsia"/>
        </w:rPr>
        <w:t>谓词逻辑</w:t>
      </w:r>
      <w:bookmarkEnd w:id="18"/>
    </w:p>
    <w:p w14:paraId="0C9AD003" w14:textId="77777777" w:rsidR="00203188" w:rsidRDefault="00BA1986">
      <w:pPr>
        <w:pStyle w:val="12"/>
        <w:ind w:firstLine="480"/>
      </w:pPr>
      <w:bookmarkStart w:id="19" w:name="_Hlk80815093"/>
      <w:r>
        <w:rPr>
          <w:rFonts w:hint="eastAsia"/>
        </w:rPr>
        <w:t>谓词逻辑是一种以对象和关系为基本元素将相关知识利用符号形式表达的知识表达方法。是人工智能领域应用较早、较广泛，也是较成功的一种知识表示模式，其表达的知识主要是浅层知识。</w:t>
      </w:r>
    </w:p>
    <w:bookmarkEnd w:id="19"/>
    <w:p w14:paraId="2A2AC3D4" w14:textId="77777777" w:rsidR="00203188" w:rsidRDefault="00BA1986">
      <w:pPr>
        <w:pStyle w:val="12"/>
        <w:ind w:firstLine="480"/>
      </w:pPr>
      <w:r>
        <w:rPr>
          <w:rFonts w:hint="eastAsia"/>
        </w:rPr>
        <w:t>在谓词逻辑中，命题是用谓词表示的，</w:t>
      </w:r>
      <w:bookmarkStart w:id="20" w:name="_Hlk80815139"/>
      <w:r>
        <w:rPr>
          <w:rFonts w:hint="eastAsia"/>
        </w:rPr>
        <w:t>一个谓词可分为谓词名和个体两个部分。个体表示某个独立存在的事物或者某个抽象的概念：谓词</w:t>
      </w:r>
      <w:proofErr w:type="gramStart"/>
      <w:r>
        <w:rPr>
          <w:rFonts w:hint="eastAsia"/>
        </w:rPr>
        <w:t>名用于</w:t>
      </w:r>
      <w:proofErr w:type="gramEnd"/>
      <w:r>
        <w:rPr>
          <w:rFonts w:hint="eastAsia"/>
        </w:rPr>
        <w:t>刻画个体的性质、状态或个体间的关系。</w:t>
      </w:r>
    </w:p>
    <w:bookmarkEnd w:id="20"/>
    <w:p w14:paraId="45A77375" w14:textId="77777777" w:rsidR="00203188" w:rsidRDefault="00BA1986">
      <w:pPr>
        <w:pStyle w:val="12"/>
        <w:ind w:firstLine="480"/>
      </w:pPr>
      <w:r>
        <w:rPr>
          <w:rFonts w:hint="eastAsia"/>
        </w:rPr>
        <w:t>谓词的一般形式是</w:t>
      </w:r>
    </w:p>
    <w:p w14:paraId="4405285E" w14:textId="77777777" w:rsidR="00203188" w:rsidRDefault="00BA1986">
      <w:pPr>
        <w:pStyle w:val="12"/>
        <w:ind w:firstLine="480"/>
        <w:jc w:val="center"/>
      </w:pPr>
      <w:r>
        <w:rPr>
          <w:position w:val="-14"/>
        </w:rPr>
        <w:object w:dxaOrig="1841" w:dyaOrig="388" w14:anchorId="11981E2C">
          <v:shape id="_x0000_i1032" type="#_x0000_t75" style="width:92pt;height:19.5pt" o:ole="">
            <v:imagedata r:id="rId28" o:title=""/>
          </v:shape>
          <o:OLEObject Type="Embed" ProgID="Equation.DSMT4" ShapeID="_x0000_i1032" DrawAspect="Content" ObjectID="_1695114404" r:id="rId29"/>
        </w:object>
      </w:r>
    </w:p>
    <w:p w14:paraId="14EA8853" w14:textId="77777777" w:rsidR="00203188" w:rsidRDefault="00BA1986">
      <w:pPr>
        <w:pStyle w:val="12"/>
        <w:ind w:firstLine="480"/>
      </w:pPr>
      <w:r>
        <w:rPr>
          <w:rFonts w:hint="eastAsia"/>
        </w:rPr>
        <w:t>其中</w:t>
      </w:r>
      <w:r>
        <w:rPr>
          <w:position w:val="-4"/>
        </w:rPr>
        <w:object w:dxaOrig="213" w:dyaOrig="263" w14:anchorId="13CA385B">
          <v:shape id="_x0000_i1033" type="#_x0000_t75" style="width:10.5pt;height:13pt" o:ole="">
            <v:imagedata r:id="rId30" o:title=""/>
          </v:shape>
          <o:OLEObject Type="Embed" ProgID="Equation.DSMT4" ShapeID="_x0000_i1033" DrawAspect="Content" ObjectID="_1695114405" r:id="rId31"/>
        </w:object>
      </w:r>
      <w:r>
        <w:rPr>
          <w:rFonts w:hint="eastAsia"/>
        </w:rPr>
        <w:t>是谓词名，通常用大写英文字母表示；</w:t>
      </w:r>
      <w:r>
        <w:rPr>
          <w:position w:val="-12"/>
        </w:rPr>
        <w:object w:dxaOrig="1152" w:dyaOrig="363" w14:anchorId="4FE0C1A4">
          <v:shape id="_x0000_i1034" type="#_x0000_t75" style="width:57.5pt;height:18pt" o:ole="">
            <v:imagedata r:id="rId32" o:title=""/>
          </v:shape>
          <o:OLEObject Type="Embed" ProgID="Equation.DSMT4" ShapeID="_x0000_i1034" DrawAspect="Content" ObjectID="_1695114406" r:id="rId33"/>
        </w:object>
      </w:r>
      <w:r>
        <w:rPr>
          <w:rFonts w:hint="eastAsia"/>
        </w:rPr>
        <w:t>是个体，通常用小写英文字母表示。</w:t>
      </w:r>
    </w:p>
    <w:p w14:paraId="047C9A65" w14:textId="77777777" w:rsidR="00203188" w:rsidRDefault="00BA1986">
      <w:pPr>
        <w:pStyle w:val="12"/>
        <w:ind w:firstLine="480"/>
      </w:pPr>
      <w:r>
        <w:rPr>
          <w:rFonts w:hint="eastAsia"/>
        </w:rPr>
        <w:t>把自然语言命题用谓词逻辑表达出来需要以下三个步骤：</w:t>
      </w:r>
    </w:p>
    <w:p w14:paraId="3B3BB7AF" w14:textId="77777777" w:rsidR="00203188" w:rsidRDefault="00BA1986">
      <w:pPr>
        <w:pStyle w:val="31"/>
        <w:ind w:firstLine="384"/>
      </w:pPr>
      <w:r>
        <w:rPr>
          <w:rFonts w:hint="eastAsia"/>
        </w:rPr>
        <w:t>（</w:t>
      </w:r>
      <w:r>
        <w:rPr>
          <w:rFonts w:hint="eastAsia"/>
        </w:rPr>
        <w:t>1</w:t>
      </w:r>
      <w:r>
        <w:rPr>
          <w:rFonts w:hint="eastAsia"/>
        </w:rPr>
        <w:t>）将一个原子命题分解为个体词和谓词两个部分，用</w:t>
      </w:r>
      <w:r>
        <w:rPr>
          <w:position w:val="-10"/>
        </w:rPr>
        <w:object w:dxaOrig="626" w:dyaOrig="263" w14:anchorId="7C718E76">
          <v:shape id="_x0000_i1035" type="#_x0000_t75" style="width:31.5pt;height:13pt" o:ole="">
            <v:imagedata r:id="rId34" o:title=""/>
          </v:shape>
          <o:OLEObject Type="Embed" ProgID="Equation.DSMT4" ShapeID="_x0000_i1035" DrawAspect="Content" ObjectID="_1695114407" r:id="rId35"/>
        </w:object>
      </w:r>
      <w:r>
        <w:rPr>
          <w:rFonts w:hint="eastAsia"/>
        </w:rPr>
        <w:t>来代替个体变元，用</w:t>
      </w:r>
      <w:r>
        <w:rPr>
          <w:position w:val="-10"/>
        </w:rPr>
        <w:object w:dxaOrig="601" w:dyaOrig="326" w14:anchorId="2B733590">
          <v:shape id="_x0000_i1036" type="#_x0000_t75" style="width:30pt;height:16.5pt" o:ole="">
            <v:imagedata r:id="rId36" o:title=""/>
          </v:shape>
          <o:OLEObject Type="Embed" ProgID="Equation.DSMT4" ShapeID="_x0000_i1036" DrawAspect="Content" ObjectID="_1695114408" r:id="rId37"/>
        </w:object>
      </w:r>
      <w:r>
        <w:rPr>
          <w:rFonts w:hint="eastAsia"/>
        </w:rPr>
        <w:t>等来代表个体常项，用大写字母</w:t>
      </w:r>
      <w:r>
        <w:rPr>
          <w:position w:val="-10"/>
        </w:rPr>
        <w:object w:dxaOrig="739" w:dyaOrig="326" w14:anchorId="7DDA8FFA">
          <v:shape id="_x0000_i1037" type="#_x0000_t75" style="width:37pt;height:16.5pt" o:ole="">
            <v:imagedata r:id="rId38" o:title=""/>
          </v:shape>
          <o:OLEObject Type="Embed" ProgID="Equation.DSMT4" ShapeID="_x0000_i1037" DrawAspect="Content" ObjectID="_1695114409" r:id="rId39"/>
        </w:object>
      </w:r>
      <w:r>
        <w:rPr>
          <w:rFonts w:hint="eastAsia"/>
        </w:rPr>
        <w:t>等来代表谓词变元。</w:t>
      </w:r>
    </w:p>
    <w:p w14:paraId="7D0287BE" w14:textId="77777777" w:rsidR="00203188" w:rsidRDefault="00BA1986">
      <w:pPr>
        <w:pStyle w:val="31"/>
        <w:ind w:firstLine="384"/>
      </w:pPr>
      <w:r>
        <w:rPr>
          <w:rFonts w:hint="eastAsia"/>
        </w:rPr>
        <w:t>（</w:t>
      </w:r>
      <w:r>
        <w:rPr>
          <w:rFonts w:hint="eastAsia"/>
        </w:rPr>
        <w:t>2</w:t>
      </w:r>
      <w:r>
        <w:rPr>
          <w:rFonts w:hint="eastAsia"/>
        </w:rPr>
        <w:t>）找出原子命题中</w:t>
      </w:r>
      <w:proofErr w:type="gramStart"/>
      <w:r>
        <w:rPr>
          <w:rFonts w:hint="eastAsia"/>
        </w:rPr>
        <w:t>所勾含的</w:t>
      </w:r>
      <w:proofErr w:type="gramEnd"/>
      <w:r>
        <w:rPr>
          <w:rFonts w:hint="eastAsia"/>
        </w:rPr>
        <w:t>量词，</w:t>
      </w:r>
      <w:r>
        <w:rPr>
          <w:position w:val="-4"/>
        </w:rPr>
        <w:object w:dxaOrig="250" w:dyaOrig="263" w14:anchorId="44D272A4">
          <v:shape id="_x0000_i1038" type="#_x0000_t75" style="width:12.5pt;height:13pt" o:ole="">
            <v:imagedata r:id="rId40" o:title=""/>
          </v:shape>
          <o:OLEObject Type="Embed" ProgID="Equation.DSMT4" ShapeID="_x0000_i1038" DrawAspect="Content" ObjectID="_1695114410" r:id="rId41"/>
        </w:object>
      </w:r>
      <w:r>
        <w:rPr>
          <w:rFonts w:hint="eastAsia"/>
        </w:rPr>
        <w:t>表示</w:t>
      </w:r>
      <w:proofErr w:type="gramStart"/>
      <w:r>
        <w:rPr>
          <w:rFonts w:hint="eastAsia"/>
        </w:rPr>
        <w:t>“</w:t>
      </w:r>
      <w:proofErr w:type="gramEnd"/>
      <w:r>
        <w:rPr>
          <w:rFonts w:hint="eastAsia"/>
        </w:rPr>
        <w:t>所有</w:t>
      </w:r>
      <w:r>
        <w:t>"</w:t>
      </w:r>
      <w:r>
        <w:rPr>
          <w:rFonts w:hint="eastAsia"/>
        </w:rPr>
        <w:t>，</w:t>
      </w:r>
      <w:r>
        <w:rPr>
          <w:position w:val="-4"/>
        </w:rPr>
        <w:object w:dxaOrig="200" w:dyaOrig="250" w14:anchorId="5884CB21">
          <v:shape id="_x0000_i1039" type="#_x0000_t75" style="width:10pt;height:12.5pt" o:ole="">
            <v:imagedata r:id="rId42" o:title=""/>
          </v:shape>
          <o:OLEObject Type="Embed" ProgID="Equation.DSMT4" ShapeID="_x0000_i1039" DrawAspect="Content" ObjectID="_1695114411" r:id="rId43"/>
        </w:object>
      </w:r>
      <w:r>
        <w:rPr>
          <w:rFonts w:hint="eastAsia"/>
        </w:rPr>
        <w:t>表示“存在”。</w:t>
      </w:r>
    </w:p>
    <w:p w14:paraId="651E75B0" w14:textId="77777777" w:rsidR="00203188" w:rsidRDefault="00BA1986">
      <w:pPr>
        <w:pStyle w:val="31"/>
        <w:ind w:firstLine="384"/>
      </w:pPr>
      <w:r>
        <w:rPr>
          <w:rFonts w:hint="eastAsia"/>
        </w:rPr>
        <w:t>（</w:t>
      </w:r>
      <w:r>
        <w:rPr>
          <w:rFonts w:hint="eastAsia"/>
        </w:rPr>
        <w:t>3</w:t>
      </w:r>
      <w:r>
        <w:rPr>
          <w:rFonts w:hint="eastAsia"/>
        </w:rPr>
        <w:t>）运用人工符号</w:t>
      </w:r>
      <w:r>
        <w:rPr>
          <w:position w:val="-6"/>
        </w:rPr>
        <w:object w:dxaOrig="1064" w:dyaOrig="213" w14:anchorId="79718AC0">
          <v:shape id="_x0000_i1040" type="#_x0000_t75" style="width:53pt;height:10.5pt" o:ole="">
            <v:imagedata r:id="rId44" o:title=""/>
          </v:shape>
          <o:OLEObject Type="Embed" ProgID="Equation.DSMT4" ShapeID="_x0000_i1040" DrawAspect="Content" ObjectID="_1695114412" r:id="rId45"/>
        </w:object>
      </w:r>
      <w:r>
        <w:rPr>
          <w:rFonts w:hint="eastAsia"/>
        </w:rPr>
        <w:t>来表示原子命题中个体词与谓词的关系及多个个体词或谓词间的复合关系。</w:t>
      </w:r>
    </w:p>
    <w:p w14:paraId="5C95CFE8" w14:textId="77777777" w:rsidR="00203188" w:rsidRDefault="00BA1986">
      <w:pPr>
        <w:pStyle w:val="31"/>
        <w:ind w:firstLine="384"/>
      </w:pPr>
      <w:r>
        <w:rPr>
          <w:rFonts w:hint="eastAsia"/>
        </w:rPr>
        <w:t>（</w:t>
      </w:r>
      <w:r>
        <w:rPr>
          <w:rFonts w:hint="eastAsia"/>
        </w:rPr>
        <w:t>4</w:t>
      </w:r>
      <w:r>
        <w:rPr>
          <w:rFonts w:hint="eastAsia"/>
        </w:rPr>
        <w:t>）构造出该命题所对应的形式化的表达式公式。</w:t>
      </w:r>
    </w:p>
    <w:p w14:paraId="7A55D17E" w14:textId="77777777" w:rsidR="00203188" w:rsidRDefault="00BA1986">
      <w:pPr>
        <w:pStyle w:val="aff6"/>
      </w:pPr>
      <w:bookmarkStart w:id="21" w:name="_Toc84500727"/>
      <w:r>
        <w:t>2.2.5</w:t>
      </w:r>
      <w:r>
        <w:rPr>
          <w:rFonts w:hint="eastAsia"/>
        </w:rPr>
        <w:t>基于人工智能的方法</w:t>
      </w:r>
      <w:bookmarkEnd w:id="21"/>
    </w:p>
    <w:p w14:paraId="4952C349" w14:textId="77777777" w:rsidR="00203188" w:rsidRDefault="00BA1986">
      <w:pPr>
        <w:pStyle w:val="12"/>
        <w:ind w:firstLine="480"/>
      </w:pPr>
      <w:bookmarkStart w:id="22" w:name="_Hlk80816177"/>
      <w:r>
        <w:rPr>
          <w:rFonts w:hint="eastAsia"/>
        </w:rPr>
        <w:t>知识库和自然语言处理的各个任务都需要对符号或者文本进行表示和处理，并且在此基础上进行语义解析、语义计算、知识推理。</w:t>
      </w:r>
      <w:bookmarkEnd w:id="22"/>
      <w:r>
        <w:rPr>
          <w:rFonts w:hint="eastAsia"/>
        </w:rPr>
        <w:t>然而，文本和符号在引用过程中具有歧义性和动态性，这为语义解析带来了困难，而且传统的文本和符号的离散表示也难以用来进行大规模的语义计算和知识推理，也很难与上层任务建立统一的模型。近年来，</w:t>
      </w:r>
      <w:bookmarkStart w:id="23" w:name="_Hlk80816187"/>
      <w:r>
        <w:rPr>
          <w:rFonts w:hint="eastAsia"/>
        </w:rPr>
        <w:t>深度学习的蓬勃发展为上述问题的带来了改观。</w:t>
      </w:r>
    </w:p>
    <w:bookmarkEnd w:id="23"/>
    <w:p w14:paraId="071AB2BF" w14:textId="77777777" w:rsidR="00203188" w:rsidRDefault="00BA1986">
      <w:pPr>
        <w:pStyle w:val="12"/>
        <w:ind w:firstLine="480"/>
      </w:pPr>
      <w:r>
        <w:rPr>
          <w:rFonts w:hint="eastAsia"/>
        </w:rPr>
        <w:t>神经网络的知识表达与传统基于规则诊断的专家系统的规则知识表达有着本质的区别，神经网络知识的表示是利用网络自身的分布式连接机制对知识进行隐式表示。</w:t>
      </w:r>
      <w:bookmarkStart w:id="24" w:name="_Hlk80816237"/>
      <w:r>
        <w:rPr>
          <w:rFonts w:hint="eastAsia"/>
        </w:rPr>
        <w:t>知识表示不再是独立的</w:t>
      </w:r>
      <w:proofErr w:type="gramStart"/>
      <w:r>
        <w:rPr>
          <w:rFonts w:hint="eastAsia"/>
        </w:rPr>
        <w:t>一</w:t>
      </w:r>
      <w:proofErr w:type="gramEnd"/>
      <w:r>
        <w:rPr>
          <w:rFonts w:hint="eastAsia"/>
        </w:rPr>
        <w:t>条条的规则，而是网络的拓扑结构和分布于整个网络中的权和阈值。</w:t>
      </w:r>
      <w:bookmarkEnd w:id="24"/>
      <w:r>
        <w:rPr>
          <w:rFonts w:hint="eastAsia"/>
        </w:rPr>
        <w:t>神经网络专家系统的单个神经元知识表示如图</w:t>
      </w:r>
      <w:r>
        <w:t>2-2</w:t>
      </w:r>
      <w:r>
        <w:rPr>
          <w:rFonts w:hint="eastAsia"/>
        </w:rPr>
        <w:t>所示。图中</w:t>
      </w:r>
      <w:r>
        <w:t>X</w:t>
      </w:r>
      <w:r>
        <w:rPr>
          <w:rFonts w:hint="eastAsia"/>
        </w:rPr>
        <w:t>表示来自其它神经元知识的激励信号，</w:t>
      </w:r>
      <w:r>
        <w:t>W</w:t>
      </w:r>
      <w:r>
        <w:rPr>
          <w:rFonts w:hint="eastAsia"/>
        </w:rPr>
        <w:t>表示神经元之间的连接权值，</w:t>
      </w:r>
      <w:r>
        <w:rPr>
          <w:position w:val="-6"/>
        </w:rPr>
        <w:object w:dxaOrig="200" w:dyaOrig="288" w14:anchorId="13E4D8D2">
          <v:shape id="_x0000_i1041" type="#_x0000_t75" style="width:10pt;height:14.5pt" o:ole="">
            <v:imagedata r:id="rId46" o:title=""/>
          </v:shape>
          <o:OLEObject Type="Embed" ProgID="Equation.DSMT4" ShapeID="_x0000_i1041" DrawAspect="Content" ObjectID="_1695114413" r:id="rId47"/>
        </w:object>
      </w:r>
      <w:r>
        <w:rPr>
          <w:rFonts w:hint="eastAsia"/>
        </w:rPr>
        <w:t>表示神经元阈值，</w:t>
      </w:r>
      <w:r>
        <w:t>y</w:t>
      </w:r>
      <w:r>
        <w:rPr>
          <w:rFonts w:hint="eastAsia"/>
        </w:rPr>
        <w:t>表示神经元的信号输出。</w:t>
      </w:r>
    </w:p>
    <w:p w14:paraId="2647FA18" w14:textId="77777777" w:rsidR="00203188" w:rsidRDefault="00BA1986">
      <w:pPr>
        <w:pStyle w:val="affd"/>
        <w:rPr>
          <w:rFonts w:eastAsiaTheme="minorEastAsia"/>
        </w:rPr>
      </w:pPr>
      <w:r>
        <w:rPr>
          <w:rFonts w:eastAsiaTheme="minorEastAsia"/>
          <w:noProof/>
        </w:rPr>
        <w:lastRenderedPageBreak/>
        <w:drawing>
          <wp:inline distT="0" distB="0" distL="0" distR="0" wp14:anchorId="4D5EA783" wp14:editId="434D2169">
            <wp:extent cx="2169795" cy="9728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200660" cy="986884"/>
                    </a:xfrm>
                    <a:prstGeom prst="rect">
                      <a:avLst/>
                    </a:prstGeom>
                    <a:noFill/>
                    <a:ln>
                      <a:noFill/>
                    </a:ln>
                  </pic:spPr>
                </pic:pic>
              </a:graphicData>
            </a:graphic>
          </wp:inline>
        </w:drawing>
      </w:r>
    </w:p>
    <w:p w14:paraId="325220BE" w14:textId="77777777" w:rsidR="00203188" w:rsidRDefault="00BA1986">
      <w:pPr>
        <w:pStyle w:val="aff8"/>
      </w:pPr>
      <w:r>
        <w:rPr>
          <w:rFonts w:hint="eastAsia"/>
        </w:rPr>
        <w:t>图</w:t>
      </w:r>
      <w:r>
        <w:t xml:space="preserve">2-2 </w:t>
      </w:r>
      <w:r>
        <w:rPr>
          <w:rFonts w:hint="eastAsia"/>
        </w:rPr>
        <w:t>神经元知识表达</w:t>
      </w:r>
    </w:p>
    <w:p w14:paraId="13BEF171" w14:textId="77777777" w:rsidR="00203188" w:rsidRDefault="00BA1986">
      <w:pPr>
        <w:pStyle w:val="12"/>
        <w:ind w:firstLine="480"/>
      </w:pPr>
      <w:bookmarkStart w:id="25" w:name="_Hlk80816257"/>
      <w:r>
        <w:rPr>
          <w:rFonts w:hint="eastAsia"/>
        </w:rPr>
        <w:t>具体地，首先，对知识库做知识表示，将实体和关系嵌入到低维空间。然后，采用卷积神经网络从数据中识别出实体，并表示成结构化的向量形式。接着</w:t>
      </w:r>
      <w:bookmarkEnd w:id="25"/>
      <w:r>
        <w:rPr>
          <w:rFonts w:hint="eastAsia"/>
        </w:rPr>
        <w:t>，采用</w:t>
      </w:r>
      <w:r>
        <w:rPr>
          <w:rFonts w:hint="eastAsia"/>
        </w:rPr>
        <w:t>LSTM</w:t>
      </w:r>
      <w:r>
        <w:rPr>
          <w:rFonts w:hint="eastAsia"/>
        </w:rPr>
        <w:t>等循环神经网络</w:t>
      </w:r>
      <w:bookmarkStart w:id="26" w:name="_Hlk80816285"/>
      <w:r>
        <w:rPr>
          <w:rFonts w:hint="eastAsia"/>
        </w:rPr>
        <w:t>从问题中抽取关系</w:t>
      </w:r>
      <w:bookmarkEnd w:id="26"/>
      <w:r>
        <w:rPr>
          <w:rFonts w:hint="eastAsia"/>
        </w:rPr>
        <w:t>，</w:t>
      </w:r>
      <w:bookmarkStart w:id="27" w:name="_Hlk80816295"/>
      <w:r>
        <w:rPr>
          <w:rFonts w:hint="eastAsia"/>
        </w:rPr>
        <w:t>并表示成结构化的向量形式。获取实体表示和关系表示之后，匹配（链接）到知识库中的最优实体关系对，并基于规则对候选答案进行排序获取最终答案。</w:t>
      </w:r>
    </w:p>
    <w:p w14:paraId="1F413C6B" w14:textId="77777777" w:rsidR="00203188" w:rsidRDefault="00BA1986">
      <w:pPr>
        <w:pStyle w:val="aff6"/>
      </w:pPr>
      <w:bookmarkStart w:id="28" w:name="_Toc84500728"/>
      <w:bookmarkEnd w:id="27"/>
      <w:r>
        <w:t>2.2.6</w:t>
      </w:r>
      <w:r>
        <w:rPr>
          <w:rFonts w:hint="eastAsia"/>
        </w:rPr>
        <w:t>知识规则化描述方法选用规范</w:t>
      </w:r>
      <w:bookmarkEnd w:id="28"/>
    </w:p>
    <w:p w14:paraId="24B78979" w14:textId="77777777" w:rsidR="00203188" w:rsidRDefault="00BA1986">
      <w:pPr>
        <w:pStyle w:val="12"/>
        <w:ind w:firstLine="480"/>
      </w:pPr>
      <w:r>
        <w:rPr>
          <w:rFonts w:hint="eastAsia"/>
        </w:rPr>
        <w:t>知识表示方法的选择应考虑以下</w:t>
      </w:r>
      <w:r>
        <w:t>4</w:t>
      </w:r>
      <w:r>
        <w:rPr>
          <w:rFonts w:hint="eastAsia"/>
        </w:rPr>
        <w:t>点因素：①能够充分表示相关的领域知识；②有利于对知识的利用；③便于知识的组织、维护和管理；④便于理解和实现。以这</w:t>
      </w:r>
      <w:r>
        <w:t>4</w:t>
      </w:r>
      <w:r>
        <w:rPr>
          <w:rFonts w:hint="eastAsia"/>
        </w:rPr>
        <w:t>点因素为综合考虑依据，结合研究目的，构成本研究选择知识描述方式的基本思想。知识规则化描述方法对比如表</w:t>
      </w:r>
      <w:r>
        <w:t>2-3</w:t>
      </w:r>
      <w:r>
        <w:rPr>
          <w:rFonts w:hint="eastAsia"/>
        </w:rPr>
        <w:t>所示。各类知识的规则化描述方法选用规范如表</w:t>
      </w:r>
      <w:r>
        <w:t>2</w:t>
      </w:r>
      <w:r>
        <w:rPr>
          <w:rFonts w:hint="eastAsia"/>
        </w:rPr>
        <w:t>-</w:t>
      </w:r>
      <w:r>
        <w:t>4</w:t>
      </w:r>
      <w:r>
        <w:rPr>
          <w:rFonts w:hint="eastAsia"/>
        </w:rPr>
        <w:t>所示。</w:t>
      </w:r>
    </w:p>
    <w:p w14:paraId="3021AE11" w14:textId="77777777" w:rsidR="00203188" w:rsidRDefault="00BA1986">
      <w:pPr>
        <w:pStyle w:val="aff4"/>
      </w:pPr>
      <w:bookmarkStart w:id="29" w:name="_Toc84500729"/>
      <w:r>
        <w:t>2.3</w:t>
      </w:r>
      <w:r>
        <w:rPr>
          <w:rFonts w:hint="eastAsia"/>
        </w:rPr>
        <w:t>知识分类示例</w:t>
      </w:r>
      <w:bookmarkEnd w:id="29"/>
    </w:p>
    <w:p w14:paraId="171F841E" w14:textId="77777777" w:rsidR="00203188" w:rsidRDefault="00BA1986">
      <w:pPr>
        <w:pStyle w:val="12"/>
        <w:ind w:firstLine="480"/>
      </w:pPr>
      <w:r>
        <w:rPr>
          <w:rFonts w:hint="eastAsia"/>
        </w:rPr>
        <w:t>由于非结构文本中影响语义、语用的变量众多，难以处理，自然语言处理在语义、语用方面应用尚不成熟。因此，录入知识时人工判断更为可靠。本节为知识分类规范具体示例，如表</w:t>
      </w:r>
      <w:r>
        <w:t>2</w:t>
      </w:r>
      <w:r>
        <w:rPr>
          <w:rFonts w:hint="eastAsia"/>
        </w:rPr>
        <w:t>-</w:t>
      </w:r>
      <w:r>
        <w:t>5</w:t>
      </w:r>
      <w:r>
        <w:rPr>
          <w:rFonts w:hint="eastAsia"/>
        </w:rPr>
        <w:t>所示。</w:t>
      </w:r>
    </w:p>
    <w:p w14:paraId="2F1C2062" w14:textId="77777777" w:rsidR="00203188" w:rsidRDefault="00203188">
      <w:pPr>
        <w:pStyle w:val="12"/>
        <w:ind w:firstLine="480"/>
      </w:pPr>
    </w:p>
    <w:p w14:paraId="65130CE4" w14:textId="77777777" w:rsidR="00203188" w:rsidRDefault="00203188">
      <w:pPr>
        <w:pStyle w:val="affd"/>
        <w:sectPr w:rsidR="00203188">
          <w:pgSz w:w="11906" w:h="16838"/>
          <w:pgMar w:top="1701" w:right="1701" w:bottom="1701" w:left="1701" w:header="1134" w:footer="1134" w:gutter="0"/>
          <w:cols w:space="425"/>
          <w:docGrid w:type="lines" w:linePitch="312"/>
        </w:sectPr>
      </w:pPr>
    </w:p>
    <w:p w14:paraId="26E276FF" w14:textId="77777777" w:rsidR="00203188" w:rsidRDefault="00BA1986">
      <w:pPr>
        <w:pStyle w:val="aff9"/>
      </w:pPr>
      <w:r>
        <w:rPr>
          <w:rFonts w:hint="eastAsia"/>
        </w:rPr>
        <w:lastRenderedPageBreak/>
        <w:t>表</w:t>
      </w:r>
      <w:r>
        <w:t xml:space="preserve">2-3 </w:t>
      </w:r>
      <w:r>
        <w:rPr>
          <w:rFonts w:hint="eastAsia"/>
        </w:rPr>
        <w:t>知识描述方法特点总结与选用规范</w:t>
      </w:r>
    </w:p>
    <w:tbl>
      <w:tblPr>
        <w:tblStyle w:val="34"/>
        <w:tblW w:w="0" w:type="auto"/>
        <w:jc w:val="center"/>
        <w:tblLook w:val="04A0" w:firstRow="1" w:lastRow="0" w:firstColumn="1" w:lastColumn="0" w:noHBand="0" w:noVBand="1"/>
      </w:tblPr>
      <w:tblGrid>
        <w:gridCol w:w="1095"/>
        <w:gridCol w:w="4854"/>
        <w:gridCol w:w="4111"/>
      </w:tblGrid>
      <w:tr w:rsidR="00203188" w14:paraId="1E24BB44" w14:textId="77777777">
        <w:trPr>
          <w:jc w:val="center"/>
        </w:trPr>
        <w:tc>
          <w:tcPr>
            <w:tcW w:w="1095" w:type="dxa"/>
            <w:vAlign w:val="center"/>
          </w:tcPr>
          <w:p w14:paraId="58FBEB41" w14:textId="77777777" w:rsidR="00203188" w:rsidRDefault="00BA1986">
            <w:pPr>
              <w:pStyle w:val="affb"/>
              <w:jc w:val="center"/>
            </w:pPr>
            <w:r>
              <w:rPr>
                <w:rFonts w:hint="eastAsia"/>
              </w:rPr>
              <w:t>表示方法</w:t>
            </w:r>
          </w:p>
        </w:tc>
        <w:tc>
          <w:tcPr>
            <w:tcW w:w="4854" w:type="dxa"/>
            <w:vAlign w:val="center"/>
          </w:tcPr>
          <w:p w14:paraId="537CF58D" w14:textId="77777777" w:rsidR="00203188" w:rsidRDefault="00BA1986">
            <w:pPr>
              <w:pStyle w:val="affb"/>
              <w:jc w:val="center"/>
            </w:pPr>
            <w:r>
              <w:rPr>
                <w:rFonts w:hint="eastAsia"/>
              </w:rPr>
              <w:t>优点</w:t>
            </w:r>
          </w:p>
        </w:tc>
        <w:tc>
          <w:tcPr>
            <w:tcW w:w="4111" w:type="dxa"/>
            <w:vAlign w:val="center"/>
          </w:tcPr>
          <w:p w14:paraId="7BE5135C" w14:textId="77777777" w:rsidR="00203188" w:rsidRDefault="00BA1986">
            <w:pPr>
              <w:pStyle w:val="affb"/>
              <w:jc w:val="center"/>
            </w:pPr>
            <w:r>
              <w:rPr>
                <w:rFonts w:hint="eastAsia"/>
              </w:rPr>
              <w:t>缺点</w:t>
            </w:r>
          </w:p>
        </w:tc>
      </w:tr>
      <w:tr w:rsidR="00203188" w14:paraId="16054DE9" w14:textId="77777777">
        <w:trPr>
          <w:jc w:val="center"/>
        </w:trPr>
        <w:tc>
          <w:tcPr>
            <w:tcW w:w="1095" w:type="dxa"/>
            <w:vAlign w:val="center"/>
          </w:tcPr>
          <w:p w14:paraId="0230E983" w14:textId="77777777" w:rsidR="00203188" w:rsidRDefault="00BA1986">
            <w:pPr>
              <w:pStyle w:val="affb"/>
              <w:jc w:val="center"/>
            </w:pPr>
            <w:r>
              <w:rPr>
                <w:rFonts w:hint="eastAsia"/>
              </w:rPr>
              <w:t>产生式表示法</w:t>
            </w:r>
          </w:p>
        </w:tc>
        <w:tc>
          <w:tcPr>
            <w:tcW w:w="4854" w:type="dxa"/>
            <w:vAlign w:val="center"/>
          </w:tcPr>
          <w:p w14:paraId="297AF6D8" w14:textId="77777777" w:rsidR="00203188" w:rsidRDefault="00BA1986">
            <w:pPr>
              <w:pStyle w:val="affb"/>
            </w:pPr>
            <w:r>
              <w:rPr>
                <w:rFonts w:hint="eastAsia"/>
              </w:rPr>
              <w:t>①表示形式与接近人类思维模式，便于理解</w:t>
            </w:r>
          </w:p>
          <w:p w14:paraId="6D5C9569" w14:textId="77777777" w:rsidR="00203188" w:rsidRDefault="00BA1986">
            <w:pPr>
              <w:pStyle w:val="affb"/>
            </w:pPr>
            <w:r>
              <w:rPr>
                <w:rFonts w:hint="eastAsia"/>
              </w:rPr>
              <w:t>②表示的格式固定，形式单一，规则间相互独立</w:t>
            </w:r>
          </w:p>
          <w:p w14:paraId="13DCBEEE" w14:textId="77777777" w:rsidR="00203188" w:rsidRDefault="00BA1986">
            <w:pPr>
              <w:pStyle w:val="affb"/>
            </w:pPr>
            <w:r>
              <w:rPr>
                <w:rFonts w:hint="eastAsia"/>
              </w:rPr>
              <w:t>③可以表示确定和不确定性知识</w:t>
            </w:r>
          </w:p>
        </w:tc>
        <w:tc>
          <w:tcPr>
            <w:tcW w:w="4111" w:type="dxa"/>
            <w:vAlign w:val="center"/>
          </w:tcPr>
          <w:p w14:paraId="16956597" w14:textId="77777777" w:rsidR="00203188" w:rsidRDefault="00BA1986">
            <w:pPr>
              <w:pStyle w:val="affb"/>
            </w:pPr>
            <w:r>
              <w:rPr>
                <w:rFonts w:hint="eastAsia"/>
              </w:rPr>
              <w:t>①推理效率低下</w:t>
            </w:r>
          </w:p>
          <w:p w14:paraId="7C66FD03" w14:textId="77777777" w:rsidR="00203188" w:rsidRDefault="00BA1986">
            <w:pPr>
              <w:pStyle w:val="affb"/>
            </w:pPr>
            <w:r>
              <w:rPr>
                <w:rFonts w:hint="eastAsia"/>
              </w:rPr>
              <w:t>③缺乏灵活性：规则之间不能直接调用，因此较难的表示具有结构关系的知识</w:t>
            </w:r>
          </w:p>
        </w:tc>
      </w:tr>
      <w:tr w:rsidR="00203188" w14:paraId="7DBF6B54" w14:textId="77777777">
        <w:trPr>
          <w:jc w:val="center"/>
        </w:trPr>
        <w:tc>
          <w:tcPr>
            <w:tcW w:w="1095" w:type="dxa"/>
            <w:vAlign w:val="center"/>
          </w:tcPr>
          <w:p w14:paraId="648A93D2" w14:textId="77777777" w:rsidR="00203188" w:rsidRDefault="00BA1986">
            <w:pPr>
              <w:pStyle w:val="affb"/>
              <w:jc w:val="center"/>
            </w:pPr>
            <w:r>
              <w:rPr>
                <w:rFonts w:hint="eastAsia"/>
              </w:rPr>
              <w:t>知识图谱表示法</w:t>
            </w:r>
          </w:p>
        </w:tc>
        <w:tc>
          <w:tcPr>
            <w:tcW w:w="4854" w:type="dxa"/>
            <w:vAlign w:val="center"/>
          </w:tcPr>
          <w:p w14:paraId="3355D7A0" w14:textId="77777777" w:rsidR="00203188" w:rsidRDefault="00BA1986">
            <w:pPr>
              <w:pStyle w:val="affb"/>
            </w:pPr>
            <w:r>
              <w:rPr>
                <w:rFonts w:ascii="宋体" w:hAnsi="宋体" w:cs="宋体" w:hint="eastAsia"/>
              </w:rPr>
              <w:t>①</w:t>
            </w:r>
            <w:r>
              <w:rPr>
                <w:rFonts w:hint="eastAsia"/>
              </w:rPr>
              <w:t>以明确、简洁的方式表示各节点之间的联系</w:t>
            </w:r>
          </w:p>
          <w:p w14:paraId="7F3DE405" w14:textId="77777777" w:rsidR="00203188" w:rsidRDefault="00BA1986">
            <w:pPr>
              <w:pStyle w:val="affb"/>
            </w:pPr>
            <w:r>
              <w:rPr>
                <w:rFonts w:ascii="宋体" w:hAnsi="宋体" w:cs="宋体" w:hint="eastAsia"/>
              </w:rPr>
              <w:t>②</w:t>
            </w:r>
            <w:r>
              <w:rPr>
                <w:rFonts w:hint="eastAsia"/>
              </w:rPr>
              <w:t>着重强调事物间的语义联系，有关事物或概念的相关事实可由它们直接相连的节点推导出来。</w:t>
            </w:r>
          </w:p>
          <w:p w14:paraId="04619E4A" w14:textId="77777777" w:rsidR="00203188" w:rsidRDefault="00BA1986">
            <w:pPr>
              <w:pStyle w:val="affb"/>
            </w:pPr>
            <w:r>
              <w:rPr>
                <w:rFonts w:ascii="宋体" w:hAnsi="宋体" w:cs="宋体" w:hint="eastAsia"/>
              </w:rPr>
              <w:t>③</w:t>
            </w:r>
            <w:r>
              <w:rPr>
                <w:rFonts w:hint="eastAsia"/>
              </w:rPr>
              <w:t>具有广泛的表示范围和强大的表示能力</w:t>
            </w:r>
          </w:p>
        </w:tc>
        <w:tc>
          <w:tcPr>
            <w:tcW w:w="4111" w:type="dxa"/>
            <w:vAlign w:val="center"/>
          </w:tcPr>
          <w:p w14:paraId="300223C6" w14:textId="77777777" w:rsidR="00203188" w:rsidRDefault="00BA1986">
            <w:pPr>
              <w:pStyle w:val="affb"/>
            </w:pPr>
            <w:r>
              <w:rPr>
                <w:rFonts w:ascii="宋体" w:hAnsi="宋体" w:cs="宋体" w:hint="eastAsia"/>
              </w:rPr>
              <w:t>①逻辑上是不充分的</w:t>
            </w:r>
            <w:r>
              <w:rPr>
                <w:rFonts w:hint="eastAsia"/>
              </w:rPr>
              <w:t>，不能保证网络操作所得推论的严谨性和有效性</w:t>
            </w:r>
          </w:p>
          <w:p w14:paraId="5D2320D2" w14:textId="77777777" w:rsidR="00203188" w:rsidRDefault="00BA1986">
            <w:pPr>
              <w:pStyle w:val="affb"/>
            </w:pPr>
            <w:r>
              <w:rPr>
                <w:rFonts w:ascii="宋体" w:hAnsi="宋体" w:cs="宋体" w:hint="eastAsia"/>
              </w:rPr>
              <w:t>②</w:t>
            </w:r>
            <w:r>
              <w:rPr>
                <w:rFonts w:hint="eastAsia"/>
              </w:rPr>
              <w:t>一旦节点个数过多，推理就难以进行</w:t>
            </w:r>
          </w:p>
          <w:p w14:paraId="27AEF37B" w14:textId="77777777" w:rsidR="00203188" w:rsidRDefault="00BA1986">
            <w:pPr>
              <w:pStyle w:val="affb"/>
            </w:pPr>
            <w:r>
              <w:rPr>
                <w:rFonts w:ascii="宋体" w:hAnsi="宋体" w:cs="宋体" w:hint="eastAsia"/>
              </w:rPr>
              <w:t>③</w:t>
            </w:r>
            <w:r>
              <w:rPr>
                <w:rFonts w:hint="eastAsia"/>
              </w:rPr>
              <w:t>不便于表达判断性知识与深层知识</w:t>
            </w:r>
          </w:p>
        </w:tc>
      </w:tr>
      <w:tr w:rsidR="00203188" w14:paraId="2AC44E86" w14:textId="77777777">
        <w:trPr>
          <w:jc w:val="center"/>
        </w:trPr>
        <w:tc>
          <w:tcPr>
            <w:tcW w:w="1095" w:type="dxa"/>
            <w:vAlign w:val="center"/>
          </w:tcPr>
          <w:p w14:paraId="338577D1" w14:textId="77777777" w:rsidR="00203188" w:rsidRDefault="00BA1986">
            <w:pPr>
              <w:pStyle w:val="affb"/>
              <w:jc w:val="center"/>
            </w:pPr>
            <w:r>
              <w:rPr>
                <w:rFonts w:hint="eastAsia"/>
              </w:rPr>
              <w:t>框架表示法</w:t>
            </w:r>
          </w:p>
        </w:tc>
        <w:tc>
          <w:tcPr>
            <w:tcW w:w="4854" w:type="dxa"/>
            <w:vAlign w:val="center"/>
          </w:tcPr>
          <w:p w14:paraId="225261F9" w14:textId="77777777" w:rsidR="00203188" w:rsidRDefault="00BA1986">
            <w:pPr>
              <w:pStyle w:val="affb"/>
            </w:pPr>
            <w:r>
              <w:rPr>
                <w:rFonts w:ascii="宋体" w:hAnsi="宋体" w:cs="宋体" w:hint="eastAsia"/>
              </w:rPr>
              <w:t>①</w:t>
            </w:r>
            <w:r>
              <w:rPr>
                <w:rFonts w:hint="eastAsia"/>
              </w:rPr>
              <w:t>人类的思维和问题求解过程相似</w:t>
            </w:r>
          </w:p>
          <w:p w14:paraId="4D854727" w14:textId="77777777" w:rsidR="00203188" w:rsidRDefault="00BA1986">
            <w:pPr>
              <w:pStyle w:val="affb"/>
            </w:pPr>
            <w:r>
              <w:rPr>
                <w:rFonts w:ascii="宋体" w:hAnsi="宋体" w:cs="宋体" w:hint="eastAsia"/>
              </w:rPr>
              <w:t>②</w:t>
            </w:r>
            <w:r>
              <w:rPr>
                <w:rFonts w:hint="eastAsia"/>
              </w:rPr>
              <w:t>框架结构表达能力强，层次结果丰富，提供有效地组织知识的手段</w:t>
            </w:r>
          </w:p>
          <w:p w14:paraId="0D0777C4" w14:textId="77777777" w:rsidR="00203188" w:rsidRDefault="00BA1986">
            <w:pPr>
              <w:pStyle w:val="affb"/>
            </w:pPr>
            <w:r>
              <w:rPr>
                <w:rFonts w:ascii="宋体" w:hAnsi="宋体" w:cs="宋体" w:hint="eastAsia"/>
              </w:rPr>
              <w:t>③</w:t>
            </w:r>
            <w:r>
              <w:rPr>
                <w:rFonts w:hint="eastAsia"/>
              </w:rPr>
              <w:t>可以利用过去获得的知识对未来的情况进行预测</w:t>
            </w:r>
          </w:p>
        </w:tc>
        <w:tc>
          <w:tcPr>
            <w:tcW w:w="4111" w:type="dxa"/>
            <w:vAlign w:val="center"/>
          </w:tcPr>
          <w:p w14:paraId="728A5073" w14:textId="77777777" w:rsidR="00203188" w:rsidRDefault="00BA1986">
            <w:pPr>
              <w:pStyle w:val="affb"/>
            </w:pPr>
            <w:r>
              <w:rPr>
                <w:rFonts w:ascii="宋体" w:hAnsi="宋体" w:cs="宋体" w:hint="eastAsia"/>
              </w:rPr>
              <w:t>①</w:t>
            </w:r>
            <w:r>
              <w:rPr>
                <w:rFonts w:hint="eastAsia"/>
              </w:rPr>
              <w:t>缺乏形式理论，没有明确的推理机制保证问题求解的可行性和推理过程的严谨性</w:t>
            </w:r>
          </w:p>
          <w:p w14:paraId="3F3D3919" w14:textId="77777777" w:rsidR="00203188" w:rsidRDefault="00BA1986">
            <w:pPr>
              <w:pStyle w:val="affb"/>
            </w:pPr>
            <w:r>
              <w:rPr>
                <w:rFonts w:ascii="宋体" w:hAnsi="宋体" w:cs="宋体" w:hint="eastAsia"/>
              </w:rPr>
              <w:t>②不善于表示过程性、不确定性知识</w:t>
            </w:r>
          </w:p>
        </w:tc>
      </w:tr>
      <w:tr w:rsidR="00203188" w14:paraId="667E646E" w14:textId="77777777">
        <w:trPr>
          <w:jc w:val="center"/>
        </w:trPr>
        <w:tc>
          <w:tcPr>
            <w:tcW w:w="1095" w:type="dxa"/>
            <w:vAlign w:val="center"/>
          </w:tcPr>
          <w:p w14:paraId="4805275F" w14:textId="77777777" w:rsidR="00203188" w:rsidRDefault="00BA1986">
            <w:pPr>
              <w:pStyle w:val="affb"/>
              <w:jc w:val="center"/>
            </w:pPr>
            <w:r>
              <w:rPr>
                <w:rFonts w:hint="eastAsia"/>
              </w:rPr>
              <w:t>谓语逻辑表示</w:t>
            </w:r>
          </w:p>
        </w:tc>
        <w:tc>
          <w:tcPr>
            <w:tcW w:w="4854" w:type="dxa"/>
            <w:vAlign w:val="center"/>
          </w:tcPr>
          <w:p w14:paraId="08C4464D" w14:textId="77777777" w:rsidR="00203188" w:rsidRDefault="00BA1986">
            <w:pPr>
              <w:pStyle w:val="affb"/>
            </w:pPr>
            <w:r>
              <w:rPr>
                <w:rFonts w:hint="eastAsia"/>
              </w:rPr>
              <w:t>①该方法对简单说明构造复杂事物的方法有明确、统一的规定，有效地分离了知识和处理知识的程序</w:t>
            </w:r>
          </w:p>
          <w:p w14:paraId="6CC9A2D4" w14:textId="77777777" w:rsidR="00203188" w:rsidRDefault="00BA1986">
            <w:pPr>
              <w:pStyle w:val="affb"/>
            </w:pPr>
            <w:r>
              <w:rPr>
                <w:rFonts w:hint="eastAsia"/>
              </w:rPr>
              <w:t>③具备完备的推理算法</w:t>
            </w:r>
          </w:p>
          <w:p w14:paraId="0E789B53" w14:textId="77777777" w:rsidR="00203188" w:rsidRDefault="00BA1986">
            <w:pPr>
              <w:pStyle w:val="affb"/>
              <w:rPr>
                <w:rFonts w:ascii="宋体" w:hAnsi="宋体" w:cs="宋体"/>
              </w:rPr>
            </w:pPr>
            <w:r>
              <w:rPr>
                <w:rFonts w:hint="eastAsia"/>
              </w:rPr>
              <w:t>④是一种形式推理，不依赖于任何具体领域，具有较好的通用性</w:t>
            </w:r>
          </w:p>
        </w:tc>
        <w:tc>
          <w:tcPr>
            <w:tcW w:w="4111" w:type="dxa"/>
            <w:vAlign w:val="center"/>
          </w:tcPr>
          <w:p w14:paraId="43EB7FD1" w14:textId="77777777" w:rsidR="00203188" w:rsidRDefault="00BA1986">
            <w:pPr>
              <w:pStyle w:val="affb"/>
            </w:pPr>
            <w:r>
              <w:rPr>
                <w:rFonts w:hint="eastAsia"/>
              </w:rPr>
              <w:t>①难以表示过程和启发式知识</w:t>
            </w:r>
          </w:p>
          <w:p w14:paraId="3C934566" w14:textId="77777777" w:rsidR="00203188" w:rsidRDefault="00BA1986">
            <w:pPr>
              <w:pStyle w:val="affb"/>
            </w:pPr>
            <w:r>
              <w:rPr>
                <w:rFonts w:hint="eastAsia"/>
              </w:rPr>
              <w:t>②由于是</w:t>
            </w:r>
            <w:proofErr w:type="gramStart"/>
            <w:r>
              <w:rPr>
                <w:rFonts w:hint="eastAsia"/>
              </w:rPr>
              <w:t>弱证明</w:t>
            </w:r>
            <w:proofErr w:type="gramEnd"/>
            <w:r>
              <w:rPr>
                <w:rFonts w:hint="eastAsia"/>
              </w:rPr>
              <w:t>过程，当事实的数目增大时，在证明过程中可能产生组合爆炸</w:t>
            </w:r>
          </w:p>
          <w:p w14:paraId="78DA370A" w14:textId="77777777" w:rsidR="00203188" w:rsidRDefault="00BA1986">
            <w:pPr>
              <w:pStyle w:val="affb"/>
              <w:rPr>
                <w:rFonts w:ascii="宋体" w:hAnsi="宋体" w:cs="宋体"/>
              </w:rPr>
            </w:pPr>
            <w:r>
              <w:rPr>
                <w:rFonts w:hint="eastAsia"/>
              </w:rPr>
              <w:t>③表示内容和推理过程分离，</w:t>
            </w:r>
            <w:proofErr w:type="gramStart"/>
            <w:r>
              <w:rPr>
                <w:rFonts w:hint="eastAsia"/>
              </w:rPr>
              <w:t>推理按</w:t>
            </w:r>
            <w:proofErr w:type="gramEnd"/>
            <w:r>
              <w:rPr>
                <w:rFonts w:hint="eastAsia"/>
              </w:rPr>
              <w:t>形式逻辑进行，内容包含的大量信息被抛弃</w:t>
            </w:r>
          </w:p>
        </w:tc>
      </w:tr>
      <w:tr w:rsidR="00203188" w14:paraId="48E72614" w14:textId="77777777">
        <w:trPr>
          <w:jc w:val="center"/>
        </w:trPr>
        <w:tc>
          <w:tcPr>
            <w:tcW w:w="1095" w:type="dxa"/>
            <w:vAlign w:val="center"/>
          </w:tcPr>
          <w:p w14:paraId="19DFBC16" w14:textId="77777777" w:rsidR="00203188" w:rsidRDefault="00BA1986">
            <w:pPr>
              <w:pStyle w:val="affb"/>
              <w:jc w:val="center"/>
            </w:pPr>
            <w:r>
              <w:rPr>
                <w:rFonts w:hint="eastAsia"/>
              </w:rPr>
              <w:t>AI</w:t>
            </w:r>
            <w:r>
              <w:rPr>
                <w:rFonts w:hint="eastAsia"/>
              </w:rPr>
              <w:t>表示</w:t>
            </w:r>
          </w:p>
        </w:tc>
        <w:tc>
          <w:tcPr>
            <w:tcW w:w="4854" w:type="dxa"/>
            <w:vAlign w:val="center"/>
          </w:tcPr>
          <w:p w14:paraId="373F4F97" w14:textId="77777777" w:rsidR="00203188" w:rsidRDefault="00BA1986">
            <w:pPr>
              <w:pStyle w:val="affb"/>
            </w:pPr>
            <w:r>
              <w:rPr>
                <w:rFonts w:hint="eastAsia"/>
              </w:rPr>
              <w:t>对语义解析、语义计算、知识推理有较好支持</w:t>
            </w:r>
          </w:p>
        </w:tc>
        <w:tc>
          <w:tcPr>
            <w:tcW w:w="4111" w:type="dxa"/>
            <w:vAlign w:val="center"/>
          </w:tcPr>
          <w:p w14:paraId="12DD2528" w14:textId="77777777" w:rsidR="00203188" w:rsidRDefault="00BA1986">
            <w:pPr>
              <w:pStyle w:val="affb"/>
            </w:pPr>
            <w:r>
              <w:rPr>
                <w:rFonts w:hint="eastAsia"/>
              </w:rPr>
              <w:t>规则之间的关系是隐式的</w:t>
            </w:r>
          </w:p>
        </w:tc>
      </w:tr>
    </w:tbl>
    <w:p w14:paraId="66ACB018" w14:textId="77777777" w:rsidR="00203188" w:rsidRDefault="00BA1986">
      <w:pPr>
        <w:pStyle w:val="aff9"/>
      </w:pPr>
      <w:r>
        <w:rPr>
          <w:rFonts w:hint="eastAsia"/>
        </w:rPr>
        <w:lastRenderedPageBreak/>
        <w:t>表</w:t>
      </w:r>
      <w:r>
        <w:t>2</w:t>
      </w:r>
      <w:r>
        <w:rPr>
          <w:rFonts w:hint="eastAsia"/>
        </w:rPr>
        <w:t>-</w:t>
      </w:r>
      <w:r>
        <w:t xml:space="preserve">4 </w:t>
      </w:r>
      <w:r>
        <w:rPr>
          <w:rFonts w:hint="eastAsia"/>
        </w:rPr>
        <w:t>规则化描述方法选用规范</w:t>
      </w:r>
    </w:p>
    <w:tbl>
      <w:tblPr>
        <w:tblStyle w:val="afc"/>
        <w:tblW w:w="0" w:type="auto"/>
        <w:jc w:val="center"/>
        <w:tblLook w:val="04A0" w:firstRow="1" w:lastRow="0" w:firstColumn="1" w:lastColumn="0" w:noHBand="0" w:noVBand="1"/>
      </w:tblPr>
      <w:tblGrid>
        <w:gridCol w:w="1271"/>
        <w:gridCol w:w="1276"/>
        <w:gridCol w:w="3685"/>
        <w:gridCol w:w="1701"/>
        <w:gridCol w:w="3402"/>
        <w:gridCol w:w="2091"/>
      </w:tblGrid>
      <w:tr w:rsidR="00203188" w14:paraId="1D8A0623" w14:textId="77777777">
        <w:trPr>
          <w:jc w:val="center"/>
        </w:trPr>
        <w:tc>
          <w:tcPr>
            <w:tcW w:w="1271" w:type="dxa"/>
            <w:vAlign w:val="center"/>
          </w:tcPr>
          <w:p w14:paraId="09EC78F7" w14:textId="77777777" w:rsidR="00203188" w:rsidRDefault="00BA1986">
            <w:pPr>
              <w:pStyle w:val="affb"/>
              <w:jc w:val="center"/>
            </w:pPr>
            <w:r>
              <w:rPr>
                <w:rFonts w:hint="eastAsia"/>
              </w:rPr>
              <w:t>分类依据</w:t>
            </w:r>
          </w:p>
        </w:tc>
        <w:tc>
          <w:tcPr>
            <w:tcW w:w="1276" w:type="dxa"/>
            <w:vAlign w:val="center"/>
          </w:tcPr>
          <w:p w14:paraId="4FE952F4" w14:textId="77777777" w:rsidR="00203188" w:rsidRDefault="00BA1986">
            <w:pPr>
              <w:pStyle w:val="affb"/>
              <w:jc w:val="center"/>
            </w:pPr>
            <w:r>
              <w:rPr>
                <w:rFonts w:hint="eastAsia"/>
              </w:rPr>
              <w:t>知识类型</w:t>
            </w:r>
          </w:p>
        </w:tc>
        <w:tc>
          <w:tcPr>
            <w:tcW w:w="3685" w:type="dxa"/>
            <w:vAlign w:val="center"/>
          </w:tcPr>
          <w:p w14:paraId="45202F76" w14:textId="77777777" w:rsidR="00203188" w:rsidRDefault="00BA1986">
            <w:pPr>
              <w:pStyle w:val="affb"/>
              <w:jc w:val="center"/>
            </w:pPr>
            <w:r>
              <w:rPr>
                <w:rFonts w:hint="eastAsia"/>
              </w:rPr>
              <w:t>特征或需求</w:t>
            </w:r>
          </w:p>
        </w:tc>
        <w:tc>
          <w:tcPr>
            <w:tcW w:w="1701" w:type="dxa"/>
            <w:vAlign w:val="center"/>
          </w:tcPr>
          <w:p w14:paraId="7EC98D04" w14:textId="77777777" w:rsidR="00203188" w:rsidRDefault="00BA1986">
            <w:pPr>
              <w:pStyle w:val="affb"/>
              <w:jc w:val="center"/>
            </w:pPr>
            <w:r>
              <w:rPr>
                <w:rFonts w:hint="eastAsia"/>
              </w:rPr>
              <w:t>适用方法</w:t>
            </w:r>
          </w:p>
        </w:tc>
        <w:tc>
          <w:tcPr>
            <w:tcW w:w="3402" w:type="dxa"/>
          </w:tcPr>
          <w:p w14:paraId="1533D9C7" w14:textId="77777777" w:rsidR="00203188" w:rsidRDefault="00BA1986">
            <w:pPr>
              <w:pStyle w:val="affb"/>
              <w:jc w:val="center"/>
            </w:pPr>
            <w:r>
              <w:rPr>
                <w:rFonts w:hint="eastAsia"/>
              </w:rPr>
              <w:t>适用范围</w:t>
            </w:r>
          </w:p>
        </w:tc>
        <w:tc>
          <w:tcPr>
            <w:tcW w:w="2091" w:type="dxa"/>
          </w:tcPr>
          <w:p w14:paraId="01365C92" w14:textId="77777777" w:rsidR="00203188" w:rsidRDefault="00BA1986">
            <w:pPr>
              <w:pStyle w:val="affb"/>
              <w:jc w:val="center"/>
            </w:pPr>
            <w:r>
              <w:rPr>
                <w:rFonts w:hint="eastAsia"/>
              </w:rPr>
              <w:t>功能边界</w:t>
            </w:r>
          </w:p>
        </w:tc>
      </w:tr>
      <w:tr w:rsidR="00203188" w14:paraId="26034FEC" w14:textId="77777777">
        <w:trPr>
          <w:jc w:val="center"/>
        </w:trPr>
        <w:tc>
          <w:tcPr>
            <w:tcW w:w="1271" w:type="dxa"/>
            <w:vMerge w:val="restart"/>
            <w:vAlign w:val="center"/>
          </w:tcPr>
          <w:p w14:paraId="531A2FED" w14:textId="77777777" w:rsidR="00203188" w:rsidRDefault="00BA1986">
            <w:pPr>
              <w:pStyle w:val="affb"/>
              <w:jc w:val="center"/>
            </w:pPr>
            <w:r>
              <w:rPr>
                <w:rFonts w:hint="eastAsia"/>
              </w:rPr>
              <w:t>可呈现程度</w:t>
            </w:r>
          </w:p>
        </w:tc>
        <w:tc>
          <w:tcPr>
            <w:tcW w:w="1276" w:type="dxa"/>
            <w:vAlign w:val="center"/>
          </w:tcPr>
          <w:p w14:paraId="2EAD79D1" w14:textId="77777777" w:rsidR="00203188" w:rsidRDefault="00BA1986">
            <w:pPr>
              <w:pStyle w:val="affb"/>
              <w:jc w:val="center"/>
            </w:pPr>
            <w:r>
              <w:rPr>
                <w:rFonts w:hint="eastAsia"/>
              </w:rPr>
              <w:t>显性知识</w:t>
            </w:r>
          </w:p>
        </w:tc>
        <w:tc>
          <w:tcPr>
            <w:tcW w:w="3685" w:type="dxa"/>
            <w:vAlign w:val="center"/>
          </w:tcPr>
          <w:p w14:paraId="5027197F" w14:textId="77777777" w:rsidR="00203188" w:rsidRDefault="00BA1986">
            <w:pPr>
              <w:pStyle w:val="affb"/>
              <w:jc w:val="center"/>
            </w:pPr>
            <w:r>
              <w:rPr>
                <w:rFonts w:hint="eastAsia"/>
              </w:rPr>
              <w:t>可描述性、有除大脑之外的物质载体、具有普遍性和传播性</w:t>
            </w:r>
          </w:p>
        </w:tc>
        <w:tc>
          <w:tcPr>
            <w:tcW w:w="1701" w:type="dxa"/>
            <w:vAlign w:val="center"/>
          </w:tcPr>
          <w:p w14:paraId="0709FD6C" w14:textId="77777777" w:rsidR="00203188" w:rsidRDefault="00BA1986">
            <w:pPr>
              <w:pStyle w:val="affb"/>
              <w:jc w:val="center"/>
            </w:pPr>
            <w:r>
              <w:rPr>
                <w:rFonts w:hint="eastAsia"/>
              </w:rPr>
              <w:t>全部适用</w:t>
            </w:r>
          </w:p>
        </w:tc>
        <w:tc>
          <w:tcPr>
            <w:tcW w:w="3402" w:type="dxa"/>
            <w:vAlign w:val="center"/>
          </w:tcPr>
          <w:p w14:paraId="254BDB5F" w14:textId="77777777" w:rsidR="00203188" w:rsidRDefault="00BA1986">
            <w:pPr>
              <w:pStyle w:val="affb"/>
              <w:jc w:val="center"/>
            </w:pPr>
            <w:r>
              <w:rPr>
                <w:rFonts w:hint="eastAsia"/>
              </w:rPr>
              <w:t>知识规则化的对象是显性知识</w:t>
            </w:r>
          </w:p>
        </w:tc>
        <w:tc>
          <w:tcPr>
            <w:tcW w:w="2091" w:type="dxa"/>
            <w:vAlign w:val="center"/>
          </w:tcPr>
          <w:p w14:paraId="6A2B9BC2" w14:textId="77777777" w:rsidR="00203188" w:rsidRDefault="00BA1986">
            <w:pPr>
              <w:pStyle w:val="affb"/>
              <w:jc w:val="center"/>
            </w:pPr>
            <w:r>
              <w:rPr>
                <w:rFonts w:hint="eastAsia"/>
              </w:rPr>
              <w:t>/</w:t>
            </w:r>
          </w:p>
        </w:tc>
      </w:tr>
      <w:tr w:rsidR="00203188" w14:paraId="3AD8CBE8" w14:textId="77777777">
        <w:trPr>
          <w:jc w:val="center"/>
        </w:trPr>
        <w:tc>
          <w:tcPr>
            <w:tcW w:w="1271" w:type="dxa"/>
            <w:vMerge/>
            <w:vAlign w:val="center"/>
          </w:tcPr>
          <w:p w14:paraId="681DE088" w14:textId="77777777" w:rsidR="00203188" w:rsidRDefault="00203188">
            <w:pPr>
              <w:pStyle w:val="affb"/>
              <w:jc w:val="center"/>
            </w:pPr>
          </w:p>
        </w:tc>
        <w:tc>
          <w:tcPr>
            <w:tcW w:w="1276" w:type="dxa"/>
            <w:vAlign w:val="center"/>
          </w:tcPr>
          <w:p w14:paraId="5D3BAC67" w14:textId="77777777" w:rsidR="00203188" w:rsidRDefault="00BA1986">
            <w:pPr>
              <w:pStyle w:val="affb"/>
              <w:jc w:val="center"/>
            </w:pPr>
            <w:r>
              <w:rPr>
                <w:rFonts w:hint="eastAsia"/>
              </w:rPr>
              <w:t>隐性知识</w:t>
            </w:r>
          </w:p>
        </w:tc>
        <w:tc>
          <w:tcPr>
            <w:tcW w:w="3685" w:type="dxa"/>
            <w:vAlign w:val="center"/>
          </w:tcPr>
          <w:p w14:paraId="5551D3F1" w14:textId="77777777" w:rsidR="00203188" w:rsidRDefault="00BA1986">
            <w:pPr>
              <w:pStyle w:val="affb"/>
              <w:jc w:val="center"/>
            </w:pPr>
            <w:r>
              <w:rPr>
                <w:rFonts w:hint="eastAsia"/>
              </w:rPr>
              <w:t>无法用语言和符号表示，需要显性化</w:t>
            </w:r>
          </w:p>
        </w:tc>
        <w:tc>
          <w:tcPr>
            <w:tcW w:w="1701" w:type="dxa"/>
            <w:vAlign w:val="center"/>
          </w:tcPr>
          <w:p w14:paraId="3F3CAD4D" w14:textId="77777777" w:rsidR="00203188" w:rsidRDefault="00BA1986">
            <w:pPr>
              <w:pStyle w:val="affb"/>
              <w:jc w:val="center"/>
            </w:pPr>
            <w:r>
              <w:rPr>
                <w:rFonts w:hint="eastAsia"/>
              </w:rPr>
              <w:t>全部不适用</w:t>
            </w:r>
          </w:p>
        </w:tc>
        <w:tc>
          <w:tcPr>
            <w:tcW w:w="3402" w:type="dxa"/>
          </w:tcPr>
          <w:p w14:paraId="15D13A44" w14:textId="77777777" w:rsidR="00203188" w:rsidRDefault="00BA1986">
            <w:pPr>
              <w:pStyle w:val="affb"/>
              <w:jc w:val="center"/>
            </w:pPr>
            <w:r>
              <w:rPr>
                <w:rFonts w:hint="eastAsia"/>
              </w:rPr>
              <w:t>/</w:t>
            </w:r>
          </w:p>
        </w:tc>
        <w:tc>
          <w:tcPr>
            <w:tcW w:w="2091" w:type="dxa"/>
          </w:tcPr>
          <w:p w14:paraId="16B50DA2" w14:textId="77777777" w:rsidR="00203188" w:rsidRDefault="00BA1986">
            <w:pPr>
              <w:pStyle w:val="affb"/>
              <w:jc w:val="center"/>
            </w:pPr>
            <w:r>
              <w:rPr>
                <w:rFonts w:hint="eastAsia"/>
              </w:rPr>
              <w:t>/</w:t>
            </w:r>
          </w:p>
        </w:tc>
      </w:tr>
      <w:tr w:rsidR="00203188" w14:paraId="57235E26" w14:textId="77777777">
        <w:trPr>
          <w:jc w:val="center"/>
        </w:trPr>
        <w:tc>
          <w:tcPr>
            <w:tcW w:w="1271" w:type="dxa"/>
            <w:vMerge w:val="restart"/>
            <w:vAlign w:val="center"/>
          </w:tcPr>
          <w:p w14:paraId="2A1344C5" w14:textId="77777777" w:rsidR="00203188" w:rsidRDefault="00BA1986">
            <w:pPr>
              <w:pStyle w:val="affb"/>
              <w:jc w:val="center"/>
            </w:pPr>
            <w:r>
              <w:rPr>
                <w:rFonts w:hint="eastAsia"/>
              </w:rPr>
              <w:t>形成方式</w:t>
            </w:r>
          </w:p>
        </w:tc>
        <w:tc>
          <w:tcPr>
            <w:tcW w:w="1276" w:type="dxa"/>
            <w:vAlign w:val="center"/>
          </w:tcPr>
          <w:p w14:paraId="404209F7" w14:textId="77777777" w:rsidR="00203188" w:rsidRDefault="00BA1986">
            <w:pPr>
              <w:pStyle w:val="affb"/>
              <w:jc w:val="center"/>
            </w:pPr>
            <w:r>
              <w:rPr>
                <w:rFonts w:hint="eastAsia"/>
              </w:rPr>
              <w:t>经验知识</w:t>
            </w:r>
          </w:p>
        </w:tc>
        <w:tc>
          <w:tcPr>
            <w:tcW w:w="3685" w:type="dxa"/>
            <w:vAlign w:val="center"/>
          </w:tcPr>
          <w:p w14:paraId="40851EC0" w14:textId="77777777" w:rsidR="00203188" w:rsidRDefault="00BA1986">
            <w:pPr>
              <w:pStyle w:val="affb"/>
              <w:jc w:val="center"/>
            </w:pPr>
            <w:r>
              <w:rPr>
                <w:rFonts w:hint="eastAsia"/>
              </w:rPr>
              <w:t>主观性、使用局限性</w:t>
            </w:r>
          </w:p>
        </w:tc>
        <w:tc>
          <w:tcPr>
            <w:tcW w:w="1701" w:type="dxa"/>
            <w:vAlign w:val="center"/>
          </w:tcPr>
          <w:p w14:paraId="4DF9734E" w14:textId="77777777" w:rsidR="00203188" w:rsidRDefault="00BA1986">
            <w:pPr>
              <w:pStyle w:val="affb"/>
              <w:jc w:val="center"/>
            </w:pPr>
            <w:r>
              <w:rPr>
                <w:rFonts w:hint="eastAsia"/>
              </w:rPr>
              <w:t>产生式表示法</w:t>
            </w:r>
          </w:p>
        </w:tc>
        <w:tc>
          <w:tcPr>
            <w:tcW w:w="3402" w:type="dxa"/>
          </w:tcPr>
          <w:p w14:paraId="75C96314" w14:textId="77777777" w:rsidR="00203188" w:rsidRDefault="00BA1986">
            <w:pPr>
              <w:pStyle w:val="affb"/>
              <w:jc w:val="center"/>
            </w:pPr>
            <w:r>
              <w:rPr>
                <w:rFonts w:hint="eastAsia"/>
              </w:rPr>
              <w:t>对象与产生</w:t>
            </w:r>
            <w:proofErr w:type="gramStart"/>
            <w:r>
              <w:rPr>
                <w:rFonts w:hint="eastAsia"/>
              </w:rPr>
              <w:t>式形式</w:t>
            </w:r>
            <w:proofErr w:type="gramEnd"/>
            <w:r>
              <w:rPr>
                <w:rFonts w:hint="eastAsia"/>
              </w:rPr>
              <w:t>相近</w:t>
            </w:r>
          </w:p>
        </w:tc>
        <w:tc>
          <w:tcPr>
            <w:tcW w:w="2091" w:type="dxa"/>
          </w:tcPr>
          <w:p w14:paraId="49EAFE1C" w14:textId="77777777" w:rsidR="00203188" w:rsidRDefault="00BA1986">
            <w:pPr>
              <w:pStyle w:val="affb"/>
              <w:jc w:val="center"/>
            </w:pPr>
            <w:r>
              <w:rPr>
                <w:rFonts w:hint="eastAsia"/>
              </w:rPr>
              <w:t>需要以条件指向结果</w:t>
            </w:r>
          </w:p>
        </w:tc>
      </w:tr>
      <w:tr w:rsidR="00203188" w14:paraId="57147071" w14:textId="77777777">
        <w:trPr>
          <w:jc w:val="center"/>
        </w:trPr>
        <w:tc>
          <w:tcPr>
            <w:tcW w:w="1271" w:type="dxa"/>
            <w:vMerge/>
            <w:vAlign w:val="center"/>
          </w:tcPr>
          <w:p w14:paraId="02DFB9D1" w14:textId="77777777" w:rsidR="00203188" w:rsidRDefault="00203188">
            <w:pPr>
              <w:pStyle w:val="affb"/>
              <w:jc w:val="center"/>
            </w:pPr>
          </w:p>
        </w:tc>
        <w:tc>
          <w:tcPr>
            <w:tcW w:w="1276" w:type="dxa"/>
            <w:vAlign w:val="center"/>
          </w:tcPr>
          <w:p w14:paraId="5BE82A84" w14:textId="77777777" w:rsidR="00203188" w:rsidRDefault="00BA1986">
            <w:pPr>
              <w:pStyle w:val="affb"/>
              <w:jc w:val="center"/>
            </w:pPr>
            <w:r>
              <w:rPr>
                <w:rFonts w:hint="eastAsia"/>
              </w:rPr>
              <w:t>理论知识</w:t>
            </w:r>
          </w:p>
        </w:tc>
        <w:tc>
          <w:tcPr>
            <w:tcW w:w="3685" w:type="dxa"/>
            <w:vAlign w:val="center"/>
          </w:tcPr>
          <w:p w14:paraId="74B3EE82" w14:textId="77777777" w:rsidR="00203188" w:rsidRDefault="00BA1986">
            <w:pPr>
              <w:pStyle w:val="affb"/>
              <w:jc w:val="center"/>
            </w:pPr>
            <w:r>
              <w:rPr>
                <w:rFonts w:hint="eastAsia"/>
              </w:rPr>
              <w:t>客观性、抽象性</w:t>
            </w:r>
          </w:p>
        </w:tc>
        <w:tc>
          <w:tcPr>
            <w:tcW w:w="1701" w:type="dxa"/>
            <w:vAlign w:val="center"/>
          </w:tcPr>
          <w:p w14:paraId="35D1D8EE" w14:textId="77777777" w:rsidR="00203188" w:rsidRDefault="00BA1986">
            <w:pPr>
              <w:pStyle w:val="affb"/>
              <w:jc w:val="center"/>
            </w:pPr>
            <w:r>
              <w:rPr>
                <w:rFonts w:hint="eastAsia"/>
              </w:rPr>
              <w:t>谓词逻辑</w:t>
            </w:r>
          </w:p>
        </w:tc>
        <w:tc>
          <w:tcPr>
            <w:tcW w:w="3402" w:type="dxa"/>
          </w:tcPr>
          <w:p w14:paraId="4E7BE4EC" w14:textId="77777777" w:rsidR="00203188" w:rsidRDefault="00BA1986">
            <w:pPr>
              <w:pStyle w:val="affb"/>
              <w:jc w:val="center"/>
            </w:pPr>
            <w:r>
              <w:rPr>
                <w:rFonts w:hint="eastAsia"/>
              </w:rPr>
              <w:t>描述对象是强有力的逻辑关系事物</w:t>
            </w:r>
          </w:p>
        </w:tc>
        <w:tc>
          <w:tcPr>
            <w:tcW w:w="2091" w:type="dxa"/>
          </w:tcPr>
          <w:p w14:paraId="020A1000" w14:textId="77777777" w:rsidR="00203188" w:rsidRDefault="00BA1986">
            <w:pPr>
              <w:pStyle w:val="affb"/>
              <w:jc w:val="center"/>
            </w:pPr>
            <w:r>
              <w:rPr>
                <w:rFonts w:hint="eastAsia"/>
              </w:rPr>
              <w:t>需要精确、严密表达</w:t>
            </w:r>
          </w:p>
        </w:tc>
      </w:tr>
      <w:tr w:rsidR="00203188" w14:paraId="73464639" w14:textId="77777777">
        <w:trPr>
          <w:trHeight w:val="306"/>
          <w:jc w:val="center"/>
        </w:trPr>
        <w:tc>
          <w:tcPr>
            <w:tcW w:w="1271" w:type="dxa"/>
            <w:vMerge w:val="restart"/>
            <w:vAlign w:val="center"/>
          </w:tcPr>
          <w:p w14:paraId="462A91D8" w14:textId="77777777" w:rsidR="00203188" w:rsidRDefault="00BA1986">
            <w:pPr>
              <w:pStyle w:val="affb"/>
              <w:jc w:val="center"/>
            </w:pPr>
            <w:r>
              <w:rPr>
                <w:rFonts w:hint="eastAsia"/>
              </w:rPr>
              <w:t>描述内容</w:t>
            </w:r>
          </w:p>
        </w:tc>
        <w:tc>
          <w:tcPr>
            <w:tcW w:w="1276" w:type="dxa"/>
            <w:vMerge w:val="restart"/>
            <w:vAlign w:val="center"/>
          </w:tcPr>
          <w:p w14:paraId="6A29E06F" w14:textId="77777777" w:rsidR="00203188" w:rsidRDefault="00BA1986">
            <w:pPr>
              <w:pStyle w:val="affb"/>
              <w:jc w:val="center"/>
            </w:pPr>
            <w:r>
              <w:rPr>
                <w:rFonts w:hint="eastAsia"/>
              </w:rPr>
              <w:t>过程知识</w:t>
            </w:r>
          </w:p>
        </w:tc>
        <w:tc>
          <w:tcPr>
            <w:tcW w:w="3685" w:type="dxa"/>
            <w:vMerge w:val="restart"/>
            <w:vAlign w:val="center"/>
          </w:tcPr>
          <w:p w14:paraId="639401C7" w14:textId="77777777" w:rsidR="00203188" w:rsidRDefault="00BA1986">
            <w:pPr>
              <w:pStyle w:val="affb"/>
              <w:jc w:val="center"/>
            </w:pPr>
            <w:r>
              <w:rPr>
                <w:rFonts w:hint="eastAsia"/>
              </w:rPr>
              <w:t>描述步骤、流程</w:t>
            </w:r>
          </w:p>
        </w:tc>
        <w:tc>
          <w:tcPr>
            <w:tcW w:w="1701" w:type="dxa"/>
            <w:vAlign w:val="center"/>
          </w:tcPr>
          <w:p w14:paraId="40150802" w14:textId="77777777" w:rsidR="00203188" w:rsidRDefault="00BA1986">
            <w:pPr>
              <w:pStyle w:val="affb"/>
              <w:jc w:val="center"/>
            </w:pPr>
            <w:r>
              <w:rPr>
                <w:rFonts w:hint="eastAsia"/>
              </w:rPr>
              <w:t>产生式表示法</w:t>
            </w:r>
          </w:p>
        </w:tc>
        <w:tc>
          <w:tcPr>
            <w:tcW w:w="3402" w:type="dxa"/>
          </w:tcPr>
          <w:p w14:paraId="01E110F8" w14:textId="77777777" w:rsidR="00203188" w:rsidRDefault="00BA1986">
            <w:pPr>
              <w:pStyle w:val="affb"/>
              <w:jc w:val="center"/>
            </w:pPr>
            <w:r>
              <w:rPr>
                <w:rFonts w:hint="eastAsia"/>
              </w:rPr>
              <w:t>对象需要以条件指向结果</w:t>
            </w:r>
          </w:p>
        </w:tc>
        <w:tc>
          <w:tcPr>
            <w:tcW w:w="2091" w:type="dxa"/>
          </w:tcPr>
          <w:p w14:paraId="32549E36" w14:textId="77777777" w:rsidR="00203188" w:rsidRDefault="00BA1986">
            <w:pPr>
              <w:pStyle w:val="affb"/>
              <w:jc w:val="center"/>
            </w:pPr>
            <w:r>
              <w:rPr>
                <w:rFonts w:hint="eastAsia"/>
              </w:rPr>
              <w:t>需要以条件指向结果</w:t>
            </w:r>
          </w:p>
        </w:tc>
      </w:tr>
      <w:tr w:rsidR="00203188" w14:paraId="6D65CB03" w14:textId="77777777">
        <w:trPr>
          <w:trHeight w:val="305"/>
          <w:jc w:val="center"/>
        </w:trPr>
        <w:tc>
          <w:tcPr>
            <w:tcW w:w="1271" w:type="dxa"/>
            <w:vMerge/>
            <w:vAlign w:val="center"/>
          </w:tcPr>
          <w:p w14:paraId="6A00E9EC" w14:textId="77777777" w:rsidR="00203188" w:rsidRDefault="00203188">
            <w:pPr>
              <w:pStyle w:val="affb"/>
              <w:jc w:val="center"/>
            </w:pPr>
          </w:p>
        </w:tc>
        <w:tc>
          <w:tcPr>
            <w:tcW w:w="1276" w:type="dxa"/>
            <w:vMerge/>
            <w:vAlign w:val="center"/>
          </w:tcPr>
          <w:p w14:paraId="401AEE42" w14:textId="77777777" w:rsidR="00203188" w:rsidRDefault="00203188">
            <w:pPr>
              <w:pStyle w:val="affb"/>
              <w:jc w:val="center"/>
            </w:pPr>
          </w:p>
        </w:tc>
        <w:tc>
          <w:tcPr>
            <w:tcW w:w="3685" w:type="dxa"/>
            <w:vMerge/>
            <w:vAlign w:val="center"/>
          </w:tcPr>
          <w:p w14:paraId="6433268D" w14:textId="77777777" w:rsidR="00203188" w:rsidRDefault="00203188">
            <w:pPr>
              <w:pStyle w:val="affb"/>
              <w:jc w:val="center"/>
            </w:pPr>
          </w:p>
        </w:tc>
        <w:tc>
          <w:tcPr>
            <w:tcW w:w="1701" w:type="dxa"/>
            <w:vAlign w:val="center"/>
          </w:tcPr>
          <w:p w14:paraId="195AE17E" w14:textId="77777777" w:rsidR="00203188" w:rsidRDefault="00BA1986">
            <w:pPr>
              <w:pStyle w:val="affb"/>
              <w:jc w:val="center"/>
            </w:pPr>
            <w:r>
              <w:rPr>
                <w:rFonts w:hint="eastAsia"/>
              </w:rPr>
              <w:t>AI</w:t>
            </w:r>
          </w:p>
        </w:tc>
        <w:tc>
          <w:tcPr>
            <w:tcW w:w="3402" w:type="dxa"/>
          </w:tcPr>
          <w:p w14:paraId="4E895253" w14:textId="77777777" w:rsidR="00203188" w:rsidRDefault="00BA1986">
            <w:pPr>
              <w:pStyle w:val="affb"/>
              <w:jc w:val="center"/>
            </w:pPr>
            <w:r>
              <w:rPr>
                <w:rFonts w:hint="eastAsia"/>
              </w:rPr>
              <w:t>对象涉及解析语义</w:t>
            </w:r>
          </w:p>
        </w:tc>
        <w:tc>
          <w:tcPr>
            <w:tcW w:w="2091" w:type="dxa"/>
          </w:tcPr>
          <w:p w14:paraId="052812CC" w14:textId="77777777" w:rsidR="00203188" w:rsidRDefault="00BA1986">
            <w:pPr>
              <w:pStyle w:val="affb"/>
              <w:jc w:val="center"/>
            </w:pPr>
            <w:r>
              <w:rPr>
                <w:rFonts w:hint="eastAsia"/>
              </w:rPr>
              <w:t>需要文本处理和推理</w:t>
            </w:r>
          </w:p>
        </w:tc>
      </w:tr>
      <w:tr w:rsidR="00203188" w14:paraId="7EF0B4E0" w14:textId="77777777">
        <w:trPr>
          <w:trHeight w:val="308"/>
          <w:jc w:val="center"/>
        </w:trPr>
        <w:tc>
          <w:tcPr>
            <w:tcW w:w="1271" w:type="dxa"/>
            <w:vMerge/>
            <w:vAlign w:val="center"/>
          </w:tcPr>
          <w:p w14:paraId="752A270D" w14:textId="77777777" w:rsidR="00203188" w:rsidRDefault="00203188">
            <w:pPr>
              <w:pStyle w:val="affb"/>
              <w:jc w:val="center"/>
            </w:pPr>
          </w:p>
        </w:tc>
        <w:tc>
          <w:tcPr>
            <w:tcW w:w="1276" w:type="dxa"/>
            <w:vMerge w:val="restart"/>
            <w:vAlign w:val="center"/>
          </w:tcPr>
          <w:p w14:paraId="6D290C64" w14:textId="77777777" w:rsidR="00203188" w:rsidRDefault="00BA1986">
            <w:pPr>
              <w:pStyle w:val="affb"/>
              <w:jc w:val="center"/>
            </w:pPr>
            <w:r>
              <w:rPr>
                <w:rFonts w:hint="eastAsia"/>
              </w:rPr>
              <w:t>事实知识</w:t>
            </w:r>
          </w:p>
        </w:tc>
        <w:tc>
          <w:tcPr>
            <w:tcW w:w="3685" w:type="dxa"/>
            <w:vMerge w:val="restart"/>
            <w:vAlign w:val="center"/>
          </w:tcPr>
          <w:p w14:paraId="5ACD3D1B" w14:textId="77777777" w:rsidR="00203188" w:rsidRDefault="00BA1986">
            <w:pPr>
              <w:pStyle w:val="affb"/>
              <w:jc w:val="center"/>
            </w:pPr>
            <w:r>
              <w:rPr>
                <w:rFonts w:hint="eastAsia"/>
              </w:rPr>
              <w:t>内部结构关系及知识之间的特殊关系表示出来</w:t>
            </w:r>
          </w:p>
        </w:tc>
        <w:tc>
          <w:tcPr>
            <w:tcW w:w="1701" w:type="dxa"/>
            <w:vAlign w:val="center"/>
          </w:tcPr>
          <w:p w14:paraId="0EAE1A7D" w14:textId="77777777" w:rsidR="00203188" w:rsidRDefault="00BA1986">
            <w:pPr>
              <w:pStyle w:val="affb"/>
              <w:jc w:val="center"/>
            </w:pPr>
            <w:r>
              <w:rPr>
                <w:rFonts w:hint="eastAsia"/>
              </w:rPr>
              <w:t>框架法</w:t>
            </w:r>
          </w:p>
        </w:tc>
        <w:tc>
          <w:tcPr>
            <w:tcW w:w="3402" w:type="dxa"/>
          </w:tcPr>
          <w:p w14:paraId="483AF38B" w14:textId="77777777" w:rsidR="00203188" w:rsidRDefault="00BA1986">
            <w:pPr>
              <w:pStyle w:val="affb"/>
              <w:jc w:val="center"/>
            </w:pPr>
            <w:r>
              <w:rPr>
                <w:rFonts w:hint="eastAsia"/>
              </w:rPr>
              <w:t>对象内部有重要结构关系</w:t>
            </w:r>
          </w:p>
        </w:tc>
        <w:tc>
          <w:tcPr>
            <w:tcW w:w="2091" w:type="dxa"/>
          </w:tcPr>
          <w:p w14:paraId="189DF5F0" w14:textId="77777777" w:rsidR="00203188" w:rsidRDefault="00BA1986">
            <w:pPr>
              <w:pStyle w:val="affb"/>
              <w:jc w:val="center"/>
            </w:pPr>
            <w:r>
              <w:rPr>
                <w:rFonts w:hint="eastAsia"/>
              </w:rPr>
              <w:t>保证结构、关系清晰</w:t>
            </w:r>
          </w:p>
        </w:tc>
      </w:tr>
      <w:tr w:rsidR="00203188" w14:paraId="7739C809" w14:textId="77777777">
        <w:trPr>
          <w:trHeight w:val="307"/>
          <w:jc w:val="center"/>
        </w:trPr>
        <w:tc>
          <w:tcPr>
            <w:tcW w:w="1271" w:type="dxa"/>
            <w:vMerge/>
            <w:vAlign w:val="center"/>
          </w:tcPr>
          <w:p w14:paraId="7357FA85" w14:textId="77777777" w:rsidR="00203188" w:rsidRDefault="00203188">
            <w:pPr>
              <w:pStyle w:val="affb"/>
              <w:jc w:val="center"/>
            </w:pPr>
          </w:p>
        </w:tc>
        <w:tc>
          <w:tcPr>
            <w:tcW w:w="1276" w:type="dxa"/>
            <w:vMerge/>
            <w:vAlign w:val="center"/>
          </w:tcPr>
          <w:p w14:paraId="1132B7FB" w14:textId="77777777" w:rsidR="00203188" w:rsidRDefault="00203188">
            <w:pPr>
              <w:pStyle w:val="affb"/>
              <w:jc w:val="center"/>
            </w:pPr>
          </w:p>
        </w:tc>
        <w:tc>
          <w:tcPr>
            <w:tcW w:w="3685" w:type="dxa"/>
            <w:vMerge/>
            <w:vAlign w:val="center"/>
          </w:tcPr>
          <w:p w14:paraId="61C8CECE" w14:textId="77777777" w:rsidR="00203188" w:rsidRDefault="00203188">
            <w:pPr>
              <w:pStyle w:val="affb"/>
              <w:jc w:val="center"/>
            </w:pPr>
          </w:p>
        </w:tc>
        <w:tc>
          <w:tcPr>
            <w:tcW w:w="1701" w:type="dxa"/>
            <w:vAlign w:val="center"/>
          </w:tcPr>
          <w:p w14:paraId="6FB29EA2" w14:textId="77777777" w:rsidR="00203188" w:rsidRDefault="00BA1986">
            <w:pPr>
              <w:pStyle w:val="affb"/>
              <w:jc w:val="center"/>
            </w:pPr>
            <w:r>
              <w:rPr>
                <w:rFonts w:hint="eastAsia"/>
              </w:rPr>
              <w:t>谓词逻辑</w:t>
            </w:r>
          </w:p>
        </w:tc>
        <w:tc>
          <w:tcPr>
            <w:tcW w:w="3402" w:type="dxa"/>
          </w:tcPr>
          <w:p w14:paraId="327C98F9" w14:textId="77777777" w:rsidR="00203188" w:rsidRDefault="00BA1986">
            <w:pPr>
              <w:pStyle w:val="affb"/>
              <w:jc w:val="center"/>
            </w:pPr>
            <w:r>
              <w:rPr>
                <w:rFonts w:hint="eastAsia"/>
              </w:rPr>
              <w:t>描述对象是强有力的逻辑关系事物</w:t>
            </w:r>
          </w:p>
        </w:tc>
        <w:tc>
          <w:tcPr>
            <w:tcW w:w="2091" w:type="dxa"/>
          </w:tcPr>
          <w:p w14:paraId="7105667D" w14:textId="77777777" w:rsidR="00203188" w:rsidRDefault="00BA1986">
            <w:pPr>
              <w:pStyle w:val="affb"/>
              <w:jc w:val="center"/>
            </w:pPr>
            <w:r>
              <w:rPr>
                <w:rFonts w:hint="eastAsia"/>
              </w:rPr>
              <w:t>侧重刻画关系</w:t>
            </w:r>
          </w:p>
        </w:tc>
      </w:tr>
      <w:tr w:rsidR="00203188" w14:paraId="63D96943" w14:textId="77777777">
        <w:trPr>
          <w:trHeight w:val="307"/>
          <w:jc w:val="center"/>
        </w:trPr>
        <w:tc>
          <w:tcPr>
            <w:tcW w:w="1271" w:type="dxa"/>
            <w:vMerge/>
            <w:vAlign w:val="center"/>
          </w:tcPr>
          <w:p w14:paraId="7EBC0092" w14:textId="77777777" w:rsidR="00203188" w:rsidRDefault="00203188">
            <w:pPr>
              <w:pStyle w:val="affb"/>
              <w:jc w:val="center"/>
            </w:pPr>
          </w:p>
        </w:tc>
        <w:tc>
          <w:tcPr>
            <w:tcW w:w="1276" w:type="dxa"/>
            <w:vMerge/>
            <w:vAlign w:val="center"/>
          </w:tcPr>
          <w:p w14:paraId="0D6ED242" w14:textId="77777777" w:rsidR="00203188" w:rsidRDefault="00203188">
            <w:pPr>
              <w:pStyle w:val="affb"/>
              <w:jc w:val="center"/>
            </w:pPr>
          </w:p>
        </w:tc>
        <w:tc>
          <w:tcPr>
            <w:tcW w:w="3685" w:type="dxa"/>
            <w:vMerge/>
            <w:vAlign w:val="center"/>
          </w:tcPr>
          <w:p w14:paraId="6F84F322" w14:textId="77777777" w:rsidR="00203188" w:rsidRDefault="00203188">
            <w:pPr>
              <w:pStyle w:val="affb"/>
              <w:jc w:val="center"/>
            </w:pPr>
          </w:p>
        </w:tc>
        <w:tc>
          <w:tcPr>
            <w:tcW w:w="1701" w:type="dxa"/>
            <w:vAlign w:val="center"/>
          </w:tcPr>
          <w:p w14:paraId="5A70524A" w14:textId="77777777" w:rsidR="00203188" w:rsidRDefault="00BA1986">
            <w:pPr>
              <w:pStyle w:val="affb"/>
              <w:jc w:val="center"/>
            </w:pPr>
            <w:r>
              <w:rPr>
                <w:rFonts w:hint="eastAsia"/>
              </w:rPr>
              <w:t>知识图谱</w:t>
            </w:r>
          </w:p>
        </w:tc>
        <w:tc>
          <w:tcPr>
            <w:tcW w:w="3402" w:type="dxa"/>
          </w:tcPr>
          <w:p w14:paraId="2211D34D" w14:textId="77777777" w:rsidR="00203188" w:rsidRDefault="00BA1986">
            <w:pPr>
              <w:pStyle w:val="affb"/>
              <w:jc w:val="center"/>
            </w:pPr>
            <w:r>
              <w:rPr>
                <w:rFonts w:hint="eastAsia"/>
              </w:rPr>
              <w:t>涉及关系表达</w:t>
            </w:r>
          </w:p>
        </w:tc>
        <w:tc>
          <w:tcPr>
            <w:tcW w:w="2091" w:type="dxa"/>
          </w:tcPr>
          <w:p w14:paraId="20E3F276" w14:textId="77777777" w:rsidR="00203188" w:rsidRDefault="00BA1986">
            <w:pPr>
              <w:pStyle w:val="affb"/>
              <w:jc w:val="center"/>
            </w:pPr>
            <w:r>
              <w:rPr>
                <w:rFonts w:hint="eastAsia"/>
              </w:rPr>
              <w:t>需刻画结构关系</w:t>
            </w:r>
          </w:p>
        </w:tc>
      </w:tr>
      <w:tr w:rsidR="00203188" w14:paraId="0AF554F2" w14:textId="77777777">
        <w:trPr>
          <w:jc w:val="center"/>
        </w:trPr>
        <w:tc>
          <w:tcPr>
            <w:tcW w:w="1271" w:type="dxa"/>
            <w:vMerge w:val="restart"/>
            <w:vAlign w:val="center"/>
          </w:tcPr>
          <w:p w14:paraId="26A82BB9" w14:textId="77777777" w:rsidR="00203188" w:rsidRDefault="00BA1986">
            <w:pPr>
              <w:pStyle w:val="affb"/>
              <w:jc w:val="center"/>
            </w:pPr>
            <w:r>
              <w:rPr>
                <w:rFonts w:hint="eastAsia"/>
              </w:rPr>
              <w:t>功能用途</w:t>
            </w:r>
          </w:p>
        </w:tc>
        <w:tc>
          <w:tcPr>
            <w:tcW w:w="1276" w:type="dxa"/>
            <w:vAlign w:val="center"/>
          </w:tcPr>
          <w:p w14:paraId="1CA21FC4" w14:textId="77777777" w:rsidR="00203188" w:rsidRDefault="00BA1986">
            <w:pPr>
              <w:pStyle w:val="affb"/>
              <w:jc w:val="center"/>
            </w:pPr>
            <w:proofErr w:type="gramStart"/>
            <w:r>
              <w:rPr>
                <w:rFonts w:hint="eastAsia"/>
              </w:rPr>
              <w:t>规则知识</w:t>
            </w:r>
            <w:proofErr w:type="gramEnd"/>
          </w:p>
        </w:tc>
        <w:tc>
          <w:tcPr>
            <w:tcW w:w="3685" w:type="dxa"/>
            <w:vAlign w:val="center"/>
          </w:tcPr>
          <w:p w14:paraId="12A96797" w14:textId="77777777" w:rsidR="00203188" w:rsidRDefault="00BA1986">
            <w:pPr>
              <w:pStyle w:val="affb"/>
              <w:jc w:val="center"/>
            </w:pPr>
            <w:r>
              <w:rPr>
                <w:rFonts w:hint="eastAsia"/>
              </w:rPr>
              <w:t>具有前提部分和结论部分</w:t>
            </w:r>
          </w:p>
        </w:tc>
        <w:tc>
          <w:tcPr>
            <w:tcW w:w="1701" w:type="dxa"/>
            <w:vAlign w:val="center"/>
          </w:tcPr>
          <w:p w14:paraId="07F7C6FA" w14:textId="77777777" w:rsidR="00203188" w:rsidRDefault="00BA1986">
            <w:pPr>
              <w:pStyle w:val="affb"/>
              <w:jc w:val="center"/>
            </w:pPr>
            <w:r>
              <w:rPr>
                <w:rFonts w:hint="eastAsia"/>
              </w:rPr>
              <w:t>产生式表示法</w:t>
            </w:r>
          </w:p>
        </w:tc>
        <w:tc>
          <w:tcPr>
            <w:tcW w:w="3402" w:type="dxa"/>
          </w:tcPr>
          <w:p w14:paraId="4799245C" w14:textId="77777777" w:rsidR="00203188" w:rsidRDefault="00BA1986">
            <w:pPr>
              <w:pStyle w:val="affb"/>
              <w:jc w:val="center"/>
            </w:pPr>
            <w:r>
              <w:rPr>
                <w:rFonts w:hint="eastAsia"/>
              </w:rPr>
              <w:t>对象与产生</w:t>
            </w:r>
            <w:proofErr w:type="gramStart"/>
            <w:r>
              <w:rPr>
                <w:rFonts w:hint="eastAsia"/>
              </w:rPr>
              <w:t>式形式</w:t>
            </w:r>
            <w:proofErr w:type="gramEnd"/>
            <w:r>
              <w:rPr>
                <w:rFonts w:hint="eastAsia"/>
              </w:rPr>
              <w:t>相近</w:t>
            </w:r>
          </w:p>
        </w:tc>
        <w:tc>
          <w:tcPr>
            <w:tcW w:w="2091" w:type="dxa"/>
          </w:tcPr>
          <w:p w14:paraId="5914B875" w14:textId="77777777" w:rsidR="00203188" w:rsidRDefault="00BA1986">
            <w:pPr>
              <w:pStyle w:val="affb"/>
              <w:jc w:val="center"/>
            </w:pPr>
            <w:r>
              <w:rPr>
                <w:rFonts w:hint="eastAsia"/>
              </w:rPr>
              <w:t>需要以条件指向结果</w:t>
            </w:r>
          </w:p>
        </w:tc>
      </w:tr>
      <w:tr w:rsidR="00203188" w14:paraId="39313666" w14:textId="77777777">
        <w:trPr>
          <w:trHeight w:val="308"/>
          <w:jc w:val="center"/>
        </w:trPr>
        <w:tc>
          <w:tcPr>
            <w:tcW w:w="1271" w:type="dxa"/>
            <w:vMerge/>
            <w:vAlign w:val="center"/>
          </w:tcPr>
          <w:p w14:paraId="00C885BC" w14:textId="77777777" w:rsidR="00203188" w:rsidRDefault="00203188">
            <w:pPr>
              <w:pStyle w:val="affb"/>
              <w:jc w:val="center"/>
            </w:pPr>
          </w:p>
        </w:tc>
        <w:tc>
          <w:tcPr>
            <w:tcW w:w="1276" w:type="dxa"/>
            <w:vMerge w:val="restart"/>
            <w:vAlign w:val="center"/>
          </w:tcPr>
          <w:p w14:paraId="27BF2B28" w14:textId="77777777" w:rsidR="00203188" w:rsidRDefault="00BA1986">
            <w:pPr>
              <w:pStyle w:val="affb"/>
              <w:jc w:val="center"/>
            </w:pPr>
            <w:r>
              <w:rPr>
                <w:rFonts w:hint="eastAsia"/>
              </w:rPr>
              <w:t>故障树知识</w:t>
            </w:r>
          </w:p>
        </w:tc>
        <w:tc>
          <w:tcPr>
            <w:tcW w:w="3685" w:type="dxa"/>
            <w:vMerge w:val="restart"/>
            <w:vAlign w:val="center"/>
          </w:tcPr>
          <w:p w14:paraId="6BE7574D" w14:textId="77777777" w:rsidR="00203188" w:rsidRDefault="00BA1986">
            <w:pPr>
              <w:pStyle w:val="affb"/>
              <w:jc w:val="center"/>
            </w:pPr>
            <w:r>
              <w:rPr>
                <w:rFonts w:hint="eastAsia"/>
              </w:rPr>
              <w:t>将故障树各推理节点的故障现象与实际测试数据、计算公式映射成计算机易于处理的结构</w:t>
            </w:r>
          </w:p>
        </w:tc>
        <w:tc>
          <w:tcPr>
            <w:tcW w:w="1701" w:type="dxa"/>
            <w:vAlign w:val="center"/>
          </w:tcPr>
          <w:p w14:paraId="250D0C0A" w14:textId="77777777" w:rsidR="00203188" w:rsidRDefault="00BA1986">
            <w:pPr>
              <w:pStyle w:val="affb"/>
              <w:jc w:val="center"/>
            </w:pPr>
            <w:r>
              <w:rPr>
                <w:rFonts w:hint="eastAsia"/>
              </w:rPr>
              <w:t>框架法</w:t>
            </w:r>
          </w:p>
        </w:tc>
        <w:tc>
          <w:tcPr>
            <w:tcW w:w="3402" w:type="dxa"/>
          </w:tcPr>
          <w:p w14:paraId="00939C73" w14:textId="77777777" w:rsidR="00203188" w:rsidRDefault="00BA1986">
            <w:pPr>
              <w:pStyle w:val="affb"/>
              <w:jc w:val="center"/>
            </w:pPr>
            <w:r>
              <w:rPr>
                <w:rFonts w:hint="eastAsia"/>
              </w:rPr>
              <w:t>对象内部有重要结构关系</w:t>
            </w:r>
          </w:p>
        </w:tc>
        <w:tc>
          <w:tcPr>
            <w:tcW w:w="2091" w:type="dxa"/>
          </w:tcPr>
          <w:p w14:paraId="39E59FD3" w14:textId="77777777" w:rsidR="00203188" w:rsidRDefault="00BA1986">
            <w:pPr>
              <w:pStyle w:val="affb"/>
              <w:jc w:val="center"/>
            </w:pPr>
            <w:r>
              <w:rPr>
                <w:rFonts w:hint="eastAsia"/>
              </w:rPr>
              <w:t>保证结构、关系清晰</w:t>
            </w:r>
          </w:p>
        </w:tc>
      </w:tr>
      <w:tr w:rsidR="00203188" w14:paraId="4892D99A" w14:textId="77777777">
        <w:trPr>
          <w:trHeight w:val="307"/>
          <w:jc w:val="center"/>
        </w:trPr>
        <w:tc>
          <w:tcPr>
            <w:tcW w:w="1271" w:type="dxa"/>
            <w:vMerge/>
            <w:vAlign w:val="center"/>
          </w:tcPr>
          <w:p w14:paraId="3000B6B4" w14:textId="77777777" w:rsidR="00203188" w:rsidRDefault="00203188">
            <w:pPr>
              <w:pStyle w:val="affb"/>
              <w:jc w:val="center"/>
            </w:pPr>
          </w:p>
        </w:tc>
        <w:tc>
          <w:tcPr>
            <w:tcW w:w="1276" w:type="dxa"/>
            <w:vMerge/>
            <w:vAlign w:val="center"/>
          </w:tcPr>
          <w:p w14:paraId="266DF474" w14:textId="77777777" w:rsidR="00203188" w:rsidRDefault="00203188">
            <w:pPr>
              <w:pStyle w:val="affb"/>
              <w:jc w:val="center"/>
            </w:pPr>
          </w:p>
        </w:tc>
        <w:tc>
          <w:tcPr>
            <w:tcW w:w="3685" w:type="dxa"/>
            <w:vMerge/>
            <w:vAlign w:val="center"/>
          </w:tcPr>
          <w:p w14:paraId="6347D08B" w14:textId="77777777" w:rsidR="00203188" w:rsidRDefault="00203188">
            <w:pPr>
              <w:pStyle w:val="affb"/>
              <w:jc w:val="center"/>
            </w:pPr>
          </w:p>
        </w:tc>
        <w:tc>
          <w:tcPr>
            <w:tcW w:w="1701" w:type="dxa"/>
            <w:vAlign w:val="center"/>
          </w:tcPr>
          <w:p w14:paraId="55184C7F" w14:textId="77777777" w:rsidR="00203188" w:rsidRDefault="00BA1986">
            <w:pPr>
              <w:pStyle w:val="affb"/>
              <w:jc w:val="center"/>
            </w:pPr>
            <w:r>
              <w:rPr>
                <w:rFonts w:hint="eastAsia"/>
              </w:rPr>
              <w:t>产生式表示法</w:t>
            </w:r>
          </w:p>
        </w:tc>
        <w:tc>
          <w:tcPr>
            <w:tcW w:w="3402" w:type="dxa"/>
          </w:tcPr>
          <w:p w14:paraId="203B8279" w14:textId="77777777" w:rsidR="00203188" w:rsidRDefault="00BA1986">
            <w:pPr>
              <w:pStyle w:val="affb"/>
              <w:jc w:val="center"/>
            </w:pPr>
            <w:r>
              <w:rPr>
                <w:rFonts w:hint="eastAsia"/>
              </w:rPr>
              <w:t>对象与产生</w:t>
            </w:r>
            <w:proofErr w:type="gramStart"/>
            <w:r>
              <w:rPr>
                <w:rFonts w:hint="eastAsia"/>
              </w:rPr>
              <w:t>式形式</w:t>
            </w:r>
            <w:proofErr w:type="gramEnd"/>
            <w:r>
              <w:rPr>
                <w:rFonts w:hint="eastAsia"/>
              </w:rPr>
              <w:t>相近</w:t>
            </w:r>
          </w:p>
        </w:tc>
        <w:tc>
          <w:tcPr>
            <w:tcW w:w="2091" w:type="dxa"/>
          </w:tcPr>
          <w:p w14:paraId="260929BC" w14:textId="77777777" w:rsidR="00203188" w:rsidRDefault="00BA1986">
            <w:pPr>
              <w:pStyle w:val="affb"/>
              <w:jc w:val="center"/>
            </w:pPr>
            <w:r>
              <w:rPr>
                <w:rFonts w:hint="eastAsia"/>
              </w:rPr>
              <w:t>需要以条件指向结果</w:t>
            </w:r>
          </w:p>
        </w:tc>
      </w:tr>
      <w:tr w:rsidR="00203188" w14:paraId="22FF9E2A" w14:textId="77777777">
        <w:trPr>
          <w:trHeight w:val="307"/>
          <w:jc w:val="center"/>
        </w:trPr>
        <w:tc>
          <w:tcPr>
            <w:tcW w:w="1271" w:type="dxa"/>
            <w:vMerge/>
            <w:vAlign w:val="center"/>
          </w:tcPr>
          <w:p w14:paraId="44B2CDA6" w14:textId="77777777" w:rsidR="00203188" w:rsidRDefault="00203188">
            <w:pPr>
              <w:pStyle w:val="affb"/>
              <w:jc w:val="center"/>
            </w:pPr>
          </w:p>
        </w:tc>
        <w:tc>
          <w:tcPr>
            <w:tcW w:w="1276" w:type="dxa"/>
            <w:vMerge/>
            <w:vAlign w:val="center"/>
          </w:tcPr>
          <w:p w14:paraId="1A8837F1" w14:textId="77777777" w:rsidR="00203188" w:rsidRDefault="00203188">
            <w:pPr>
              <w:pStyle w:val="affb"/>
              <w:jc w:val="center"/>
            </w:pPr>
          </w:p>
        </w:tc>
        <w:tc>
          <w:tcPr>
            <w:tcW w:w="3685" w:type="dxa"/>
            <w:vMerge/>
            <w:vAlign w:val="center"/>
          </w:tcPr>
          <w:p w14:paraId="76D6DBD5" w14:textId="77777777" w:rsidR="00203188" w:rsidRDefault="00203188">
            <w:pPr>
              <w:pStyle w:val="affb"/>
              <w:jc w:val="center"/>
            </w:pPr>
          </w:p>
        </w:tc>
        <w:tc>
          <w:tcPr>
            <w:tcW w:w="1701" w:type="dxa"/>
            <w:vAlign w:val="center"/>
          </w:tcPr>
          <w:p w14:paraId="2BBC7EEE" w14:textId="77777777" w:rsidR="00203188" w:rsidRDefault="00BA1986">
            <w:pPr>
              <w:pStyle w:val="affb"/>
              <w:jc w:val="center"/>
            </w:pPr>
            <w:r>
              <w:rPr>
                <w:rFonts w:hint="eastAsia"/>
              </w:rPr>
              <w:t>知识图谱</w:t>
            </w:r>
          </w:p>
        </w:tc>
        <w:tc>
          <w:tcPr>
            <w:tcW w:w="3402" w:type="dxa"/>
          </w:tcPr>
          <w:p w14:paraId="795E305F" w14:textId="77777777" w:rsidR="00203188" w:rsidRDefault="00BA1986">
            <w:pPr>
              <w:pStyle w:val="affb"/>
              <w:jc w:val="center"/>
            </w:pPr>
            <w:r>
              <w:rPr>
                <w:rFonts w:hint="eastAsia"/>
              </w:rPr>
              <w:t>对象的各节点之间的联系</w:t>
            </w:r>
          </w:p>
        </w:tc>
        <w:tc>
          <w:tcPr>
            <w:tcW w:w="2091" w:type="dxa"/>
          </w:tcPr>
          <w:p w14:paraId="2D72AA65" w14:textId="77777777" w:rsidR="00203188" w:rsidRDefault="00BA1986">
            <w:pPr>
              <w:pStyle w:val="affb"/>
              <w:jc w:val="center"/>
            </w:pPr>
            <w:r>
              <w:rPr>
                <w:rFonts w:hint="eastAsia"/>
              </w:rPr>
              <w:t>需要刻画结构和推理</w:t>
            </w:r>
          </w:p>
        </w:tc>
      </w:tr>
      <w:tr w:rsidR="00203188" w14:paraId="0642F7DC" w14:textId="77777777">
        <w:trPr>
          <w:trHeight w:val="484"/>
          <w:jc w:val="center"/>
        </w:trPr>
        <w:tc>
          <w:tcPr>
            <w:tcW w:w="1271" w:type="dxa"/>
            <w:vMerge/>
            <w:vAlign w:val="center"/>
          </w:tcPr>
          <w:p w14:paraId="436370F2" w14:textId="77777777" w:rsidR="00203188" w:rsidRDefault="00203188">
            <w:pPr>
              <w:pStyle w:val="affb"/>
              <w:jc w:val="center"/>
            </w:pPr>
          </w:p>
        </w:tc>
        <w:tc>
          <w:tcPr>
            <w:tcW w:w="1276" w:type="dxa"/>
            <w:vMerge w:val="restart"/>
            <w:vAlign w:val="center"/>
          </w:tcPr>
          <w:p w14:paraId="58F0DCE3" w14:textId="77777777" w:rsidR="00203188" w:rsidRDefault="00BA1986">
            <w:pPr>
              <w:pStyle w:val="affb"/>
              <w:jc w:val="center"/>
            </w:pPr>
            <w:r>
              <w:rPr>
                <w:rFonts w:hint="eastAsia"/>
              </w:rPr>
              <w:t>预案知识</w:t>
            </w:r>
          </w:p>
        </w:tc>
        <w:tc>
          <w:tcPr>
            <w:tcW w:w="3685" w:type="dxa"/>
            <w:vMerge w:val="restart"/>
            <w:vAlign w:val="center"/>
          </w:tcPr>
          <w:p w14:paraId="2B56DCAA" w14:textId="77777777" w:rsidR="00203188" w:rsidRDefault="00BA1986">
            <w:pPr>
              <w:pStyle w:val="affb"/>
              <w:jc w:val="center"/>
            </w:pPr>
            <w:r>
              <w:rPr>
                <w:rFonts w:hint="eastAsia"/>
              </w:rPr>
              <w:t>描述案例处置程序、原因、结果、风险分析等内容</w:t>
            </w:r>
          </w:p>
        </w:tc>
        <w:tc>
          <w:tcPr>
            <w:tcW w:w="1701" w:type="dxa"/>
            <w:vAlign w:val="center"/>
          </w:tcPr>
          <w:p w14:paraId="3E5C2453" w14:textId="77777777" w:rsidR="00203188" w:rsidRDefault="00BA1986">
            <w:pPr>
              <w:pStyle w:val="affb"/>
              <w:jc w:val="center"/>
            </w:pPr>
            <w:r>
              <w:rPr>
                <w:rFonts w:hint="eastAsia"/>
              </w:rPr>
              <w:t>框架法</w:t>
            </w:r>
          </w:p>
        </w:tc>
        <w:tc>
          <w:tcPr>
            <w:tcW w:w="3402" w:type="dxa"/>
          </w:tcPr>
          <w:p w14:paraId="6FEA5153" w14:textId="77777777" w:rsidR="00203188" w:rsidRDefault="00BA1986">
            <w:pPr>
              <w:pStyle w:val="affb"/>
              <w:jc w:val="center"/>
            </w:pPr>
            <w:r>
              <w:rPr>
                <w:rFonts w:hint="eastAsia"/>
              </w:rPr>
              <w:t>对象内部有重要结构关系</w:t>
            </w:r>
          </w:p>
        </w:tc>
        <w:tc>
          <w:tcPr>
            <w:tcW w:w="2091" w:type="dxa"/>
          </w:tcPr>
          <w:p w14:paraId="0B3EE0CE" w14:textId="77777777" w:rsidR="00203188" w:rsidRDefault="00BA1986">
            <w:pPr>
              <w:pStyle w:val="affb"/>
              <w:jc w:val="center"/>
            </w:pPr>
            <w:r>
              <w:rPr>
                <w:rFonts w:hint="eastAsia"/>
              </w:rPr>
              <w:t>保证结构、关系清晰</w:t>
            </w:r>
          </w:p>
        </w:tc>
      </w:tr>
      <w:tr w:rsidR="00203188" w14:paraId="30BCBA47" w14:textId="77777777">
        <w:trPr>
          <w:trHeight w:val="241"/>
          <w:jc w:val="center"/>
        </w:trPr>
        <w:tc>
          <w:tcPr>
            <w:tcW w:w="1271" w:type="dxa"/>
            <w:vMerge/>
            <w:vAlign w:val="center"/>
          </w:tcPr>
          <w:p w14:paraId="522B6F2A" w14:textId="77777777" w:rsidR="00203188" w:rsidRDefault="00203188">
            <w:pPr>
              <w:pStyle w:val="affb"/>
              <w:jc w:val="center"/>
            </w:pPr>
          </w:p>
        </w:tc>
        <w:tc>
          <w:tcPr>
            <w:tcW w:w="1276" w:type="dxa"/>
            <w:vMerge/>
            <w:vAlign w:val="center"/>
          </w:tcPr>
          <w:p w14:paraId="67547998" w14:textId="77777777" w:rsidR="00203188" w:rsidRDefault="00203188">
            <w:pPr>
              <w:pStyle w:val="affb"/>
              <w:jc w:val="center"/>
            </w:pPr>
          </w:p>
        </w:tc>
        <w:tc>
          <w:tcPr>
            <w:tcW w:w="3685" w:type="dxa"/>
            <w:vMerge/>
            <w:vAlign w:val="center"/>
          </w:tcPr>
          <w:p w14:paraId="2EC9A62B" w14:textId="77777777" w:rsidR="00203188" w:rsidRDefault="00203188">
            <w:pPr>
              <w:pStyle w:val="affb"/>
              <w:jc w:val="center"/>
            </w:pPr>
          </w:p>
        </w:tc>
        <w:tc>
          <w:tcPr>
            <w:tcW w:w="1701" w:type="dxa"/>
            <w:vAlign w:val="center"/>
          </w:tcPr>
          <w:p w14:paraId="08F89352" w14:textId="77777777" w:rsidR="00203188" w:rsidRDefault="00BA1986">
            <w:pPr>
              <w:pStyle w:val="affb"/>
              <w:jc w:val="center"/>
            </w:pPr>
            <w:r>
              <w:rPr>
                <w:rFonts w:hint="eastAsia"/>
              </w:rPr>
              <w:t>AI</w:t>
            </w:r>
          </w:p>
        </w:tc>
        <w:tc>
          <w:tcPr>
            <w:tcW w:w="3402" w:type="dxa"/>
          </w:tcPr>
          <w:p w14:paraId="43386025" w14:textId="77777777" w:rsidR="00203188" w:rsidRDefault="00BA1986">
            <w:pPr>
              <w:pStyle w:val="affb"/>
              <w:jc w:val="center"/>
            </w:pPr>
            <w:r>
              <w:rPr>
                <w:rFonts w:hint="eastAsia"/>
              </w:rPr>
              <w:t>涉及解析语义</w:t>
            </w:r>
          </w:p>
        </w:tc>
        <w:tc>
          <w:tcPr>
            <w:tcW w:w="2091" w:type="dxa"/>
          </w:tcPr>
          <w:p w14:paraId="64CD3D7C" w14:textId="77777777" w:rsidR="00203188" w:rsidRDefault="00BA1986">
            <w:pPr>
              <w:pStyle w:val="affb"/>
              <w:jc w:val="center"/>
            </w:pPr>
            <w:r>
              <w:rPr>
                <w:rFonts w:hint="eastAsia"/>
              </w:rPr>
              <w:t>自动化文本处理</w:t>
            </w:r>
          </w:p>
        </w:tc>
      </w:tr>
      <w:tr w:rsidR="00203188" w14:paraId="6DE2BBBB" w14:textId="77777777">
        <w:trPr>
          <w:trHeight w:val="461"/>
          <w:jc w:val="center"/>
        </w:trPr>
        <w:tc>
          <w:tcPr>
            <w:tcW w:w="1271" w:type="dxa"/>
            <w:vMerge/>
            <w:vAlign w:val="center"/>
          </w:tcPr>
          <w:p w14:paraId="534315C6" w14:textId="77777777" w:rsidR="00203188" w:rsidRDefault="00203188">
            <w:pPr>
              <w:pStyle w:val="affb"/>
              <w:jc w:val="center"/>
            </w:pPr>
          </w:p>
        </w:tc>
        <w:tc>
          <w:tcPr>
            <w:tcW w:w="1276" w:type="dxa"/>
            <w:vMerge/>
            <w:vAlign w:val="center"/>
          </w:tcPr>
          <w:p w14:paraId="4FA740EB" w14:textId="77777777" w:rsidR="00203188" w:rsidRDefault="00203188">
            <w:pPr>
              <w:pStyle w:val="affb"/>
              <w:jc w:val="center"/>
            </w:pPr>
          </w:p>
        </w:tc>
        <w:tc>
          <w:tcPr>
            <w:tcW w:w="3685" w:type="dxa"/>
            <w:vMerge/>
            <w:vAlign w:val="center"/>
          </w:tcPr>
          <w:p w14:paraId="5E72581A" w14:textId="77777777" w:rsidR="00203188" w:rsidRDefault="00203188">
            <w:pPr>
              <w:pStyle w:val="affb"/>
              <w:jc w:val="center"/>
            </w:pPr>
          </w:p>
        </w:tc>
        <w:tc>
          <w:tcPr>
            <w:tcW w:w="1701" w:type="dxa"/>
            <w:vAlign w:val="center"/>
          </w:tcPr>
          <w:p w14:paraId="63AACA64" w14:textId="77777777" w:rsidR="00203188" w:rsidRDefault="00BA1986">
            <w:pPr>
              <w:pStyle w:val="affb"/>
              <w:jc w:val="center"/>
            </w:pPr>
            <w:r>
              <w:rPr>
                <w:rFonts w:hint="eastAsia"/>
              </w:rPr>
              <w:t>知识图谱</w:t>
            </w:r>
          </w:p>
        </w:tc>
        <w:tc>
          <w:tcPr>
            <w:tcW w:w="3402" w:type="dxa"/>
          </w:tcPr>
          <w:p w14:paraId="2A233C37" w14:textId="77777777" w:rsidR="00203188" w:rsidRDefault="00BA1986">
            <w:pPr>
              <w:pStyle w:val="affb"/>
              <w:jc w:val="center"/>
            </w:pPr>
            <w:r>
              <w:rPr>
                <w:rFonts w:hint="eastAsia"/>
              </w:rPr>
              <w:t>涉及比较复杂推理</w:t>
            </w:r>
          </w:p>
        </w:tc>
        <w:tc>
          <w:tcPr>
            <w:tcW w:w="2091" w:type="dxa"/>
          </w:tcPr>
          <w:p w14:paraId="24C9D450" w14:textId="77777777" w:rsidR="00203188" w:rsidRDefault="00BA1986">
            <w:pPr>
              <w:pStyle w:val="affb"/>
              <w:jc w:val="center"/>
            </w:pPr>
            <w:r>
              <w:rPr>
                <w:rFonts w:hint="eastAsia"/>
              </w:rPr>
              <w:t>需要推理</w:t>
            </w:r>
          </w:p>
        </w:tc>
      </w:tr>
    </w:tbl>
    <w:p w14:paraId="2E48D764" w14:textId="77777777" w:rsidR="00203188" w:rsidRDefault="00203188">
      <w:pPr>
        <w:rPr>
          <w:rFonts w:eastAsiaTheme="minorEastAsia"/>
        </w:rPr>
      </w:pPr>
    </w:p>
    <w:p w14:paraId="3B7BE4E1" w14:textId="77777777" w:rsidR="00203188" w:rsidRDefault="00BA1986">
      <w:pPr>
        <w:pStyle w:val="aff9"/>
      </w:pPr>
      <w:r>
        <w:rPr>
          <w:rFonts w:hint="eastAsia"/>
        </w:rPr>
        <w:lastRenderedPageBreak/>
        <w:t>表</w:t>
      </w:r>
      <w:r>
        <w:t>2</w:t>
      </w:r>
      <w:r>
        <w:rPr>
          <w:rFonts w:hint="eastAsia"/>
        </w:rPr>
        <w:t>-</w:t>
      </w:r>
      <w:r>
        <w:t xml:space="preserve">5 </w:t>
      </w:r>
      <w:r>
        <w:rPr>
          <w:rFonts w:hint="eastAsia"/>
        </w:rPr>
        <w:t>知识分类示例</w:t>
      </w:r>
    </w:p>
    <w:tbl>
      <w:tblPr>
        <w:tblStyle w:val="afc"/>
        <w:tblW w:w="13462" w:type="dxa"/>
        <w:tblLook w:val="04A0" w:firstRow="1" w:lastRow="0" w:firstColumn="1" w:lastColumn="0" w:noHBand="0" w:noVBand="1"/>
      </w:tblPr>
      <w:tblGrid>
        <w:gridCol w:w="9209"/>
        <w:gridCol w:w="2835"/>
        <w:gridCol w:w="1418"/>
      </w:tblGrid>
      <w:tr w:rsidR="00203188" w14:paraId="1262874B" w14:textId="77777777">
        <w:tc>
          <w:tcPr>
            <w:tcW w:w="9209" w:type="dxa"/>
            <w:vAlign w:val="center"/>
          </w:tcPr>
          <w:p w14:paraId="1B086581" w14:textId="77777777" w:rsidR="00203188" w:rsidRDefault="00BA1986">
            <w:pPr>
              <w:pStyle w:val="affb"/>
              <w:jc w:val="center"/>
            </w:pPr>
            <w:proofErr w:type="gramStart"/>
            <w:r>
              <w:rPr>
                <w:rFonts w:hint="eastAsia"/>
              </w:rPr>
              <w:t>源知识</w:t>
            </w:r>
            <w:proofErr w:type="gramEnd"/>
          </w:p>
        </w:tc>
        <w:tc>
          <w:tcPr>
            <w:tcW w:w="2835" w:type="dxa"/>
            <w:vAlign w:val="center"/>
          </w:tcPr>
          <w:p w14:paraId="2C2AD091" w14:textId="77777777" w:rsidR="00203188" w:rsidRDefault="00BA1986">
            <w:pPr>
              <w:pStyle w:val="affb"/>
              <w:jc w:val="center"/>
            </w:pPr>
            <w:r>
              <w:rPr>
                <w:rFonts w:hint="eastAsia"/>
              </w:rPr>
              <w:t>符合的判别依据</w:t>
            </w:r>
          </w:p>
        </w:tc>
        <w:tc>
          <w:tcPr>
            <w:tcW w:w="1418" w:type="dxa"/>
            <w:vAlign w:val="center"/>
          </w:tcPr>
          <w:p w14:paraId="01902831" w14:textId="77777777" w:rsidR="00203188" w:rsidRDefault="00BA1986">
            <w:pPr>
              <w:pStyle w:val="affb"/>
              <w:jc w:val="center"/>
            </w:pPr>
            <w:r>
              <w:rPr>
                <w:rFonts w:hint="eastAsia"/>
              </w:rPr>
              <w:t>分类结果</w:t>
            </w:r>
          </w:p>
        </w:tc>
      </w:tr>
      <w:tr w:rsidR="00203188" w14:paraId="7B236FC6" w14:textId="77777777">
        <w:trPr>
          <w:trHeight w:val="358"/>
        </w:trPr>
        <w:tc>
          <w:tcPr>
            <w:tcW w:w="9209" w:type="dxa"/>
            <w:vAlign w:val="center"/>
          </w:tcPr>
          <w:p w14:paraId="68ECF128" w14:textId="77777777" w:rsidR="00203188" w:rsidRDefault="00BA1986">
            <w:pPr>
              <w:pStyle w:val="affb"/>
            </w:pPr>
            <w:r>
              <w:rPr>
                <w:rFonts w:hint="eastAsia"/>
              </w:rPr>
              <w:t>Φ</w:t>
            </w:r>
            <w:r>
              <w:rPr>
                <w:rFonts w:hint="eastAsia"/>
              </w:rPr>
              <w:t>1</w:t>
            </w:r>
            <w:r>
              <w:rPr>
                <w:rFonts w:hint="eastAsia"/>
              </w:rPr>
              <w:t>米高超声速低密度风洞预抽真空泵系统</w:t>
            </w:r>
            <w:r>
              <w:t>主要由</w:t>
            </w:r>
            <w:r>
              <w:t>ZJQ600</w:t>
            </w:r>
            <w:r>
              <w:rPr>
                <w:rFonts w:hint="eastAsia"/>
              </w:rPr>
              <w:t>气冷</w:t>
            </w:r>
            <w:r>
              <w:t>罗茨真空泵、</w:t>
            </w:r>
            <w:r>
              <w:t>H150</w:t>
            </w:r>
            <w:r>
              <w:rPr>
                <w:rFonts w:hint="eastAsia"/>
              </w:rPr>
              <w:t>滑阀式</w:t>
            </w:r>
            <w:r>
              <w:t>真空泵等组成。泵</w:t>
            </w:r>
            <w:r>
              <w:rPr>
                <w:rFonts w:hint="eastAsia"/>
              </w:rPr>
              <w:t>管路</w:t>
            </w:r>
            <w:r>
              <w:t>之间均配有溢流阀、返流过滤器、列管式冷却器及温度控制仪表，使该机组可在大气压下直接启动，在较高的进口压力下长期可靠运行</w:t>
            </w:r>
            <w:r>
              <w:rPr>
                <w:rFonts w:hint="eastAsia"/>
              </w:rPr>
              <w:t>。</w:t>
            </w:r>
          </w:p>
        </w:tc>
        <w:tc>
          <w:tcPr>
            <w:tcW w:w="2835" w:type="dxa"/>
            <w:vAlign w:val="center"/>
          </w:tcPr>
          <w:p w14:paraId="64EC779D" w14:textId="77777777" w:rsidR="00203188" w:rsidRDefault="00BA1986">
            <w:pPr>
              <w:pStyle w:val="affb"/>
            </w:pPr>
            <w:r>
              <w:rPr>
                <w:rFonts w:hint="eastAsia"/>
              </w:rPr>
              <w:t>知识的来源是书本、文献等方面，不需要启发式思考</w:t>
            </w:r>
          </w:p>
        </w:tc>
        <w:tc>
          <w:tcPr>
            <w:tcW w:w="1418" w:type="dxa"/>
            <w:vAlign w:val="center"/>
          </w:tcPr>
          <w:p w14:paraId="5EB5AFBB" w14:textId="77777777" w:rsidR="00203188" w:rsidRDefault="00BA1986">
            <w:pPr>
              <w:pStyle w:val="affb"/>
              <w:jc w:val="center"/>
            </w:pPr>
            <w:r>
              <w:rPr>
                <w:rFonts w:hint="eastAsia"/>
              </w:rPr>
              <w:t>事实知识</w:t>
            </w:r>
          </w:p>
        </w:tc>
      </w:tr>
      <w:tr w:rsidR="00203188" w14:paraId="4C449287" w14:textId="77777777">
        <w:trPr>
          <w:trHeight w:val="823"/>
        </w:trPr>
        <w:tc>
          <w:tcPr>
            <w:tcW w:w="9209" w:type="dxa"/>
            <w:vAlign w:val="center"/>
          </w:tcPr>
          <w:p w14:paraId="1983ECC7" w14:textId="77777777" w:rsidR="00203188" w:rsidRDefault="00BA1986">
            <w:pPr>
              <w:pStyle w:val="affb"/>
            </w:pPr>
            <w:r>
              <w:rPr>
                <w:rFonts w:hint="eastAsia"/>
              </w:rPr>
              <w:t>时间</w:t>
            </w:r>
            <w:r>
              <w:t>：</w:t>
            </w:r>
            <w:r>
              <w:rPr>
                <w:rFonts w:hint="eastAsia"/>
              </w:rPr>
              <w:t>2020</w:t>
            </w:r>
            <w:r>
              <w:rPr>
                <w:rFonts w:hint="eastAsia"/>
              </w:rPr>
              <w:t>年</w:t>
            </w:r>
            <w:r>
              <w:rPr>
                <w:rFonts w:hint="eastAsia"/>
              </w:rPr>
              <w:t>2</w:t>
            </w:r>
            <w:r>
              <w:rPr>
                <w:rFonts w:hint="eastAsia"/>
              </w:rPr>
              <w:t>月</w:t>
            </w:r>
            <w:r>
              <w:rPr>
                <w:rFonts w:hint="eastAsia"/>
              </w:rPr>
              <w:t>25</w:t>
            </w:r>
            <w:r>
              <w:rPr>
                <w:rFonts w:hint="eastAsia"/>
              </w:rPr>
              <w:t>日，</w:t>
            </w:r>
            <w:r>
              <w:t>发现人：李杰、龙正义</w:t>
            </w:r>
          </w:p>
          <w:p w14:paraId="751F4CDB" w14:textId="77777777" w:rsidR="00203188" w:rsidRDefault="00BA1986">
            <w:pPr>
              <w:pStyle w:val="affb"/>
            </w:pPr>
            <w:r>
              <w:rPr>
                <w:rFonts w:hint="eastAsia"/>
              </w:rPr>
              <w:t>故障及维修经过：</w:t>
            </w:r>
          </w:p>
          <w:p w14:paraId="4CD46119" w14:textId="77777777" w:rsidR="00203188" w:rsidRDefault="00BA1986">
            <w:pPr>
              <w:pStyle w:val="affb"/>
            </w:pPr>
            <w:r>
              <w:rPr>
                <w:rFonts w:hint="eastAsia"/>
              </w:rPr>
              <w:t>按下</w:t>
            </w:r>
            <w:r>
              <w:t>启动键后机组发出嗡嗡的声音</w:t>
            </w:r>
            <w:r>
              <w:rPr>
                <w:rFonts w:hint="eastAsia"/>
              </w:rPr>
              <w:t>,</w:t>
            </w:r>
            <w:r>
              <w:rPr>
                <w:rFonts w:hint="eastAsia"/>
              </w:rPr>
              <w:t>经</w:t>
            </w:r>
            <w:r>
              <w:t>仔细检查，发现一根电线熔断</w:t>
            </w:r>
            <w:r>
              <w:rPr>
                <w:rFonts w:hint="eastAsia"/>
              </w:rPr>
              <w:t>，</w:t>
            </w:r>
            <w:r>
              <w:t>导致电机缺相，</w:t>
            </w:r>
            <w:r>
              <w:rPr>
                <w:rFonts w:hint="eastAsia"/>
              </w:rPr>
              <w:t>并且</w:t>
            </w:r>
            <w:r>
              <w:t>相邻的电线都有不同程度烧损。</w:t>
            </w:r>
            <w:r>
              <w:rPr>
                <w:rFonts w:hint="eastAsia"/>
              </w:rPr>
              <w:t>由于</w:t>
            </w:r>
            <w:r>
              <w:t>疫情期间</w:t>
            </w:r>
            <w:proofErr w:type="gramStart"/>
            <w:r>
              <w:t>需</w:t>
            </w:r>
            <w:r>
              <w:rPr>
                <w:rFonts w:hint="eastAsia"/>
              </w:rPr>
              <w:t>临急</w:t>
            </w:r>
            <w:r>
              <w:t>恢复</w:t>
            </w:r>
            <w:proofErr w:type="gramEnd"/>
            <w:r>
              <w:t>试验，联系省安装公司相关人员前来维修</w:t>
            </w:r>
            <w:r>
              <w:rPr>
                <w:rFonts w:hint="eastAsia"/>
              </w:rPr>
              <w:t>，</w:t>
            </w:r>
            <w:r>
              <w:t>清洗了前级泵，更换了电线、接触器、热继电器及电流表等元器件。</w:t>
            </w:r>
          </w:p>
          <w:p w14:paraId="0A9DD985" w14:textId="77777777" w:rsidR="00203188" w:rsidRDefault="00BA1986">
            <w:pPr>
              <w:pStyle w:val="affb"/>
            </w:pPr>
            <w:r>
              <w:rPr>
                <w:rFonts w:hint="eastAsia"/>
              </w:rPr>
              <w:t>原因分析：</w:t>
            </w:r>
          </w:p>
          <w:p w14:paraId="64AE8A32" w14:textId="77777777" w:rsidR="00203188" w:rsidRDefault="00BA1986">
            <w:pPr>
              <w:pStyle w:val="affb"/>
            </w:pPr>
            <w:r>
              <w:rPr>
                <w:rFonts w:hint="eastAsia"/>
              </w:rPr>
              <w:t>前级泵</w:t>
            </w:r>
            <w:r>
              <w:t>内油垢</w:t>
            </w:r>
            <w:r>
              <w:rPr>
                <w:rFonts w:hint="eastAsia"/>
              </w:rPr>
              <w:t>积累</w:t>
            </w:r>
            <w:r>
              <w:t>过多，导致泵在运行过程中负载过大，加之长时间运行，过载过热严重，导致电线熔断。</w:t>
            </w:r>
          </w:p>
          <w:p w14:paraId="16F899ED" w14:textId="77777777" w:rsidR="00203188" w:rsidRDefault="00BA1986">
            <w:pPr>
              <w:pStyle w:val="affb"/>
            </w:pPr>
            <w:r>
              <w:rPr>
                <w:rFonts w:hint="eastAsia"/>
              </w:rPr>
              <w:t>经验教训</w:t>
            </w:r>
            <w:r>
              <w:t>：</w:t>
            </w:r>
          </w:p>
          <w:p w14:paraId="5A35D2F1" w14:textId="77777777" w:rsidR="00203188" w:rsidRDefault="00BA1986">
            <w:pPr>
              <w:pStyle w:val="affb"/>
            </w:pPr>
            <w:r>
              <w:rPr>
                <w:rFonts w:hint="eastAsia"/>
              </w:rPr>
              <w:t>1</w:t>
            </w:r>
            <w:r>
              <w:rPr>
                <w:rFonts w:hint="eastAsia"/>
              </w:rPr>
              <w:t>、每次</w:t>
            </w:r>
            <w:r>
              <w:t>运行前检查</w:t>
            </w:r>
            <w:r>
              <w:rPr>
                <w:rFonts w:hint="eastAsia"/>
              </w:rPr>
              <w:t>真</w:t>
            </w:r>
            <w:r>
              <w:t>空泵油油位是否在安全位置；</w:t>
            </w:r>
          </w:p>
          <w:p w14:paraId="5DEA4A14" w14:textId="77777777" w:rsidR="00203188" w:rsidRDefault="00BA1986">
            <w:pPr>
              <w:pStyle w:val="affb"/>
            </w:pPr>
            <w:r>
              <w:t>2</w:t>
            </w:r>
            <w:r>
              <w:rPr>
                <w:rFonts w:hint="eastAsia"/>
              </w:rPr>
              <w:t>、定期</w:t>
            </w:r>
            <w:r>
              <w:t>对真空泵进行清洗保养；</w:t>
            </w:r>
          </w:p>
          <w:p w14:paraId="0028DC01" w14:textId="77777777" w:rsidR="00203188" w:rsidRDefault="00BA1986">
            <w:pPr>
              <w:pStyle w:val="affb"/>
            </w:pPr>
            <w:r>
              <w:t>3</w:t>
            </w:r>
            <w:r>
              <w:rPr>
                <w:rFonts w:hint="eastAsia"/>
              </w:rPr>
              <w:t>、每次</w:t>
            </w:r>
            <w:r>
              <w:t>运行</w:t>
            </w:r>
            <w:r>
              <w:rPr>
                <w:rFonts w:hint="eastAsia"/>
              </w:rPr>
              <w:t>前</w:t>
            </w:r>
            <w:r>
              <w:t>对电气柜里各类元器件</w:t>
            </w:r>
            <w:r>
              <w:rPr>
                <w:rFonts w:hint="eastAsia"/>
              </w:rPr>
              <w:t>进行</w:t>
            </w:r>
            <w:r>
              <w:t>检查。</w:t>
            </w:r>
          </w:p>
        </w:tc>
        <w:tc>
          <w:tcPr>
            <w:tcW w:w="2835" w:type="dxa"/>
            <w:vAlign w:val="center"/>
          </w:tcPr>
          <w:p w14:paraId="3A8CB3B5" w14:textId="77777777" w:rsidR="00203188" w:rsidRDefault="00BA1986">
            <w:pPr>
              <w:pStyle w:val="affb"/>
            </w:pPr>
            <w:r>
              <w:rPr>
                <w:rFonts w:ascii="宋体" w:hAnsi="宋体" w:hint="eastAsia"/>
              </w:rPr>
              <w:t>历史出现的各类故障情况所记录的归零报告、故障记录、试验记录、处置程序等</w:t>
            </w:r>
          </w:p>
        </w:tc>
        <w:tc>
          <w:tcPr>
            <w:tcW w:w="1418" w:type="dxa"/>
            <w:vAlign w:val="center"/>
          </w:tcPr>
          <w:p w14:paraId="42D6FA13" w14:textId="77777777" w:rsidR="00203188" w:rsidRDefault="00BA1986">
            <w:pPr>
              <w:pStyle w:val="affb"/>
              <w:jc w:val="center"/>
            </w:pPr>
            <w:r>
              <w:rPr>
                <w:rFonts w:hint="eastAsia"/>
              </w:rPr>
              <w:t>预案知识</w:t>
            </w:r>
          </w:p>
        </w:tc>
      </w:tr>
      <w:tr w:rsidR="00203188" w14:paraId="000ACB96" w14:textId="77777777">
        <w:trPr>
          <w:trHeight w:val="653"/>
        </w:trPr>
        <w:tc>
          <w:tcPr>
            <w:tcW w:w="9209" w:type="dxa"/>
            <w:vAlign w:val="center"/>
          </w:tcPr>
          <w:p w14:paraId="7DB626E5" w14:textId="77777777" w:rsidR="00203188" w:rsidRDefault="00BA1986">
            <w:pPr>
              <w:pStyle w:val="affb"/>
            </w:pPr>
            <w:r>
              <w:rPr>
                <w:rFonts w:hint="eastAsia"/>
              </w:rPr>
              <w:t>若</w:t>
            </w:r>
            <w:r>
              <w:t>20MW</w:t>
            </w:r>
            <w:r>
              <w:rPr>
                <w:rFonts w:hint="eastAsia"/>
              </w:rPr>
              <w:t>送进系统不能运行自动步骤，尝试重新启动</w:t>
            </w:r>
            <w:r>
              <w:rPr>
                <w:rFonts w:hint="eastAsia"/>
              </w:rPr>
              <w:t>PLC</w:t>
            </w:r>
            <w:r>
              <w:rPr>
                <w:rFonts w:hint="eastAsia"/>
              </w:rPr>
              <w:t>系统</w:t>
            </w:r>
          </w:p>
        </w:tc>
        <w:tc>
          <w:tcPr>
            <w:tcW w:w="2835" w:type="dxa"/>
            <w:vAlign w:val="center"/>
          </w:tcPr>
          <w:p w14:paraId="4FFF27EF" w14:textId="77777777" w:rsidR="00203188" w:rsidRDefault="00BA1986">
            <w:pPr>
              <w:pStyle w:val="affb"/>
            </w:pPr>
            <w:r>
              <w:rPr>
                <w:rFonts w:hint="eastAsia"/>
              </w:rPr>
              <w:t>领域内的专家的经验知识</w:t>
            </w:r>
          </w:p>
        </w:tc>
        <w:tc>
          <w:tcPr>
            <w:tcW w:w="1418" w:type="dxa"/>
            <w:vAlign w:val="center"/>
          </w:tcPr>
          <w:p w14:paraId="0AABE8B3" w14:textId="77777777" w:rsidR="00203188" w:rsidRDefault="00BA1986">
            <w:pPr>
              <w:pStyle w:val="affb"/>
              <w:jc w:val="center"/>
            </w:pPr>
            <w:r>
              <w:rPr>
                <w:rFonts w:hint="eastAsia"/>
              </w:rPr>
              <w:t>经验知识</w:t>
            </w:r>
          </w:p>
        </w:tc>
      </w:tr>
      <w:tr w:rsidR="00203188" w14:paraId="2A672616" w14:textId="77777777">
        <w:trPr>
          <w:trHeight w:val="409"/>
        </w:trPr>
        <w:tc>
          <w:tcPr>
            <w:tcW w:w="9209" w:type="dxa"/>
            <w:vAlign w:val="center"/>
          </w:tcPr>
          <w:p w14:paraId="3930E194" w14:textId="77777777" w:rsidR="00203188" w:rsidRDefault="00BA1986">
            <w:pPr>
              <w:pStyle w:val="affb"/>
            </w:pPr>
            <w:r>
              <w:rPr>
                <w:rFonts w:hint="eastAsia"/>
              </w:rPr>
              <w:t>富氧空气管在试验设备工作时尾端加速度达到</w:t>
            </w:r>
            <w:r>
              <w:t>30g</w:t>
            </w:r>
            <w:r>
              <w:rPr>
                <w:rFonts w:hint="eastAsia"/>
              </w:rPr>
              <w:t>；中部加速度达到</w:t>
            </w:r>
            <w:r>
              <w:t>1g</w:t>
            </w:r>
            <w:r>
              <w:rPr>
                <w:rFonts w:hint="eastAsia"/>
              </w:rPr>
              <w:t>；前端加速度达到</w:t>
            </w:r>
            <w:r>
              <w:t>1.5g</w:t>
            </w:r>
            <w:r>
              <w:rPr>
                <w:rFonts w:hint="eastAsia"/>
              </w:rPr>
              <w:t>；且富氧</w:t>
            </w:r>
            <w:r>
              <w:rPr>
                <w:rFonts w:hint="eastAsia"/>
              </w:rPr>
              <w:lastRenderedPageBreak/>
              <w:t>空气管为静态部件。因此选取振动传感器量程应大于测定值</w:t>
            </w:r>
            <w:r>
              <w:t>1.5</w:t>
            </w:r>
            <w:r>
              <w:rPr>
                <w:rFonts w:hint="eastAsia"/>
              </w:rPr>
              <w:t>倍</w:t>
            </w:r>
          </w:p>
        </w:tc>
        <w:tc>
          <w:tcPr>
            <w:tcW w:w="2835" w:type="dxa"/>
            <w:vAlign w:val="center"/>
          </w:tcPr>
          <w:p w14:paraId="234ACB6D" w14:textId="77777777" w:rsidR="00203188" w:rsidRDefault="00BA1986">
            <w:pPr>
              <w:pStyle w:val="affb"/>
            </w:pPr>
            <w:r>
              <w:rPr>
                <w:rFonts w:hint="eastAsia"/>
              </w:rPr>
              <w:lastRenderedPageBreak/>
              <w:t>知识的来源是试验过程、工艺</w:t>
            </w:r>
            <w:r>
              <w:rPr>
                <w:rFonts w:hint="eastAsia"/>
              </w:rPr>
              <w:lastRenderedPageBreak/>
              <w:t>技术等，有确切的公式或步骤来表达</w:t>
            </w:r>
          </w:p>
        </w:tc>
        <w:tc>
          <w:tcPr>
            <w:tcW w:w="1418" w:type="dxa"/>
            <w:vAlign w:val="center"/>
          </w:tcPr>
          <w:p w14:paraId="076AE1DA" w14:textId="77777777" w:rsidR="00203188" w:rsidRDefault="00BA1986">
            <w:pPr>
              <w:pStyle w:val="affb"/>
              <w:jc w:val="center"/>
            </w:pPr>
            <w:r>
              <w:rPr>
                <w:rFonts w:hint="eastAsia"/>
              </w:rPr>
              <w:lastRenderedPageBreak/>
              <w:t>过程知识</w:t>
            </w:r>
          </w:p>
        </w:tc>
      </w:tr>
      <w:tr w:rsidR="00203188" w14:paraId="3F790A69" w14:textId="77777777">
        <w:trPr>
          <w:trHeight w:val="409"/>
        </w:trPr>
        <w:tc>
          <w:tcPr>
            <w:tcW w:w="9209" w:type="dxa"/>
            <w:vAlign w:val="center"/>
          </w:tcPr>
          <w:p w14:paraId="522CF52E" w14:textId="77777777" w:rsidR="00203188" w:rsidRDefault="00BA1986">
            <w:pPr>
              <w:pStyle w:val="affb"/>
            </w:pPr>
            <w:r>
              <w:rPr>
                <w:rFonts w:hint="eastAsia"/>
              </w:rPr>
              <w:t>喷管在试验设备试验过程中振动能量分布在</w:t>
            </w:r>
            <w:r>
              <w:t>2000~2300Hz</w:t>
            </w:r>
            <w:r>
              <w:rPr>
                <w:rFonts w:hint="eastAsia"/>
              </w:rPr>
              <w:t>和</w:t>
            </w:r>
            <w:r>
              <w:t>3500~3700Hz</w:t>
            </w:r>
            <w:r>
              <w:rPr>
                <w:rFonts w:hint="eastAsia"/>
              </w:rPr>
              <w:t>附近，则三轴振动传感器频响范围为</w:t>
            </w:r>
            <w:r>
              <w:t>0.5~7000Hz</w:t>
            </w:r>
            <w:r>
              <w:rPr>
                <w:rFonts w:hint="eastAsia"/>
              </w:rPr>
              <w:t>，量程</w:t>
            </w:r>
            <w:r>
              <w:t>+100g</w:t>
            </w:r>
          </w:p>
        </w:tc>
        <w:tc>
          <w:tcPr>
            <w:tcW w:w="2835" w:type="dxa"/>
            <w:vAlign w:val="center"/>
          </w:tcPr>
          <w:p w14:paraId="21C6C1BA" w14:textId="77777777" w:rsidR="00203188" w:rsidRDefault="00BA1986">
            <w:pPr>
              <w:pStyle w:val="affb"/>
            </w:pPr>
            <w:r>
              <w:rPr>
                <w:rFonts w:hint="eastAsia"/>
              </w:rPr>
              <w:t>经过反复验证形成的一些概念、判断和推论，如企业标准</w:t>
            </w:r>
          </w:p>
        </w:tc>
        <w:tc>
          <w:tcPr>
            <w:tcW w:w="1418" w:type="dxa"/>
            <w:vAlign w:val="center"/>
          </w:tcPr>
          <w:p w14:paraId="6102B224" w14:textId="77777777" w:rsidR="00203188" w:rsidRDefault="00BA1986">
            <w:pPr>
              <w:pStyle w:val="affb"/>
              <w:jc w:val="center"/>
            </w:pPr>
            <w:r>
              <w:rPr>
                <w:rFonts w:hint="eastAsia"/>
              </w:rPr>
              <w:t>理论知识</w:t>
            </w:r>
          </w:p>
        </w:tc>
      </w:tr>
    </w:tbl>
    <w:p w14:paraId="2191373D" w14:textId="77777777" w:rsidR="00203188" w:rsidRDefault="00203188">
      <w:pPr>
        <w:rPr>
          <w:rFonts w:eastAsiaTheme="minorEastAsia"/>
        </w:rPr>
      </w:pPr>
    </w:p>
    <w:p w14:paraId="5B00D183" w14:textId="77777777" w:rsidR="00203188" w:rsidRDefault="00203188">
      <w:pPr>
        <w:rPr>
          <w:rFonts w:eastAsiaTheme="minorEastAsia"/>
        </w:rPr>
        <w:sectPr w:rsidR="00203188">
          <w:pgSz w:w="16838" w:h="11906" w:orient="landscape"/>
          <w:pgMar w:top="1701" w:right="1701" w:bottom="1701" w:left="1701" w:header="1134" w:footer="1134" w:gutter="0"/>
          <w:cols w:space="425"/>
          <w:docGrid w:type="lines" w:linePitch="312"/>
        </w:sectPr>
      </w:pPr>
    </w:p>
    <w:p w14:paraId="49726AD4" w14:textId="77777777" w:rsidR="00203188" w:rsidRDefault="00BA1986">
      <w:pPr>
        <w:pStyle w:val="af3"/>
      </w:pPr>
      <w:bookmarkStart w:id="30" w:name="_Toc84500730"/>
      <w:r>
        <w:rPr>
          <w:kern w:val="44"/>
          <w:szCs w:val="44"/>
        </w:rPr>
        <w:lastRenderedPageBreak/>
        <w:t>3</w:t>
      </w:r>
      <w:r>
        <w:rPr>
          <w:rFonts w:hint="eastAsia"/>
        </w:rPr>
        <w:t>专家知识抽取与规则化描述</w:t>
      </w:r>
      <w:bookmarkEnd w:id="30"/>
    </w:p>
    <w:p w14:paraId="4579117F" w14:textId="77777777" w:rsidR="00203188" w:rsidRDefault="00BA1986">
      <w:pPr>
        <w:pStyle w:val="12"/>
        <w:ind w:firstLine="480"/>
      </w:pPr>
      <w:r>
        <w:rPr>
          <w:rFonts w:hint="eastAsia"/>
        </w:rPr>
        <w:t>在上一章中将知识划分为不同类型，根据知识类型规范了知识规则化描述方法的选用。本章介绍确定知识类型后，如何从</w:t>
      </w:r>
      <w:proofErr w:type="gramStart"/>
      <w:r>
        <w:rPr>
          <w:rFonts w:hint="eastAsia"/>
        </w:rPr>
        <w:t>源知识</w:t>
      </w:r>
      <w:proofErr w:type="gramEnd"/>
      <w:r>
        <w:rPr>
          <w:rFonts w:hint="eastAsia"/>
        </w:rPr>
        <w:t>中抽取所需知识并使用规则化方法存入数据库。首先，根据知识抽取的自动化程度，将抽取分为人工、半自动化和自动化</w:t>
      </w:r>
      <w:r>
        <w:t>3</w:t>
      </w:r>
      <w:r>
        <w:rPr>
          <w:rFonts w:hint="eastAsia"/>
        </w:rPr>
        <w:t>种方式，介绍了对应的主流方法、工具。其次，以人工抽取方式为主，给出了知识规则化的录入模板，对于规则化结果，阐述了</w:t>
      </w:r>
      <w:proofErr w:type="gramStart"/>
      <w:r>
        <w:rPr>
          <w:rFonts w:hint="eastAsia"/>
        </w:rPr>
        <w:t>图知识和表知识</w:t>
      </w:r>
      <w:proofErr w:type="gramEnd"/>
      <w:r>
        <w:rPr>
          <w:rFonts w:hint="eastAsia"/>
        </w:rPr>
        <w:t>的存储规范。</w:t>
      </w:r>
    </w:p>
    <w:p w14:paraId="50A0FDBE" w14:textId="77777777" w:rsidR="00203188" w:rsidRDefault="00BA1986">
      <w:pPr>
        <w:pStyle w:val="aff4"/>
      </w:pPr>
      <w:bookmarkStart w:id="31" w:name="_Toc84500731"/>
      <w:r>
        <w:t>3.1</w:t>
      </w:r>
      <w:r>
        <w:rPr>
          <w:rFonts w:hint="eastAsia"/>
        </w:rPr>
        <w:t>知识抽取方式</w:t>
      </w:r>
      <w:bookmarkEnd w:id="31"/>
    </w:p>
    <w:p w14:paraId="4B333C3D" w14:textId="77777777" w:rsidR="00203188" w:rsidRDefault="00BA1986">
      <w:pPr>
        <w:spacing w:line="400" w:lineRule="exact"/>
        <w:ind w:firstLineChars="200" w:firstLine="480"/>
        <w:rPr>
          <w:rFonts w:eastAsia="宋体"/>
          <w:sz w:val="24"/>
        </w:rPr>
      </w:pPr>
      <w:r>
        <w:rPr>
          <w:rFonts w:eastAsia="宋体"/>
          <w:sz w:val="24"/>
        </w:rPr>
        <w:t>知识抽取</w:t>
      </w:r>
      <w:r>
        <w:rPr>
          <w:rFonts w:eastAsia="宋体" w:hint="eastAsia"/>
          <w:sz w:val="24"/>
        </w:rPr>
        <w:t>（</w:t>
      </w:r>
      <w:r>
        <w:rPr>
          <w:rFonts w:eastAsia="宋体" w:hint="eastAsia"/>
          <w:sz w:val="24"/>
        </w:rPr>
        <w:t>K</w:t>
      </w:r>
      <w:r>
        <w:rPr>
          <w:rFonts w:eastAsia="宋体"/>
          <w:sz w:val="24"/>
        </w:rPr>
        <w:t xml:space="preserve">nowledge </w:t>
      </w:r>
      <w:r>
        <w:rPr>
          <w:rFonts w:eastAsia="宋体" w:hint="eastAsia"/>
          <w:sz w:val="24"/>
        </w:rPr>
        <w:t>E</w:t>
      </w:r>
      <w:r>
        <w:rPr>
          <w:rFonts w:eastAsia="宋体"/>
          <w:sz w:val="24"/>
        </w:rPr>
        <w:t>xtraction</w:t>
      </w:r>
      <w:r>
        <w:rPr>
          <w:rFonts w:eastAsia="宋体" w:hint="eastAsia"/>
          <w:sz w:val="24"/>
        </w:rPr>
        <w:t>）</w:t>
      </w:r>
      <w:r>
        <w:rPr>
          <w:rFonts w:eastAsia="宋体"/>
          <w:sz w:val="24"/>
        </w:rPr>
        <w:t>研究如何根据给定本体从无语义标注的信息中识别并抽取与本体匹配的事实知识，即从无语义信息的文档内容中抽取与本体匹配的事实知识，进而实现数据充分、有效的利用。该技术可以抽取出事实知识用于构建基于知识的服务。</w:t>
      </w:r>
      <w:r>
        <w:rPr>
          <w:rFonts w:eastAsia="宋体" w:hint="eastAsia"/>
          <w:sz w:val="24"/>
        </w:rPr>
        <w:t>信息抽取的完整度、准确度直接显性影响后续知识图谱构建步骤的质量和效率以及最终知识图谱的质量。</w:t>
      </w:r>
    </w:p>
    <w:p w14:paraId="079ABE50" w14:textId="77777777" w:rsidR="00203188" w:rsidRDefault="00BA1986">
      <w:pPr>
        <w:spacing w:line="400" w:lineRule="exact"/>
        <w:ind w:firstLineChars="200" w:firstLine="480"/>
        <w:rPr>
          <w:rFonts w:eastAsia="宋体"/>
          <w:sz w:val="24"/>
        </w:rPr>
      </w:pPr>
      <w:r>
        <w:rPr>
          <w:rFonts w:eastAsia="宋体" w:hint="eastAsia"/>
          <w:sz w:val="24"/>
        </w:rPr>
        <w:t>可以将知识抽取描述为这样的一个过程：首先，第一个阶段对大量孤立、模糊、复杂的动态非结构化数据进行初步处理和计算；然后，第二个阶段对数据进行深层语义分析、用户隐私保护问题分析以及应用领域知识的结合分析；最后，第三个阶段选择合适的挖掘算法和抽取技术进行数据抽取和融合。通过将抽取得到的碎片化知识存入知识库的数据层和模式层，我们最终可以对数据形成本体化表达。</w:t>
      </w:r>
    </w:p>
    <w:p w14:paraId="5683C7D8" w14:textId="77777777" w:rsidR="00203188" w:rsidRDefault="00BA1986">
      <w:pPr>
        <w:spacing w:line="400" w:lineRule="exact"/>
        <w:ind w:firstLineChars="200" w:firstLine="480"/>
        <w:rPr>
          <w:rFonts w:eastAsia="宋体"/>
          <w:sz w:val="24"/>
        </w:rPr>
      </w:pPr>
      <w:r>
        <w:rPr>
          <w:rFonts w:eastAsia="宋体" w:hint="eastAsia"/>
          <w:sz w:val="24"/>
        </w:rPr>
        <w:t>抽取技术按照抽取过程可以分为实体抽取（</w:t>
      </w:r>
      <w:r>
        <w:rPr>
          <w:rFonts w:eastAsia="宋体" w:hint="eastAsia"/>
          <w:sz w:val="24"/>
        </w:rPr>
        <w:t>Entity Extraction</w:t>
      </w:r>
      <w:r>
        <w:rPr>
          <w:rFonts w:eastAsia="宋体" w:hint="eastAsia"/>
          <w:sz w:val="24"/>
        </w:rPr>
        <w:t>）、关系抽取（</w:t>
      </w:r>
      <w:r>
        <w:rPr>
          <w:rFonts w:eastAsia="宋体" w:hint="eastAsia"/>
          <w:sz w:val="24"/>
        </w:rPr>
        <w:t>Relation Extraction</w:t>
      </w:r>
      <w:r>
        <w:rPr>
          <w:rFonts w:eastAsia="宋体" w:hint="eastAsia"/>
          <w:sz w:val="24"/>
        </w:rPr>
        <w:t>）、属性抽取（</w:t>
      </w:r>
      <w:r>
        <w:rPr>
          <w:rFonts w:eastAsia="宋体" w:hint="eastAsia"/>
          <w:sz w:val="24"/>
        </w:rPr>
        <w:t>Attribute Extraction</w:t>
      </w:r>
      <w:r>
        <w:rPr>
          <w:rFonts w:eastAsia="宋体" w:hint="eastAsia"/>
          <w:sz w:val="24"/>
        </w:rPr>
        <w:t>）以及实体链接（</w:t>
      </w:r>
      <w:r>
        <w:rPr>
          <w:rFonts w:eastAsia="宋体" w:hint="eastAsia"/>
          <w:sz w:val="24"/>
        </w:rPr>
        <w:t>Entity Linking</w:t>
      </w:r>
      <w:r>
        <w:rPr>
          <w:rFonts w:eastAsia="宋体" w:hint="eastAsia"/>
          <w:sz w:val="24"/>
        </w:rPr>
        <w:t>）等。其中，实体抽取用于发现文本或者网页中的命名实体，并将其加入现有知识库中。关系抽取用于自动抽取实体之间存在的语义关系。属性抽取属于一种特殊的关系抽取。信息抽取的目标是自动化知识获取，即实现自动地从异构数据源中抽取实体、关系、属性等信息进而得到候选知识单元。</w:t>
      </w:r>
    </w:p>
    <w:p w14:paraId="18969FEF" w14:textId="77777777" w:rsidR="00203188" w:rsidRDefault="00BA1986">
      <w:pPr>
        <w:spacing w:line="400" w:lineRule="exact"/>
        <w:ind w:firstLineChars="200" w:firstLine="480"/>
        <w:rPr>
          <w:rFonts w:eastAsia="宋体"/>
          <w:sz w:val="24"/>
        </w:rPr>
      </w:pPr>
      <w:r>
        <w:rPr>
          <w:rFonts w:eastAsia="宋体"/>
          <w:sz w:val="24"/>
        </w:rPr>
        <w:t>从知识抽取过程的自动化程度来看，知识抽取</w:t>
      </w:r>
      <w:r>
        <w:rPr>
          <w:rFonts w:eastAsia="宋体" w:hint="eastAsia"/>
          <w:sz w:val="24"/>
        </w:rPr>
        <w:t>又</w:t>
      </w:r>
      <w:r>
        <w:rPr>
          <w:rFonts w:eastAsia="宋体"/>
          <w:sz w:val="24"/>
        </w:rPr>
        <w:t>可以分为人工抽取、半自动抽取和自动抽取三种方式。自动化程度的不同反映了知识抽取系统所具有的推理能力的不同</w:t>
      </w:r>
      <w:r>
        <w:rPr>
          <w:rFonts w:eastAsia="宋体" w:hint="eastAsia"/>
          <w:sz w:val="24"/>
        </w:rPr>
        <w:t>，以下将对这三种抽取方式进行介绍</w:t>
      </w:r>
      <w:r>
        <w:rPr>
          <w:rFonts w:eastAsia="宋体"/>
          <w:sz w:val="24"/>
        </w:rPr>
        <w:t>。</w:t>
      </w:r>
    </w:p>
    <w:p w14:paraId="65824DF7" w14:textId="77777777" w:rsidR="00203188" w:rsidRDefault="00BA1986">
      <w:pPr>
        <w:spacing w:before="240" w:after="120" w:line="400" w:lineRule="atLeast"/>
        <w:outlineLvl w:val="3"/>
        <w:rPr>
          <w:rFonts w:eastAsia="黑体"/>
          <w:sz w:val="24"/>
        </w:rPr>
      </w:pPr>
      <w:bookmarkStart w:id="32" w:name="_Toc84500732"/>
      <w:r>
        <w:rPr>
          <w:rFonts w:eastAsia="黑体"/>
          <w:sz w:val="24"/>
        </w:rPr>
        <w:t>3.1.1</w:t>
      </w:r>
      <w:r>
        <w:rPr>
          <w:rFonts w:eastAsia="黑体" w:hint="eastAsia"/>
          <w:sz w:val="24"/>
        </w:rPr>
        <w:t>人工抽取</w:t>
      </w:r>
      <w:bookmarkEnd w:id="32"/>
    </w:p>
    <w:p w14:paraId="52F5FB22" w14:textId="77777777" w:rsidR="00203188" w:rsidRDefault="00BA1986">
      <w:pPr>
        <w:spacing w:line="400" w:lineRule="exact"/>
        <w:ind w:firstLineChars="200" w:firstLine="480"/>
        <w:rPr>
          <w:rFonts w:eastAsia="宋体"/>
          <w:sz w:val="24"/>
        </w:rPr>
      </w:pPr>
      <w:r>
        <w:rPr>
          <w:rFonts w:eastAsia="宋体"/>
          <w:sz w:val="24"/>
        </w:rPr>
        <w:t>人工抽取</w:t>
      </w:r>
      <w:r>
        <w:rPr>
          <w:rFonts w:eastAsia="宋体" w:hint="eastAsia"/>
          <w:sz w:val="24"/>
        </w:rPr>
        <w:t>又称为基于规则的方法，主要</w:t>
      </w:r>
      <w:r>
        <w:rPr>
          <w:rFonts w:eastAsia="宋体"/>
          <w:sz w:val="24"/>
        </w:rPr>
        <w:t>是</w:t>
      </w:r>
      <w:r>
        <w:rPr>
          <w:rFonts w:eastAsia="宋体" w:hint="eastAsia"/>
          <w:sz w:val="24"/>
        </w:rPr>
        <w:t>由知识工程师与领域专家共同工作、交流来提炼知识、对所需要的知识内容及类型进行定义，即人工编写规则</w:t>
      </w:r>
      <w:r>
        <w:rPr>
          <w:rFonts w:eastAsia="宋体"/>
          <w:sz w:val="24"/>
        </w:rPr>
        <w:t>。</w:t>
      </w:r>
      <w:r>
        <w:rPr>
          <w:rFonts w:eastAsia="宋体" w:hint="eastAsia"/>
          <w:sz w:val="24"/>
        </w:rPr>
        <w:t>在提炼</w:t>
      </w:r>
      <w:r>
        <w:rPr>
          <w:rFonts w:eastAsia="宋体" w:hint="eastAsia"/>
          <w:sz w:val="24"/>
        </w:rPr>
        <w:lastRenderedPageBreak/>
        <w:t>出规则之后，知识工程师就可以根据提炼出的规则对大量的结构化数据、半结构化数据和非结构化数据进行处理，最终将其转变为统一格式的结构化数据。最终的结构化数据可以以图或表的形式方便地存储。这种方式首先要先构建大量的实体及关系抽取规则，然后再将规则与文本字符串进行匹配，识别出命名实体及它们之间的关系。</w:t>
      </w:r>
    </w:p>
    <w:p w14:paraId="41B0319A" w14:textId="77777777" w:rsidR="00203188" w:rsidRDefault="00BA1986">
      <w:pPr>
        <w:spacing w:line="400" w:lineRule="exact"/>
        <w:ind w:firstLineChars="200" w:firstLine="480"/>
        <w:rPr>
          <w:rFonts w:eastAsia="宋体"/>
          <w:sz w:val="24"/>
        </w:rPr>
      </w:pPr>
      <w:r>
        <w:rPr>
          <w:rFonts w:eastAsia="宋体" w:hint="eastAsia"/>
          <w:sz w:val="24"/>
        </w:rPr>
        <w:t>在知识工程师与领域专家交流协作时，可以通过下面几种方法获取到需要的知识信息并编写规则：</w:t>
      </w:r>
    </w:p>
    <w:p w14:paraId="1F6BAA27"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面谈法：与专家进行面对面交谈是一种广泛使用的知识获取方式，但是不拘形式的会谈不易获得详细的知识，因此，可采用专题面谈的形式，即向专家提出事先拟好的问题，由专家任意回答。问题可大致分为两种类型，即“在</w:t>
      </w:r>
      <w:r>
        <w:rPr>
          <w:rFonts w:eastAsia="宋体" w:hint="eastAsia"/>
          <w:sz w:val="24"/>
        </w:rPr>
        <w:t>XXX</w:t>
      </w:r>
      <w:r>
        <w:rPr>
          <w:rFonts w:eastAsia="宋体" w:hint="eastAsia"/>
          <w:sz w:val="24"/>
        </w:rPr>
        <w:t>情况下将怎样处理”和“为什么这样做”等。</w:t>
      </w:r>
    </w:p>
    <w:p w14:paraId="006B5F68"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模拟法：模拟法可分为静态模拟和动态模拟。静态模拟是提出某一实例的情况，请专家谈其求解过程。这一方法肯定会得到一套资料，说明其求解过程所用的知识和步骤。它的优点是，因系静态条件下进行，可以集中到我们最感兴趣的方面讨论。它的缺点是，工作压力与时间压力与实际情况不同，且可能忽略某些细节。动态模拟是在专家处理某真实问题时，知识工程</w:t>
      </w:r>
      <w:proofErr w:type="gramStart"/>
      <w:r>
        <w:rPr>
          <w:rFonts w:eastAsia="宋体" w:hint="eastAsia"/>
          <w:sz w:val="24"/>
        </w:rPr>
        <w:t>师观察</w:t>
      </w:r>
      <w:proofErr w:type="gramEnd"/>
      <w:r>
        <w:rPr>
          <w:rFonts w:eastAsia="宋体" w:hint="eastAsia"/>
          <w:sz w:val="24"/>
        </w:rPr>
        <w:t>并录下其实际求解步骤，然后再进行分析。这种方法的优点是能够观察到专家在自然状态下的工作过程，缺点是较为费时费力。</w:t>
      </w:r>
    </w:p>
    <w:p w14:paraId="3237C5F7"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口语记录分析：当专家解决问题时，让专家自己叙述自己想些什么，并加以笔录或录音，然后对记录加以分析，即对专家的思维活动做出叙述性的记录。在口语记录分析中主要处理两类问题：一种是分析表达明显的部分，即从口语记录明显看出专家思维过程的部分；一种是隐含表达的部分，即对专家没有明确表达的思维过程，需要分析者根据记录加以推断，他的某些语句时基于什么背景得出的。只要专家充分合作，知识工程师有足够的经验和知识，口语记录分析就是一种可靠的知识获取方法。当然在关键地方还可以使用面谈法加以考核，以防失真。</w:t>
      </w:r>
    </w:p>
    <w:p w14:paraId="20B25C84" w14:textId="77777777" w:rsidR="00203188" w:rsidRDefault="00BA1986">
      <w:pPr>
        <w:spacing w:line="400" w:lineRule="exact"/>
        <w:ind w:firstLineChars="160" w:firstLine="384"/>
        <w:rPr>
          <w:rFonts w:eastAsia="宋体"/>
          <w:sz w:val="24"/>
        </w:rPr>
      </w:pPr>
      <w:r>
        <w:rPr>
          <w:rFonts w:eastAsia="宋体" w:hint="eastAsia"/>
          <w:sz w:val="24"/>
        </w:rPr>
        <w:t>三种方法的特点及其适用范围见下表</w:t>
      </w:r>
      <w:r>
        <w:rPr>
          <w:rFonts w:eastAsia="宋体"/>
          <w:sz w:val="24"/>
        </w:rPr>
        <w:t>3</w:t>
      </w:r>
      <w:r>
        <w:rPr>
          <w:rFonts w:eastAsia="宋体" w:hint="eastAsia"/>
          <w:sz w:val="24"/>
        </w:rPr>
        <w:t>-</w:t>
      </w:r>
      <w:r>
        <w:rPr>
          <w:rFonts w:eastAsia="宋体"/>
          <w:sz w:val="24"/>
        </w:rPr>
        <w:t>1</w:t>
      </w:r>
      <w:r>
        <w:rPr>
          <w:rFonts w:eastAsia="宋体" w:hint="eastAsia"/>
          <w:sz w:val="24"/>
        </w:rPr>
        <w:t>：</w:t>
      </w:r>
    </w:p>
    <w:p w14:paraId="7593F361" w14:textId="77777777" w:rsidR="00203188" w:rsidRDefault="00BA1986">
      <w:pPr>
        <w:spacing w:before="240" w:after="60" w:line="400" w:lineRule="exact"/>
        <w:ind w:firstLine="400"/>
        <w:jc w:val="center"/>
        <w:rPr>
          <w:rFonts w:eastAsia="宋体"/>
        </w:rPr>
      </w:pPr>
      <w:r>
        <w:rPr>
          <w:rFonts w:eastAsia="宋体" w:hint="eastAsia"/>
        </w:rPr>
        <w:t>表</w:t>
      </w:r>
      <w:r>
        <w:rPr>
          <w:rFonts w:eastAsia="宋体"/>
        </w:rPr>
        <w:t>3</w:t>
      </w:r>
      <w:r>
        <w:rPr>
          <w:rFonts w:eastAsia="宋体" w:hint="eastAsia"/>
        </w:rPr>
        <w:t>-</w:t>
      </w:r>
      <w:r>
        <w:rPr>
          <w:rFonts w:eastAsia="宋体"/>
        </w:rPr>
        <w:t xml:space="preserve">1 </w:t>
      </w:r>
      <w:r>
        <w:rPr>
          <w:rFonts w:eastAsia="宋体" w:hint="eastAsia"/>
        </w:rPr>
        <w:t>获取知识信息的三种方法对比</w:t>
      </w:r>
    </w:p>
    <w:tbl>
      <w:tblPr>
        <w:tblStyle w:val="6110"/>
        <w:tblW w:w="5000" w:type="pct"/>
        <w:jc w:val="center"/>
        <w:tblLook w:val="04A0" w:firstRow="1" w:lastRow="0" w:firstColumn="1" w:lastColumn="0" w:noHBand="0" w:noVBand="1"/>
      </w:tblPr>
      <w:tblGrid>
        <w:gridCol w:w="1412"/>
        <w:gridCol w:w="3802"/>
        <w:gridCol w:w="3280"/>
      </w:tblGrid>
      <w:tr w:rsidR="00203188" w14:paraId="6D4AE5CD" w14:textId="77777777">
        <w:trPr>
          <w:jc w:val="center"/>
        </w:trPr>
        <w:tc>
          <w:tcPr>
            <w:tcW w:w="831" w:type="pct"/>
            <w:tcBorders>
              <w:top w:val="single" w:sz="4" w:space="0" w:color="auto"/>
              <w:left w:val="single" w:sz="4" w:space="0" w:color="auto"/>
              <w:bottom w:val="single" w:sz="4" w:space="0" w:color="auto"/>
              <w:right w:val="single" w:sz="4" w:space="0" w:color="auto"/>
            </w:tcBorders>
            <w:vAlign w:val="center"/>
          </w:tcPr>
          <w:p w14:paraId="47ECB401" w14:textId="77777777" w:rsidR="00203188" w:rsidRDefault="00BA1986">
            <w:pPr>
              <w:spacing w:line="400" w:lineRule="exact"/>
              <w:jc w:val="center"/>
              <w:textAlignment w:val="auto"/>
              <w:rPr>
                <w:rFonts w:eastAsia="宋体"/>
              </w:rPr>
            </w:pPr>
            <w:r>
              <w:rPr>
                <w:rFonts w:eastAsia="宋体" w:hint="eastAsia"/>
              </w:rPr>
              <w:t>方式</w:t>
            </w:r>
          </w:p>
        </w:tc>
        <w:tc>
          <w:tcPr>
            <w:tcW w:w="2238" w:type="pct"/>
            <w:tcBorders>
              <w:top w:val="single" w:sz="4" w:space="0" w:color="auto"/>
              <w:left w:val="single" w:sz="4" w:space="0" w:color="auto"/>
              <w:bottom w:val="single" w:sz="4" w:space="0" w:color="auto"/>
              <w:right w:val="single" w:sz="4" w:space="0" w:color="auto"/>
            </w:tcBorders>
            <w:vAlign w:val="center"/>
          </w:tcPr>
          <w:p w14:paraId="5EC271D6" w14:textId="77777777" w:rsidR="00203188" w:rsidRDefault="00BA1986">
            <w:pPr>
              <w:spacing w:line="400" w:lineRule="exact"/>
              <w:jc w:val="center"/>
              <w:textAlignment w:val="auto"/>
              <w:rPr>
                <w:rFonts w:eastAsia="宋体"/>
              </w:rPr>
            </w:pPr>
            <w:r>
              <w:rPr>
                <w:rFonts w:eastAsia="宋体" w:hint="eastAsia"/>
              </w:rPr>
              <w:t>特点</w:t>
            </w:r>
          </w:p>
        </w:tc>
        <w:tc>
          <w:tcPr>
            <w:tcW w:w="1931" w:type="pct"/>
            <w:tcBorders>
              <w:top w:val="single" w:sz="4" w:space="0" w:color="auto"/>
              <w:left w:val="single" w:sz="4" w:space="0" w:color="auto"/>
              <w:bottom w:val="single" w:sz="4" w:space="0" w:color="auto"/>
              <w:right w:val="single" w:sz="4" w:space="0" w:color="auto"/>
            </w:tcBorders>
          </w:tcPr>
          <w:p w14:paraId="64961906" w14:textId="77777777" w:rsidR="00203188" w:rsidRDefault="00BA1986">
            <w:pPr>
              <w:spacing w:line="400" w:lineRule="exact"/>
              <w:jc w:val="center"/>
              <w:textAlignment w:val="auto"/>
              <w:rPr>
                <w:rFonts w:eastAsia="宋体"/>
              </w:rPr>
            </w:pPr>
            <w:r>
              <w:rPr>
                <w:rFonts w:eastAsia="宋体" w:hint="eastAsia"/>
              </w:rPr>
              <w:t>适用范围</w:t>
            </w:r>
          </w:p>
        </w:tc>
      </w:tr>
      <w:tr w:rsidR="00203188" w14:paraId="3A8D6116" w14:textId="77777777">
        <w:trPr>
          <w:jc w:val="center"/>
        </w:trPr>
        <w:tc>
          <w:tcPr>
            <w:tcW w:w="831" w:type="pct"/>
            <w:tcBorders>
              <w:top w:val="single" w:sz="4" w:space="0" w:color="auto"/>
              <w:left w:val="single" w:sz="4" w:space="0" w:color="auto"/>
              <w:bottom w:val="single" w:sz="4" w:space="0" w:color="auto"/>
              <w:right w:val="single" w:sz="4" w:space="0" w:color="auto"/>
            </w:tcBorders>
            <w:vAlign w:val="center"/>
          </w:tcPr>
          <w:p w14:paraId="6D5ED584" w14:textId="77777777" w:rsidR="00203188" w:rsidRDefault="00BA1986">
            <w:pPr>
              <w:spacing w:line="400" w:lineRule="exact"/>
              <w:jc w:val="center"/>
              <w:textAlignment w:val="auto"/>
              <w:rPr>
                <w:rFonts w:eastAsia="宋体"/>
              </w:rPr>
            </w:pPr>
            <w:r>
              <w:rPr>
                <w:rFonts w:eastAsia="宋体" w:hint="eastAsia"/>
              </w:rPr>
              <w:t>面谈法</w:t>
            </w:r>
          </w:p>
        </w:tc>
        <w:tc>
          <w:tcPr>
            <w:tcW w:w="2238" w:type="pct"/>
            <w:tcBorders>
              <w:top w:val="single" w:sz="4" w:space="0" w:color="auto"/>
              <w:left w:val="single" w:sz="4" w:space="0" w:color="auto"/>
              <w:bottom w:val="single" w:sz="4" w:space="0" w:color="auto"/>
              <w:right w:val="single" w:sz="4" w:space="0" w:color="auto"/>
            </w:tcBorders>
          </w:tcPr>
          <w:p w14:paraId="6A322675" w14:textId="77777777" w:rsidR="00203188" w:rsidRDefault="00BA1986">
            <w:pPr>
              <w:spacing w:line="400" w:lineRule="exact"/>
              <w:textAlignment w:val="auto"/>
              <w:rPr>
                <w:rFonts w:eastAsia="宋体"/>
              </w:rPr>
            </w:pPr>
            <w:r>
              <w:rPr>
                <w:rFonts w:eastAsia="宋体" w:hint="eastAsia"/>
              </w:rPr>
              <w:t>知识工程师与专家面对面交流以获取想要了解的信息</w:t>
            </w:r>
          </w:p>
        </w:tc>
        <w:tc>
          <w:tcPr>
            <w:tcW w:w="1931" w:type="pct"/>
            <w:tcBorders>
              <w:top w:val="single" w:sz="4" w:space="0" w:color="auto"/>
              <w:left w:val="single" w:sz="4" w:space="0" w:color="auto"/>
              <w:bottom w:val="single" w:sz="4" w:space="0" w:color="auto"/>
              <w:right w:val="single" w:sz="4" w:space="0" w:color="auto"/>
            </w:tcBorders>
          </w:tcPr>
          <w:p w14:paraId="20FA39F0" w14:textId="77777777" w:rsidR="00203188" w:rsidRDefault="00BA1986">
            <w:pPr>
              <w:spacing w:line="400" w:lineRule="exact"/>
              <w:textAlignment w:val="auto"/>
              <w:rPr>
                <w:rFonts w:eastAsia="宋体"/>
              </w:rPr>
            </w:pPr>
            <w:r>
              <w:rPr>
                <w:rFonts w:eastAsia="宋体" w:hint="eastAsia"/>
              </w:rPr>
              <w:t>适用于知识工程师与专家一起工作或不受时间和空间的限制时</w:t>
            </w:r>
          </w:p>
        </w:tc>
      </w:tr>
      <w:tr w:rsidR="00203188" w14:paraId="076CCA80" w14:textId="77777777">
        <w:trPr>
          <w:jc w:val="center"/>
        </w:trPr>
        <w:tc>
          <w:tcPr>
            <w:tcW w:w="831" w:type="pct"/>
            <w:tcBorders>
              <w:top w:val="single" w:sz="4" w:space="0" w:color="auto"/>
              <w:left w:val="single" w:sz="4" w:space="0" w:color="auto"/>
              <w:bottom w:val="single" w:sz="4" w:space="0" w:color="auto"/>
              <w:right w:val="single" w:sz="4" w:space="0" w:color="auto"/>
            </w:tcBorders>
            <w:vAlign w:val="center"/>
          </w:tcPr>
          <w:p w14:paraId="5CD26BF9" w14:textId="77777777" w:rsidR="00203188" w:rsidRDefault="00BA1986">
            <w:pPr>
              <w:spacing w:line="400" w:lineRule="exact"/>
              <w:jc w:val="center"/>
              <w:textAlignment w:val="auto"/>
              <w:rPr>
                <w:rFonts w:eastAsia="宋体"/>
              </w:rPr>
            </w:pPr>
            <w:r>
              <w:rPr>
                <w:rFonts w:eastAsia="宋体" w:hint="eastAsia"/>
              </w:rPr>
              <w:t>模拟法</w:t>
            </w:r>
          </w:p>
        </w:tc>
        <w:tc>
          <w:tcPr>
            <w:tcW w:w="2238" w:type="pct"/>
            <w:tcBorders>
              <w:top w:val="single" w:sz="4" w:space="0" w:color="auto"/>
              <w:left w:val="single" w:sz="4" w:space="0" w:color="auto"/>
              <w:bottom w:val="single" w:sz="4" w:space="0" w:color="auto"/>
              <w:right w:val="single" w:sz="4" w:space="0" w:color="auto"/>
            </w:tcBorders>
          </w:tcPr>
          <w:p w14:paraId="0F850747" w14:textId="77777777" w:rsidR="00203188" w:rsidRDefault="00BA1986">
            <w:pPr>
              <w:spacing w:line="400" w:lineRule="exact"/>
              <w:textAlignment w:val="auto"/>
              <w:rPr>
                <w:rFonts w:eastAsia="宋体"/>
              </w:rPr>
            </w:pPr>
            <w:r>
              <w:rPr>
                <w:rFonts w:eastAsia="宋体" w:hint="eastAsia"/>
              </w:rPr>
              <w:t>知识工程师提出问题让专家求解或是知识工程</w:t>
            </w:r>
            <w:proofErr w:type="gramStart"/>
            <w:r>
              <w:rPr>
                <w:rFonts w:eastAsia="宋体" w:hint="eastAsia"/>
              </w:rPr>
              <w:t>师观察</w:t>
            </w:r>
            <w:proofErr w:type="gramEnd"/>
            <w:r>
              <w:rPr>
                <w:rFonts w:eastAsia="宋体" w:hint="eastAsia"/>
              </w:rPr>
              <w:t>专家的工作过程</w:t>
            </w:r>
          </w:p>
        </w:tc>
        <w:tc>
          <w:tcPr>
            <w:tcW w:w="1931" w:type="pct"/>
            <w:tcBorders>
              <w:top w:val="single" w:sz="4" w:space="0" w:color="auto"/>
              <w:left w:val="single" w:sz="4" w:space="0" w:color="auto"/>
              <w:bottom w:val="single" w:sz="4" w:space="0" w:color="auto"/>
              <w:right w:val="single" w:sz="4" w:space="0" w:color="auto"/>
            </w:tcBorders>
          </w:tcPr>
          <w:p w14:paraId="7D74DDC5" w14:textId="77777777" w:rsidR="00203188" w:rsidRDefault="00BA1986">
            <w:pPr>
              <w:spacing w:line="400" w:lineRule="exact"/>
              <w:textAlignment w:val="auto"/>
              <w:rPr>
                <w:rFonts w:eastAsia="宋体"/>
              </w:rPr>
            </w:pPr>
            <w:r>
              <w:rPr>
                <w:rFonts w:eastAsia="宋体" w:hint="eastAsia"/>
              </w:rPr>
              <w:t>适用于知识工程</w:t>
            </w:r>
            <w:proofErr w:type="gramStart"/>
            <w:r>
              <w:rPr>
                <w:rFonts w:eastAsia="宋体" w:hint="eastAsia"/>
              </w:rPr>
              <w:t>师能够</w:t>
            </w:r>
            <w:proofErr w:type="gramEnd"/>
            <w:r>
              <w:rPr>
                <w:rFonts w:eastAsia="宋体" w:hint="eastAsia"/>
              </w:rPr>
              <w:t>贴近真实工作情况时</w:t>
            </w:r>
          </w:p>
        </w:tc>
      </w:tr>
      <w:tr w:rsidR="00203188" w14:paraId="3748CCA5" w14:textId="77777777">
        <w:trPr>
          <w:jc w:val="center"/>
        </w:trPr>
        <w:tc>
          <w:tcPr>
            <w:tcW w:w="831" w:type="pct"/>
            <w:tcBorders>
              <w:top w:val="single" w:sz="4" w:space="0" w:color="auto"/>
              <w:left w:val="single" w:sz="4" w:space="0" w:color="auto"/>
              <w:bottom w:val="single" w:sz="4" w:space="0" w:color="auto"/>
              <w:right w:val="single" w:sz="4" w:space="0" w:color="auto"/>
            </w:tcBorders>
            <w:vAlign w:val="center"/>
          </w:tcPr>
          <w:p w14:paraId="73A154C2" w14:textId="77777777" w:rsidR="00203188" w:rsidRDefault="00BA1986">
            <w:pPr>
              <w:spacing w:line="400" w:lineRule="exact"/>
              <w:jc w:val="center"/>
              <w:textAlignment w:val="auto"/>
              <w:rPr>
                <w:rFonts w:eastAsia="宋体"/>
              </w:rPr>
            </w:pPr>
            <w:r>
              <w:rPr>
                <w:rFonts w:eastAsia="宋体" w:hint="eastAsia"/>
              </w:rPr>
              <w:lastRenderedPageBreak/>
              <w:t>口语记录分析</w:t>
            </w:r>
          </w:p>
        </w:tc>
        <w:tc>
          <w:tcPr>
            <w:tcW w:w="2238" w:type="pct"/>
            <w:tcBorders>
              <w:top w:val="single" w:sz="4" w:space="0" w:color="auto"/>
              <w:left w:val="single" w:sz="4" w:space="0" w:color="auto"/>
              <w:bottom w:val="single" w:sz="4" w:space="0" w:color="auto"/>
              <w:right w:val="single" w:sz="4" w:space="0" w:color="auto"/>
            </w:tcBorders>
          </w:tcPr>
          <w:p w14:paraId="0F3D8287" w14:textId="77777777" w:rsidR="00203188" w:rsidRDefault="00BA1986">
            <w:pPr>
              <w:spacing w:line="400" w:lineRule="exact"/>
              <w:textAlignment w:val="auto"/>
              <w:rPr>
                <w:rFonts w:eastAsia="宋体"/>
              </w:rPr>
            </w:pPr>
            <w:r>
              <w:rPr>
                <w:rFonts w:eastAsia="宋体" w:hint="eastAsia"/>
              </w:rPr>
              <w:t>知识工程</w:t>
            </w:r>
            <w:proofErr w:type="gramStart"/>
            <w:r>
              <w:rPr>
                <w:rFonts w:eastAsia="宋体" w:hint="eastAsia"/>
              </w:rPr>
              <w:t>师记录</w:t>
            </w:r>
            <w:proofErr w:type="gramEnd"/>
            <w:r>
              <w:rPr>
                <w:rFonts w:eastAsia="宋体" w:hint="eastAsia"/>
              </w:rPr>
              <w:t>下专家解决问题时的思路</w:t>
            </w:r>
          </w:p>
        </w:tc>
        <w:tc>
          <w:tcPr>
            <w:tcW w:w="1931" w:type="pct"/>
            <w:tcBorders>
              <w:top w:val="single" w:sz="4" w:space="0" w:color="auto"/>
              <w:left w:val="single" w:sz="4" w:space="0" w:color="auto"/>
              <w:bottom w:val="single" w:sz="4" w:space="0" w:color="auto"/>
              <w:right w:val="single" w:sz="4" w:space="0" w:color="auto"/>
            </w:tcBorders>
          </w:tcPr>
          <w:p w14:paraId="45C525D2" w14:textId="77777777" w:rsidR="00203188" w:rsidRDefault="00BA1986">
            <w:pPr>
              <w:spacing w:line="400" w:lineRule="exact"/>
              <w:textAlignment w:val="auto"/>
              <w:rPr>
                <w:rFonts w:eastAsia="宋体"/>
              </w:rPr>
            </w:pPr>
            <w:r>
              <w:rPr>
                <w:rFonts w:eastAsia="宋体" w:hint="eastAsia"/>
              </w:rPr>
              <w:t>知识工程师有充足的经验和知识，专家充分合作</w:t>
            </w:r>
          </w:p>
        </w:tc>
      </w:tr>
    </w:tbl>
    <w:p w14:paraId="7EDFAA3B" w14:textId="77777777" w:rsidR="00203188" w:rsidRDefault="00BA1986">
      <w:pPr>
        <w:spacing w:line="400" w:lineRule="exact"/>
        <w:ind w:firstLineChars="200" w:firstLine="480"/>
        <w:rPr>
          <w:rFonts w:eastAsia="宋体"/>
          <w:kern w:val="2"/>
          <w:sz w:val="24"/>
          <w:szCs w:val="22"/>
        </w:rPr>
      </w:pPr>
      <w:r>
        <w:rPr>
          <w:rFonts w:eastAsia="宋体" w:hint="eastAsia"/>
          <w:kern w:val="2"/>
          <w:sz w:val="24"/>
          <w:szCs w:val="22"/>
        </w:rPr>
        <w:t>在构建出规则之后，可以按照以下步骤进行知识抽取：</w:t>
      </w:r>
    </w:p>
    <w:p w14:paraId="6592A6E5"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）对构建出的规则进行解析；</w:t>
      </w:r>
    </w:p>
    <w:p w14:paraId="46199CFF" w14:textId="77777777" w:rsidR="00203188" w:rsidRDefault="00BA1986">
      <w:pPr>
        <w:spacing w:line="400" w:lineRule="exact"/>
        <w:ind w:firstLineChars="160" w:firstLine="384"/>
        <w:rPr>
          <w:rFonts w:eastAsia="宋体"/>
          <w:kern w:val="2"/>
          <w:sz w:val="24"/>
          <w:szCs w:val="22"/>
        </w:rPr>
      </w:pPr>
      <w:r>
        <w:rPr>
          <w:rFonts w:eastAsia="宋体" w:hint="eastAsia"/>
          <w:sz w:val="24"/>
        </w:rPr>
        <w:t>（</w:t>
      </w:r>
      <w:r>
        <w:rPr>
          <w:rFonts w:eastAsia="宋体" w:hint="eastAsia"/>
          <w:sz w:val="24"/>
        </w:rPr>
        <w:t>2</w:t>
      </w:r>
      <w:r>
        <w:rPr>
          <w:rFonts w:eastAsia="宋体" w:hint="eastAsia"/>
          <w:sz w:val="24"/>
        </w:rPr>
        <w:t>）对句子进行分词、词性标注、命名实体识别、依存分析等处理，并构建出依存树；</w:t>
      </w:r>
    </w:p>
    <w:p w14:paraId="5FA8BB80"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）在句子依存语法树上匹配规则，每匹配</w:t>
      </w:r>
      <w:proofErr w:type="gramStart"/>
      <w:r>
        <w:rPr>
          <w:rFonts w:eastAsia="宋体" w:hint="eastAsia"/>
          <w:sz w:val="24"/>
        </w:rPr>
        <w:t>一</w:t>
      </w:r>
      <w:proofErr w:type="gramEnd"/>
      <w:r>
        <w:rPr>
          <w:rFonts w:eastAsia="宋体" w:hint="eastAsia"/>
          <w:sz w:val="24"/>
        </w:rPr>
        <w:t>条规则就生成一个三元组；</w:t>
      </w:r>
    </w:p>
    <w:p w14:paraId="672E07AC"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4</w:t>
      </w:r>
      <w:r>
        <w:rPr>
          <w:rFonts w:eastAsia="宋体" w:hint="eastAsia"/>
          <w:sz w:val="24"/>
        </w:rPr>
        <w:t>）根据扩展规则对抽取到的三元组进行扩展；</w:t>
      </w:r>
    </w:p>
    <w:p w14:paraId="6BE93A15"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5</w:t>
      </w:r>
      <w:r>
        <w:rPr>
          <w:rFonts w:eastAsia="宋体" w:hint="eastAsia"/>
          <w:sz w:val="24"/>
        </w:rPr>
        <w:t>）对三元组实体和触发词进一步抽取出各个实体之间的关系。</w:t>
      </w:r>
    </w:p>
    <w:p w14:paraId="6D662758" w14:textId="77777777" w:rsidR="00203188" w:rsidRDefault="00BA1986">
      <w:pPr>
        <w:spacing w:line="400" w:lineRule="exact"/>
        <w:ind w:firstLineChars="200" w:firstLine="480"/>
        <w:rPr>
          <w:rFonts w:eastAsia="宋体"/>
          <w:kern w:val="2"/>
          <w:sz w:val="24"/>
          <w:szCs w:val="22"/>
        </w:rPr>
      </w:pPr>
      <w:r>
        <w:rPr>
          <w:rFonts w:eastAsia="宋体" w:hint="eastAsia"/>
          <w:kern w:val="2"/>
          <w:sz w:val="24"/>
          <w:szCs w:val="22"/>
        </w:rPr>
        <w:t>其流程图如下图</w:t>
      </w:r>
      <w:r>
        <w:rPr>
          <w:rFonts w:eastAsia="宋体"/>
          <w:kern w:val="2"/>
          <w:sz w:val="24"/>
          <w:szCs w:val="22"/>
        </w:rPr>
        <w:t>3-1</w:t>
      </w:r>
      <w:r>
        <w:rPr>
          <w:rFonts w:eastAsia="宋体" w:hint="eastAsia"/>
          <w:kern w:val="2"/>
          <w:sz w:val="24"/>
          <w:szCs w:val="22"/>
        </w:rPr>
        <w:t>所示：</w:t>
      </w:r>
    </w:p>
    <w:p w14:paraId="03005495" w14:textId="77777777" w:rsidR="00203188" w:rsidRDefault="00BA1986">
      <w:pPr>
        <w:widowControl/>
        <w:spacing w:before="120" w:line="240" w:lineRule="auto"/>
        <w:jc w:val="center"/>
        <w:rPr>
          <w:rFonts w:eastAsia="宋体"/>
          <w:kern w:val="2"/>
          <w:sz w:val="21"/>
          <w:szCs w:val="30"/>
        </w:rPr>
      </w:pPr>
      <w:r>
        <w:rPr>
          <w:rFonts w:eastAsia="宋体"/>
          <w:noProof/>
        </w:rPr>
        <w:drawing>
          <wp:inline distT="0" distB="0" distL="0" distR="0" wp14:anchorId="0107844D" wp14:editId="186B3892">
            <wp:extent cx="1514475" cy="28962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526409" cy="2919086"/>
                    </a:xfrm>
                    <a:prstGeom prst="rect">
                      <a:avLst/>
                    </a:prstGeom>
                    <a:noFill/>
                    <a:ln>
                      <a:noFill/>
                    </a:ln>
                  </pic:spPr>
                </pic:pic>
              </a:graphicData>
            </a:graphic>
          </wp:inline>
        </w:drawing>
      </w:r>
    </w:p>
    <w:p w14:paraId="3EB9841D" w14:textId="77777777" w:rsidR="00203188" w:rsidRDefault="00BA1986">
      <w:pPr>
        <w:spacing w:after="240" w:line="400" w:lineRule="exact"/>
        <w:jc w:val="center"/>
        <w:rPr>
          <w:rFonts w:eastAsia="宋体"/>
        </w:rPr>
      </w:pPr>
      <w:r>
        <w:rPr>
          <w:rFonts w:eastAsia="宋体" w:hint="eastAsia"/>
        </w:rPr>
        <w:t>图</w:t>
      </w:r>
      <w:r>
        <w:rPr>
          <w:rFonts w:eastAsia="宋体"/>
        </w:rPr>
        <w:t xml:space="preserve">3-1 </w:t>
      </w:r>
      <w:r>
        <w:rPr>
          <w:rFonts w:eastAsia="宋体" w:hint="eastAsia"/>
        </w:rPr>
        <w:t>人工知识抽取流程图</w:t>
      </w:r>
    </w:p>
    <w:p w14:paraId="6E0E17EA" w14:textId="77777777" w:rsidR="00203188" w:rsidRDefault="00BA1986">
      <w:pPr>
        <w:spacing w:line="400" w:lineRule="exact"/>
        <w:ind w:firstLineChars="200" w:firstLine="480"/>
        <w:rPr>
          <w:rFonts w:eastAsia="宋体"/>
          <w:kern w:val="2"/>
          <w:sz w:val="24"/>
          <w:szCs w:val="22"/>
        </w:rPr>
      </w:pPr>
      <w:r>
        <w:rPr>
          <w:rFonts w:eastAsia="宋体" w:hint="eastAsia"/>
          <w:kern w:val="2"/>
          <w:sz w:val="24"/>
          <w:szCs w:val="22"/>
        </w:rPr>
        <w:t>早期的知识抽取大都采用这种方式，在小数据集上可以达到很高的准确率和召回率，所得到的知识大多可以直接用于解决问题，但是不适合用于大数据集。对于风洞一体化平台中的数据即可采用此种抽取方式，能够取得较好的效果。</w:t>
      </w:r>
    </w:p>
    <w:p w14:paraId="2DB85283" w14:textId="77777777" w:rsidR="00203188" w:rsidRDefault="00BA1986">
      <w:pPr>
        <w:spacing w:before="240" w:after="120" w:line="400" w:lineRule="atLeast"/>
        <w:outlineLvl w:val="3"/>
        <w:rPr>
          <w:rFonts w:eastAsia="黑体"/>
          <w:sz w:val="24"/>
        </w:rPr>
      </w:pPr>
      <w:bookmarkStart w:id="33" w:name="_Toc84500733"/>
      <w:r>
        <w:rPr>
          <w:rFonts w:eastAsia="黑体"/>
          <w:sz w:val="24"/>
        </w:rPr>
        <w:t>3.1.</w:t>
      </w:r>
      <w:r>
        <w:rPr>
          <w:rFonts w:ascii="Cambria" w:eastAsia="黑体" w:hAnsi="Cambria"/>
          <w:sz w:val="24"/>
        </w:rPr>
        <w:t>2</w:t>
      </w:r>
      <w:r>
        <w:rPr>
          <w:rFonts w:ascii="Cambria" w:eastAsia="黑体" w:hAnsi="Cambria" w:hint="eastAsia"/>
          <w:sz w:val="24"/>
        </w:rPr>
        <w:t>半自动抽取</w:t>
      </w:r>
      <w:bookmarkEnd w:id="33"/>
    </w:p>
    <w:p w14:paraId="134231A7" w14:textId="77777777" w:rsidR="00203188" w:rsidRDefault="00BA1986">
      <w:pPr>
        <w:spacing w:line="400" w:lineRule="exact"/>
        <w:ind w:firstLineChars="200" w:firstLine="480"/>
        <w:rPr>
          <w:rFonts w:eastAsia="宋体"/>
          <w:sz w:val="24"/>
        </w:rPr>
      </w:pPr>
      <w:r>
        <w:rPr>
          <w:rFonts w:eastAsia="宋体"/>
          <w:sz w:val="24"/>
        </w:rPr>
        <w:t>半自动知识</w:t>
      </w:r>
      <w:proofErr w:type="gramStart"/>
      <w:r>
        <w:rPr>
          <w:rFonts w:eastAsia="宋体"/>
          <w:sz w:val="24"/>
        </w:rPr>
        <w:t>抽取</w:t>
      </w:r>
      <w:r>
        <w:rPr>
          <w:rFonts w:eastAsia="宋体" w:hint="eastAsia"/>
          <w:sz w:val="24"/>
        </w:rPr>
        <w:t>指</w:t>
      </w:r>
      <w:proofErr w:type="gramEnd"/>
      <w:r>
        <w:rPr>
          <w:rFonts w:eastAsia="宋体" w:hint="eastAsia"/>
          <w:sz w:val="24"/>
        </w:rPr>
        <w:t>利用一些知识获取工具来辅助知识工程师把知识原材料或专家描述的知识内容经过识别、理解、筛选、格式化后以一定的形式存入知识库中。其主要包括以下</w:t>
      </w:r>
      <w:r>
        <w:rPr>
          <w:rFonts w:eastAsia="宋体"/>
          <w:sz w:val="24"/>
        </w:rPr>
        <w:t>6</w:t>
      </w:r>
      <w:r>
        <w:rPr>
          <w:rFonts w:eastAsia="宋体" w:hint="eastAsia"/>
          <w:sz w:val="24"/>
        </w:rPr>
        <w:t>个步骤，流程图如下图</w:t>
      </w:r>
      <w:r>
        <w:rPr>
          <w:rFonts w:eastAsia="宋体"/>
          <w:sz w:val="24"/>
        </w:rPr>
        <w:t>3-2</w:t>
      </w:r>
      <w:r>
        <w:rPr>
          <w:rFonts w:eastAsia="宋体" w:hint="eastAsia"/>
          <w:sz w:val="24"/>
        </w:rPr>
        <w:t>所示：</w:t>
      </w:r>
    </w:p>
    <w:p w14:paraId="6D7780C6"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）用一组信息模式描述感兴趣的知识，如竞争情报采集与监测系统中常用</w:t>
      </w:r>
      <w:r>
        <w:rPr>
          <w:rFonts w:eastAsia="宋体" w:hint="eastAsia"/>
          <w:sz w:val="24"/>
        </w:rPr>
        <w:lastRenderedPageBreak/>
        <w:t>到的“推出</w:t>
      </w:r>
      <w:r>
        <w:rPr>
          <w:rFonts w:eastAsia="宋体" w:hint="eastAsia"/>
          <w:sz w:val="24"/>
        </w:rPr>
        <w:t>&lt;</w:t>
      </w:r>
      <w:r>
        <w:rPr>
          <w:rFonts w:eastAsia="宋体" w:hint="eastAsia"/>
          <w:sz w:val="24"/>
        </w:rPr>
        <w:t>公司，产品</w:t>
      </w:r>
      <w:r>
        <w:rPr>
          <w:rFonts w:eastAsia="宋体"/>
          <w:sz w:val="24"/>
        </w:rPr>
        <w:t>&gt;</w:t>
      </w:r>
      <w:r>
        <w:rPr>
          <w:rFonts w:eastAsia="宋体" w:hint="eastAsia"/>
          <w:sz w:val="24"/>
        </w:rPr>
        <w:t>”；</w:t>
      </w:r>
    </w:p>
    <w:p w14:paraId="1C94131C"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）对数据进行预处理，包括格式清洗与转换；</w:t>
      </w:r>
    </w:p>
    <w:p w14:paraId="77ADD14A"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）对数据进行词法分析、浅层句法分析以及简单的语义分析，识别名词短语并标注语义信息；</w:t>
      </w:r>
    </w:p>
    <w:p w14:paraId="624305F5"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4</w:t>
      </w:r>
      <w:r>
        <w:rPr>
          <w:rFonts w:eastAsia="宋体" w:hint="eastAsia"/>
          <w:sz w:val="24"/>
        </w:rPr>
        <w:t>）使用模式匹配方法实现事件模板的构造，建立实体之间的关系；</w:t>
      </w:r>
    </w:p>
    <w:p w14:paraId="40486E6E"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5</w:t>
      </w:r>
      <w:r>
        <w:rPr>
          <w:rFonts w:eastAsia="宋体" w:hint="eastAsia"/>
          <w:sz w:val="24"/>
        </w:rPr>
        <w:t>）采用语</w:t>
      </w:r>
      <w:proofErr w:type="gramStart"/>
      <w:r>
        <w:rPr>
          <w:rFonts w:eastAsia="宋体" w:hint="eastAsia"/>
          <w:sz w:val="24"/>
        </w:rPr>
        <w:t>段分析</w:t>
      </w:r>
      <w:proofErr w:type="gramEnd"/>
      <w:r>
        <w:rPr>
          <w:rFonts w:eastAsia="宋体" w:hint="eastAsia"/>
          <w:sz w:val="24"/>
        </w:rPr>
        <w:t>技术实现句子相关性分析，进行上下文关联、指代消解、引用等分析和推理，构造一个完整的实体事件；</w:t>
      </w:r>
    </w:p>
    <w:p w14:paraId="35C1576A"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6</w:t>
      </w:r>
      <w:r>
        <w:rPr>
          <w:rFonts w:eastAsia="宋体" w:hint="eastAsia"/>
          <w:sz w:val="24"/>
        </w:rPr>
        <w:t>）格式化分析结果，把抽取的信息按预定义的模板输出。</w:t>
      </w:r>
    </w:p>
    <w:p w14:paraId="55435519" w14:textId="77777777" w:rsidR="00203188" w:rsidRDefault="00BA1986">
      <w:pPr>
        <w:widowControl/>
        <w:spacing w:before="120" w:line="240" w:lineRule="auto"/>
        <w:jc w:val="center"/>
        <w:rPr>
          <w:kern w:val="2"/>
          <w:sz w:val="21"/>
          <w:szCs w:val="30"/>
        </w:rPr>
      </w:pPr>
      <w:r>
        <w:rPr>
          <w:noProof/>
          <w:kern w:val="2"/>
          <w:sz w:val="21"/>
          <w:szCs w:val="30"/>
        </w:rPr>
        <w:drawing>
          <wp:inline distT="0" distB="0" distL="0" distR="0" wp14:anchorId="6465EE2A" wp14:editId="356E9E48">
            <wp:extent cx="1203960" cy="2540000"/>
            <wp:effectExtent l="0" t="0" r="0" b="0"/>
            <wp:docPr id="75" name="图片 75"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形状&#10;&#10;低可信度描述已自动生成"/>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218458" cy="2570346"/>
                    </a:xfrm>
                    <a:prstGeom prst="rect">
                      <a:avLst/>
                    </a:prstGeom>
                    <a:noFill/>
                  </pic:spPr>
                </pic:pic>
              </a:graphicData>
            </a:graphic>
          </wp:inline>
        </w:drawing>
      </w:r>
    </w:p>
    <w:p w14:paraId="132486E3" w14:textId="77777777" w:rsidR="00203188" w:rsidRDefault="00BA1986">
      <w:pPr>
        <w:spacing w:after="240" w:line="400" w:lineRule="exact"/>
        <w:jc w:val="center"/>
        <w:rPr>
          <w:rFonts w:eastAsia="宋体"/>
        </w:rPr>
      </w:pPr>
      <w:r>
        <w:rPr>
          <w:rFonts w:eastAsia="宋体" w:hint="eastAsia"/>
        </w:rPr>
        <w:t>图</w:t>
      </w:r>
      <w:r>
        <w:rPr>
          <w:rFonts w:eastAsia="宋体"/>
        </w:rPr>
        <w:t xml:space="preserve">3-2 </w:t>
      </w:r>
      <w:r>
        <w:rPr>
          <w:rFonts w:eastAsia="宋体" w:hint="eastAsia"/>
        </w:rPr>
        <w:t>半自动知识抽取流程图</w:t>
      </w:r>
    </w:p>
    <w:p w14:paraId="7B576E08" w14:textId="77777777" w:rsidR="00203188" w:rsidRDefault="00BA1986">
      <w:pPr>
        <w:spacing w:line="400" w:lineRule="exact"/>
        <w:ind w:firstLineChars="200" w:firstLine="480"/>
        <w:rPr>
          <w:rFonts w:eastAsia="宋体"/>
          <w:sz w:val="24"/>
        </w:rPr>
      </w:pPr>
      <w:r>
        <w:rPr>
          <w:rFonts w:eastAsia="宋体" w:hint="eastAsia"/>
          <w:sz w:val="24"/>
        </w:rPr>
        <w:t>在半自动知识抽取中，需要</w:t>
      </w:r>
      <w:proofErr w:type="gramStart"/>
      <w:r>
        <w:rPr>
          <w:rFonts w:eastAsia="宋体" w:hint="eastAsia"/>
          <w:sz w:val="24"/>
        </w:rPr>
        <w:t>要</w:t>
      </w:r>
      <w:proofErr w:type="gramEnd"/>
      <w:r>
        <w:rPr>
          <w:rFonts w:eastAsia="宋体" w:hint="eastAsia"/>
          <w:sz w:val="24"/>
        </w:rPr>
        <w:t>对海量的数据进行预处理，这是一项人力所不能完成的任务，因此需要依靠计算机的协助。自从科学计量学分析引入辅助可视化以来，科学知识图谱领域也诞生了一批有价值的科学知识图谱工具。表</w:t>
      </w:r>
      <w:r>
        <w:rPr>
          <w:rFonts w:eastAsia="宋体"/>
          <w:sz w:val="24"/>
        </w:rPr>
        <w:t>3-2</w:t>
      </w:r>
      <w:r>
        <w:rPr>
          <w:rFonts w:eastAsia="宋体" w:hint="eastAsia"/>
          <w:sz w:val="24"/>
        </w:rPr>
        <w:t>列出了一些常用的知识图谱辅助工具。</w:t>
      </w:r>
    </w:p>
    <w:p w14:paraId="64251241" w14:textId="77777777" w:rsidR="00203188" w:rsidRDefault="00BA1986">
      <w:pPr>
        <w:spacing w:before="240" w:after="60" w:line="400" w:lineRule="exact"/>
        <w:ind w:firstLine="400"/>
        <w:jc w:val="center"/>
        <w:rPr>
          <w:rFonts w:eastAsia="宋体"/>
        </w:rPr>
      </w:pPr>
      <w:r>
        <w:rPr>
          <w:rFonts w:eastAsia="宋体" w:hint="eastAsia"/>
        </w:rPr>
        <w:t>表</w:t>
      </w:r>
      <w:r>
        <w:rPr>
          <w:rFonts w:eastAsia="宋体"/>
        </w:rPr>
        <w:t xml:space="preserve">3-2 </w:t>
      </w:r>
      <w:r>
        <w:rPr>
          <w:rFonts w:eastAsia="宋体" w:hint="eastAsia"/>
        </w:rPr>
        <w:t>常用知识图谱辅助工具</w:t>
      </w:r>
    </w:p>
    <w:tbl>
      <w:tblPr>
        <w:tblStyle w:val="6110"/>
        <w:tblW w:w="5000" w:type="pct"/>
        <w:jc w:val="center"/>
        <w:tblLook w:val="04A0" w:firstRow="1" w:lastRow="0" w:firstColumn="1" w:lastColumn="0" w:noHBand="0" w:noVBand="1"/>
      </w:tblPr>
      <w:tblGrid>
        <w:gridCol w:w="1446"/>
        <w:gridCol w:w="3525"/>
        <w:gridCol w:w="3523"/>
      </w:tblGrid>
      <w:tr w:rsidR="00203188" w14:paraId="48B2EB29" w14:textId="77777777">
        <w:trPr>
          <w:jc w:val="center"/>
        </w:trPr>
        <w:tc>
          <w:tcPr>
            <w:tcW w:w="851" w:type="pct"/>
            <w:tcBorders>
              <w:top w:val="single" w:sz="4" w:space="0" w:color="auto"/>
              <w:left w:val="single" w:sz="4" w:space="0" w:color="auto"/>
              <w:bottom w:val="single" w:sz="4" w:space="0" w:color="auto"/>
              <w:right w:val="single" w:sz="4" w:space="0" w:color="auto"/>
            </w:tcBorders>
            <w:vAlign w:val="center"/>
          </w:tcPr>
          <w:p w14:paraId="7D3A306F" w14:textId="77777777" w:rsidR="00203188" w:rsidRDefault="00BA1986">
            <w:pPr>
              <w:spacing w:line="400" w:lineRule="exact"/>
              <w:jc w:val="center"/>
              <w:textAlignment w:val="auto"/>
              <w:rPr>
                <w:rFonts w:eastAsia="宋体"/>
              </w:rPr>
            </w:pPr>
            <w:r>
              <w:rPr>
                <w:rFonts w:eastAsia="宋体" w:hint="eastAsia"/>
              </w:rPr>
              <w:t>工具名称</w:t>
            </w:r>
          </w:p>
        </w:tc>
        <w:tc>
          <w:tcPr>
            <w:tcW w:w="2075" w:type="pct"/>
            <w:tcBorders>
              <w:top w:val="single" w:sz="4" w:space="0" w:color="auto"/>
              <w:left w:val="single" w:sz="4" w:space="0" w:color="auto"/>
              <w:bottom w:val="single" w:sz="4" w:space="0" w:color="auto"/>
              <w:right w:val="single" w:sz="4" w:space="0" w:color="auto"/>
            </w:tcBorders>
            <w:vAlign w:val="center"/>
          </w:tcPr>
          <w:p w14:paraId="3C6116F3" w14:textId="77777777" w:rsidR="00203188" w:rsidRDefault="00BA1986">
            <w:pPr>
              <w:spacing w:line="400" w:lineRule="exact"/>
              <w:jc w:val="center"/>
              <w:textAlignment w:val="auto"/>
              <w:rPr>
                <w:rFonts w:eastAsia="宋体"/>
              </w:rPr>
            </w:pPr>
            <w:r>
              <w:rPr>
                <w:rFonts w:eastAsia="宋体" w:hint="eastAsia"/>
              </w:rPr>
              <w:t>特点</w:t>
            </w:r>
          </w:p>
        </w:tc>
        <w:tc>
          <w:tcPr>
            <w:tcW w:w="2074" w:type="pct"/>
            <w:tcBorders>
              <w:top w:val="single" w:sz="4" w:space="0" w:color="auto"/>
              <w:left w:val="single" w:sz="4" w:space="0" w:color="auto"/>
              <w:bottom w:val="single" w:sz="4" w:space="0" w:color="auto"/>
              <w:right w:val="single" w:sz="4" w:space="0" w:color="auto"/>
            </w:tcBorders>
          </w:tcPr>
          <w:p w14:paraId="73BA2F3B" w14:textId="77777777" w:rsidR="00203188" w:rsidRDefault="00BA1986">
            <w:pPr>
              <w:spacing w:line="400" w:lineRule="exact"/>
              <w:jc w:val="center"/>
              <w:textAlignment w:val="auto"/>
              <w:rPr>
                <w:sz w:val="21"/>
                <w:szCs w:val="21"/>
              </w:rPr>
            </w:pPr>
            <w:r>
              <w:rPr>
                <w:rFonts w:ascii="宋体" w:eastAsia="宋体" w:hAnsi="宋体" w:cs="宋体" w:hint="eastAsia"/>
                <w:sz w:val="21"/>
                <w:szCs w:val="21"/>
              </w:rPr>
              <w:t>适用范围</w:t>
            </w:r>
          </w:p>
        </w:tc>
      </w:tr>
      <w:tr w:rsidR="00203188" w14:paraId="19ABF6C3" w14:textId="77777777">
        <w:trPr>
          <w:jc w:val="center"/>
        </w:trPr>
        <w:tc>
          <w:tcPr>
            <w:tcW w:w="851" w:type="pct"/>
            <w:tcBorders>
              <w:top w:val="single" w:sz="4" w:space="0" w:color="auto"/>
              <w:left w:val="single" w:sz="4" w:space="0" w:color="auto"/>
              <w:bottom w:val="single" w:sz="4" w:space="0" w:color="auto"/>
              <w:right w:val="single" w:sz="4" w:space="0" w:color="auto"/>
            </w:tcBorders>
            <w:vAlign w:val="center"/>
          </w:tcPr>
          <w:p w14:paraId="12F46022" w14:textId="77777777" w:rsidR="00203188" w:rsidRDefault="00BA1986">
            <w:pPr>
              <w:spacing w:line="400" w:lineRule="exact"/>
              <w:jc w:val="center"/>
              <w:textAlignment w:val="auto"/>
              <w:rPr>
                <w:rFonts w:eastAsia="宋体"/>
              </w:rPr>
            </w:pPr>
            <w:proofErr w:type="spellStart"/>
            <w:r>
              <w:rPr>
                <w:rFonts w:eastAsia="宋体" w:hint="eastAsia"/>
              </w:rPr>
              <w:t>B</w:t>
            </w:r>
            <w:r>
              <w:rPr>
                <w:rFonts w:eastAsia="宋体"/>
              </w:rPr>
              <w:t>ibExcel</w:t>
            </w:r>
            <w:proofErr w:type="spellEnd"/>
          </w:p>
        </w:tc>
        <w:tc>
          <w:tcPr>
            <w:tcW w:w="2075" w:type="pct"/>
            <w:tcBorders>
              <w:top w:val="single" w:sz="4" w:space="0" w:color="auto"/>
              <w:left w:val="single" w:sz="4" w:space="0" w:color="auto"/>
              <w:bottom w:val="single" w:sz="4" w:space="0" w:color="auto"/>
              <w:right w:val="single" w:sz="4" w:space="0" w:color="auto"/>
            </w:tcBorders>
          </w:tcPr>
          <w:p w14:paraId="4418C2D5" w14:textId="77777777" w:rsidR="00203188" w:rsidRDefault="00BA1986">
            <w:pPr>
              <w:spacing w:line="400" w:lineRule="exact"/>
              <w:textAlignment w:val="auto"/>
              <w:rPr>
                <w:rFonts w:eastAsia="宋体"/>
              </w:rPr>
            </w:pPr>
            <w:r>
              <w:rPr>
                <w:rFonts w:eastAsia="宋体" w:hint="eastAsia"/>
              </w:rPr>
              <w:t>可对数据格式转换及去噪，并进行</w:t>
            </w:r>
            <w:r>
              <w:rPr>
                <w:rFonts w:eastAsia="宋体" w:hint="eastAsia"/>
              </w:rPr>
              <w:t>BCAD</w:t>
            </w:r>
            <w:r>
              <w:rPr>
                <w:rFonts w:eastAsia="宋体" w:hint="eastAsia"/>
              </w:rPr>
              <w:t>、</w:t>
            </w:r>
            <w:r>
              <w:rPr>
                <w:rFonts w:eastAsia="宋体" w:hint="eastAsia"/>
              </w:rPr>
              <w:t>CAAA</w:t>
            </w:r>
            <w:r>
              <w:rPr>
                <w:rFonts w:eastAsia="宋体" w:hint="eastAsia"/>
              </w:rPr>
              <w:t>、</w:t>
            </w:r>
            <w:r>
              <w:rPr>
                <w:rFonts w:eastAsia="宋体" w:hint="eastAsia"/>
              </w:rPr>
              <w:t>CAAC</w:t>
            </w:r>
            <w:r>
              <w:rPr>
                <w:rFonts w:eastAsia="宋体" w:hint="eastAsia"/>
              </w:rPr>
              <w:t>、</w:t>
            </w:r>
            <w:r>
              <w:rPr>
                <w:rFonts w:eastAsia="宋体" w:hint="eastAsia"/>
              </w:rPr>
              <w:t>ACA</w:t>
            </w:r>
            <w:r>
              <w:rPr>
                <w:rFonts w:eastAsia="宋体" w:hint="eastAsia"/>
              </w:rPr>
              <w:t>、</w:t>
            </w:r>
            <w:r>
              <w:rPr>
                <w:rFonts w:eastAsia="宋体" w:hint="eastAsia"/>
              </w:rPr>
              <w:t>DCA</w:t>
            </w:r>
            <w:r>
              <w:rPr>
                <w:rFonts w:eastAsia="宋体" w:hint="eastAsia"/>
              </w:rPr>
              <w:t>、</w:t>
            </w:r>
            <w:r>
              <w:rPr>
                <w:rFonts w:eastAsia="宋体" w:hint="eastAsia"/>
              </w:rPr>
              <w:t>CWA</w:t>
            </w:r>
            <w:r>
              <w:rPr>
                <w:rFonts w:eastAsia="宋体" w:hint="eastAsia"/>
              </w:rPr>
              <w:t>等分析</w:t>
            </w:r>
          </w:p>
        </w:tc>
        <w:tc>
          <w:tcPr>
            <w:tcW w:w="2074" w:type="pct"/>
            <w:tcBorders>
              <w:top w:val="single" w:sz="4" w:space="0" w:color="auto"/>
              <w:left w:val="single" w:sz="4" w:space="0" w:color="auto"/>
              <w:bottom w:val="single" w:sz="4" w:space="0" w:color="auto"/>
              <w:right w:val="single" w:sz="4" w:space="0" w:color="auto"/>
            </w:tcBorders>
          </w:tcPr>
          <w:p w14:paraId="04F72DFD" w14:textId="77777777" w:rsidR="00203188" w:rsidRDefault="00BA1986">
            <w:pPr>
              <w:spacing w:line="400" w:lineRule="exact"/>
              <w:textAlignment w:val="auto"/>
              <w:rPr>
                <w:rFonts w:eastAsia="宋体"/>
              </w:rPr>
            </w:pPr>
            <w:r>
              <w:rPr>
                <w:rFonts w:eastAsia="宋体" w:hint="eastAsia"/>
              </w:rPr>
              <w:t>适合用于简单的计量分析以及为一些可视化工具提供辅助，</w:t>
            </w:r>
            <w:r>
              <w:rPr>
                <w:rFonts w:eastAsia="宋体"/>
              </w:rPr>
              <w:t xml:space="preserve"> </w:t>
            </w:r>
            <w:r>
              <w:rPr>
                <w:rFonts w:eastAsia="宋体" w:hint="eastAsia"/>
              </w:rPr>
              <w:t>如统计、构建共现矩阵等</w:t>
            </w:r>
          </w:p>
        </w:tc>
      </w:tr>
      <w:tr w:rsidR="00203188" w14:paraId="2CE43F1C" w14:textId="77777777">
        <w:trPr>
          <w:jc w:val="center"/>
        </w:trPr>
        <w:tc>
          <w:tcPr>
            <w:tcW w:w="851" w:type="pct"/>
            <w:tcBorders>
              <w:top w:val="single" w:sz="4" w:space="0" w:color="auto"/>
              <w:left w:val="single" w:sz="4" w:space="0" w:color="auto"/>
              <w:bottom w:val="single" w:sz="4" w:space="0" w:color="auto"/>
              <w:right w:val="single" w:sz="4" w:space="0" w:color="auto"/>
            </w:tcBorders>
            <w:vAlign w:val="center"/>
          </w:tcPr>
          <w:p w14:paraId="752664FD" w14:textId="77777777" w:rsidR="00203188" w:rsidRDefault="00BA1986">
            <w:pPr>
              <w:spacing w:line="400" w:lineRule="exact"/>
              <w:jc w:val="center"/>
              <w:textAlignment w:val="auto"/>
              <w:rPr>
                <w:rFonts w:eastAsia="宋体"/>
              </w:rPr>
            </w:pPr>
            <w:proofErr w:type="spellStart"/>
            <w:r>
              <w:rPr>
                <w:rFonts w:eastAsia="宋体" w:hint="eastAsia"/>
              </w:rPr>
              <w:t>CiteSpace</w:t>
            </w:r>
            <w:proofErr w:type="spellEnd"/>
          </w:p>
        </w:tc>
        <w:tc>
          <w:tcPr>
            <w:tcW w:w="2075" w:type="pct"/>
            <w:tcBorders>
              <w:top w:val="single" w:sz="4" w:space="0" w:color="auto"/>
              <w:left w:val="single" w:sz="4" w:space="0" w:color="auto"/>
              <w:bottom w:val="single" w:sz="4" w:space="0" w:color="auto"/>
              <w:right w:val="single" w:sz="4" w:space="0" w:color="auto"/>
            </w:tcBorders>
          </w:tcPr>
          <w:p w14:paraId="5CFD290E" w14:textId="77777777" w:rsidR="00203188" w:rsidRDefault="00BA1986">
            <w:pPr>
              <w:spacing w:line="400" w:lineRule="exact"/>
              <w:textAlignment w:val="auto"/>
              <w:rPr>
                <w:rFonts w:eastAsia="宋体"/>
              </w:rPr>
            </w:pPr>
            <w:r>
              <w:rPr>
                <w:rFonts w:eastAsia="宋体" w:hint="eastAsia"/>
              </w:rPr>
              <w:t>可对数据进行去重和时间切片，并进行</w:t>
            </w:r>
            <w:r>
              <w:rPr>
                <w:rFonts w:eastAsia="宋体" w:hint="eastAsia"/>
              </w:rPr>
              <w:t>BCAD</w:t>
            </w:r>
            <w:r>
              <w:rPr>
                <w:rFonts w:eastAsia="宋体" w:hint="eastAsia"/>
              </w:rPr>
              <w:t>、</w:t>
            </w:r>
            <w:r>
              <w:rPr>
                <w:rFonts w:eastAsia="宋体" w:hint="eastAsia"/>
              </w:rPr>
              <w:t>CAAA</w:t>
            </w:r>
            <w:r>
              <w:rPr>
                <w:rFonts w:eastAsia="宋体" w:hint="eastAsia"/>
              </w:rPr>
              <w:t>、</w:t>
            </w:r>
            <w:r>
              <w:rPr>
                <w:rFonts w:eastAsia="宋体" w:hint="eastAsia"/>
              </w:rPr>
              <w:t>CCAA</w:t>
            </w:r>
            <w:r>
              <w:rPr>
                <w:rFonts w:eastAsia="宋体" w:hint="eastAsia"/>
              </w:rPr>
              <w:t>、</w:t>
            </w:r>
            <w:r>
              <w:rPr>
                <w:rFonts w:eastAsia="宋体" w:hint="eastAsia"/>
              </w:rPr>
              <w:t>CAAI</w:t>
            </w:r>
            <w:r>
              <w:rPr>
                <w:rFonts w:eastAsia="宋体" w:hint="eastAsia"/>
              </w:rPr>
              <w:t>、</w:t>
            </w:r>
            <w:r>
              <w:rPr>
                <w:rFonts w:eastAsia="宋体" w:hint="eastAsia"/>
              </w:rPr>
              <w:t>ACA</w:t>
            </w:r>
            <w:r>
              <w:rPr>
                <w:rFonts w:eastAsia="宋体" w:hint="eastAsia"/>
              </w:rPr>
              <w:t>、</w:t>
            </w:r>
            <w:r>
              <w:rPr>
                <w:rFonts w:eastAsia="宋体" w:hint="eastAsia"/>
              </w:rPr>
              <w:t>DCA</w:t>
            </w:r>
            <w:r>
              <w:rPr>
                <w:rFonts w:eastAsia="宋体" w:hint="eastAsia"/>
              </w:rPr>
              <w:t>、</w:t>
            </w:r>
            <w:r>
              <w:rPr>
                <w:rFonts w:eastAsia="宋体" w:hint="eastAsia"/>
              </w:rPr>
              <w:t>JCA</w:t>
            </w:r>
            <w:r>
              <w:rPr>
                <w:rFonts w:eastAsia="宋体" w:hint="eastAsia"/>
              </w:rPr>
              <w:t>等分析</w:t>
            </w:r>
          </w:p>
        </w:tc>
        <w:tc>
          <w:tcPr>
            <w:tcW w:w="2074" w:type="pct"/>
            <w:tcBorders>
              <w:top w:val="single" w:sz="4" w:space="0" w:color="auto"/>
              <w:left w:val="single" w:sz="4" w:space="0" w:color="auto"/>
              <w:bottom w:val="single" w:sz="4" w:space="0" w:color="auto"/>
              <w:right w:val="single" w:sz="4" w:space="0" w:color="auto"/>
            </w:tcBorders>
            <w:vAlign w:val="center"/>
          </w:tcPr>
          <w:p w14:paraId="771CF4B2" w14:textId="77777777" w:rsidR="00203188" w:rsidRDefault="00BA1986">
            <w:pPr>
              <w:spacing w:line="400" w:lineRule="exact"/>
              <w:textAlignment w:val="auto"/>
              <w:rPr>
                <w:rFonts w:eastAsia="宋体"/>
              </w:rPr>
            </w:pPr>
            <w:r>
              <w:rPr>
                <w:rFonts w:eastAsia="宋体" w:hint="eastAsia"/>
              </w:rPr>
              <w:t>适合用于时间序列分析、突发监测</w:t>
            </w:r>
          </w:p>
        </w:tc>
      </w:tr>
      <w:tr w:rsidR="00203188" w14:paraId="61B4E3E4" w14:textId="77777777">
        <w:trPr>
          <w:jc w:val="center"/>
        </w:trPr>
        <w:tc>
          <w:tcPr>
            <w:tcW w:w="851" w:type="pct"/>
            <w:tcBorders>
              <w:top w:val="single" w:sz="4" w:space="0" w:color="auto"/>
              <w:left w:val="single" w:sz="4" w:space="0" w:color="auto"/>
              <w:bottom w:val="single" w:sz="4" w:space="0" w:color="auto"/>
              <w:right w:val="single" w:sz="4" w:space="0" w:color="auto"/>
            </w:tcBorders>
            <w:vAlign w:val="center"/>
          </w:tcPr>
          <w:p w14:paraId="4B55E51F" w14:textId="77777777" w:rsidR="00203188" w:rsidRDefault="00BA1986">
            <w:pPr>
              <w:spacing w:line="400" w:lineRule="exact"/>
              <w:jc w:val="center"/>
              <w:textAlignment w:val="auto"/>
              <w:rPr>
                <w:rFonts w:eastAsia="宋体"/>
              </w:rPr>
            </w:pPr>
            <w:r>
              <w:rPr>
                <w:rFonts w:eastAsia="宋体" w:hint="eastAsia"/>
              </w:rPr>
              <w:lastRenderedPageBreak/>
              <w:t>SPSS</w:t>
            </w:r>
          </w:p>
        </w:tc>
        <w:tc>
          <w:tcPr>
            <w:tcW w:w="2075" w:type="pct"/>
            <w:tcBorders>
              <w:top w:val="single" w:sz="4" w:space="0" w:color="auto"/>
              <w:left w:val="single" w:sz="4" w:space="0" w:color="auto"/>
              <w:bottom w:val="single" w:sz="4" w:space="0" w:color="auto"/>
              <w:right w:val="single" w:sz="4" w:space="0" w:color="auto"/>
            </w:tcBorders>
          </w:tcPr>
          <w:p w14:paraId="3943A8D5" w14:textId="77777777" w:rsidR="00203188" w:rsidRDefault="00BA1986">
            <w:pPr>
              <w:spacing w:line="400" w:lineRule="exact"/>
              <w:textAlignment w:val="auto"/>
              <w:rPr>
                <w:rFonts w:eastAsia="宋体"/>
              </w:rPr>
            </w:pPr>
            <w:r>
              <w:rPr>
                <w:rFonts w:eastAsia="宋体" w:hint="eastAsia"/>
              </w:rPr>
              <w:t>可用于相关分析、因子分析、主成分分析、多维尺度分析、聚类分析等</w:t>
            </w:r>
          </w:p>
        </w:tc>
        <w:tc>
          <w:tcPr>
            <w:tcW w:w="2074" w:type="pct"/>
            <w:tcBorders>
              <w:top w:val="single" w:sz="4" w:space="0" w:color="auto"/>
              <w:left w:val="single" w:sz="4" w:space="0" w:color="auto"/>
              <w:bottom w:val="single" w:sz="4" w:space="0" w:color="auto"/>
              <w:right w:val="single" w:sz="4" w:space="0" w:color="auto"/>
            </w:tcBorders>
          </w:tcPr>
          <w:p w14:paraId="73B0D3A9" w14:textId="77777777" w:rsidR="00203188" w:rsidRDefault="00BA1986">
            <w:pPr>
              <w:spacing w:line="400" w:lineRule="exact"/>
              <w:textAlignment w:val="auto"/>
              <w:rPr>
                <w:rFonts w:eastAsia="宋体"/>
              </w:rPr>
            </w:pPr>
            <w:r>
              <w:rPr>
                <w:rFonts w:eastAsia="宋体" w:hint="eastAsia"/>
              </w:rPr>
              <w:t>适合用于分析偏小、分布均匀的数据集</w:t>
            </w:r>
          </w:p>
        </w:tc>
      </w:tr>
      <w:tr w:rsidR="00203188" w14:paraId="552F4B8B" w14:textId="77777777">
        <w:trPr>
          <w:jc w:val="center"/>
        </w:trPr>
        <w:tc>
          <w:tcPr>
            <w:tcW w:w="851" w:type="pct"/>
            <w:tcBorders>
              <w:top w:val="single" w:sz="4" w:space="0" w:color="auto"/>
              <w:left w:val="single" w:sz="4" w:space="0" w:color="auto"/>
              <w:bottom w:val="single" w:sz="4" w:space="0" w:color="auto"/>
              <w:right w:val="single" w:sz="4" w:space="0" w:color="auto"/>
            </w:tcBorders>
            <w:vAlign w:val="center"/>
          </w:tcPr>
          <w:p w14:paraId="73979870" w14:textId="77777777" w:rsidR="00203188" w:rsidRDefault="00BA1986">
            <w:pPr>
              <w:spacing w:line="400" w:lineRule="exact"/>
              <w:jc w:val="center"/>
              <w:textAlignment w:val="auto"/>
              <w:rPr>
                <w:rFonts w:eastAsia="宋体"/>
              </w:rPr>
            </w:pPr>
            <w:r>
              <w:rPr>
                <w:rFonts w:eastAsia="宋体" w:hint="eastAsia"/>
              </w:rPr>
              <w:t>TDA</w:t>
            </w:r>
          </w:p>
        </w:tc>
        <w:tc>
          <w:tcPr>
            <w:tcW w:w="2075" w:type="pct"/>
            <w:tcBorders>
              <w:top w:val="single" w:sz="4" w:space="0" w:color="auto"/>
              <w:left w:val="single" w:sz="4" w:space="0" w:color="auto"/>
              <w:bottom w:val="single" w:sz="4" w:space="0" w:color="auto"/>
              <w:right w:val="single" w:sz="4" w:space="0" w:color="auto"/>
            </w:tcBorders>
          </w:tcPr>
          <w:p w14:paraId="19BFEF22" w14:textId="77777777" w:rsidR="00203188" w:rsidRDefault="00BA1986">
            <w:pPr>
              <w:spacing w:line="400" w:lineRule="exact"/>
              <w:textAlignment w:val="auto"/>
              <w:rPr>
                <w:rFonts w:eastAsia="宋体"/>
              </w:rPr>
            </w:pPr>
            <w:r>
              <w:rPr>
                <w:rFonts w:eastAsia="宋体" w:hint="eastAsia"/>
              </w:rPr>
              <w:t>可用于聚类分析、关联分析、时间序列、突发监测等</w:t>
            </w:r>
          </w:p>
        </w:tc>
        <w:tc>
          <w:tcPr>
            <w:tcW w:w="2074" w:type="pct"/>
            <w:tcBorders>
              <w:top w:val="single" w:sz="4" w:space="0" w:color="auto"/>
              <w:left w:val="single" w:sz="4" w:space="0" w:color="auto"/>
              <w:bottom w:val="single" w:sz="4" w:space="0" w:color="auto"/>
              <w:right w:val="single" w:sz="4" w:space="0" w:color="auto"/>
            </w:tcBorders>
          </w:tcPr>
          <w:p w14:paraId="7345BB4C" w14:textId="77777777" w:rsidR="00203188" w:rsidRDefault="00BA1986">
            <w:pPr>
              <w:spacing w:line="400" w:lineRule="exact"/>
              <w:textAlignment w:val="auto"/>
              <w:rPr>
                <w:rFonts w:eastAsia="宋体"/>
              </w:rPr>
            </w:pPr>
            <w:r>
              <w:rPr>
                <w:rFonts w:eastAsia="宋体" w:hint="eastAsia"/>
              </w:rPr>
              <w:t>适合用于数据清洗、构建矩阵，为</w:t>
            </w:r>
            <w:r>
              <w:rPr>
                <w:rFonts w:eastAsia="宋体" w:hint="eastAsia"/>
              </w:rPr>
              <w:t>SPSS</w:t>
            </w:r>
            <w:r>
              <w:rPr>
                <w:rFonts w:eastAsia="宋体" w:hint="eastAsia"/>
              </w:rPr>
              <w:t>和</w:t>
            </w:r>
            <w:proofErr w:type="spellStart"/>
            <w:r>
              <w:rPr>
                <w:rFonts w:eastAsia="宋体" w:hint="eastAsia"/>
              </w:rPr>
              <w:t>Ucinet</w:t>
            </w:r>
            <w:proofErr w:type="spellEnd"/>
            <w:r>
              <w:rPr>
                <w:rFonts w:eastAsia="宋体" w:hint="eastAsia"/>
              </w:rPr>
              <w:t>等一些可视化工具提供支持</w:t>
            </w:r>
          </w:p>
        </w:tc>
      </w:tr>
      <w:tr w:rsidR="00203188" w14:paraId="7BEFA01F" w14:textId="77777777">
        <w:trPr>
          <w:jc w:val="center"/>
        </w:trPr>
        <w:tc>
          <w:tcPr>
            <w:tcW w:w="851" w:type="pct"/>
            <w:tcBorders>
              <w:top w:val="single" w:sz="4" w:space="0" w:color="auto"/>
              <w:left w:val="single" w:sz="4" w:space="0" w:color="auto"/>
              <w:bottom w:val="single" w:sz="4" w:space="0" w:color="auto"/>
              <w:right w:val="single" w:sz="4" w:space="0" w:color="auto"/>
            </w:tcBorders>
            <w:vAlign w:val="center"/>
          </w:tcPr>
          <w:p w14:paraId="1271F3EF" w14:textId="77777777" w:rsidR="00203188" w:rsidRDefault="00BA1986">
            <w:pPr>
              <w:spacing w:line="400" w:lineRule="exact"/>
              <w:jc w:val="center"/>
              <w:textAlignment w:val="auto"/>
              <w:rPr>
                <w:rFonts w:eastAsia="宋体"/>
              </w:rPr>
            </w:pPr>
            <w:proofErr w:type="spellStart"/>
            <w:r>
              <w:rPr>
                <w:rFonts w:eastAsia="宋体" w:hint="eastAsia"/>
              </w:rPr>
              <w:t>Ucinet</w:t>
            </w:r>
            <w:proofErr w:type="spellEnd"/>
          </w:p>
        </w:tc>
        <w:tc>
          <w:tcPr>
            <w:tcW w:w="2075" w:type="pct"/>
            <w:tcBorders>
              <w:top w:val="single" w:sz="4" w:space="0" w:color="auto"/>
              <w:left w:val="single" w:sz="4" w:space="0" w:color="auto"/>
              <w:bottom w:val="single" w:sz="4" w:space="0" w:color="auto"/>
              <w:right w:val="single" w:sz="4" w:space="0" w:color="auto"/>
            </w:tcBorders>
          </w:tcPr>
          <w:p w14:paraId="38A7C289" w14:textId="77777777" w:rsidR="00203188" w:rsidRDefault="00BA1986">
            <w:pPr>
              <w:spacing w:line="400" w:lineRule="exact"/>
              <w:textAlignment w:val="auto"/>
              <w:rPr>
                <w:rFonts w:eastAsia="宋体"/>
              </w:rPr>
            </w:pPr>
            <w:r>
              <w:rPr>
                <w:rFonts w:eastAsia="宋体" w:hint="eastAsia"/>
              </w:rPr>
              <w:t>可用于中心性分析、</w:t>
            </w:r>
            <w:proofErr w:type="gramStart"/>
            <w:r>
              <w:rPr>
                <w:rFonts w:eastAsia="宋体" w:hint="eastAsia"/>
              </w:rPr>
              <w:t>子群分析</w:t>
            </w:r>
            <w:proofErr w:type="gramEnd"/>
            <w:r>
              <w:rPr>
                <w:rFonts w:eastAsia="宋体" w:hint="eastAsia"/>
              </w:rPr>
              <w:t>、角色分析、聚类分析等</w:t>
            </w:r>
          </w:p>
        </w:tc>
        <w:tc>
          <w:tcPr>
            <w:tcW w:w="2074" w:type="pct"/>
            <w:tcBorders>
              <w:top w:val="single" w:sz="4" w:space="0" w:color="auto"/>
              <w:left w:val="single" w:sz="4" w:space="0" w:color="auto"/>
              <w:bottom w:val="single" w:sz="4" w:space="0" w:color="auto"/>
              <w:right w:val="single" w:sz="4" w:space="0" w:color="auto"/>
            </w:tcBorders>
          </w:tcPr>
          <w:p w14:paraId="16DEC9C7" w14:textId="77777777" w:rsidR="00203188" w:rsidRDefault="00BA1986">
            <w:pPr>
              <w:spacing w:line="400" w:lineRule="exact"/>
              <w:textAlignment w:val="auto"/>
              <w:rPr>
                <w:rFonts w:eastAsia="宋体"/>
              </w:rPr>
            </w:pPr>
            <w:r>
              <w:rPr>
                <w:rFonts w:eastAsia="宋体" w:hint="eastAsia"/>
              </w:rPr>
              <w:t>适合用于分析较大的数据集、分析核心关键词</w:t>
            </w:r>
          </w:p>
        </w:tc>
      </w:tr>
    </w:tbl>
    <w:p w14:paraId="32DEB462" w14:textId="77777777" w:rsidR="00203188" w:rsidRDefault="00BA1986">
      <w:pPr>
        <w:pStyle w:val="12"/>
        <w:spacing w:beforeLines="50" w:before="156"/>
        <w:ind w:firstLine="480"/>
      </w:pPr>
      <w:r>
        <w:rPr>
          <w:rFonts w:hint="eastAsia"/>
        </w:rPr>
        <w:t>使用相关工具来生成文献分析的可视化图谱固然重要，但认识所分析的数据内容及其结构是我们进行图谱绘制的前提。因此，还可以使用</w:t>
      </w:r>
      <w:r>
        <w:rPr>
          <w:rFonts w:hint="eastAsia"/>
        </w:rPr>
        <w:t>Notepad</w:t>
      </w:r>
      <w:r>
        <w:t>++</w:t>
      </w:r>
      <w:r>
        <w:rPr>
          <w:rFonts w:hint="eastAsia"/>
        </w:rPr>
        <w:t>和</w:t>
      </w:r>
      <w:r>
        <w:rPr>
          <w:rFonts w:hint="eastAsia"/>
        </w:rPr>
        <w:t>Sublime</w:t>
      </w:r>
      <w:r>
        <w:t xml:space="preserve"> </w:t>
      </w:r>
      <w:r>
        <w:rPr>
          <w:rFonts w:hint="eastAsia"/>
        </w:rPr>
        <w:t>Text</w:t>
      </w:r>
      <w:r>
        <w:rPr>
          <w:rFonts w:hint="eastAsia"/>
        </w:rPr>
        <w:t>这两个工具快速打开所分析文本，并查看其内容和结构。</w:t>
      </w:r>
    </w:p>
    <w:p w14:paraId="24BAD577" w14:textId="77777777" w:rsidR="00203188" w:rsidRDefault="00BA1986">
      <w:pPr>
        <w:spacing w:line="400" w:lineRule="exact"/>
        <w:ind w:firstLineChars="200" w:firstLine="480"/>
        <w:rPr>
          <w:rFonts w:eastAsia="宋体"/>
          <w:sz w:val="24"/>
        </w:rPr>
      </w:pPr>
      <w:r>
        <w:rPr>
          <w:rFonts w:eastAsia="宋体"/>
          <w:sz w:val="24"/>
        </w:rPr>
        <w:t>采用半自动抽取时可以把文档当作字符串进行训练，如果文档是比较结构化的还可以提取出结构化文档中的树结构去训练。</w:t>
      </w:r>
    </w:p>
    <w:p w14:paraId="2E9C031C" w14:textId="77777777" w:rsidR="00203188" w:rsidRDefault="00BA1986">
      <w:pPr>
        <w:spacing w:line="400" w:lineRule="exact"/>
        <w:ind w:firstLineChars="200" w:firstLine="480"/>
        <w:rPr>
          <w:rFonts w:eastAsia="宋体"/>
          <w:sz w:val="24"/>
        </w:rPr>
      </w:pPr>
      <w:r>
        <w:rPr>
          <w:rFonts w:eastAsia="宋体"/>
          <w:sz w:val="24"/>
        </w:rPr>
        <w:t>使用半自动抽取在学习到抽取规则后可以有较好的效果，但</w:t>
      </w:r>
      <w:r>
        <w:rPr>
          <w:rFonts w:eastAsia="宋体" w:hint="eastAsia"/>
          <w:sz w:val="24"/>
        </w:rPr>
        <w:t>是</w:t>
      </w:r>
      <w:r>
        <w:rPr>
          <w:rFonts w:eastAsia="宋体"/>
          <w:sz w:val="24"/>
        </w:rPr>
        <w:t>手工标注训练数据代价高昂，不仅要标注一定数量的训练数据，而且要选择适当的训练数据</w:t>
      </w:r>
      <w:r>
        <w:rPr>
          <w:rFonts w:eastAsia="宋体" w:hint="eastAsia"/>
          <w:sz w:val="24"/>
        </w:rPr>
        <w:t>，会比较繁琐。因此</w:t>
      </w:r>
      <w:r>
        <w:rPr>
          <w:rFonts w:eastAsia="宋体"/>
          <w:sz w:val="24"/>
        </w:rPr>
        <w:t>这种方式只适合在数据量较小或数据格式统一时使用，在数据量较大且数据格式不统一时较为麻烦。</w:t>
      </w:r>
      <w:r>
        <w:rPr>
          <w:rFonts w:eastAsia="宋体" w:hint="eastAsia"/>
          <w:sz w:val="24"/>
        </w:rPr>
        <w:t>对于风洞一体化平台，如果要使用半自动抽取方式需要预先对数据进行处理，较为麻烦且易出错，因此可避开这种方式。</w:t>
      </w:r>
    </w:p>
    <w:p w14:paraId="32300A96" w14:textId="77777777" w:rsidR="00203188" w:rsidRDefault="00BA1986">
      <w:pPr>
        <w:spacing w:before="240" w:after="120" w:line="400" w:lineRule="atLeast"/>
        <w:outlineLvl w:val="3"/>
        <w:rPr>
          <w:rFonts w:eastAsia="黑体"/>
          <w:sz w:val="24"/>
        </w:rPr>
      </w:pPr>
      <w:bookmarkStart w:id="34" w:name="_Toc84500734"/>
      <w:r>
        <w:rPr>
          <w:rFonts w:eastAsia="黑体"/>
          <w:sz w:val="24"/>
        </w:rPr>
        <w:t>3.1.</w:t>
      </w:r>
      <w:r>
        <w:rPr>
          <w:rFonts w:ascii="Cambria" w:eastAsia="黑体" w:hAnsi="Cambria"/>
          <w:sz w:val="24"/>
        </w:rPr>
        <w:t>3</w:t>
      </w:r>
      <w:r>
        <w:rPr>
          <w:rFonts w:ascii="Cambria" w:eastAsia="黑体" w:hAnsi="Cambria" w:hint="eastAsia"/>
          <w:sz w:val="24"/>
        </w:rPr>
        <w:t>自动抽取</w:t>
      </w:r>
      <w:bookmarkEnd w:id="34"/>
    </w:p>
    <w:p w14:paraId="7812E5EB" w14:textId="77777777" w:rsidR="00203188" w:rsidRDefault="00BA1986">
      <w:pPr>
        <w:spacing w:line="400" w:lineRule="exact"/>
        <w:ind w:firstLineChars="200" w:firstLine="480"/>
        <w:rPr>
          <w:rFonts w:eastAsia="宋体"/>
          <w:sz w:val="24"/>
        </w:rPr>
      </w:pPr>
      <w:r>
        <w:rPr>
          <w:rFonts w:eastAsia="宋体"/>
          <w:sz w:val="24"/>
        </w:rPr>
        <w:t>自动</w:t>
      </w:r>
      <w:r>
        <w:rPr>
          <w:rFonts w:eastAsia="宋体" w:hint="eastAsia"/>
          <w:sz w:val="24"/>
        </w:rPr>
        <w:t>抽</w:t>
      </w:r>
      <w:r>
        <w:rPr>
          <w:rFonts w:eastAsia="宋体"/>
          <w:sz w:val="24"/>
        </w:rPr>
        <w:t>取利用数据挖掘、机器学习</w:t>
      </w:r>
      <w:r>
        <w:rPr>
          <w:rFonts w:eastAsia="宋体" w:hint="eastAsia"/>
          <w:sz w:val="24"/>
        </w:rPr>
        <w:t>、深度学习</w:t>
      </w:r>
      <w:r>
        <w:rPr>
          <w:rFonts w:eastAsia="宋体"/>
          <w:sz w:val="24"/>
        </w:rPr>
        <w:t>等人工智能技术</w:t>
      </w:r>
      <w:r>
        <w:rPr>
          <w:rFonts w:eastAsia="宋体" w:hint="eastAsia"/>
          <w:sz w:val="24"/>
        </w:rPr>
        <w:t>通过对应用实例与实际问题进行建模从而发现一些专家尚未形式化甚至未发现的新知识和新规律，</w:t>
      </w:r>
      <w:r>
        <w:rPr>
          <w:rFonts w:eastAsia="宋体"/>
          <w:sz w:val="24"/>
        </w:rPr>
        <w:t>从信息源中自动提取出实体、属性和关系</w:t>
      </w:r>
      <w:r>
        <w:rPr>
          <w:rFonts w:eastAsia="宋体" w:hint="eastAsia"/>
          <w:sz w:val="24"/>
        </w:rPr>
        <w:t>。</w:t>
      </w:r>
    </w:p>
    <w:p w14:paraId="080B68E0" w14:textId="77777777" w:rsidR="00203188" w:rsidRDefault="00BA1986">
      <w:pPr>
        <w:spacing w:line="400" w:lineRule="exact"/>
        <w:ind w:firstLineChars="200" w:firstLine="480"/>
        <w:rPr>
          <w:rFonts w:eastAsia="宋体"/>
          <w:sz w:val="24"/>
        </w:rPr>
      </w:pPr>
      <w:r>
        <w:rPr>
          <w:rFonts w:eastAsia="宋体" w:hint="eastAsia"/>
          <w:sz w:val="24"/>
        </w:rPr>
        <w:t>近年来，基于</w:t>
      </w:r>
      <w:proofErr w:type="gramStart"/>
      <w:r>
        <w:rPr>
          <w:rFonts w:eastAsia="宋体" w:hint="eastAsia"/>
          <w:sz w:val="24"/>
        </w:rPr>
        <w:t>预训练</w:t>
      </w:r>
      <w:proofErr w:type="gramEnd"/>
      <w:r>
        <w:rPr>
          <w:rFonts w:eastAsia="宋体" w:hint="eastAsia"/>
          <w:sz w:val="24"/>
        </w:rPr>
        <w:t>模型通过微调进行学习的方法在自然语言处理领域取得了巨大成功，</w:t>
      </w:r>
      <w:r>
        <w:rPr>
          <w:rFonts w:eastAsia="宋体" w:hint="eastAsia"/>
          <w:sz w:val="24"/>
        </w:rPr>
        <w:t>Google</w:t>
      </w:r>
      <w:r>
        <w:rPr>
          <w:rFonts w:eastAsia="宋体" w:hint="eastAsia"/>
          <w:sz w:val="24"/>
        </w:rPr>
        <w:t>的</w:t>
      </w:r>
      <w:r>
        <w:rPr>
          <w:rFonts w:eastAsia="宋体" w:hint="eastAsia"/>
          <w:sz w:val="24"/>
        </w:rPr>
        <w:t>BERT</w:t>
      </w:r>
      <w:r>
        <w:rPr>
          <w:rFonts w:eastAsia="宋体" w:hint="eastAsia"/>
          <w:sz w:val="24"/>
        </w:rPr>
        <w:t>模型就是其中的重要代表。</w:t>
      </w:r>
    </w:p>
    <w:p w14:paraId="38C320A2" w14:textId="77777777" w:rsidR="00203188" w:rsidRDefault="00BA1986">
      <w:pPr>
        <w:spacing w:line="400" w:lineRule="exact"/>
        <w:ind w:firstLineChars="200" w:firstLine="480"/>
        <w:rPr>
          <w:rFonts w:eastAsia="宋体"/>
          <w:sz w:val="24"/>
        </w:rPr>
      </w:pPr>
      <w:r>
        <w:rPr>
          <w:rFonts w:eastAsia="宋体" w:hint="eastAsia"/>
          <w:sz w:val="24"/>
        </w:rPr>
        <w:t>BERT</w:t>
      </w:r>
      <w:r>
        <w:rPr>
          <w:rFonts w:eastAsia="宋体" w:hint="eastAsia"/>
          <w:sz w:val="24"/>
        </w:rPr>
        <w:t>（</w:t>
      </w:r>
      <w:r>
        <w:rPr>
          <w:rFonts w:eastAsia="宋体"/>
          <w:sz w:val="24"/>
        </w:rPr>
        <w:t>Bidirectional Encoder Representations from Transformers</w:t>
      </w:r>
      <w:r>
        <w:rPr>
          <w:rFonts w:eastAsia="宋体" w:hint="eastAsia"/>
          <w:sz w:val="24"/>
        </w:rPr>
        <w:t>）是一种基于转换器（</w:t>
      </w:r>
      <w:r>
        <w:rPr>
          <w:rFonts w:eastAsia="宋体" w:hint="eastAsia"/>
          <w:sz w:val="24"/>
        </w:rPr>
        <w:t>Transformer</w:t>
      </w:r>
      <w:r>
        <w:rPr>
          <w:rFonts w:eastAsia="宋体" w:hint="eastAsia"/>
          <w:sz w:val="24"/>
        </w:rPr>
        <w:t>）的双向编码表示模型，它的拓扑结构是一个多层的双向转换器网络。</w:t>
      </w:r>
      <w:r>
        <w:rPr>
          <w:rFonts w:eastAsia="宋体" w:hint="eastAsia"/>
          <w:sz w:val="24"/>
        </w:rPr>
        <w:t>BERT</w:t>
      </w:r>
      <w:r>
        <w:rPr>
          <w:rFonts w:eastAsia="宋体" w:hint="eastAsia"/>
          <w:sz w:val="24"/>
        </w:rPr>
        <w:t>模型是基于微调学习的典型应用，也就是说他的构建包含有</w:t>
      </w:r>
      <w:proofErr w:type="gramStart"/>
      <w:r>
        <w:rPr>
          <w:rFonts w:eastAsia="宋体" w:hint="eastAsia"/>
          <w:sz w:val="24"/>
        </w:rPr>
        <w:t>预训练</w:t>
      </w:r>
      <w:proofErr w:type="gramEnd"/>
      <w:r>
        <w:rPr>
          <w:rFonts w:eastAsia="宋体" w:hint="eastAsia"/>
          <w:sz w:val="24"/>
        </w:rPr>
        <w:t>和微调两个步骤。</w:t>
      </w:r>
    </w:p>
    <w:p w14:paraId="30C7B6BA" w14:textId="77777777" w:rsidR="00203188" w:rsidRDefault="00BA1986">
      <w:pPr>
        <w:spacing w:line="400" w:lineRule="exact"/>
        <w:ind w:firstLineChars="200" w:firstLine="480"/>
        <w:rPr>
          <w:rFonts w:eastAsia="宋体"/>
          <w:sz w:val="24"/>
        </w:rPr>
      </w:pPr>
      <w:r>
        <w:rPr>
          <w:rFonts w:eastAsia="宋体" w:hint="eastAsia"/>
          <w:sz w:val="24"/>
        </w:rPr>
        <w:t>首先在</w:t>
      </w:r>
      <w:proofErr w:type="gramStart"/>
      <w:r>
        <w:rPr>
          <w:rFonts w:eastAsia="宋体" w:hint="eastAsia"/>
          <w:sz w:val="24"/>
        </w:rPr>
        <w:t>预训练</w:t>
      </w:r>
      <w:proofErr w:type="gramEnd"/>
      <w:r>
        <w:rPr>
          <w:rFonts w:eastAsia="宋体" w:hint="eastAsia"/>
          <w:sz w:val="24"/>
        </w:rPr>
        <w:t>阶段，对大量不同训练任务的未标记语料数据进行训练，将语料中的知识迁移进了</w:t>
      </w:r>
      <w:proofErr w:type="gramStart"/>
      <w:r>
        <w:rPr>
          <w:rFonts w:eastAsia="宋体" w:hint="eastAsia"/>
          <w:sz w:val="24"/>
        </w:rPr>
        <w:t>预训练</w:t>
      </w:r>
      <w:proofErr w:type="gramEnd"/>
      <w:r>
        <w:rPr>
          <w:rFonts w:eastAsia="宋体" w:hint="eastAsia"/>
          <w:sz w:val="24"/>
        </w:rPr>
        <w:t>模型的文本嵌入（</w:t>
      </w:r>
      <w:r>
        <w:rPr>
          <w:rFonts w:eastAsia="宋体"/>
          <w:sz w:val="24"/>
        </w:rPr>
        <w:t>Embedding</w:t>
      </w:r>
      <w:r>
        <w:rPr>
          <w:rFonts w:eastAsia="宋体" w:hint="eastAsia"/>
          <w:sz w:val="24"/>
        </w:rPr>
        <w:t>）中。这样，在微调阶段，只需要在神经网络中增加一个额外的输出层，就可以对</w:t>
      </w:r>
      <w:proofErr w:type="gramStart"/>
      <w:r>
        <w:rPr>
          <w:rFonts w:eastAsia="宋体" w:hint="eastAsia"/>
          <w:sz w:val="24"/>
        </w:rPr>
        <w:t>预训练</w:t>
      </w:r>
      <w:proofErr w:type="gramEnd"/>
      <w:r>
        <w:rPr>
          <w:rFonts w:eastAsia="宋体" w:hint="eastAsia"/>
          <w:sz w:val="24"/>
        </w:rPr>
        <w:t>模型进行调整了。具体而言，微调就是用</w:t>
      </w:r>
      <w:proofErr w:type="gramStart"/>
      <w:r>
        <w:rPr>
          <w:rFonts w:eastAsia="宋体" w:hint="eastAsia"/>
          <w:sz w:val="24"/>
        </w:rPr>
        <w:t>预训练</w:t>
      </w:r>
      <w:proofErr w:type="gramEnd"/>
      <w:r>
        <w:rPr>
          <w:rFonts w:eastAsia="宋体" w:hint="eastAsia"/>
          <w:sz w:val="24"/>
        </w:rPr>
        <w:t>参数初始化</w:t>
      </w:r>
      <w:r>
        <w:rPr>
          <w:rFonts w:eastAsia="宋体"/>
          <w:sz w:val="24"/>
        </w:rPr>
        <w:t>BERT</w:t>
      </w:r>
      <w:r>
        <w:rPr>
          <w:rFonts w:eastAsia="宋体" w:hint="eastAsia"/>
          <w:sz w:val="24"/>
        </w:rPr>
        <w:t>模型，然后，使用来自下游任务的标记数据对模型进行微调。</w:t>
      </w:r>
    </w:p>
    <w:p w14:paraId="78B9C92B" w14:textId="77777777" w:rsidR="00203188" w:rsidRDefault="00BA1986">
      <w:pPr>
        <w:spacing w:line="400" w:lineRule="exact"/>
        <w:ind w:firstLineChars="200" w:firstLine="480"/>
        <w:rPr>
          <w:rFonts w:eastAsia="宋体"/>
          <w:sz w:val="24"/>
        </w:rPr>
      </w:pPr>
      <w:r>
        <w:rPr>
          <w:rFonts w:eastAsia="宋体" w:hint="eastAsia"/>
          <w:sz w:val="24"/>
        </w:rPr>
        <w:lastRenderedPageBreak/>
        <w:t>如图</w:t>
      </w:r>
      <w:r>
        <w:rPr>
          <w:rFonts w:eastAsia="宋体"/>
          <w:sz w:val="24"/>
        </w:rPr>
        <w:t>3-3</w:t>
      </w:r>
      <w:r>
        <w:rPr>
          <w:rFonts w:eastAsia="宋体" w:hint="eastAsia"/>
          <w:sz w:val="24"/>
        </w:rPr>
        <w:t>所示是使用</w:t>
      </w:r>
      <w:r>
        <w:rPr>
          <w:rFonts w:eastAsia="宋体" w:hint="eastAsia"/>
          <w:sz w:val="24"/>
        </w:rPr>
        <w:t>BERT</w:t>
      </w:r>
      <w:r>
        <w:rPr>
          <w:rFonts w:eastAsia="宋体" w:hint="eastAsia"/>
          <w:sz w:val="24"/>
        </w:rPr>
        <w:t>从保险文档中抽取知识点的模型流程。</w:t>
      </w:r>
    </w:p>
    <w:p w14:paraId="0A678164" w14:textId="77777777" w:rsidR="00203188" w:rsidRDefault="00BA1986">
      <w:pPr>
        <w:pStyle w:val="affd"/>
      </w:pPr>
      <w:r>
        <w:object w:dxaOrig="5071" w:dyaOrig="3844" w14:anchorId="6FBB0A38">
          <v:shape id="_x0000_i1042" type="#_x0000_t75" style="width:253.5pt;height:192pt" o:ole="">
            <v:imagedata r:id="rId51" o:title="" croptop="8263f" cropright="5767f"/>
          </v:shape>
          <o:OLEObject Type="Embed" ProgID="Visio.Drawing.15" ShapeID="_x0000_i1042" DrawAspect="Content" ObjectID="_1695114414" r:id="rId52"/>
        </w:object>
      </w:r>
    </w:p>
    <w:p w14:paraId="3FDB9C17" w14:textId="77777777" w:rsidR="00203188" w:rsidRDefault="00BA1986">
      <w:pPr>
        <w:spacing w:after="240" w:line="400" w:lineRule="exact"/>
        <w:jc w:val="center"/>
        <w:rPr>
          <w:rFonts w:eastAsia="宋体"/>
        </w:rPr>
      </w:pPr>
      <w:r>
        <w:rPr>
          <w:rFonts w:eastAsia="宋体" w:hint="eastAsia"/>
        </w:rPr>
        <w:t>图</w:t>
      </w:r>
      <w:r>
        <w:rPr>
          <w:rFonts w:eastAsia="宋体"/>
        </w:rPr>
        <w:t xml:space="preserve">3-3 </w:t>
      </w:r>
      <w:r>
        <w:rPr>
          <w:rFonts w:eastAsia="宋体" w:hint="eastAsia"/>
        </w:rPr>
        <w:t>使用</w:t>
      </w:r>
      <w:r>
        <w:rPr>
          <w:rFonts w:eastAsia="宋体" w:hint="eastAsia"/>
        </w:rPr>
        <w:t>BERT</w:t>
      </w:r>
      <w:r>
        <w:rPr>
          <w:rFonts w:eastAsia="宋体" w:hint="eastAsia"/>
        </w:rPr>
        <w:t>从保险文档中抽取知识点</w:t>
      </w:r>
    </w:p>
    <w:p w14:paraId="66FFF220" w14:textId="77777777" w:rsidR="00203188" w:rsidRDefault="00BA1986">
      <w:pPr>
        <w:spacing w:line="400" w:lineRule="exact"/>
        <w:ind w:firstLineChars="200" w:firstLine="480"/>
        <w:rPr>
          <w:rFonts w:eastAsia="宋体"/>
          <w:sz w:val="24"/>
        </w:rPr>
      </w:pPr>
      <w:r>
        <w:rPr>
          <w:rFonts w:eastAsia="宋体" w:hint="eastAsia"/>
          <w:sz w:val="24"/>
        </w:rPr>
        <w:t>在自动抽取知识的时候，首先要使用大量的训练数据即训练语料对机器学习或深度学习模型进行训练，在训练完成之后再去使用训练好的模型抽取新的知识。</w:t>
      </w:r>
    </w:p>
    <w:p w14:paraId="03F89251" w14:textId="77777777" w:rsidR="00203188" w:rsidRDefault="00BA1986">
      <w:pPr>
        <w:spacing w:line="400" w:lineRule="exact"/>
        <w:ind w:firstLineChars="200" w:firstLine="480"/>
        <w:rPr>
          <w:rFonts w:eastAsia="宋体"/>
          <w:sz w:val="24"/>
        </w:rPr>
      </w:pPr>
      <w:r>
        <w:rPr>
          <w:rFonts w:eastAsia="宋体" w:hint="eastAsia"/>
          <w:sz w:val="24"/>
        </w:rPr>
        <w:t>这种方式构建出模型的代价较小，鲁棒性更好，但是训练语料的数量和质量直接影响着这种方法的抽取性能，知识畸变（言语描述和具体行动间形成的错位现象）也影响着知识获取的精准性，自动抽取方式还未成熟。基于以上种种原因，自动抽取方式还不适合实际应用。</w:t>
      </w:r>
    </w:p>
    <w:p w14:paraId="7211D4FC" w14:textId="77777777" w:rsidR="00203188" w:rsidRDefault="00BA1986">
      <w:pPr>
        <w:spacing w:line="400" w:lineRule="exact"/>
        <w:ind w:firstLineChars="200" w:firstLine="480"/>
        <w:rPr>
          <w:rFonts w:eastAsia="宋体"/>
          <w:sz w:val="24"/>
        </w:rPr>
      </w:pPr>
      <w:r>
        <w:rPr>
          <w:rFonts w:eastAsia="宋体" w:hint="eastAsia"/>
          <w:sz w:val="24"/>
        </w:rPr>
        <w:t>以上三种抽取方式的对比见表</w:t>
      </w:r>
      <w:r>
        <w:rPr>
          <w:rFonts w:eastAsia="宋体"/>
          <w:sz w:val="24"/>
        </w:rPr>
        <w:t>3-3</w:t>
      </w:r>
      <w:r>
        <w:rPr>
          <w:rFonts w:eastAsia="宋体" w:hint="eastAsia"/>
          <w:sz w:val="24"/>
        </w:rPr>
        <w:t>。</w:t>
      </w:r>
    </w:p>
    <w:p w14:paraId="3124C427" w14:textId="77777777" w:rsidR="00203188" w:rsidRDefault="00BA1986">
      <w:pPr>
        <w:spacing w:before="240" w:after="60" w:line="400" w:lineRule="exact"/>
        <w:ind w:firstLine="400"/>
        <w:jc w:val="center"/>
        <w:rPr>
          <w:rFonts w:eastAsia="宋体"/>
        </w:rPr>
      </w:pPr>
      <w:r>
        <w:rPr>
          <w:rFonts w:eastAsia="宋体" w:hint="eastAsia"/>
        </w:rPr>
        <w:t>表</w:t>
      </w:r>
      <w:r>
        <w:rPr>
          <w:rFonts w:eastAsia="宋体"/>
        </w:rPr>
        <w:t xml:space="preserve">3-3 </w:t>
      </w:r>
      <w:r>
        <w:rPr>
          <w:rFonts w:eastAsia="宋体" w:hint="eastAsia"/>
        </w:rPr>
        <w:t>三种抽取方式对比</w:t>
      </w:r>
    </w:p>
    <w:tbl>
      <w:tblPr>
        <w:tblStyle w:val="6110"/>
        <w:tblW w:w="4886" w:type="pct"/>
        <w:jc w:val="center"/>
        <w:tblLook w:val="04A0" w:firstRow="1" w:lastRow="0" w:firstColumn="1" w:lastColumn="0" w:noHBand="0" w:noVBand="1"/>
      </w:tblPr>
      <w:tblGrid>
        <w:gridCol w:w="1699"/>
        <w:gridCol w:w="2128"/>
        <w:gridCol w:w="2269"/>
        <w:gridCol w:w="2204"/>
      </w:tblGrid>
      <w:tr w:rsidR="00203188" w14:paraId="570E2D9D" w14:textId="77777777">
        <w:trPr>
          <w:jc w:val="center"/>
        </w:trPr>
        <w:tc>
          <w:tcPr>
            <w:tcW w:w="1023" w:type="pct"/>
            <w:tcBorders>
              <w:top w:val="single" w:sz="4" w:space="0" w:color="auto"/>
              <w:left w:val="single" w:sz="4" w:space="0" w:color="auto"/>
              <w:bottom w:val="single" w:sz="4" w:space="0" w:color="auto"/>
              <w:right w:val="single" w:sz="4" w:space="0" w:color="auto"/>
            </w:tcBorders>
            <w:vAlign w:val="center"/>
          </w:tcPr>
          <w:p w14:paraId="6A85E8B4" w14:textId="77777777" w:rsidR="00203188" w:rsidRDefault="00BA1986">
            <w:pPr>
              <w:spacing w:line="400" w:lineRule="exact"/>
              <w:jc w:val="center"/>
              <w:textAlignment w:val="auto"/>
              <w:rPr>
                <w:rFonts w:eastAsia="宋体"/>
              </w:rPr>
            </w:pPr>
            <w:r>
              <w:rPr>
                <w:rFonts w:eastAsia="宋体"/>
              </w:rPr>
              <w:t>抽取方式</w:t>
            </w:r>
          </w:p>
        </w:tc>
        <w:tc>
          <w:tcPr>
            <w:tcW w:w="1282" w:type="pct"/>
            <w:tcBorders>
              <w:top w:val="single" w:sz="4" w:space="0" w:color="auto"/>
              <w:left w:val="single" w:sz="4" w:space="0" w:color="auto"/>
              <w:bottom w:val="single" w:sz="4" w:space="0" w:color="auto"/>
              <w:right w:val="single" w:sz="4" w:space="0" w:color="auto"/>
            </w:tcBorders>
            <w:vAlign w:val="center"/>
          </w:tcPr>
          <w:p w14:paraId="2E3D27BE" w14:textId="77777777" w:rsidR="00203188" w:rsidRDefault="00BA1986">
            <w:pPr>
              <w:spacing w:line="400" w:lineRule="exact"/>
              <w:jc w:val="center"/>
              <w:textAlignment w:val="auto"/>
              <w:rPr>
                <w:rFonts w:eastAsia="宋体"/>
              </w:rPr>
            </w:pPr>
            <w:r>
              <w:rPr>
                <w:rFonts w:eastAsia="宋体"/>
              </w:rPr>
              <w:t>方式</w:t>
            </w:r>
          </w:p>
        </w:tc>
        <w:tc>
          <w:tcPr>
            <w:tcW w:w="1367" w:type="pct"/>
            <w:tcBorders>
              <w:top w:val="single" w:sz="4" w:space="0" w:color="auto"/>
              <w:left w:val="single" w:sz="4" w:space="0" w:color="auto"/>
              <w:bottom w:val="single" w:sz="4" w:space="0" w:color="auto"/>
              <w:right w:val="single" w:sz="4" w:space="0" w:color="auto"/>
            </w:tcBorders>
            <w:vAlign w:val="center"/>
          </w:tcPr>
          <w:p w14:paraId="7B2A8281" w14:textId="77777777" w:rsidR="00203188" w:rsidRDefault="00BA1986">
            <w:pPr>
              <w:spacing w:line="400" w:lineRule="exact"/>
              <w:jc w:val="center"/>
              <w:textAlignment w:val="auto"/>
              <w:rPr>
                <w:rFonts w:eastAsia="宋体"/>
              </w:rPr>
            </w:pPr>
            <w:r>
              <w:rPr>
                <w:rFonts w:eastAsia="宋体" w:hint="eastAsia"/>
              </w:rPr>
              <w:t>特点</w:t>
            </w:r>
          </w:p>
        </w:tc>
        <w:tc>
          <w:tcPr>
            <w:tcW w:w="1328" w:type="pct"/>
            <w:tcBorders>
              <w:top w:val="single" w:sz="4" w:space="0" w:color="auto"/>
              <w:left w:val="single" w:sz="4" w:space="0" w:color="auto"/>
              <w:bottom w:val="single" w:sz="4" w:space="0" w:color="auto"/>
              <w:right w:val="single" w:sz="4" w:space="0" w:color="auto"/>
            </w:tcBorders>
            <w:vAlign w:val="center"/>
          </w:tcPr>
          <w:p w14:paraId="28DD90F1" w14:textId="77777777" w:rsidR="00203188" w:rsidRDefault="00BA1986">
            <w:pPr>
              <w:spacing w:line="400" w:lineRule="exact"/>
              <w:jc w:val="center"/>
              <w:textAlignment w:val="auto"/>
              <w:rPr>
                <w:rFonts w:eastAsia="宋体"/>
              </w:rPr>
            </w:pPr>
            <w:r>
              <w:rPr>
                <w:rFonts w:eastAsia="宋体" w:hint="eastAsia"/>
              </w:rPr>
              <w:t>适用条件</w:t>
            </w:r>
          </w:p>
        </w:tc>
      </w:tr>
      <w:tr w:rsidR="00203188" w14:paraId="128F94C5" w14:textId="77777777">
        <w:trPr>
          <w:jc w:val="center"/>
        </w:trPr>
        <w:tc>
          <w:tcPr>
            <w:tcW w:w="1023" w:type="pct"/>
            <w:tcBorders>
              <w:top w:val="single" w:sz="4" w:space="0" w:color="auto"/>
              <w:left w:val="single" w:sz="4" w:space="0" w:color="auto"/>
              <w:bottom w:val="single" w:sz="4" w:space="0" w:color="auto"/>
              <w:right w:val="single" w:sz="4" w:space="0" w:color="auto"/>
            </w:tcBorders>
            <w:vAlign w:val="center"/>
          </w:tcPr>
          <w:p w14:paraId="55F8C57D" w14:textId="77777777" w:rsidR="00203188" w:rsidRDefault="00BA1986">
            <w:pPr>
              <w:spacing w:line="400" w:lineRule="exact"/>
              <w:jc w:val="center"/>
              <w:textAlignment w:val="auto"/>
              <w:rPr>
                <w:rFonts w:eastAsia="宋体"/>
              </w:rPr>
            </w:pPr>
            <w:r>
              <w:rPr>
                <w:rFonts w:eastAsia="宋体"/>
              </w:rPr>
              <w:t>人工抽取</w:t>
            </w:r>
          </w:p>
        </w:tc>
        <w:tc>
          <w:tcPr>
            <w:tcW w:w="1282" w:type="pct"/>
            <w:tcBorders>
              <w:top w:val="single" w:sz="4" w:space="0" w:color="auto"/>
              <w:left w:val="single" w:sz="4" w:space="0" w:color="auto"/>
              <w:bottom w:val="single" w:sz="4" w:space="0" w:color="auto"/>
              <w:right w:val="single" w:sz="4" w:space="0" w:color="auto"/>
            </w:tcBorders>
            <w:vAlign w:val="center"/>
          </w:tcPr>
          <w:p w14:paraId="43BD2400" w14:textId="77777777" w:rsidR="00203188" w:rsidRDefault="00BA1986">
            <w:pPr>
              <w:spacing w:line="400" w:lineRule="exact"/>
              <w:jc w:val="center"/>
              <w:textAlignment w:val="auto"/>
              <w:rPr>
                <w:rFonts w:eastAsia="宋体"/>
              </w:rPr>
            </w:pPr>
            <w:r>
              <w:rPr>
                <w:rFonts w:eastAsia="宋体"/>
              </w:rPr>
              <w:t>人工编写规则，手动分析、整理</w:t>
            </w:r>
          </w:p>
        </w:tc>
        <w:tc>
          <w:tcPr>
            <w:tcW w:w="1367" w:type="pct"/>
            <w:tcBorders>
              <w:top w:val="single" w:sz="4" w:space="0" w:color="auto"/>
              <w:left w:val="single" w:sz="4" w:space="0" w:color="auto"/>
              <w:bottom w:val="single" w:sz="4" w:space="0" w:color="auto"/>
              <w:right w:val="single" w:sz="4" w:space="0" w:color="auto"/>
            </w:tcBorders>
            <w:vAlign w:val="center"/>
          </w:tcPr>
          <w:p w14:paraId="4A1AFACD" w14:textId="77777777" w:rsidR="00203188" w:rsidRDefault="00BA1986">
            <w:pPr>
              <w:spacing w:line="400" w:lineRule="exact"/>
              <w:jc w:val="center"/>
              <w:textAlignment w:val="auto"/>
              <w:rPr>
                <w:rFonts w:eastAsia="宋体"/>
              </w:rPr>
            </w:pPr>
            <w:r>
              <w:rPr>
                <w:rFonts w:eastAsia="宋体" w:hint="eastAsia"/>
              </w:rPr>
              <w:t>不需要训练模型，简单方便</w:t>
            </w:r>
          </w:p>
        </w:tc>
        <w:tc>
          <w:tcPr>
            <w:tcW w:w="1328" w:type="pct"/>
            <w:tcBorders>
              <w:top w:val="single" w:sz="4" w:space="0" w:color="auto"/>
              <w:left w:val="single" w:sz="4" w:space="0" w:color="auto"/>
              <w:bottom w:val="single" w:sz="4" w:space="0" w:color="auto"/>
              <w:right w:val="single" w:sz="4" w:space="0" w:color="auto"/>
            </w:tcBorders>
            <w:vAlign w:val="center"/>
          </w:tcPr>
          <w:p w14:paraId="08146C68" w14:textId="77777777" w:rsidR="00203188" w:rsidRDefault="00BA1986">
            <w:pPr>
              <w:spacing w:line="400" w:lineRule="exact"/>
              <w:jc w:val="center"/>
              <w:textAlignment w:val="auto"/>
              <w:rPr>
                <w:rFonts w:eastAsia="宋体"/>
              </w:rPr>
            </w:pPr>
            <w:r>
              <w:rPr>
                <w:rFonts w:eastAsia="宋体" w:hint="eastAsia"/>
              </w:rPr>
              <w:t>适用于小数据集</w:t>
            </w:r>
          </w:p>
        </w:tc>
      </w:tr>
      <w:tr w:rsidR="00203188" w14:paraId="51A2E4E3" w14:textId="77777777">
        <w:trPr>
          <w:jc w:val="center"/>
        </w:trPr>
        <w:tc>
          <w:tcPr>
            <w:tcW w:w="1023" w:type="pct"/>
            <w:tcBorders>
              <w:top w:val="single" w:sz="4" w:space="0" w:color="auto"/>
              <w:left w:val="single" w:sz="4" w:space="0" w:color="auto"/>
              <w:bottom w:val="single" w:sz="4" w:space="0" w:color="auto"/>
              <w:right w:val="single" w:sz="4" w:space="0" w:color="auto"/>
            </w:tcBorders>
            <w:vAlign w:val="center"/>
          </w:tcPr>
          <w:p w14:paraId="294B0BE1" w14:textId="77777777" w:rsidR="00203188" w:rsidRDefault="00BA1986">
            <w:pPr>
              <w:spacing w:line="400" w:lineRule="exact"/>
              <w:jc w:val="center"/>
              <w:textAlignment w:val="auto"/>
              <w:rPr>
                <w:rFonts w:eastAsia="宋体"/>
              </w:rPr>
            </w:pPr>
            <w:r>
              <w:rPr>
                <w:rFonts w:eastAsia="宋体"/>
              </w:rPr>
              <w:t>半自动抽取</w:t>
            </w:r>
          </w:p>
        </w:tc>
        <w:tc>
          <w:tcPr>
            <w:tcW w:w="1282" w:type="pct"/>
            <w:tcBorders>
              <w:top w:val="single" w:sz="4" w:space="0" w:color="auto"/>
              <w:left w:val="single" w:sz="4" w:space="0" w:color="auto"/>
              <w:bottom w:val="single" w:sz="4" w:space="0" w:color="auto"/>
              <w:right w:val="single" w:sz="4" w:space="0" w:color="auto"/>
            </w:tcBorders>
            <w:vAlign w:val="center"/>
          </w:tcPr>
          <w:p w14:paraId="3F138710" w14:textId="77777777" w:rsidR="00203188" w:rsidRDefault="00BA1986">
            <w:pPr>
              <w:spacing w:line="400" w:lineRule="exact"/>
              <w:jc w:val="center"/>
              <w:textAlignment w:val="auto"/>
              <w:rPr>
                <w:rFonts w:eastAsia="宋体"/>
              </w:rPr>
            </w:pPr>
            <w:r>
              <w:rPr>
                <w:rFonts w:eastAsia="宋体" w:hint="eastAsia"/>
              </w:rPr>
              <w:t>手工标注数据后使用机器学习方法学习规则</w:t>
            </w:r>
          </w:p>
        </w:tc>
        <w:tc>
          <w:tcPr>
            <w:tcW w:w="1367" w:type="pct"/>
            <w:tcBorders>
              <w:top w:val="single" w:sz="4" w:space="0" w:color="auto"/>
              <w:left w:val="single" w:sz="4" w:space="0" w:color="auto"/>
              <w:bottom w:val="single" w:sz="4" w:space="0" w:color="auto"/>
              <w:right w:val="single" w:sz="4" w:space="0" w:color="auto"/>
            </w:tcBorders>
            <w:vAlign w:val="center"/>
          </w:tcPr>
          <w:p w14:paraId="6B313FDC" w14:textId="77777777" w:rsidR="00203188" w:rsidRDefault="00BA1986">
            <w:pPr>
              <w:spacing w:line="400" w:lineRule="exact"/>
              <w:jc w:val="center"/>
              <w:textAlignment w:val="auto"/>
              <w:rPr>
                <w:rFonts w:eastAsia="宋体"/>
              </w:rPr>
            </w:pPr>
            <w:r>
              <w:rPr>
                <w:rFonts w:eastAsia="宋体" w:hint="eastAsia"/>
              </w:rPr>
              <w:t>节省人力</w:t>
            </w:r>
          </w:p>
        </w:tc>
        <w:tc>
          <w:tcPr>
            <w:tcW w:w="1328" w:type="pct"/>
            <w:tcBorders>
              <w:top w:val="single" w:sz="4" w:space="0" w:color="auto"/>
              <w:left w:val="single" w:sz="4" w:space="0" w:color="auto"/>
              <w:bottom w:val="single" w:sz="4" w:space="0" w:color="auto"/>
              <w:right w:val="single" w:sz="4" w:space="0" w:color="auto"/>
            </w:tcBorders>
            <w:vAlign w:val="center"/>
          </w:tcPr>
          <w:p w14:paraId="5B6BCCF6" w14:textId="77777777" w:rsidR="00203188" w:rsidRDefault="00BA1986">
            <w:pPr>
              <w:spacing w:line="400" w:lineRule="exact"/>
              <w:jc w:val="center"/>
              <w:textAlignment w:val="auto"/>
              <w:rPr>
                <w:rFonts w:eastAsia="宋体"/>
              </w:rPr>
            </w:pPr>
            <w:r>
              <w:rPr>
                <w:rFonts w:eastAsia="宋体" w:hint="eastAsia"/>
              </w:rPr>
              <w:t>适用于中等规模数据集，能够手工标注数据且选择合适的训练数据</w:t>
            </w:r>
          </w:p>
        </w:tc>
      </w:tr>
      <w:tr w:rsidR="00203188" w14:paraId="33C960C1" w14:textId="77777777">
        <w:trPr>
          <w:jc w:val="center"/>
        </w:trPr>
        <w:tc>
          <w:tcPr>
            <w:tcW w:w="1023" w:type="pct"/>
            <w:tcBorders>
              <w:top w:val="single" w:sz="4" w:space="0" w:color="auto"/>
              <w:left w:val="single" w:sz="4" w:space="0" w:color="auto"/>
              <w:bottom w:val="single" w:sz="4" w:space="0" w:color="auto"/>
              <w:right w:val="single" w:sz="4" w:space="0" w:color="auto"/>
            </w:tcBorders>
            <w:vAlign w:val="center"/>
          </w:tcPr>
          <w:p w14:paraId="7133CB67" w14:textId="77777777" w:rsidR="00203188" w:rsidRDefault="00BA1986">
            <w:pPr>
              <w:spacing w:line="400" w:lineRule="exact"/>
              <w:jc w:val="center"/>
              <w:textAlignment w:val="auto"/>
              <w:rPr>
                <w:rFonts w:eastAsia="宋体"/>
              </w:rPr>
            </w:pPr>
            <w:r>
              <w:rPr>
                <w:rFonts w:eastAsia="宋体"/>
              </w:rPr>
              <w:t>自动抽取</w:t>
            </w:r>
          </w:p>
        </w:tc>
        <w:tc>
          <w:tcPr>
            <w:tcW w:w="1282" w:type="pct"/>
            <w:tcBorders>
              <w:top w:val="single" w:sz="4" w:space="0" w:color="auto"/>
              <w:left w:val="single" w:sz="4" w:space="0" w:color="auto"/>
              <w:bottom w:val="single" w:sz="4" w:space="0" w:color="auto"/>
              <w:right w:val="single" w:sz="4" w:space="0" w:color="auto"/>
            </w:tcBorders>
            <w:vAlign w:val="center"/>
          </w:tcPr>
          <w:p w14:paraId="6B0F20AE" w14:textId="77777777" w:rsidR="00203188" w:rsidRDefault="00BA1986">
            <w:pPr>
              <w:spacing w:line="400" w:lineRule="exact"/>
              <w:jc w:val="center"/>
              <w:textAlignment w:val="auto"/>
              <w:rPr>
                <w:rFonts w:eastAsia="宋体"/>
              </w:rPr>
            </w:pPr>
            <w:r>
              <w:rPr>
                <w:rFonts w:eastAsia="宋体" w:hint="eastAsia"/>
              </w:rPr>
              <w:t>使用人工智能技术进行建模从而抽取知识</w:t>
            </w:r>
          </w:p>
        </w:tc>
        <w:tc>
          <w:tcPr>
            <w:tcW w:w="1367" w:type="pct"/>
            <w:tcBorders>
              <w:top w:val="single" w:sz="4" w:space="0" w:color="auto"/>
              <w:left w:val="single" w:sz="4" w:space="0" w:color="auto"/>
              <w:bottom w:val="single" w:sz="4" w:space="0" w:color="auto"/>
              <w:right w:val="single" w:sz="4" w:space="0" w:color="auto"/>
            </w:tcBorders>
            <w:vAlign w:val="center"/>
          </w:tcPr>
          <w:p w14:paraId="3E65B390" w14:textId="77777777" w:rsidR="00203188" w:rsidRDefault="00BA1986">
            <w:pPr>
              <w:spacing w:line="400" w:lineRule="exact"/>
              <w:jc w:val="center"/>
              <w:textAlignment w:val="auto"/>
              <w:rPr>
                <w:rFonts w:eastAsia="宋体"/>
              </w:rPr>
            </w:pPr>
            <w:r>
              <w:rPr>
                <w:rFonts w:eastAsia="宋体" w:hint="eastAsia"/>
              </w:rPr>
              <w:t>自动化程度高、建模代价较小、鲁棒性高但是技术还不成熟</w:t>
            </w:r>
          </w:p>
        </w:tc>
        <w:tc>
          <w:tcPr>
            <w:tcW w:w="1328" w:type="pct"/>
            <w:tcBorders>
              <w:top w:val="single" w:sz="4" w:space="0" w:color="auto"/>
              <w:left w:val="single" w:sz="4" w:space="0" w:color="auto"/>
              <w:bottom w:val="single" w:sz="4" w:space="0" w:color="auto"/>
              <w:right w:val="single" w:sz="4" w:space="0" w:color="auto"/>
            </w:tcBorders>
            <w:vAlign w:val="center"/>
          </w:tcPr>
          <w:p w14:paraId="5EA67AFF" w14:textId="77777777" w:rsidR="00203188" w:rsidRDefault="00BA1986">
            <w:pPr>
              <w:spacing w:line="400" w:lineRule="exact"/>
              <w:jc w:val="center"/>
              <w:textAlignment w:val="auto"/>
              <w:rPr>
                <w:rFonts w:eastAsia="宋体"/>
              </w:rPr>
            </w:pPr>
            <w:r>
              <w:rPr>
                <w:rFonts w:eastAsia="宋体" w:hint="eastAsia"/>
              </w:rPr>
              <w:t>适用于大</w:t>
            </w:r>
            <w:proofErr w:type="gramStart"/>
            <w:r>
              <w:rPr>
                <w:rFonts w:eastAsia="宋体" w:hint="eastAsia"/>
              </w:rPr>
              <w:t>数据集且自动化</w:t>
            </w:r>
            <w:proofErr w:type="gramEnd"/>
            <w:r>
              <w:rPr>
                <w:rFonts w:eastAsia="宋体" w:hint="eastAsia"/>
              </w:rPr>
              <w:t>程度要求较高时</w:t>
            </w:r>
          </w:p>
        </w:tc>
      </w:tr>
    </w:tbl>
    <w:p w14:paraId="4F9196F7" w14:textId="77777777" w:rsidR="00203188" w:rsidRDefault="00BA1986">
      <w:pPr>
        <w:spacing w:before="240" w:after="120" w:line="400" w:lineRule="exact"/>
        <w:outlineLvl w:val="2"/>
        <w:rPr>
          <w:rFonts w:eastAsia="黑体"/>
          <w:bCs/>
          <w:kern w:val="44"/>
          <w:sz w:val="28"/>
          <w:szCs w:val="44"/>
        </w:rPr>
      </w:pPr>
      <w:bookmarkStart w:id="35" w:name="_Toc84500735"/>
      <w:r>
        <w:rPr>
          <w:rFonts w:eastAsia="黑体"/>
          <w:bCs/>
          <w:kern w:val="44"/>
          <w:sz w:val="28"/>
          <w:szCs w:val="44"/>
        </w:rPr>
        <w:lastRenderedPageBreak/>
        <w:t>3.2</w:t>
      </w:r>
      <w:r>
        <w:rPr>
          <w:rFonts w:eastAsia="黑体" w:hint="eastAsia"/>
          <w:bCs/>
          <w:kern w:val="44"/>
          <w:sz w:val="28"/>
          <w:szCs w:val="44"/>
        </w:rPr>
        <w:t>知识规则化</w:t>
      </w:r>
      <w:bookmarkEnd w:id="35"/>
    </w:p>
    <w:p w14:paraId="1F596D2E"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本小节对</w:t>
      </w:r>
      <w:r>
        <w:rPr>
          <w:rFonts w:eastAsia="宋体" w:hint="eastAsia"/>
          <w:color w:val="000000"/>
          <w:kern w:val="2"/>
          <w:sz w:val="24"/>
          <w:szCs w:val="24"/>
        </w:rPr>
        <w:t>5</w:t>
      </w:r>
      <w:r>
        <w:rPr>
          <w:rFonts w:eastAsia="宋体" w:hint="eastAsia"/>
          <w:color w:val="000000"/>
          <w:kern w:val="2"/>
          <w:sz w:val="24"/>
          <w:szCs w:val="24"/>
        </w:rPr>
        <w:t>种知识规则化方法的流程进行规范，以建立知识录入模板。</w:t>
      </w:r>
    </w:p>
    <w:p w14:paraId="44BE4352" w14:textId="77777777" w:rsidR="00203188" w:rsidRDefault="00BA1986">
      <w:pPr>
        <w:spacing w:before="240" w:after="120" w:line="400" w:lineRule="atLeast"/>
        <w:outlineLvl w:val="3"/>
        <w:rPr>
          <w:rFonts w:eastAsia="黑体"/>
          <w:sz w:val="24"/>
        </w:rPr>
      </w:pPr>
      <w:bookmarkStart w:id="36" w:name="_Toc84500736"/>
      <w:r>
        <w:rPr>
          <w:rFonts w:eastAsia="黑体"/>
          <w:sz w:val="24"/>
        </w:rPr>
        <w:t>3.2.1</w:t>
      </w:r>
      <w:r>
        <w:rPr>
          <w:rFonts w:eastAsia="黑体"/>
          <w:sz w:val="24"/>
        </w:rPr>
        <w:t>产生式规则</w:t>
      </w:r>
      <w:bookmarkEnd w:id="36"/>
    </w:p>
    <w:p w14:paraId="522970D0"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作为专家系统中应用最广泛的方法，产生式规则简单易行便于理解，适合经验类知识规则化，但不能表示结构性知识。该方法应用流程主要步骤如图</w:t>
      </w:r>
      <w:r>
        <w:rPr>
          <w:rFonts w:eastAsia="宋体"/>
          <w:color w:val="000000"/>
          <w:kern w:val="2"/>
          <w:sz w:val="24"/>
          <w:szCs w:val="24"/>
        </w:rPr>
        <w:t>3-4</w:t>
      </w:r>
      <w:r>
        <w:rPr>
          <w:rFonts w:eastAsia="宋体" w:hint="eastAsia"/>
          <w:color w:val="000000"/>
          <w:kern w:val="2"/>
          <w:sz w:val="24"/>
          <w:szCs w:val="24"/>
        </w:rPr>
        <w:t>所示。</w:t>
      </w:r>
    </w:p>
    <w:p w14:paraId="1AD9B51B" w14:textId="77777777" w:rsidR="00203188" w:rsidRDefault="00BA1986">
      <w:pPr>
        <w:widowControl/>
        <w:spacing w:before="120" w:line="240" w:lineRule="auto"/>
        <w:jc w:val="center"/>
        <w:rPr>
          <w:rFonts w:eastAsia="等线"/>
          <w:szCs w:val="30"/>
        </w:rPr>
      </w:pPr>
      <w:r>
        <w:rPr>
          <w:rFonts w:eastAsia="等线"/>
          <w:noProof/>
        </w:rPr>
        <w:drawing>
          <wp:inline distT="0" distB="0" distL="0" distR="0" wp14:anchorId="7583ECEB" wp14:editId="6124E6D5">
            <wp:extent cx="1441450" cy="1354455"/>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468582" cy="1380560"/>
                    </a:xfrm>
                    <a:prstGeom prst="rect">
                      <a:avLst/>
                    </a:prstGeom>
                    <a:noFill/>
                    <a:ln>
                      <a:noFill/>
                    </a:ln>
                  </pic:spPr>
                </pic:pic>
              </a:graphicData>
            </a:graphic>
          </wp:inline>
        </w:drawing>
      </w:r>
    </w:p>
    <w:p w14:paraId="2D05829C" w14:textId="77777777" w:rsidR="00203188" w:rsidRDefault="00BA1986">
      <w:pPr>
        <w:spacing w:after="240" w:line="400" w:lineRule="exact"/>
        <w:jc w:val="center"/>
        <w:rPr>
          <w:rFonts w:eastAsia="等线"/>
        </w:rPr>
      </w:pPr>
      <w:r>
        <w:rPr>
          <w:rFonts w:eastAsia="宋体" w:hint="eastAsia"/>
        </w:rPr>
        <w:t>图</w:t>
      </w:r>
      <w:r>
        <w:rPr>
          <w:rFonts w:eastAsia="宋体"/>
        </w:rPr>
        <w:t xml:space="preserve">3-4 </w:t>
      </w:r>
      <w:r>
        <w:rPr>
          <w:rFonts w:eastAsia="宋体" w:hint="eastAsia"/>
        </w:rPr>
        <w:t>产生式规则的应用流程</w:t>
      </w:r>
    </w:p>
    <w:p w14:paraId="47705E2F"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知识获取：知识获取是指从一个或多个知识源发现、吸取、构造和组织知识，使之形成系统知识库的过程。一种途径是由知识工程师通过和领域专家交谈，以及阅读、分析各种资料得到关于领域的各种知识，然后把知识输入到计算机中；另一种途径是通过机器学习，从处理问题的过程中获得。</w:t>
      </w:r>
    </w:p>
    <w:p w14:paraId="3CD9FDCD"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）知识库存储结构设计：产生式规则知识库由字典库和规则库</w:t>
      </w:r>
      <w:r>
        <w:rPr>
          <w:rFonts w:eastAsia="宋体"/>
          <w:sz w:val="24"/>
        </w:rPr>
        <w:t>2</w:t>
      </w:r>
      <w:r>
        <w:rPr>
          <w:rFonts w:eastAsia="宋体"/>
          <w:sz w:val="24"/>
        </w:rPr>
        <w:t>部分组成</w:t>
      </w:r>
      <w:r>
        <w:rPr>
          <w:rFonts w:eastAsia="宋体" w:hint="eastAsia"/>
          <w:sz w:val="24"/>
        </w:rPr>
        <w:t>。</w:t>
      </w:r>
      <w:r>
        <w:rPr>
          <w:rFonts w:eastAsia="宋体"/>
          <w:sz w:val="24"/>
        </w:rPr>
        <w:t>字典</w:t>
      </w:r>
      <w:proofErr w:type="gramStart"/>
      <w:r>
        <w:rPr>
          <w:rFonts w:eastAsia="宋体"/>
          <w:sz w:val="24"/>
        </w:rPr>
        <w:t>库用于</w:t>
      </w:r>
      <w:proofErr w:type="gramEnd"/>
      <w:r>
        <w:rPr>
          <w:rFonts w:eastAsia="宋体"/>
          <w:sz w:val="24"/>
        </w:rPr>
        <w:t>存放现象和结论</w:t>
      </w:r>
      <w:r>
        <w:rPr>
          <w:rFonts w:eastAsia="宋体" w:hint="eastAsia"/>
          <w:sz w:val="24"/>
        </w:rPr>
        <w:t>；规则库包括规则前件库和规则后件库，结论有可能仍然是前提，所以规则前件用于存放规则的前提条件和前提规则号，规则后件</w:t>
      </w:r>
      <w:proofErr w:type="gramStart"/>
      <w:r>
        <w:rPr>
          <w:rFonts w:eastAsia="宋体" w:hint="eastAsia"/>
          <w:sz w:val="24"/>
        </w:rPr>
        <w:t>库用于</w:t>
      </w:r>
      <w:proofErr w:type="gramEnd"/>
      <w:r>
        <w:rPr>
          <w:rFonts w:eastAsia="宋体" w:hint="eastAsia"/>
          <w:sz w:val="24"/>
        </w:rPr>
        <w:t>存放规则的结论部分和后推规则号。结论允许包含该结论的置信度，用于在结论中进行有效筛选</w:t>
      </w:r>
    </w:p>
    <w:p w14:paraId="11EA7B51"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产生式规则到知识库的转化：产生式的知识表示与关系数据库记录的表示有着良好的接口，因此较多采用关系数据库开发。关系数据库的数据结构是一个二维表，它是以二维表结构来描述客观世界的实体及其联系。表的每一行对应一个元组，每一列对应一个属性数据按属性分解，按元组存储。用数据库表示产生式规则前，需进行处理：利用逻辑关系“或”的等价转换关系将一条规则</w:t>
      </w:r>
      <w:proofErr w:type="gramStart"/>
      <w:r>
        <w:rPr>
          <w:rFonts w:eastAsia="宋体" w:hint="eastAsia"/>
          <w:sz w:val="24"/>
        </w:rPr>
        <w:t>中前提</w:t>
      </w:r>
      <w:proofErr w:type="gramEnd"/>
      <w:r>
        <w:rPr>
          <w:rFonts w:eastAsia="宋体" w:hint="eastAsia"/>
          <w:sz w:val="24"/>
        </w:rPr>
        <w:t>的混合逻辑关系转换为只含逻辑关系“与”的单纯关系。逻辑关系“或”的等价转换关系如下面的公式：</w:t>
      </w:r>
    </w:p>
    <w:p w14:paraId="6B897DBB" w14:textId="77777777" w:rsidR="00203188" w:rsidRDefault="00BA1986">
      <w:pPr>
        <w:pStyle w:val="affa"/>
      </w:pPr>
      <w:r>
        <w:lastRenderedPageBreak/>
        <w:tab/>
      </w:r>
      <w:r>
        <w:object w:dxaOrig="4057" w:dyaOrig="2592" w14:anchorId="5FB87622">
          <v:shape id="_x0000_i1043" type="#_x0000_t75" style="width:203pt;height:129.5pt" o:ole="">
            <v:imagedata r:id="rId54" o:title=""/>
          </v:shape>
          <o:OLEObject Type="Embed" ProgID="Equation.DSMT4" ShapeID="_x0000_i1043" DrawAspect="Content" ObjectID="_1695114415" r:id="rId55"/>
        </w:object>
      </w:r>
      <w:r>
        <w:tab/>
      </w:r>
    </w:p>
    <w:p w14:paraId="14A96EB0"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基于上述步骤，制定产生式规则下的知识录入模板如表</w:t>
      </w:r>
      <w:r>
        <w:rPr>
          <w:rFonts w:eastAsia="宋体" w:hint="eastAsia"/>
          <w:color w:val="000000"/>
          <w:kern w:val="2"/>
          <w:sz w:val="24"/>
          <w:szCs w:val="24"/>
        </w:rPr>
        <w:t>3-4</w:t>
      </w:r>
      <w:r>
        <w:rPr>
          <w:rFonts w:eastAsia="宋体" w:hint="eastAsia"/>
          <w:color w:val="000000"/>
          <w:kern w:val="2"/>
          <w:sz w:val="24"/>
          <w:szCs w:val="24"/>
        </w:rPr>
        <w:t>所示。</w:t>
      </w:r>
    </w:p>
    <w:p w14:paraId="4308243D" w14:textId="77777777" w:rsidR="00203188" w:rsidRDefault="00BA1986">
      <w:pPr>
        <w:spacing w:before="240" w:after="60" w:line="400" w:lineRule="exact"/>
        <w:jc w:val="center"/>
        <w:rPr>
          <w:rFonts w:eastAsia="宋体"/>
        </w:rPr>
      </w:pPr>
      <w:r>
        <w:rPr>
          <w:rFonts w:eastAsia="宋体"/>
        </w:rPr>
        <w:t>表</w:t>
      </w:r>
      <w:r>
        <w:rPr>
          <w:rFonts w:eastAsia="宋体"/>
        </w:rPr>
        <w:t xml:space="preserve">3-4 </w:t>
      </w:r>
      <w:r>
        <w:rPr>
          <w:rFonts w:eastAsia="宋体" w:hint="eastAsia"/>
        </w:rPr>
        <w:t>产生式规则录入模板</w:t>
      </w:r>
    </w:p>
    <w:tbl>
      <w:tblPr>
        <w:tblStyle w:val="101"/>
        <w:tblW w:w="0" w:type="auto"/>
        <w:jc w:val="right"/>
        <w:tblLook w:val="04A0" w:firstRow="1" w:lastRow="0" w:firstColumn="1" w:lastColumn="0" w:noHBand="0" w:noVBand="1"/>
      </w:tblPr>
      <w:tblGrid>
        <w:gridCol w:w="1382"/>
        <w:gridCol w:w="1382"/>
        <w:gridCol w:w="1383"/>
        <w:gridCol w:w="1383"/>
        <w:gridCol w:w="1383"/>
        <w:gridCol w:w="1383"/>
      </w:tblGrid>
      <w:tr w:rsidR="00203188" w14:paraId="7B6C7B92" w14:textId="77777777">
        <w:trPr>
          <w:jc w:val="right"/>
        </w:trPr>
        <w:tc>
          <w:tcPr>
            <w:tcW w:w="1382" w:type="dxa"/>
            <w:vAlign w:val="center"/>
          </w:tcPr>
          <w:p w14:paraId="2A630AE2"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规则号</w:t>
            </w:r>
          </w:p>
        </w:tc>
        <w:tc>
          <w:tcPr>
            <w:tcW w:w="1382" w:type="dxa"/>
            <w:vAlign w:val="center"/>
          </w:tcPr>
          <w:p w14:paraId="34A547F5"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条件数</w:t>
            </w:r>
          </w:p>
        </w:tc>
        <w:tc>
          <w:tcPr>
            <w:tcW w:w="1383" w:type="dxa"/>
            <w:vAlign w:val="center"/>
          </w:tcPr>
          <w:p w14:paraId="43C66343"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条件</w:t>
            </w:r>
            <w:r>
              <w:rPr>
                <w:rFonts w:eastAsia="宋体" w:hint="eastAsia"/>
                <w:sz w:val="20"/>
              </w:rPr>
              <w:t>1</w:t>
            </w:r>
          </w:p>
        </w:tc>
        <w:tc>
          <w:tcPr>
            <w:tcW w:w="1383" w:type="dxa"/>
            <w:vAlign w:val="center"/>
          </w:tcPr>
          <w:p w14:paraId="2CDAD25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383" w:type="dxa"/>
            <w:vAlign w:val="center"/>
          </w:tcPr>
          <w:p w14:paraId="61C414A4"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条件</w:t>
            </w:r>
            <w:r>
              <w:rPr>
                <w:rFonts w:eastAsia="宋体"/>
                <w:i/>
                <w:iCs/>
                <w:sz w:val="20"/>
              </w:rPr>
              <w:t>m</w:t>
            </w:r>
          </w:p>
        </w:tc>
        <w:tc>
          <w:tcPr>
            <w:tcW w:w="1383" w:type="dxa"/>
            <w:vAlign w:val="center"/>
          </w:tcPr>
          <w:p w14:paraId="3A58CAE5"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结论</w:t>
            </w:r>
          </w:p>
        </w:tc>
      </w:tr>
      <w:tr w:rsidR="00203188" w14:paraId="3C7F16E3" w14:textId="77777777">
        <w:trPr>
          <w:jc w:val="right"/>
        </w:trPr>
        <w:tc>
          <w:tcPr>
            <w:tcW w:w="1382" w:type="dxa"/>
            <w:vAlign w:val="center"/>
          </w:tcPr>
          <w:p w14:paraId="0BCD7BB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Rk</w:t>
            </w:r>
            <w:r>
              <w:rPr>
                <w:rFonts w:eastAsia="宋体"/>
                <w:sz w:val="20"/>
              </w:rPr>
              <w:t>001</w:t>
            </w:r>
          </w:p>
        </w:tc>
        <w:tc>
          <w:tcPr>
            <w:tcW w:w="1382" w:type="dxa"/>
            <w:vAlign w:val="center"/>
          </w:tcPr>
          <w:p w14:paraId="650FCFB4" w14:textId="77777777" w:rsidR="00203188" w:rsidRDefault="00BA1986">
            <w:pPr>
              <w:tabs>
                <w:tab w:val="center" w:pos="4253"/>
                <w:tab w:val="right" w:pos="8504"/>
              </w:tabs>
              <w:spacing w:line="400" w:lineRule="exact"/>
              <w:jc w:val="center"/>
              <w:textAlignment w:val="auto"/>
              <w:rPr>
                <w:rFonts w:eastAsia="宋体"/>
                <w:i/>
                <w:iCs/>
                <w:sz w:val="20"/>
              </w:rPr>
            </w:pPr>
            <w:r>
              <w:rPr>
                <w:rFonts w:eastAsia="宋体"/>
                <w:i/>
                <w:iCs/>
                <w:sz w:val="20"/>
              </w:rPr>
              <w:t>m</w:t>
            </w:r>
          </w:p>
        </w:tc>
        <w:tc>
          <w:tcPr>
            <w:tcW w:w="1383" w:type="dxa"/>
            <w:vAlign w:val="center"/>
          </w:tcPr>
          <w:p w14:paraId="2AA01D62"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E</w:t>
            </w:r>
            <w:r>
              <w:rPr>
                <w:rFonts w:eastAsia="宋体"/>
                <w:sz w:val="20"/>
              </w:rPr>
              <w:t>11</w:t>
            </w:r>
          </w:p>
        </w:tc>
        <w:tc>
          <w:tcPr>
            <w:tcW w:w="1383" w:type="dxa"/>
            <w:vAlign w:val="center"/>
          </w:tcPr>
          <w:p w14:paraId="5B940F24"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383" w:type="dxa"/>
            <w:vAlign w:val="center"/>
          </w:tcPr>
          <w:p w14:paraId="5A15D069"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E</w:t>
            </w:r>
            <w:r>
              <w:rPr>
                <w:rFonts w:eastAsia="宋体"/>
                <w:sz w:val="20"/>
              </w:rPr>
              <w:t>1</w:t>
            </w:r>
            <w:r>
              <w:rPr>
                <w:rFonts w:eastAsia="宋体" w:hint="eastAsia"/>
                <w:sz w:val="20"/>
              </w:rPr>
              <w:t>m</w:t>
            </w:r>
          </w:p>
        </w:tc>
        <w:tc>
          <w:tcPr>
            <w:tcW w:w="1383" w:type="dxa"/>
            <w:vAlign w:val="center"/>
          </w:tcPr>
          <w:p w14:paraId="11E94169"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C</w:t>
            </w:r>
          </w:p>
        </w:tc>
      </w:tr>
      <w:tr w:rsidR="00203188" w14:paraId="04696087" w14:textId="77777777">
        <w:trPr>
          <w:jc w:val="right"/>
        </w:trPr>
        <w:tc>
          <w:tcPr>
            <w:tcW w:w="1382" w:type="dxa"/>
            <w:vAlign w:val="center"/>
          </w:tcPr>
          <w:p w14:paraId="729DCFB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R</w:t>
            </w:r>
            <w:r>
              <w:rPr>
                <w:rFonts w:eastAsia="宋体"/>
                <w:sz w:val="20"/>
              </w:rPr>
              <w:t>k002</w:t>
            </w:r>
          </w:p>
        </w:tc>
        <w:tc>
          <w:tcPr>
            <w:tcW w:w="1382" w:type="dxa"/>
            <w:vAlign w:val="center"/>
          </w:tcPr>
          <w:p w14:paraId="2B3683BC" w14:textId="77777777" w:rsidR="00203188" w:rsidRDefault="00BA1986">
            <w:pPr>
              <w:tabs>
                <w:tab w:val="center" w:pos="4253"/>
                <w:tab w:val="right" w:pos="8504"/>
              </w:tabs>
              <w:spacing w:line="400" w:lineRule="exact"/>
              <w:jc w:val="center"/>
              <w:textAlignment w:val="auto"/>
              <w:rPr>
                <w:rFonts w:eastAsia="宋体"/>
                <w:i/>
                <w:iCs/>
                <w:sz w:val="20"/>
              </w:rPr>
            </w:pPr>
            <w:r>
              <w:rPr>
                <w:rFonts w:eastAsia="宋体"/>
                <w:i/>
                <w:iCs/>
                <w:sz w:val="20"/>
              </w:rPr>
              <w:t>m</w:t>
            </w:r>
          </w:p>
        </w:tc>
        <w:tc>
          <w:tcPr>
            <w:tcW w:w="1383" w:type="dxa"/>
            <w:vAlign w:val="center"/>
          </w:tcPr>
          <w:p w14:paraId="65689EA2"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E</w:t>
            </w:r>
            <w:r>
              <w:rPr>
                <w:rFonts w:eastAsia="宋体"/>
                <w:sz w:val="20"/>
              </w:rPr>
              <w:t>21</w:t>
            </w:r>
          </w:p>
        </w:tc>
        <w:tc>
          <w:tcPr>
            <w:tcW w:w="1383" w:type="dxa"/>
            <w:vAlign w:val="center"/>
          </w:tcPr>
          <w:p w14:paraId="799A96CC"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383" w:type="dxa"/>
            <w:vAlign w:val="center"/>
          </w:tcPr>
          <w:p w14:paraId="3A980A2B"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E</w:t>
            </w:r>
            <w:r>
              <w:rPr>
                <w:rFonts w:eastAsia="宋体"/>
                <w:sz w:val="20"/>
              </w:rPr>
              <w:t>2</w:t>
            </w:r>
            <w:r>
              <w:rPr>
                <w:rFonts w:eastAsia="宋体" w:hint="eastAsia"/>
                <w:sz w:val="20"/>
              </w:rPr>
              <w:t>m</w:t>
            </w:r>
          </w:p>
        </w:tc>
        <w:tc>
          <w:tcPr>
            <w:tcW w:w="1383" w:type="dxa"/>
            <w:vAlign w:val="center"/>
          </w:tcPr>
          <w:p w14:paraId="75CAE969"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C</w:t>
            </w:r>
          </w:p>
        </w:tc>
      </w:tr>
      <w:tr w:rsidR="00203188" w14:paraId="6F7332B3" w14:textId="77777777">
        <w:trPr>
          <w:jc w:val="right"/>
        </w:trPr>
        <w:tc>
          <w:tcPr>
            <w:tcW w:w="1382" w:type="dxa"/>
            <w:vAlign w:val="center"/>
          </w:tcPr>
          <w:p w14:paraId="59A8C66D"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382" w:type="dxa"/>
            <w:vAlign w:val="center"/>
          </w:tcPr>
          <w:p w14:paraId="3AD123F5" w14:textId="77777777" w:rsidR="00203188" w:rsidRDefault="00BA1986">
            <w:pPr>
              <w:tabs>
                <w:tab w:val="center" w:pos="4253"/>
                <w:tab w:val="right" w:pos="8504"/>
              </w:tabs>
              <w:spacing w:line="400" w:lineRule="exact"/>
              <w:jc w:val="center"/>
              <w:textAlignment w:val="auto"/>
              <w:rPr>
                <w:rFonts w:eastAsia="宋体"/>
                <w:i/>
                <w:iCs/>
                <w:sz w:val="20"/>
              </w:rPr>
            </w:pPr>
            <w:r>
              <w:rPr>
                <w:rFonts w:eastAsia="宋体" w:hint="eastAsia"/>
                <w:kern w:val="0"/>
                <w:sz w:val="20"/>
                <w:szCs w:val="20"/>
              </w:rPr>
              <w:t>…</w:t>
            </w:r>
          </w:p>
        </w:tc>
        <w:tc>
          <w:tcPr>
            <w:tcW w:w="1383" w:type="dxa"/>
            <w:vAlign w:val="center"/>
          </w:tcPr>
          <w:p w14:paraId="045D381D"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383" w:type="dxa"/>
            <w:vAlign w:val="center"/>
          </w:tcPr>
          <w:p w14:paraId="073E564E"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383" w:type="dxa"/>
            <w:vAlign w:val="center"/>
          </w:tcPr>
          <w:p w14:paraId="7D81906D"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383" w:type="dxa"/>
            <w:vAlign w:val="center"/>
          </w:tcPr>
          <w:p w14:paraId="6E8E983C"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r>
      <w:tr w:rsidR="00203188" w14:paraId="68D6E5EC" w14:textId="77777777">
        <w:trPr>
          <w:jc w:val="right"/>
        </w:trPr>
        <w:tc>
          <w:tcPr>
            <w:tcW w:w="1382" w:type="dxa"/>
            <w:vAlign w:val="center"/>
          </w:tcPr>
          <w:p w14:paraId="316CF570"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R</w:t>
            </w:r>
            <w:r>
              <w:rPr>
                <w:rFonts w:eastAsia="宋体"/>
                <w:sz w:val="20"/>
              </w:rPr>
              <w:t>k00n</w:t>
            </w:r>
          </w:p>
        </w:tc>
        <w:tc>
          <w:tcPr>
            <w:tcW w:w="1382" w:type="dxa"/>
            <w:vAlign w:val="center"/>
          </w:tcPr>
          <w:p w14:paraId="3C109FA1" w14:textId="77777777" w:rsidR="00203188" w:rsidRDefault="00BA1986">
            <w:pPr>
              <w:tabs>
                <w:tab w:val="center" w:pos="4253"/>
                <w:tab w:val="right" w:pos="8504"/>
              </w:tabs>
              <w:spacing w:line="400" w:lineRule="exact"/>
              <w:jc w:val="center"/>
              <w:textAlignment w:val="auto"/>
              <w:rPr>
                <w:rFonts w:eastAsia="宋体"/>
                <w:sz w:val="20"/>
              </w:rPr>
            </w:pPr>
            <w:r>
              <w:rPr>
                <w:rFonts w:eastAsia="宋体"/>
                <w:i/>
                <w:iCs/>
                <w:sz w:val="20"/>
              </w:rPr>
              <w:t>m</w:t>
            </w:r>
          </w:p>
        </w:tc>
        <w:tc>
          <w:tcPr>
            <w:tcW w:w="1383" w:type="dxa"/>
            <w:vAlign w:val="center"/>
          </w:tcPr>
          <w:p w14:paraId="64C8CA70"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E</w:t>
            </w:r>
            <w:r>
              <w:rPr>
                <w:rFonts w:eastAsia="宋体"/>
                <w:sz w:val="20"/>
              </w:rPr>
              <w:t>n1</w:t>
            </w:r>
          </w:p>
        </w:tc>
        <w:tc>
          <w:tcPr>
            <w:tcW w:w="1383" w:type="dxa"/>
            <w:vAlign w:val="center"/>
          </w:tcPr>
          <w:p w14:paraId="060B1A8F"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383" w:type="dxa"/>
            <w:vAlign w:val="center"/>
          </w:tcPr>
          <w:p w14:paraId="73069AB1" w14:textId="77777777" w:rsidR="00203188" w:rsidRDefault="00BA1986">
            <w:pPr>
              <w:tabs>
                <w:tab w:val="center" w:pos="4253"/>
                <w:tab w:val="right" w:pos="8504"/>
              </w:tabs>
              <w:spacing w:line="400" w:lineRule="exact"/>
              <w:jc w:val="center"/>
              <w:textAlignment w:val="auto"/>
              <w:rPr>
                <w:rFonts w:eastAsia="宋体"/>
                <w:sz w:val="20"/>
              </w:rPr>
            </w:pPr>
            <w:proofErr w:type="spellStart"/>
            <w:r>
              <w:rPr>
                <w:rFonts w:eastAsia="宋体" w:hint="eastAsia"/>
                <w:sz w:val="20"/>
              </w:rPr>
              <w:t>E</w:t>
            </w:r>
            <w:r>
              <w:rPr>
                <w:rFonts w:eastAsia="宋体"/>
                <w:sz w:val="20"/>
              </w:rPr>
              <w:t>n</w:t>
            </w:r>
            <w:r>
              <w:rPr>
                <w:rFonts w:eastAsia="宋体" w:hint="eastAsia"/>
                <w:sz w:val="20"/>
              </w:rPr>
              <w:t>m</w:t>
            </w:r>
            <w:proofErr w:type="spellEnd"/>
          </w:p>
        </w:tc>
        <w:tc>
          <w:tcPr>
            <w:tcW w:w="1383" w:type="dxa"/>
            <w:vAlign w:val="center"/>
          </w:tcPr>
          <w:p w14:paraId="5F6961B9"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C</w:t>
            </w:r>
          </w:p>
        </w:tc>
      </w:tr>
    </w:tbl>
    <w:p w14:paraId="173F8845" w14:textId="77777777" w:rsidR="00203188" w:rsidRDefault="00BA1986">
      <w:pPr>
        <w:adjustRightInd/>
        <w:spacing w:beforeLines="50" w:before="156"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需要注意的是，产生式规则的录入需满足条件最小化单元原则，即导致结论成立的条件应不可继续向下分解。</w:t>
      </w:r>
    </w:p>
    <w:p w14:paraId="7B5B8A5E"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表</w:t>
      </w:r>
      <w:r>
        <w:rPr>
          <w:rFonts w:eastAsia="宋体" w:hint="eastAsia"/>
          <w:color w:val="000000"/>
          <w:kern w:val="2"/>
          <w:sz w:val="24"/>
          <w:szCs w:val="24"/>
        </w:rPr>
        <w:t>3-5</w:t>
      </w:r>
      <w:r>
        <w:rPr>
          <w:rFonts w:eastAsia="宋体" w:hint="eastAsia"/>
          <w:color w:val="000000"/>
          <w:kern w:val="2"/>
          <w:sz w:val="24"/>
          <w:szCs w:val="24"/>
        </w:rPr>
        <w:t>是一个产生式规则的示例，表示：如果“真空泵腔内没有适当油量且油路不通”或“真空泵进气管过滤网堵塞”，那么“真空泵真空度低”。</w:t>
      </w:r>
    </w:p>
    <w:p w14:paraId="01D8270C" w14:textId="77777777" w:rsidR="00203188" w:rsidRDefault="00BA1986">
      <w:pPr>
        <w:spacing w:before="240" w:after="60" w:line="400" w:lineRule="exact"/>
        <w:jc w:val="center"/>
        <w:rPr>
          <w:rFonts w:eastAsia="宋体"/>
        </w:rPr>
      </w:pPr>
      <w:r>
        <w:rPr>
          <w:rFonts w:eastAsia="宋体"/>
        </w:rPr>
        <w:t>表</w:t>
      </w:r>
      <w:r>
        <w:rPr>
          <w:rFonts w:eastAsia="宋体"/>
        </w:rPr>
        <w:t xml:space="preserve">3-5 </w:t>
      </w:r>
      <w:r>
        <w:rPr>
          <w:rFonts w:eastAsia="宋体" w:hint="eastAsia"/>
        </w:rPr>
        <w:t>产生式规则示例</w:t>
      </w:r>
    </w:p>
    <w:tbl>
      <w:tblPr>
        <w:tblStyle w:val="101"/>
        <w:tblW w:w="0" w:type="auto"/>
        <w:jc w:val="center"/>
        <w:tblLook w:val="04A0" w:firstRow="1" w:lastRow="0" w:firstColumn="1" w:lastColumn="0" w:noHBand="0" w:noVBand="1"/>
      </w:tblPr>
      <w:tblGrid>
        <w:gridCol w:w="846"/>
        <w:gridCol w:w="850"/>
        <w:gridCol w:w="2552"/>
        <w:gridCol w:w="1571"/>
        <w:gridCol w:w="2120"/>
      </w:tblGrid>
      <w:tr w:rsidR="00203188" w14:paraId="6B495379" w14:textId="77777777">
        <w:trPr>
          <w:jc w:val="center"/>
        </w:trPr>
        <w:tc>
          <w:tcPr>
            <w:tcW w:w="846" w:type="dxa"/>
            <w:vAlign w:val="center"/>
          </w:tcPr>
          <w:p w14:paraId="5C5EA43D"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规则号</w:t>
            </w:r>
          </w:p>
        </w:tc>
        <w:tc>
          <w:tcPr>
            <w:tcW w:w="850" w:type="dxa"/>
            <w:vAlign w:val="center"/>
          </w:tcPr>
          <w:p w14:paraId="35CFB0CC"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条件数</w:t>
            </w:r>
          </w:p>
        </w:tc>
        <w:tc>
          <w:tcPr>
            <w:tcW w:w="2552" w:type="dxa"/>
            <w:vAlign w:val="center"/>
          </w:tcPr>
          <w:p w14:paraId="7BBE5D85"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条件</w:t>
            </w:r>
            <w:r>
              <w:rPr>
                <w:rFonts w:eastAsia="宋体" w:hint="eastAsia"/>
                <w:sz w:val="20"/>
              </w:rPr>
              <w:t>1</w:t>
            </w:r>
          </w:p>
        </w:tc>
        <w:tc>
          <w:tcPr>
            <w:tcW w:w="1571" w:type="dxa"/>
            <w:vAlign w:val="center"/>
          </w:tcPr>
          <w:p w14:paraId="5116A83C"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条件</w:t>
            </w:r>
            <w:r>
              <w:rPr>
                <w:rFonts w:eastAsia="宋体"/>
                <w:sz w:val="20"/>
              </w:rPr>
              <w:t>2</w:t>
            </w:r>
          </w:p>
        </w:tc>
        <w:tc>
          <w:tcPr>
            <w:tcW w:w="2120" w:type="dxa"/>
            <w:vAlign w:val="center"/>
          </w:tcPr>
          <w:p w14:paraId="6D40D571"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结论</w:t>
            </w:r>
          </w:p>
        </w:tc>
      </w:tr>
      <w:tr w:rsidR="00203188" w14:paraId="7C2BA29E" w14:textId="77777777">
        <w:trPr>
          <w:jc w:val="center"/>
        </w:trPr>
        <w:tc>
          <w:tcPr>
            <w:tcW w:w="846" w:type="dxa"/>
            <w:vAlign w:val="center"/>
          </w:tcPr>
          <w:p w14:paraId="771439DF"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R</w:t>
            </w:r>
            <w:r>
              <w:rPr>
                <w:rFonts w:eastAsia="宋体"/>
                <w:sz w:val="20"/>
              </w:rPr>
              <w:t>1001</w:t>
            </w:r>
          </w:p>
        </w:tc>
        <w:tc>
          <w:tcPr>
            <w:tcW w:w="850" w:type="dxa"/>
            <w:vAlign w:val="center"/>
          </w:tcPr>
          <w:p w14:paraId="5DFD1606"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2</w:t>
            </w:r>
          </w:p>
        </w:tc>
        <w:tc>
          <w:tcPr>
            <w:tcW w:w="2552" w:type="dxa"/>
            <w:vAlign w:val="center"/>
          </w:tcPr>
          <w:p w14:paraId="5142C151"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真空泵腔内没有适当油量</w:t>
            </w:r>
          </w:p>
        </w:tc>
        <w:tc>
          <w:tcPr>
            <w:tcW w:w="1571" w:type="dxa"/>
            <w:vAlign w:val="center"/>
          </w:tcPr>
          <w:p w14:paraId="08FF11CD"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油路不通</w:t>
            </w:r>
          </w:p>
        </w:tc>
        <w:tc>
          <w:tcPr>
            <w:tcW w:w="2120" w:type="dxa"/>
            <w:vAlign w:val="center"/>
          </w:tcPr>
          <w:p w14:paraId="3C5AA2FD" w14:textId="77777777" w:rsidR="00203188" w:rsidRDefault="00BA1986">
            <w:pPr>
              <w:tabs>
                <w:tab w:val="center" w:pos="4253"/>
                <w:tab w:val="right" w:pos="8504"/>
              </w:tabs>
              <w:spacing w:line="400" w:lineRule="exact"/>
              <w:textAlignment w:val="auto"/>
              <w:rPr>
                <w:rFonts w:eastAsia="宋体"/>
                <w:sz w:val="20"/>
              </w:rPr>
            </w:pPr>
            <w:r>
              <w:rPr>
                <w:rFonts w:eastAsia="宋体" w:hint="eastAsia"/>
                <w:sz w:val="20"/>
              </w:rPr>
              <w:t>真空泵真空度低</w:t>
            </w:r>
          </w:p>
        </w:tc>
      </w:tr>
      <w:tr w:rsidR="00203188" w14:paraId="5473E52F" w14:textId="77777777">
        <w:trPr>
          <w:jc w:val="center"/>
        </w:trPr>
        <w:tc>
          <w:tcPr>
            <w:tcW w:w="846" w:type="dxa"/>
            <w:vAlign w:val="center"/>
          </w:tcPr>
          <w:p w14:paraId="310A7804"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R</w:t>
            </w:r>
            <w:r>
              <w:rPr>
                <w:rFonts w:eastAsia="宋体"/>
                <w:sz w:val="20"/>
              </w:rPr>
              <w:t>1002</w:t>
            </w:r>
          </w:p>
        </w:tc>
        <w:tc>
          <w:tcPr>
            <w:tcW w:w="850" w:type="dxa"/>
            <w:vAlign w:val="center"/>
          </w:tcPr>
          <w:p w14:paraId="79AB0B97"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1</w:t>
            </w:r>
          </w:p>
        </w:tc>
        <w:tc>
          <w:tcPr>
            <w:tcW w:w="2552" w:type="dxa"/>
            <w:vAlign w:val="center"/>
          </w:tcPr>
          <w:p w14:paraId="31E88D6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真空泵进气管过滤网堵塞</w:t>
            </w:r>
          </w:p>
        </w:tc>
        <w:tc>
          <w:tcPr>
            <w:tcW w:w="1571" w:type="dxa"/>
            <w:vAlign w:val="center"/>
          </w:tcPr>
          <w:p w14:paraId="41857179" w14:textId="77777777" w:rsidR="00203188" w:rsidRDefault="00203188">
            <w:pPr>
              <w:tabs>
                <w:tab w:val="center" w:pos="4253"/>
                <w:tab w:val="right" w:pos="8504"/>
              </w:tabs>
              <w:spacing w:line="400" w:lineRule="exact"/>
              <w:jc w:val="center"/>
              <w:textAlignment w:val="auto"/>
              <w:rPr>
                <w:rFonts w:eastAsia="宋体"/>
                <w:sz w:val="20"/>
              </w:rPr>
            </w:pPr>
          </w:p>
        </w:tc>
        <w:tc>
          <w:tcPr>
            <w:tcW w:w="2120" w:type="dxa"/>
            <w:vAlign w:val="center"/>
          </w:tcPr>
          <w:p w14:paraId="375F0C9E" w14:textId="77777777" w:rsidR="00203188" w:rsidRDefault="00BA1986">
            <w:pPr>
              <w:tabs>
                <w:tab w:val="center" w:pos="4253"/>
                <w:tab w:val="right" w:pos="8504"/>
              </w:tabs>
              <w:spacing w:line="400" w:lineRule="exact"/>
              <w:textAlignment w:val="auto"/>
              <w:rPr>
                <w:rFonts w:eastAsia="宋体"/>
                <w:sz w:val="20"/>
              </w:rPr>
            </w:pPr>
            <w:r>
              <w:rPr>
                <w:rFonts w:eastAsia="宋体" w:hint="eastAsia"/>
                <w:sz w:val="20"/>
              </w:rPr>
              <w:t>真空泵真空度低</w:t>
            </w:r>
          </w:p>
        </w:tc>
      </w:tr>
    </w:tbl>
    <w:p w14:paraId="7D2C2977" w14:textId="77777777" w:rsidR="00203188" w:rsidRDefault="00BA1986">
      <w:pPr>
        <w:spacing w:beforeLines="50" w:before="156" w:line="400" w:lineRule="exact"/>
        <w:ind w:firstLineChars="200" w:firstLine="480"/>
        <w:rPr>
          <w:rFonts w:eastAsia="宋体"/>
          <w:sz w:val="24"/>
        </w:rPr>
      </w:pPr>
      <w:r>
        <w:rPr>
          <w:rFonts w:eastAsia="宋体" w:hint="eastAsia"/>
          <w:sz w:val="24"/>
        </w:rPr>
        <w:t>常用开发工具有：</w:t>
      </w:r>
    </w:p>
    <w:p w14:paraId="223FC1EE"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）用于专家系统开发的通用程序设计语言的主要代表有</w:t>
      </w:r>
      <w:r>
        <w:rPr>
          <w:rFonts w:eastAsia="宋体" w:hint="eastAsia"/>
          <w:sz w:val="24"/>
        </w:rPr>
        <w:t>C++</w:t>
      </w:r>
      <w:r>
        <w:rPr>
          <w:rFonts w:eastAsia="宋体" w:hint="eastAsia"/>
          <w:sz w:val="24"/>
        </w:rPr>
        <w:t>、</w:t>
      </w:r>
      <w:r>
        <w:rPr>
          <w:rFonts w:eastAsia="宋体" w:hint="eastAsia"/>
          <w:sz w:val="24"/>
        </w:rPr>
        <w:t>C#</w:t>
      </w:r>
      <w:r>
        <w:rPr>
          <w:rFonts w:eastAsia="宋体" w:hint="eastAsia"/>
          <w:sz w:val="24"/>
        </w:rPr>
        <w:t>、</w:t>
      </w:r>
      <w:r>
        <w:rPr>
          <w:rFonts w:eastAsia="宋体" w:hint="eastAsia"/>
          <w:sz w:val="24"/>
        </w:rPr>
        <w:t>PASCAL</w:t>
      </w:r>
      <w:r>
        <w:rPr>
          <w:rFonts w:eastAsia="宋体" w:hint="eastAsia"/>
          <w:sz w:val="24"/>
        </w:rPr>
        <w:t>、</w:t>
      </w:r>
      <w:r>
        <w:rPr>
          <w:rFonts w:eastAsia="宋体" w:hint="eastAsia"/>
          <w:sz w:val="24"/>
        </w:rPr>
        <w:t>ADA</w:t>
      </w:r>
      <w:r>
        <w:rPr>
          <w:rFonts w:eastAsia="宋体" w:hint="eastAsia"/>
          <w:sz w:val="24"/>
        </w:rPr>
        <w:t>等。</w:t>
      </w:r>
    </w:p>
    <w:p w14:paraId="02FF7924"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）数据库端：</w:t>
      </w:r>
      <w:r>
        <w:rPr>
          <w:rFonts w:eastAsia="宋体" w:hint="eastAsia"/>
          <w:sz w:val="24"/>
        </w:rPr>
        <w:t>SQL</w:t>
      </w:r>
      <w:r>
        <w:rPr>
          <w:rFonts w:eastAsia="宋体"/>
          <w:sz w:val="24"/>
        </w:rPr>
        <w:t xml:space="preserve"> </w:t>
      </w:r>
      <w:r>
        <w:rPr>
          <w:rFonts w:eastAsia="宋体" w:hint="eastAsia"/>
          <w:sz w:val="24"/>
        </w:rPr>
        <w:t>Sever</w:t>
      </w:r>
      <w:r>
        <w:rPr>
          <w:rFonts w:eastAsia="宋体" w:hint="eastAsia"/>
          <w:sz w:val="24"/>
        </w:rPr>
        <w:t>、</w:t>
      </w:r>
      <w:r>
        <w:rPr>
          <w:rFonts w:eastAsia="宋体" w:hint="eastAsia"/>
          <w:sz w:val="24"/>
        </w:rPr>
        <w:t>MySQL</w:t>
      </w:r>
      <w:r>
        <w:rPr>
          <w:rFonts w:eastAsia="宋体" w:hint="eastAsia"/>
          <w:sz w:val="24"/>
        </w:rPr>
        <w:t>、</w:t>
      </w:r>
      <w:r>
        <w:rPr>
          <w:rFonts w:eastAsia="宋体" w:hint="eastAsia"/>
          <w:sz w:val="24"/>
        </w:rPr>
        <w:t>Access</w:t>
      </w:r>
      <w:r>
        <w:rPr>
          <w:rFonts w:eastAsia="宋体" w:hint="eastAsia"/>
          <w:sz w:val="24"/>
        </w:rPr>
        <w:t>等。</w:t>
      </w:r>
    </w:p>
    <w:p w14:paraId="1DD71DF7"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）传输接口：</w:t>
      </w:r>
      <w:r>
        <w:rPr>
          <w:rFonts w:eastAsia="宋体" w:hint="eastAsia"/>
          <w:sz w:val="24"/>
        </w:rPr>
        <w:t>ADO</w:t>
      </w:r>
      <w:r>
        <w:rPr>
          <w:rFonts w:eastAsia="宋体" w:hint="eastAsia"/>
          <w:sz w:val="24"/>
        </w:rPr>
        <w:t>、</w:t>
      </w:r>
      <w:r>
        <w:rPr>
          <w:rFonts w:eastAsia="宋体" w:hint="eastAsia"/>
          <w:sz w:val="24"/>
        </w:rPr>
        <w:t>ODBC</w:t>
      </w:r>
      <w:r>
        <w:rPr>
          <w:rFonts w:eastAsia="宋体" w:hint="eastAsia"/>
          <w:sz w:val="24"/>
        </w:rPr>
        <w:t>等。</w:t>
      </w:r>
    </w:p>
    <w:p w14:paraId="60A555F0"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4</w:t>
      </w:r>
      <w:r>
        <w:rPr>
          <w:rFonts w:eastAsia="宋体" w:hint="eastAsia"/>
          <w:sz w:val="24"/>
        </w:rPr>
        <w:t>）用户界面：</w:t>
      </w:r>
      <w:r>
        <w:rPr>
          <w:rFonts w:eastAsia="宋体" w:hint="eastAsia"/>
          <w:sz w:val="24"/>
        </w:rPr>
        <w:t>B</w:t>
      </w:r>
      <w:r>
        <w:rPr>
          <w:rFonts w:eastAsia="宋体"/>
          <w:sz w:val="24"/>
        </w:rPr>
        <w:t>/S</w:t>
      </w:r>
      <w:r>
        <w:rPr>
          <w:rFonts w:eastAsia="宋体" w:hint="eastAsia"/>
          <w:sz w:val="24"/>
        </w:rPr>
        <w:t>架构，</w:t>
      </w:r>
      <w:r>
        <w:rPr>
          <w:rFonts w:eastAsia="宋体" w:hint="eastAsia"/>
          <w:sz w:val="24"/>
        </w:rPr>
        <w:t>C/</w:t>
      </w:r>
      <w:r>
        <w:rPr>
          <w:rFonts w:eastAsia="宋体"/>
          <w:sz w:val="24"/>
        </w:rPr>
        <w:t>S</w:t>
      </w:r>
      <w:r>
        <w:rPr>
          <w:rFonts w:eastAsia="宋体" w:hint="eastAsia"/>
          <w:sz w:val="24"/>
        </w:rPr>
        <w:t>架构。</w:t>
      </w:r>
    </w:p>
    <w:p w14:paraId="41DEB46D" w14:textId="77777777" w:rsidR="00203188" w:rsidRDefault="00BA1986">
      <w:pPr>
        <w:spacing w:before="240" w:after="120" w:line="400" w:lineRule="atLeast"/>
        <w:outlineLvl w:val="3"/>
        <w:rPr>
          <w:rFonts w:eastAsia="黑体"/>
          <w:sz w:val="24"/>
        </w:rPr>
      </w:pPr>
      <w:bookmarkStart w:id="37" w:name="_Toc84500737"/>
      <w:r>
        <w:rPr>
          <w:rFonts w:eastAsia="黑体"/>
          <w:sz w:val="24"/>
        </w:rPr>
        <w:t>3.2.2</w:t>
      </w:r>
      <w:r>
        <w:rPr>
          <w:rFonts w:eastAsia="黑体"/>
          <w:sz w:val="24"/>
        </w:rPr>
        <w:t>知识图谱</w:t>
      </w:r>
      <w:bookmarkEnd w:id="37"/>
    </w:p>
    <w:p w14:paraId="17BC8414"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lastRenderedPageBreak/>
        <w:t>知识图谱是一系列可以用来展示知识的发展和结构关系的图形，它充分釆用可视化的技术，不仅能够对知识资源和载体进行描述，同时还可以对知识以及知识之间的联系进行分析和描绘。当前，知识图谱主要应用于科学</w:t>
      </w:r>
      <w:proofErr w:type="gramStart"/>
      <w:r>
        <w:rPr>
          <w:rFonts w:eastAsia="宋体" w:hint="eastAsia"/>
          <w:color w:val="000000"/>
          <w:kern w:val="2"/>
          <w:sz w:val="24"/>
          <w:szCs w:val="24"/>
        </w:rPr>
        <w:t>研宄</w:t>
      </w:r>
      <w:proofErr w:type="gramEnd"/>
      <w:r>
        <w:rPr>
          <w:rFonts w:eastAsia="宋体" w:hint="eastAsia"/>
          <w:color w:val="000000"/>
          <w:kern w:val="2"/>
          <w:sz w:val="24"/>
          <w:szCs w:val="24"/>
        </w:rPr>
        <w:t>领域。该方法的应用流程主要步骤如图</w:t>
      </w:r>
      <w:r>
        <w:rPr>
          <w:rFonts w:eastAsia="宋体"/>
          <w:color w:val="000000"/>
          <w:kern w:val="2"/>
          <w:sz w:val="24"/>
          <w:szCs w:val="24"/>
        </w:rPr>
        <w:t>3</w:t>
      </w:r>
      <w:r>
        <w:rPr>
          <w:rFonts w:eastAsia="宋体" w:hint="eastAsia"/>
          <w:color w:val="000000"/>
          <w:kern w:val="2"/>
          <w:sz w:val="24"/>
          <w:szCs w:val="24"/>
        </w:rPr>
        <w:t>-</w:t>
      </w:r>
      <w:r>
        <w:rPr>
          <w:rFonts w:eastAsia="宋体"/>
          <w:color w:val="000000"/>
          <w:kern w:val="2"/>
          <w:sz w:val="24"/>
          <w:szCs w:val="24"/>
        </w:rPr>
        <w:t>5</w:t>
      </w:r>
      <w:r>
        <w:rPr>
          <w:rFonts w:eastAsia="宋体" w:hint="eastAsia"/>
          <w:color w:val="000000"/>
          <w:kern w:val="2"/>
          <w:sz w:val="24"/>
          <w:szCs w:val="24"/>
        </w:rPr>
        <w:t>所示。</w:t>
      </w:r>
    </w:p>
    <w:p w14:paraId="3623BBDF" w14:textId="77777777" w:rsidR="00203188" w:rsidRDefault="00BA1986">
      <w:pPr>
        <w:widowControl/>
        <w:spacing w:before="120" w:line="240" w:lineRule="auto"/>
        <w:jc w:val="center"/>
        <w:rPr>
          <w:szCs w:val="30"/>
        </w:rPr>
      </w:pPr>
      <w:r>
        <w:rPr>
          <w:noProof/>
        </w:rPr>
        <w:drawing>
          <wp:inline distT="0" distB="0" distL="0" distR="0" wp14:anchorId="4298E0C0" wp14:editId="7DF2FCE3">
            <wp:extent cx="1537970" cy="15430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538166" cy="1543050"/>
                    </a:xfrm>
                    <a:prstGeom prst="rect">
                      <a:avLst/>
                    </a:prstGeom>
                    <a:noFill/>
                    <a:ln>
                      <a:noFill/>
                    </a:ln>
                  </pic:spPr>
                </pic:pic>
              </a:graphicData>
            </a:graphic>
          </wp:inline>
        </w:drawing>
      </w:r>
    </w:p>
    <w:p w14:paraId="13EB343A" w14:textId="77777777" w:rsidR="00203188" w:rsidRDefault="00BA1986">
      <w:pPr>
        <w:spacing w:after="240" w:line="400" w:lineRule="exact"/>
        <w:jc w:val="center"/>
        <w:rPr>
          <w:rFonts w:eastAsia="宋体"/>
        </w:rPr>
      </w:pPr>
      <w:r>
        <w:rPr>
          <w:rFonts w:eastAsia="宋体" w:hint="eastAsia"/>
        </w:rPr>
        <w:t>图</w:t>
      </w:r>
      <w:r>
        <w:rPr>
          <w:rFonts w:eastAsia="宋体"/>
        </w:rPr>
        <w:t>3</w:t>
      </w:r>
      <w:r>
        <w:rPr>
          <w:rFonts w:eastAsia="宋体" w:hint="eastAsia"/>
        </w:rPr>
        <w:t>-</w:t>
      </w:r>
      <w:r>
        <w:rPr>
          <w:rFonts w:eastAsia="宋体"/>
        </w:rPr>
        <w:t xml:space="preserve">5 </w:t>
      </w:r>
      <w:r>
        <w:rPr>
          <w:rFonts w:eastAsia="宋体" w:hint="eastAsia"/>
        </w:rPr>
        <w:t>知识图谱的应用流程</w:t>
      </w:r>
    </w:p>
    <w:p w14:paraId="413F6339"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）知识抽取</w:t>
      </w:r>
    </w:p>
    <w:p w14:paraId="37CE467E" w14:textId="77777777" w:rsidR="00203188" w:rsidRDefault="00BA1986">
      <w:pPr>
        <w:spacing w:line="400" w:lineRule="exact"/>
        <w:ind w:firstLineChars="200" w:firstLine="480"/>
        <w:rPr>
          <w:rFonts w:eastAsia="宋体"/>
          <w:sz w:val="24"/>
        </w:rPr>
      </w:pPr>
      <w:r>
        <w:rPr>
          <w:rFonts w:eastAsia="宋体" w:hint="eastAsia"/>
          <w:sz w:val="24"/>
        </w:rPr>
        <w:t>知识抽取，即从不同来源、不同结构的数据中进行知识提取，形成知识（结构化数据）存入到知识图谱，知识抽取的内容包括实体抽取，关系抽取和属性抽取。</w:t>
      </w:r>
    </w:p>
    <w:p w14:paraId="7F731FDE" w14:textId="77777777" w:rsidR="00203188" w:rsidRDefault="00BA1986">
      <w:pPr>
        <w:spacing w:line="400" w:lineRule="exact"/>
        <w:ind w:firstLineChars="200" w:firstLine="480"/>
        <w:rPr>
          <w:rFonts w:eastAsia="宋体"/>
          <w:sz w:val="24"/>
        </w:rPr>
      </w:pPr>
      <w:r>
        <w:rPr>
          <w:rFonts w:eastAsia="宋体" w:hint="eastAsia"/>
          <w:sz w:val="24"/>
        </w:rPr>
        <w:t>①实体抽取</w:t>
      </w:r>
    </w:p>
    <w:p w14:paraId="7E9A8E84" w14:textId="77777777" w:rsidR="00203188" w:rsidRDefault="00BA1986">
      <w:pPr>
        <w:spacing w:line="400" w:lineRule="exact"/>
        <w:ind w:firstLineChars="200" w:firstLine="480"/>
        <w:rPr>
          <w:rFonts w:eastAsia="宋体"/>
          <w:sz w:val="24"/>
        </w:rPr>
      </w:pPr>
      <w:r>
        <w:rPr>
          <w:rFonts w:eastAsia="宋体" w:hint="eastAsia"/>
          <w:sz w:val="24"/>
        </w:rPr>
        <w:t>实体抽取又称命名实体识别，其目的是对于给定数据，从其中识别并抽取出具体的人名、地名、机构名、时间等实体并划分到对应的类别中。目前对于自然语言文本的命名实体识别方法大概分成以下两类：基于词典和命名规则的命名实体识别方法、基于机器学习的命名实体识别方法。</w:t>
      </w:r>
    </w:p>
    <w:p w14:paraId="0A5A5C5C" w14:textId="77777777" w:rsidR="00203188" w:rsidRDefault="00BA1986">
      <w:pPr>
        <w:spacing w:line="400" w:lineRule="exact"/>
        <w:ind w:firstLineChars="200" w:firstLine="480"/>
        <w:rPr>
          <w:rFonts w:eastAsia="宋体"/>
          <w:sz w:val="24"/>
        </w:rPr>
      </w:pPr>
      <w:r>
        <w:rPr>
          <w:rFonts w:eastAsia="宋体" w:hint="eastAsia"/>
          <w:sz w:val="24"/>
        </w:rPr>
        <w:t>a</w:t>
      </w:r>
      <w:r>
        <w:rPr>
          <w:rFonts w:eastAsia="宋体"/>
          <w:sz w:val="24"/>
        </w:rPr>
        <w:t>.</w:t>
      </w:r>
      <w:r>
        <w:rPr>
          <w:rFonts w:eastAsia="宋体" w:hint="eastAsia"/>
          <w:sz w:val="24"/>
        </w:rPr>
        <w:t>基于词典和命名规则的命名实体识别方法</w:t>
      </w:r>
    </w:p>
    <w:p w14:paraId="4795F962" w14:textId="77777777" w:rsidR="00203188" w:rsidRDefault="00BA1986">
      <w:pPr>
        <w:spacing w:line="400" w:lineRule="exact"/>
        <w:ind w:firstLineChars="200" w:firstLine="480"/>
        <w:rPr>
          <w:rFonts w:eastAsia="宋体"/>
          <w:sz w:val="24"/>
        </w:rPr>
      </w:pPr>
      <w:r>
        <w:rPr>
          <w:rFonts w:eastAsia="宋体" w:hint="eastAsia"/>
          <w:sz w:val="24"/>
        </w:rPr>
        <w:t>基于词典和命名规则的方法主要是通过人工制定抽取模板，</w:t>
      </w:r>
      <w:proofErr w:type="gramStart"/>
      <w:r>
        <w:rPr>
          <w:rFonts w:eastAsia="宋体" w:hint="eastAsia"/>
          <w:sz w:val="24"/>
        </w:rPr>
        <w:t>以模式</w:t>
      </w:r>
      <w:proofErr w:type="gramEnd"/>
      <w:r>
        <w:rPr>
          <w:rFonts w:eastAsia="宋体" w:hint="eastAsia"/>
          <w:sz w:val="24"/>
        </w:rPr>
        <w:t>和字符串匹配为主要手段，依赖已有的词典知识库，从非结构化文本数据中识别出实体，并划分到对应的类别中。这种方法需要语言学专家和计算机专家相互配合构建，很费时费力。</w:t>
      </w:r>
    </w:p>
    <w:p w14:paraId="5F8CF4C6" w14:textId="77777777" w:rsidR="00203188" w:rsidRDefault="00BA1986">
      <w:pPr>
        <w:spacing w:line="400" w:lineRule="exact"/>
        <w:ind w:firstLineChars="200" w:firstLine="480"/>
        <w:rPr>
          <w:rFonts w:eastAsia="宋体"/>
          <w:sz w:val="24"/>
        </w:rPr>
      </w:pPr>
      <w:r>
        <w:rPr>
          <w:rFonts w:eastAsia="宋体"/>
          <w:sz w:val="24"/>
        </w:rPr>
        <w:t>b.</w:t>
      </w:r>
      <w:r>
        <w:rPr>
          <w:rFonts w:eastAsia="宋体" w:hint="eastAsia"/>
          <w:sz w:val="24"/>
        </w:rPr>
        <w:t>基于机器学习的命名实体识别方法</w:t>
      </w:r>
    </w:p>
    <w:p w14:paraId="3D973768" w14:textId="77777777" w:rsidR="00203188" w:rsidRDefault="00BA1986">
      <w:pPr>
        <w:spacing w:line="400" w:lineRule="exact"/>
        <w:ind w:firstLineChars="200" w:firstLine="480"/>
        <w:rPr>
          <w:rFonts w:eastAsia="宋体"/>
          <w:sz w:val="24"/>
        </w:rPr>
      </w:pPr>
      <w:r>
        <w:rPr>
          <w:rFonts w:eastAsia="宋体" w:hint="eastAsia"/>
          <w:sz w:val="24"/>
        </w:rPr>
        <w:t>基于机器学习的命名实体识别方法其核心是分类问题。其中分类处理又包含两种：一种是根据给定的实体类别来识别和划分实体边界，然后进行实体分类，另一种是设定若干个待标注的类别标签，然后自动化对文本内容进行标签标注，最后将标注的标签整合，最终构成命名实体。目前标注效果较好的模型有隐马尔可夫模型、长短期记忆网络、卷积神经网络模型等。然而，基于机器学习方法无法捕获实体的语义特征。深度学习方法将识别过程转换为序列标注问题，通过设定标注规则为每个词打上类别标签，从而得到命名实体识别结果。最经典的识别效果比较好的</w:t>
      </w:r>
      <w:r>
        <w:rPr>
          <w:rFonts w:eastAsia="宋体" w:hint="eastAsia"/>
          <w:sz w:val="24"/>
        </w:rPr>
        <w:lastRenderedPageBreak/>
        <w:t>模型是</w:t>
      </w:r>
      <w:r>
        <w:rPr>
          <w:rFonts w:eastAsia="宋体"/>
          <w:sz w:val="24"/>
        </w:rPr>
        <w:t>LSTM-CRF</w:t>
      </w:r>
      <w:r>
        <w:rPr>
          <w:rFonts w:eastAsia="宋体" w:hint="eastAsia"/>
          <w:sz w:val="24"/>
        </w:rPr>
        <w:t>。</w:t>
      </w:r>
    </w:p>
    <w:p w14:paraId="6D3564B3" w14:textId="77777777" w:rsidR="00203188" w:rsidRDefault="00BA1986">
      <w:pPr>
        <w:spacing w:line="400" w:lineRule="exact"/>
        <w:ind w:firstLineChars="200" w:firstLine="480"/>
        <w:rPr>
          <w:rFonts w:eastAsia="宋体"/>
          <w:sz w:val="24"/>
        </w:rPr>
      </w:pPr>
      <w:r>
        <w:rPr>
          <w:rFonts w:eastAsia="宋体" w:hint="eastAsia"/>
          <w:sz w:val="24"/>
        </w:rPr>
        <w:t>②关系抽取</w:t>
      </w:r>
    </w:p>
    <w:p w14:paraId="346511A7" w14:textId="77777777" w:rsidR="00203188" w:rsidRDefault="00BA1986">
      <w:pPr>
        <w:spacing w:line="400" w:lineRule="exact"/>
        <w:ind w:firstLineChars="200" w:firstLine="480"/>
        <w:rPr>
          <w:rFonts w:eastAsia="宋体"/>
          <w:sz w:val="24"/>
        </w:rPr>
      </w:pPr>
      <w:r>
        <w:rPr>
          <w:rFonts w:eastAsia="宋体" w:hint="eastAsia"/>
          <w:sz w:val="24"/>
        </w:rPr>
        <w:t>关系抽取是指根据命名实体识别出多个实体之间存在的关系，关系抽取的结果是三元组形式，关系抽取的方法可以分为基于模板和基于机器学习的方法。基于模板的方法主要是通过设计语义抽取规则来进行的。基于机器学习的方法主要包括有监督的关系抽取方法和</w:t>
      </w:r>
      <w:proofErr w:type="gramStart"/>
      <w:r>
        <w:rPr>
          <w:rFonts w:eastAsia="宋体" w:hint="eastAsia"/>
          <w:sz w:val="24"/>
        </w:rPr>
        <w:t>弱监督</w:t>
      </w:r>
      <w:proofErr w:type="gramEnd"/>
      <w:r>
        <w:rPr>
          <w:rFonts w:eastAsia="宋体" w:hint="eastAsia"/>
          <w:sz w:val="24"/>
        </w:rPr>
        <w:t>的关系抽取方法。</w:t>
      </w:r>
    </w:p>
    <w:p w14:paraId="2462F96E" w14:textId="77777777" w:rsidR="00203188" w:rsidRDefault="00BA1986">
      <w:pPr>
        <w:spacing w:line="400" w:lineRule="exact"/>
        <w:ind w:firstLineChars="200" w:firstLine="480"/>
        <w:rPr>
          <w:rFonts w:eastAsia="宋体"/>
          <w:sz w:val="24"/>
        </w:rPr>
      </w:pPr>
      <w:r>
        <w:rPr>
          <w:rFonts w:eastAsia="宋体" w:hint="eastAsia"/>
          <w:sz w:val="24"/>
        </w:rPr>
        <w:t>③属性抽取</w:t>
      </w:r>
    </w:p>
    <w:p w14:paraId="0407A890" w14:textId="77777777" w:rsidR="00203188" w:rsidRDefault="00BA1986">
      <w:pPr>
        <w:spacing w:line="400" w:lineRule="exact"/>
        <w:ind w:firstLineChars="200" w:firstLine="480"/>
        <w:rPr>
          <w:rFonts w:eastAsia="宋体"/>
          <w:sz w:val="24"/>
        </w:rPr>
      </w:pPr>
      <w:r>
        <w:rPr>
          <w:rFonts w:eastAsia="宋体" w:hint="eastAsia"/>
          <w:sz w:val="24"/>
        </w:rPr>
        <w:t>属性抽取是指通过属性抽取技术抽取出实体的属性值，通过实体的属性值集合来对该实体进行整体描述。在属性抽取中三元组表示形式为（实体，属性，属性值），可以将关系抽取技术用于属性抽取。</w:t>
      </w:r>
    </w:p>
    <w:p w14:paraId="34DA473F"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sz w:val="24"/>
        </w:rPr>
        <w:t>2</w:t>
      </w:r>
      <w:r>
        <w:rPr>
          <w:rFonts w:eastAsia="宋体" w:hint="eastAsia"/>
          <w:sz w:val="24"/>
        </w:rPr>
        <w:t>）知识融合</w:t>
      </w:r>
    </w:p>
    <w:p w14:paraId="34EC18CC" w14:textId="77777777" w:rsidR="00203188" w:rsidRDefault="00BA1986">
      <w:pPr>
        <w:spacing w:line="400" w:lineRule="exact"/>
        <w:ind w:firstLineChars="200" w:firstLine="480"/>
        <w:rPr>
          <w:rFonts w:eastAsia="宋体"/>
          <w:sz w:val="24"/>
        </w:rPr>
      </w:pPr>
      <w:r>
        <w:rPr>
          <w:rFonts w:eastAsia="宋体" w:hint="eastAsia"/>
          <w:sz w:val="24"/>
        </w:rPr>
        <w:t>知识融合</w:t>
      </w:r>
      <w:r>
        <w:rPr>
          <w:rFonts w:eastAsia="宋体"/>
          <w:sz w:val="24"/>
        </w:rPr>
        <w:t>(Knowledge Fusion)</w:t>
      </w:r>
      <w:r>
        <w:rPr>
          <w:rFonts w:eastAsia="宋体" w:hint="eastAsia"/>
          <w:sz w:val="24"/>
        </w:rPr>
        <w:t>即把多源异构的知识经过实体对齐、实体消</w:t>
      </w:r>
      <w:proofErr w:type="gramStart"/>
      <w:r>
        <w:rPr>
          <w:rFonts w:eastAsia="宋体" w:hint="eastAsia"/>
          <w:sz w:val="24"/>
        </w:rPr>
        <w:t>歧</w:t>
      </w:r>
      <w:proofErr w:type="gramEnd"/>
      <w:r>
        <w:rPr>
          <w:rFonts w:eastAsia="宋体" w:hint="eastAsia"/>
          <w:sz w:val="24"/>
        </w:rPr>
        <w:t>等技术进行融合成新的知识，并获取价值。实体对齐方法中，具有代表性方法有</w:t>
      </w:r>
      <w:r>
        <w:rPr>
          <w:rFonts w:eastAsia="宋体"/>
          <w:sz w:val="24"/>
        </w:rPr>
        <w:t>JE</w:t>
      </w:r>
      <w:r>
        <w:rPr>
          <w:rFonts w:eastAsia="宋体" w:hint="eastAsia"/>
          <w:sz w:val="24"/>
        </w:rPr>
        <w:t>、</w:t>
      </w:r>
      <w:proofErr w:type="spellStart"/>
      <w:r>
        <w:rPr>
          <w:rFonts w:eastAsia="宋体"/>
          <w:sz w:val="24"/>
        </w:rPr>
        <w:t>MTransE</w:t>
      </w:r>
      <w:proofErr w:type="spellEnd"/>
      <w:r>
        <w:rPr>
          <w:rFonts w:eastAsia="宋体" w:hint="eastAsia"/>
          <w:sz w:val="24"/>
        </w:rPr>
        <w:t>、</w:t>
      </w:r>
      <w:proofErr w:type="spellStart"/>
      <w:r>
        <w:rPr>
          <w:rFonts w:eastAsia="宋体"/>
          <w:sz w:val="24"/>
        </w:rPr>
        <w:t>ITransE</w:t>
      </w:r>
      <w:proofErr w:type="spellEnd"/>
      <w:r>
        <w:rPr>
          <w:rFonts w:eastAsia="宋体" w:hint="eastAsia"/>
          <w:sz w:val="24"/>
        </w:rPr>
        <w:t>、</w:t>
      </w:r>
      <w:proofErr w:type="spellStart"/>
      <w:r>
        <w:rPr>
          <w:rFonts w:eastAsia="宋体"/>
          <w:sz w:val="24"/>
        </w:rPr>
        <w:t>KDCoE</w:t>
      </w:r>
      <w:proofErr w:type="spellEnd"/>
      <w:r>
        <w:rPr>
          <w:rFonts w:eastAsia="宋体" w:hint="eastAsia"/>
          <w:sz w:val="24"/>
        </w:rPr>
        <w:t>等。</w:t>
      </w:r>
    </w:p>
    <w:p w14:paraId="60802CF0"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）可视化</w:t>
      </w:r>
    </w:p>
    <w:p w14:paraId="3048E36E" w14:textId="77777777" w:rsidR="00203188" w:rsidRDefault="00BA1986">
      <w:pPr>
        <w:spacing w:line="400" w:lineRule="exact"/>
        <w:ind w:firstLineChars="200" w:firstLine="480"/>
        <w:rPr>
          <w:rFonts w:eastAsia="宋体"/>
          <w:sz w:val="24"/>
        </w:rPr>
      </w:pPr>
      <w:r>
        <w:rPr>
          <w:rFonts w:eastAsia="宋体" w:hint="eastAsia"/>
          <w:sz w:val="24"/>
        </w:rPr>
        <w:t>前端界面将可视化请求发送给后端，后端调用知识库查询接口得到知识数据，并将其转换为前端界面可以识别的包含节点和关系的三元组形式数据集合，并发送到前端界面构建相关图例展示给用户。在进行前端可视化时，通过获取特定数据生成</w:t>
      </w:r>
      <w:r>
        <w:rPr>
          <w:rFonts w:eastAsia="宋体"/>
          <w:sz w:val="24"/>
        </w:rPr>
        <w:t>json</w:t>
      </w:r>
      <w:r>
        <w:rPr>
          <w:rFonts w:eastAsia="宋体" w:hint="eastAsia"/>
          <w:sz w:val="24"/>
        </w:rPr>
        <w:t>格式进行处理，之后将数据返回给前端界面。可视化流程如图</w:t>
      </w:r>
      <w:r>
        <w:rPr>
          <w:rFonts w:eastAsia="宋体"/>
          <w:sz w:val="24"/>
        </w:rPr>
        <w:t>3</w:t>
      </w:r>
      <w:r>
        <w:rPr>
          <w:rFonts w:eastAsia="宋体" w:hint="eastAsia"/>
          <w:sz w:val="24"/>
        </w:rPr>
        <w:t>-</w:t>
      </w:r>
      <w:r>
        <w:rPr>
          <w:rFonts w:eastAsia="宋体"/>
          <w:sz w:val="24"/>
        </w:rPr>
        <w:t>6</w:t>
      </w:r>
      <w:r>
        <w:rPr>
          <w:rFonts w:eastAsia="宋体" w:hint="eastAsia"/>
          <w:sz w:val="24"/>
        </w:rPr>
        <w:t>所示。</w:t>
      </w:r>
    </w:p>
    <w:p w14:paraId="7749D08B" w14:textId="77777777" w:rsidR="00203188" w:rsidRDefault="00BA1986">
      <w:pPr>
        <w:widowControl/>
        <w:spacing w:before="120" w:line="240" w:lineRule="auto"/>
        <w:jc w:val="center"/>
        <w:rPr>
          <w:rFonts w:eastAsia="等线"/>
          <w:szCs w:val="30"/>
        </w:rPr>
      </w:pPr>
      <w:r>
        <w:rPr>
          <w:rFonts w:eastAsia="等线"/>
          <w:noProof/>
          <w:szCs w:val="30"/>
        </w:rPr>
        <w:drawing>
          <wp:inline distT="0" distB="0" distL="0" distR="0" wp14:anchorId="6DDC9A2E" wp14:editId="4313D185">
            <wp:extent cx="1475740" cy="2173605"/>
            <wp:effectExtent l="0" t="0" r="1905"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476000" cy="2174171"/>
                    </a:xfrm>
                    <a:prstGeom prst="rect">
                      <a:avLst/>
                    </a:prstGeom>
                    <a:noFill/>
                    <a:ln>
                      <a:noFill/>
                    </a:ln>
                  </pic:spPr>
                </pic:pic>
              </a:graphicData>
            </a:graphic>
          </wp:inline>
        </w:drawing>
      </w:r>
    </w:p>
    <w:p w14:paraId="65D25FAD" w14:textId="77777777" w:rsidR="00203188" w:rsidRDefault="00BA1986">
      <w:pPr>
        <w:spacing w:after="240" w:line="400" w:lineRule="exact"/>
        <w:jc w:val="center"/>
        <w:rPr>
          <w:rFonts w:eastAsia="宋体"/>
        </w:rPr>
      </w:pPr>
      <w:r>
        <w:rPr>
          <w:rFonts w:eastAsia="宋体" w:hint="eastAsia"/>
        </w:rPr>
        <w:t>图</w:t>
      </w:r>
      <w:r>
        <w:rPr>
          <w:rFonts w:eastAsia="宋体"/>
        </w:rPr>
        <w:t>3</w:t>
      </w:r>
      <w:r>
        <w:rPr>
          <w:rFonts w:eastAsia="宋体" w:hint="eastAsia"/>
        </w:rPr>
        <w:t>-</w:t>
      </w:r>
      <w:r>
        <w:rPr>
          <w:rFonts w:eastAsia="宋体"/>
        </w:rPr>
        <w:t xml:space="preserve">6 </w:t>
      </w:r>
      <w:r>
        <w:rPr>
          <w:rFonts w:eastAsia="宋体" w:hint="eastAsia"/>
        </w:rPr>
        <w:t>知识图谱可视化流程图</w:t>
      </w:r>
    </w:p>
    <w:p w14:paraId="52AD615D" w14:textId="77777777" w:rsidR="00203188" w:rsidRDefault="00BA1986">
      <w:pPr>
        <w:spacing w:line="400" w:lineRule="exact"/>
        <w:ind w:firstLineChars="200" w:firstLine="480"/>
        <w:rPr>
          <w:rFonts w:eastAsia="宋体"/>
          <w:color w:val="000000"/>
          <w:kern w:val="2"/>
          <w:sz w:val="24"/>
          <w:szCs w:val="24"/>
        </w:rPr>
      </w:pPr>
      <w:r>
        <w:rPr>
          <w:rFonts w:eastAsia="宋体" w:hint="eastAsia"/>
          <w:sz w:val="24"/>
        </w:rPr>
        <w:t>知识图谱下的知识录入模板应是一系列三元组（实体，关系，实体）或（实体，属性，属性值）的组合，</w:t>
      </w:r>
      <w:r>
        <w:rPr>
          <w:rFonts w:eastAsia="宋体" w:hint="eastAsia"/>
          <w:color w:val="000000"/>
          <w:kern w:val="2"/>
          <w:sz w:val="24"/>
          <w:szCs w:val="24"/>
        </w:rPr>
        <w:t>下图是一个知识图谱的示例，表示：编号</w:t>
      </w:r>
      <w:r>
        <w:rPr>
          <w:rFonts w:eastAsia="宋体" w:hint="eastAsia"/>
          <w:color w:val="000000"/>
          <w:kern w:val="2"/>
          <w:sz w:val="24"/>
          <w:szCs w:val="24"/>
        </w:rPr>
        <w:t>0</w:t>
      </w:r>
      <w:r>
        <w:rPr>
          <w:rFonts w:eastAsia="宋体"/>
          <w:color w:val="000000"/>
          <w:kern w:val="2"/>
          <w:sz w:val="24"/>
          <w:szCs w:val="24"/>
        </w:rPr>
        <w:t>01</w:t>
      </w:r>
      <w:r>
        <w:rPr>
          <w:rFonts w:eastAsia="宋体" w:hint="eastAsia"/>
          <w:color w:val="000000"/>
          <w:kern w:val="2"/>
          <w:sz w:val="24"/>
          <w:szCs w:val="24"/>
        </w:rPr>
        <w:t>的电机发出</w:t>
      </w:r>
      <w:r>
        <w:rPr>
          <w:rFonts w:eastAsia="宋体" w:hint="eastAsia"/>
          <w:color w:val="000000"/>
          <w:kern w:val="2"/>
          <w:sz w:val="24"/>
          <w:szCs w:val="24"/>
        </w:rPr>
        <w:lastRenderedPageBreak/>
        <w:t>“嗞嗞”声代表该电机已故障。</w:t>
      </w:r>
    </w:p>
    <w:p w14:paraId="607D0DBE" w14:textId="77777777" w:rsidR="00203188" w:rsidRDefault="00BA1986">
      <w:pPr>
        <w:widowControl/>
        <w:spacing w:before="120" w:line="240" w:lineRule="auto"/>
        <w:jc w:val="center"/>
        <w:rPr>
          <w:rFonts w:eastAsia="等线"/>
          <w:szCs w:val="30"/>
        </w:rPr>
      </w:pPr>
      <w:r>
        <w:rPr>
          <w:rFonts w:eastAsia="等线"/>
          <w:noProof/>
        </w:rPr>
        <w:drawing>
          <wp:inline distT="0" distB="0" distL="0" distR="0" wp14:anchorId="6A59AA10" wp14:editId="0CDE2459">
            <wp:extent cx="2159635" cy="8185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160000" cy="818660"/>
                    </a:xfrm>
                    <a:prstGeom prst="rect">
                      <a:avLst/>
                    </a:prstGeom>
                    <a:noFill/>
                    <a:ln>
                      <a:noFill/>
                    </a:ln>
                  </pic:spPr>
                </pic:pic>
              </a:graphicData>
            </a:graphic>
          </wp:inline>
        </w:drawing>
      </w:r>
    </w:p>
    <w:p w14:paraId="38850D83" w14:textId="77777777" w:rsidR="00203188" w:rsidRDefault="00BA1986">
      <w:pPr>
        <w:spacing w:after="240" w:line="400" w:lineRule="exact"/>
        <w:jc w:val="center"/>
        <w:rPr>
          <w:rFonts w:eastAsia="等线"/>
        </w:rPr>
      </w:pPr>
      <w:r>
        <w:rPr>
          <w:rFonts w:eastAsia="宋体" w:hint="eastAsia"/>
        </w:rPr>
        <w:t>图</w:t>
      </w:r>
      <w:r>
        <w:rPr>
          <w:rFonts w:eastAsia="宋体"/>
        </w:rPr>
        <w:t>3</w:t>
      </w:r>
      <w:r>
        <w:rPr>
          <w:rFonts w:eastAsia="宋体" w:hint="eastAsia"/>
        </w:rPr>
        <w:t>-</w:t>
      </w:r>
      <w:r>
        <w:rPr>
          <w:rFonts w:eastAsia="宋体"/>
        </w:rPr>
        <w:t xml:space="preserve">7 </w:t>
      </w:r>
      <w:r>
        <w:rPr>
          <w:rFonts w:eastAsia="宋体" w:hint="eastAsia"/>
        </w:rPr>
        <w:t>知识图谱示例</w:t>
      </w:r>
    </w:p>
    <w:p w14:paraId="63642C1C"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常用开发工具有：</w:t>
      </w:r>
    </w:p>
    <w:p w14:paraId="14FD1FFE"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）知识图谱可视化：</w:t>
      </w:r>
      <w:r>
        <w:rPr>
          <w:rFonts w:eastAsia="宋体"/>
          <w:sz w:val="24"/>
        </w:rPr>
        <w:t>RDF</w:t>
      </w:r>
      <w:r>
        <w:rPr>
          <w:rFonts w:eastAsia="宋体"/>
          <w:sz w:val="24"/>
        </w:rPr>
        <w:t>、</w:t>
      </w:r>
      <w:r>
        <w:rPr>
          <w:rFonts w:eastAsia="宋体"/>
          <w:sz w:val="24"/>
        </w:rPr>
        <w:t>OWL</w:t>
      </w:r>
      <w:r>
        <w:rPr>
          <w:rFonts w:eastAsia="宋体"/>
          <w:sz w:val="24"/>
        </w:rPr>
        <w:t>、</w:t>
      </w:r>
      <w:r>
        <w:rPr>
          <w:rFonts w:eastAsia="宋体"/>
          <w:sz w:val="24"/>
        </w:rPr>
        <w:t>Turtle</w:t>
      </w:r>
      <w:r>
        <w:rPr>
          <w:rFonts w:eastAsia="宋体" w:hint="eastAsia"/>
          <w:sz w:val="24"/>
        </w:rPr>
        <w:t>等。</w:t>
      </w:r>
    </w:p>
    <w:p w14:paraId="4DC10360"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）存储：图数据库，主流的</w:t>
      </w:r>
      <w:proofErr w:type="gramStart"/>
      <w:r>
        <w:rPr>
          <w:rFonts w:eastAsia="宋体" w:hint="eastAsia"/>
          <w:sz w:val="24"/>
        </w:rPr>
        <w:t>图数据</w:t>
      </w:r>
      <w:proofErr w:type="gramEnd"/>
      <w:r>
        <w:rPr>
          <w:rFonts w:eastAsia="宋体" w:hint="eastAsia"/>
          <w:sz w:val="24"/>
        </w:rPr>
        <w:t>有</w:t>
      </w:r>
      <w:r>
        <w:rPr>
          <w:rFonts w:eastAsia="宋体"/>
          <w:sz w:val="24"/>
        </w:rPr>
        <w:t>Neo4j</w:t>
      </w:r>
      <w:r>
        <w:rPr>
          <w:rFonts w:eastAsia="宋体"/>
          <w:sz w:val="24"/>
        </w:rPr>
        <w:t>、</w:t>
      </w:r>
      <w:proofErr w:type="spellStart"/>
      <w:r>
        <w:rPr>
          <w:rFonts w:eastAsia="宋体"/>
          <w:sz w:val="24"/>
        </w:rPr>
        <w:t>HugeGraph</w:t>
      </w:r>
      <w:proofErr w:type="spellEnd"/>
      <w:r>
        <w:rPr>
          <w:rFonts w:eastAsia="宋体"/>
          <w:sz w:val="24"/>
        </w:rPr>
        <w:t>、</w:t>
      </w:r>
      <w:proofErr w:type="spellStart"/>
      <w:r>
        <w:rPr>
          <w:rFonts w:eastAsia="宋体"/>
          <w:sz w:val="24"/>
        </w:rPr>
        <w:t>GraphDB</w:t>
      </w:r>
      <w:proofErr w:type="spellEnd"/>
      <w:r>
        <w:rPr>
          <w:rFonts w:eastAsia="宋体"/>
          <w:sz w:val="24"/>
        </w:rPr>
        <w:t>等。</w:t>
      </w:r>
    </w:p>
    <w:p w14:paraId="00AB6B3F" w14:textId="77777777" w:rsidR="00203188" w:rsidRDefault="00BA1986">
      <w:pPr>
        <w:spacing w:before="240" w:after="120" w:line="400" w:lineRule="atLeast"/>
        <w:outlineLvl w:val="3"/>
        <w:rPr>
          <w:rFonts w:eastAsia="黑体"/>
          <w:sz w:val="24"/>
        </w:rPr>
      </w:pPr>
      <w:bookmarkStart w:id="38" w:name="_Toc84500738"/>
      <w:r>
        <w:rPr>
          <w:rFonts w:eastAsia="黑体"/>
          <w:sz w:val="24"/>
        </w:rPr>
        <w:t>3.2.3</w:t>
      </w:r>
      <w:r>
        <w:rPr>
          <w:rFonts w:eastAsia="黑体"/>
          <w:sz w:val="24"/>
        </w:rPr>
        <w:t>框架法</w:t>
      </w:r>
      <w:bookmarkEnd w:id="38"/>
    </w:p>
    <w:p w14:paraId="4B3DFC8B"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框架表示法善于描述结构性的知识，相对于产生式规则，能够提供更加细致、复杂的知识描述。该方法的应用流程主要步骤如图</w:t>
      </w:r>
      <w:r>
        <w:rPr>
          <w:rFonts w:eastAsia="宋体"/>
          <w:color w:val="000000"/>
          <w:kern w:val="2"/>
          <w:sz w:val="24"/>
          <w:szCs w:val="24"/>
        </w:rPr>
        <w:t>3</w:t>
      </w:r>
      <w:r>
        <w:rPr>
          <w:rFonts w:eastAsia="宋体" w:hint="eastAsia"/>
          <w:color w:val="000000"/>
          <w:kern w:val="2"/>
          <w:sz w:val="24"/>
          <w:szCs w:val="24"/>
        </w:rPr>
        <w:t>-</w:t>
      </w:r>
      <w:r>
        <w:rPr>
          <w:rFonts w:eastAsia="宋体"/>
          <w:color w:val="000000"/>
          <w:kern w:val="2"/>
          <w:sz w:val="24"/>
          <w:szCs w:val="24"/>
        </w:rPr>
        <w:t>8</w:t>
      </w:r>
      <w:r>
        <w:rPr>
          <w:rFonts w:eastAsia="宋体" w:hint="eastAsia"/>
          <w:color w:val="000000"/>
          <w:kern w:val="2"/>
          <w:sz w:val="24"/>
          <w:szCs w:val="24"/>
        </w:rPr>
        <w:t>所示。</w:t>
      </w:r>
    </w:p>
    <w:p w14:paraId="240E443B" w14:textId="77777777" w:rsidR="00203188" w:rsidRDefault="00BA1986">
      <w:pPr>
        <w:widowControl/>
        <w:spacing w:before="120" w:line="240" w:lineRule="auto"/>
        <w:jc w:val="center"/>
        <w:rPr>
          <w:rFonts w:eastAsia="等线"/>
          <w:szCs w:val="30"/>
        </w:rPr>
      </w:pPr>
      <w:r>
        <w:rPr>
          <w:rFonts w:eastAsia="等线"/>
          <w:noProof/>
        </w:rPr>
        <w:drawing>
          <wp:inline distT="0" distB="0" distL="0" distR="0" wp14:anchorId="41251976" wp14:editId="474EA75F">
            <wp:extent cx="1551940" cy="1576070"/>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564395" cy="1589227"/>
                    </a:xfrm>
                    <a:prstGeom prst="rect">
                      <a:avLst/>
                    </a:prstGeom>
                    <a:noFill/>
                    <a:ln>
                      <a:noFill/>
                    </a:ln>
                  </pic:spPr>
                </pic:pic>
              </a:graphicData>
            </a:graphic>
          </wp:inline>
        </w:drawing>
      </w:r>
    </w:p>
    <w:p w14:paraId="525C414E" w14:textId="77777777" w:rsidR="00203188" w:rsidRDefault="00BA1986">
      <w:pPr>
        <w:spacing w:after="240" w:line="400" w:lineRule="exact"/>
        <w:jc w:val="center"/>
        <w:rPr>
          <w:rFonts w:eastAsia="宋体"/>
        </w:rPr>
      </w:pPr>
      <w:r>
        <w:rPr>
          <w:rFonts w:eastAsia="宋体" w:hint="eastAsia"/>
        </w:rPr>
        <w:t>图</w:t>
      </w:r>
      <w:r>
        <w:rPr>
          <w:rFonts w:eastAsia="宋体"/>
        </w:rPr>
        <w:t>3</w:t>
      </w:r>
      <w:r>
        <w:rPr>
          <w:rFonts w:eastAsia="宋体" w:hint="eastAsia"/>
        </w:rPr>
        <w:t>-</w:t>
      </w:r>
      <w:r>
        <w:rPr>
          <w:rFonts w:eastAsia="宋体"/>
        </w:rPr>
        <w:t xml:space="preserve">8 </w:t>
      </w:r>
      <w:r>
        <w:rPr>
          <w:rFonts w:eastAsia="宋体"/>
        </w:rPr>
        <w:t>框架法</w:t>
      </w:r>
      <w:r>
        <w:rPr>
          <w:rFonts w:eastAsia="宋体" w:hint="eastAsia"/>
        </w:rPr>
        <w:t>的应用流程</w:t>
      </w:r>
    </w:p>
    <w:p w14:paraId="38423E2E" w14:textId="77777777" w:rsidR="00203188" w:rsidRDefault="00BA1986">
      <w:pPr>
        <w:spacing w:line="400" w:lineRule="exact"/>
        <w:ind w:firstLineChars="160" w:firstLine="384"/>
        <w:rPr>
          <w:rFonts w:eastAsia="宋体"/>
          <w:sz w:val="24"/>
        </w:rPr>
      </w:pPr>
      <w:r>
        <w:rPr>
          <w:rFonts w:eastAsia="宋体"/>
          <w:sz w:val="24"/>
        </w:rPr>
        <w:t>（</w:t>
      </w:r>
      <w:r>
        <w:rPr>
          <w:rFonts w:eastAsia="宋体"/>
          <w:sz w:val="24"/>
        </w:rPr>
        <w:t>1</w:t>
      </w:r>
      <w:r>
        <w:rPr>
          <w:rFonts w:eastAsia="宋体"/>
          <w:sz w:val="24"/>
        </w:rPr>
        <w:t>）</w:t>
      </w:r>
      <w:r>
        <w:rPr>
          <w:rFonts w:eastAsia="宋体" w:hint="eastAsia"/>
          <w:sz w:val="24"/>
        </w:rPr>
        <w:t>词法分析：针对框架知识库以及问题库，这个阶段主要是对知识进行扫描，识别出各单词以及标点符号，并建立单词链表，为语法分析做准备。</w:t>
      </w:r>
    </w:p>
    <w:p w14:paraId="60583351"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语法分析：主要任务是识别由词法分析给出的单词符号序列在结构上是否符合给定的文法规则。具体方法是扫描词法分析得到的单词链表，判断知识输入格式的正确性，并根据事先定义的一个保留字库识别出知识中的保留字及用户自定义符号。得到框架知识库中框架、槽、侧面的链表结构（分为定义框架和应用框架），并判别槽、侧面的取值是否符合定义要求。</w:t>
      </w:r>
    </w:p>
    <w:p w14:paraId="32B584A4"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）语义分析：主要任务是在语法检查的基础上，判断各个框架之间的关系、槽与框架之间的关系、槽与槽之间的关系以及槽与侧面之间的关系，为推理回答问题做准备</w:t>
      </w:r>
      <w:r>
        <w:rPr>
          <w:rFonts w:eastAsia="宋体"/>
          <w:sz w:val="24"/>
        </w:rPr>
        <w:t>。</w:t>
      </w:r>
      <w:r>
        <w:rPr>
          <w:rFonts w:eastAsia="宋体" w:hint="eastAsia"/>
          <w:sz w:val="24"/>
        </w:rPr>
        <w:t>由于槽和侧面的值都可以是另外一个框架，因此在框架展开时会出现无限循环及矛盾等情况。解决这些问题的方法是检测出循环点和矛盾点并终止该过</w:t>
      </w:r>
      <w:r>
        <w:rPr>
          <w:rFonts w:eastAsia="宋体" w:hint="eastAsia"/>
          <w:sz w:val="24"/>
        </w:rPr>
        <w:lastRenderedPageBreak/>
        <w:t>程。</w:t>
      </w:r>
    </w:p>
    <w:p w14:paraId="78AE55BA"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基于上述步骤，制定</w:t>
      </w:r>
      <w:r>
        <w:rPr>
          <w:rFonts w:eastAsia="宋体"/>
          <w:color w:val="000000"/>
          <w:kern w:val="2"/>
          <w:sz w:val="24"/>
          <w:szCs w:val="24"/>
        </w:rPr>
        <w:t>框架法</w:t>
      </w:r>
      <w:r>
        <w:rPr>
          <w:rFonts w:eastAsia="宋体" w:hint="eastAsia"/>
          <w:color w:val="000000"/>
          <w:kern w:val="2"/>
          <w:sz w:val="24"/>
          <w:szCs w:val="24"/>
        </w:rPr>
        <w:t>下的知识录入模板如下：</w:t>
      </w:r>
    </w:p>
    <w:p w14:paraId="531BABB8" w14:textId="77777777" w:rsidR="00203188" w:rsidRDefault="00BA1986">
      <w:pPr>
        <w:spacing w:before="240" w:after="60" w:line="400" w:lineRule="exact"/>
        <w:jc w:val="center"/>
        <w:rPr>
          <w:rFonts w:eastAsia="宋体"/>
        </w:rPr>
      </w:pPr>
      <w:r>
        <w:rPr>
          <w:rFonts w:eastAsia="宋体" w:hint="eastAsia"/>
        </w:rPr>
        <w:t>表</w:t>
      </w:r>
      <w:r>
        <w:rPr>
          <w:rFonts w:eastAsia="宋体"/>
        </w:rPr>
        <w:t>3</w:t>
      </w:r>
      <w:r>
        <w:rPr>
          <w:rFonts w:eastAsia="宋体" w:hint="eastAsia"/>
        </w:rPr>
        <w:t>-</w:t>
      </w:r>
      <w:r>
        <w:rPr>
          <w:rFonts w:eastAsia="宋体"/>
        </w:rPr>
        <w:t xml:space="preserve">6 </w:t>
      </w:r>
      <w:r>
        <w:rPr>
          <w:rFonts w:eastAsia="宋体" w:hint="eastAsia"/>
        </w:rPr>
        <w:t>框架法录入模板</w:t>
      </w:r>
    </w:p>
    <w:tbl>
      <w:tblPr>
        <w:tblStyle w:val="101"/>
        <w:tblW w:w="0" w:type="auto"/>
        <w:jc w:val="center"/>
        <w:tblBorders>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6"/>
      </w:tblGrid>
      <w:tr w:rsidR="00203188" w14:paraId="0D4D7A46" w14:textId="77777777">
        <w:trPr>
          <w:jc w:val="center"/>
        </w:trPr>
        <w:tc>
          <w:tcPr>
            <w:tcW w:w="2370" w:type="dxa"/>
            <w:gridSpan w:val="2"/>
            <w:vAlign w:val="center"/>
          </w:tcPr>
          <w:p w14:paraId="6797821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框架名</w:t>
            </w:r>
          </w:p>
        </w:tc>
        <w:tc>
          <w:tcPr>
            <w:tcW w:w="4741" w:type="dxa"/>
            <w:gridSpan w:val="4"/>
            <w:vAlign w:val="center"/>
          </w:tcPr>
          <w:p w14:paraId="3A669ACD"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&lt;</w:t>
            </w:r>
            <w:r>
              <w:rPr>
                <w:rFonts w:eastAsia="宋体" w:hint="eastAsia"/>
                <w:sz w:val="20"/>
              </w:rPr>
              <w:t>框架名</w:t>
            </w:r>
            <w:r>
              <w:rPr>
                <w:rFonts w:eastAsia="宋体" w:hint="eastAsia"/>
                <w:sz w:val="20"/>
              </w:rPr>
              <w:t>&gt;</w:t>
            </w:r>
          </w:p>
        </w:tc>
      </w:tr>
      <w:tr w:rsidR="00203188" w14:paraId="118D0BA5" w14:textId="77777777">
        <w:trPr>
          <w:jc w:val="center"/>
        </w:trPr>
        <w:tc>
          <w:tcPr>
            <w:tcW w:w="1185" w:type="dxa"/>
            <w:vMerge w:val="restart"/>
            <w:vAlign w:val="center"/>
          </w:tcPr>
          <w:p w14:paraId="70589410" w14:textId="77777777" w:rsidR="00203188" w:rsidRDefault="00BA1986">
            <w:pPr>
              <w:tabs>
                <w:tab w:val="center" w:pos="4253"/>
                <w:tab w:val="right" w:pos="8504"/>
              </w:tabs>
              <w:spacing w:line="400" w:lineRule="exact"/>
              <w:jc w:val="center"/>
              <w:textAlignment w:val="auto"/>
              <w:rPr>
                <w:rFonts w:eastAsia="宋体"/>
                <w:sz w:val="20"/>
              </w:rPr>
            </w:pPr>
            <w:proofErr w:type="gramStart"/>
            <w:r>
              <w:rPr>
                <w:rFonts w:eastAsia="宋体" w:hint="eastAsia"/>
                <w:sz w:val="20"/>
              </w:rPr>
              <w:t>槽名</w:t>
            </w:r>
            <w:proofErr w:type="gramEnd"/>
            <w:r>
              <w:rPr>
                <w:rFonts w:eastAsia="宋体" w:hint="eastAsia"/>
                <w:sz w:val="20"/>
              </w:rPr>
              <w:t>1</w:t>
            </w:r>
          </w:p>
        </w:tc>
        <w:tc>
          <w:tcPr>
            <w:tcW w:w="1185" w:type="dxa"/>
            <w:vAlign w:val="center"/>
          </w:tcPr>
          <w:p w14:paraId="1135125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侧面名</w:t>
            </w:r>
            <w:r>
              <w:rPr>
                <w:rFonts w:eastAsia="宋体" w:hint="eastAsia"/>
                <w:sz w:val="20"/>
              </w:rPr>
              <w:t>1</w:t>
            </w:r>
          </w:p>
        </w:tc>
        <w:tc>
          <w:tcPr>
            <w:tcW w:w="1185" w:type="dxa"/>
            <w:vAlign w:val="center"/>
          </w:tcPr>
          <w:p w14:paraId="3C0D5611"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Pr>
                <w:rFonts w:eastAsia="宋体" w:hint="eastAsia"/>
                <w:sz w:val="20"/>
              </w:rPr>
              <w:t>1</w:t>
            </w:r>
          </w:p>
        </w:tc>
        <w:tc>
          <w:tcPr>
            <w:tcW w:w="1185" w:type="dxa"/>
            <w:vAlign w:val="center"/>
          </w:tcPr>
          <w:p w14:paraId="66ABA86F"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Pr>
                <w:rFonts w:eastAsia="宋体" w:hint="eastAsia"/>
                <w:sz w:val="20"/>
              </w:rPr>
              <w:t>2</w:t>
            </w:r>
          </w:p>
        </w:tc>
        <w:tc>
          <w:tcPr>
            <w:tcW w:w="1185" w:type="dxa"/>
            <w:vAlign w:val="center"/>
          </w:tcPr>
          <w:p w14:paraId="6269977E"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6" w:type="dxa"/>
            <w:vAlign w:val="center"/>
          </w:tcPr>
          <w:p w14:paraId="07E5AF91" w14:textId="4D12DF69"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sidRPr="00BA1986">
              <w:rPr>
                <w:rFonts w:eastAsia="宋体"/>
                <w:kern w:val="0"/>
                <w:position w:val="-10"/>
                <w:sz w:val="20"/>
                <w:szCs w:val="20"/>
              </w:rPr>
              <w:object w:dxaOrig="240" w:dyaOrig="300" w14:anchorId="2F77C9BE">
                <v:shape id="_x0000_i1044" type="#_x0000_t75" style="width:12pt;height:15pt" o:ole="">
                  <v:imagedata r:id="rId60" o:title=""/>
                </v:shape>
                <o:OLEObject Type="Embed" ProgID="Equation.DSMT4" ShapeID="_x0000_i1044" DrawAspect="Content" ObjectID="_1695114416" r:id="rId61"/>
              </w:object>
            </w:r>
          </w:p>
        </w:tc>
      </w:tr>
      <w:tr w:rsidR="00203188" w14:paraId="338FB736" w14:textId="77777777">
        <w:trPr>
          <w:jc w:val="center"/>
        </w:trPr>
        <w:tc>
          <w:tcPr>
            <w:tcW w:w="1185" w:type="dxa"/>
            <w:vMerge/>
            <w:vAlign w:val="center"/>
          </w:tcPr>
          <w:p w14:paraId="6B0474BB" w14:textId="77777777" w:rsidR="00203188" w:rsidRDefault="00203188">
            <w:pPr>
              <w:tabs>
                <w:tab w:val="center" w:pos="4253"/>
                <w:tab w:val="right" w:pos="8504"/>
              </w:tabs>
              <w:spacing w:line="400" w:lineRule="exact"/>
              <w:jc w:val="center"/>
              <w:textAlignment w:val="auto"/>
              <w:rPr>
                <w:rFonts w:eastAsia="宋体"/>
                <w:sz w:val="20"/>
              </w:rPr>
            </w:pPr>
          </w:p>
        </w:tc>
        <w:tc>
          <w:tcPr>
            <w:tcW w:w="1185" w:type="dxa"/>
            <w:vAlign w:val="center"/>
          </w:tcPr>
          <w:p w14:paraId="24FF2831"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6BB595D2"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30419812"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5F73AAE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6" w:type="dxa"/>
            <w:vAlign w:val="center"/>
          </w:tcPr>
          <w:p w14:paraId="73703AE1"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r>
      <w:tr w:rsidR="00203188" w14:paraId="3355DE80" w14:textId="77777777">
        <w:trPr>
          <w:jc w:val="center"/>
        </w:trPr>
        <w:tc>
          <w:tcPr>
            <w:tcW w:w="1185" w:type="dxa"/>
            <w:vMerge/>
            <w:vAlign w:val="center"/>
          </w:tcPr>
          <w:p w14:paraId="2B7454A1" w14:textId="77777777" w:rsidR="00203188" w:rsidRDefault="00203188">
            <w:pPr>
              <w:tabs>
                <w:tab w:val="center" w:pos="4253"/>
                <w:tab w:val="right" w:pos="8504"/>
              </w:tabs>
              <w:spacing w:line="400" w:lineRule="exact"/>
              <w:jc w:val="center"/>
              <w:textAlignment w:val="auto"/>
              <w:rPr>
                <w:rFonts w:eastAsia="宋体"/>
                <w:sz w:val="20"/>
              </w:rPr>
            </w:pPr>
          </w:p>
        </w:tc>
        <w:tc>
          <w:tcPr>
            <w:tcW w:w="1185" w:type="dxa"/>
            <w:vAlign w:val="center"/>
          </w:tcPr>
          <w:p w14:paraId="28DF7F4E"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侧面名</w:t>
            </w:r>
            <w:r>
              <w:rPr>
                <w:rFonts w:eastAsia="宋体"/>
                <w:kern w:val="0"/>
                <w:position w:val="-12"/>
                <w:sz w:val="20"/>
                <w:szCs w:val="20"/>
              </w:rPr>
              <w:object w:dxaOrig="301" w:dyaOrig="363" w14:anchorId="21835CE3">
                <v:shape id="_x0000_i1045" type="#_x0000_t75" style="width:15pt;height:18pt" o:ole="">
                  <v:imagedata r:id="rId62" o:title=""/>
                </v:shape>
                <o:OLEObject Type="Embed" ProgID="Equation.DSMT4" ShapeID="_x0000_i1045" DrawAspect="Content" ObjectID="_1695114417" r:id="rId63"/>
              </w:object>
            </w:r>
          </w:p>
        </w:tc>
        <w:tc>
          <w:tcPr>
            <w:tcW w:w="1185" w:type="dxa"/>
            <w:vAlign w:val="center"/>
          </w:tcPr>
          <w:p w14:paraId="21238C82"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Pr>
                <w:rFonts w:eastAsia="宋体" w:hint="eastAsia"/>
                <w:sz w:val="20"/>
              </w:rPr>
              <w:t>1</w:t>
            </w:r>
          </w:p>
        </w:tc>
        <w:tc>
          <w:tcPr>
            <w:tcW w:w="1185" w:type="dxa"/>
            <w:vAlign w:val="center"/>
          </w:tcPr>
          <w:p w14:paraId="6BD2216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Pr>
                <w:rFonts w:eastAsia="宋体" w:hint="eastAsia"/>
                <w:sz w:val="20"/>
              </w:rPr>
              <w:t>2</w:t>
            </w:r>
          </w:p>
        </w:tc>
        <w:tc>
          <w:tcPr>
            <w:tcW w:w="1185" w:type="dxa"/>
            <w:vAlign w:val="center"/>
          </w:tcPr>
          <w:p w14:paraId="775865E0"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6" w:type="dxa"/>
            <w:vAlign w:val="center"/>
          </w:tcPr>
          <w:p w14:paraId="15492D27" w14:textId="4E60300D"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sidRPr="00BA1986">
              <w:rPr>
                <w:rFonts w:eastAsia="宋体"/>
                <w:kern w:val="0"/>
                <w:position w:val="-10"/>
                <w:sz w:val="20"/>
                <w:szCs w:val="20"/>
              </w:rPr>
              <w:object w:dxaOrig="340" w:dyaOrig="300" w14:anchorId="478F224B">
                <v:shape id="_x0000_i1046" type="#_x0000_t75" style="width:17pt;height:15pt" o:ole="">
                  <v:imagedata r:id="rId64" o:title=""/>
                </v:shape>
                <o:OLEObject Type="Embed" ProgID="Equation.DSMT4" ShapeID="_x0000_i1046" DrawAspect="Content" ObjectID="_1695114418" r:id="rId65"/>
              </w:object>
            </w:r>
          </w:p>
        </w:tc>
      </w:tr>
      <w:tr w:rsidR="00203188" w14:paraId="7CA25052" w14:textId="77777777">
        <w:trPr>
          <w:jc w:val="center"/>
        </w:trPr>
        <w:tc>
          <w:tcPr>
            <w:tcW w:w="1185" w:type="dxa"/>
            <w:vAlign w:val="center"/>
          </w:tcPr>
          <w:p w14:paraId="0045AA39"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0B9FF865"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1308EA33"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580D6E86"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1655EAA1"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6" w:type="dxa"/>
            <w:vAlign w:val="center"/>
          </w:tcPr>
          <w:p w14:paraId="7916D97C"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r>
      <w:tr w:rsidR="00203188" w14:paraId="68F8C7B1" w14:textId="77777777">
        <w:trPr>
          <w:jc w:val="center"/>
        </w:trPr>
        <w:tc>
          <w:tcPr>
            <w:tcW w:w="1185" w:type="dxa"/>
            <w:vMerge w:val="restart"/>
            <w:vAlign w:val="center"/>
          </w:tcPr>
          <w:p w14:paraId="79F057BE" w14:textId="77777777" w:rsidR="00203188" w:rsidRDefault="00BA1986">
            <w:pPr>
              <w:tabs>
                <w:tab w:val="center" w:pos="4253"/>
                <w:tab w:val="right" w:pos="8504"/>
              </w:tabs>
              <w:spacing w:line="400" w:lineRule="exact"/>
              <w:jc w:val="center"/>
              <w:textAlignment w:val="auto"/>
              <w:rPr>
                <w:rFonts w:eastAsia="宋体"/>
                <w:sz w:val="20"/>
              </w:rPr>
            </w:pPr>
            <w:proofErr w:type="gramStart"/>
            <w:r>
              <w:rPr>
                <w:rFonts w:eastAsia="宋体" w:hint="eastAsia"/>
                <w:sz w:val="20"/>
              </w:rPr>
              <w:t>槽名</w:t>
            </w:r>
            <w:proofErr w:type="gramEnd"/>
            <w:r>
              <w:rPr>
                <w:rFonts w:eastAsia="宋体" w:hint="eastAsia"/>
                <w:i/>
                <w:iCs/>
                <w:sz w:val="20"/>
              </w:rPr>
              <w:t>n</w:t>
            </w:r>
          </w:p>
        </w:tc>
        <w:tc>
          <w:tcPr>
            <w:tcW w:w="1185" w:type="dxa"/>
            <w:vAlign w:val="center"/>
          </w:tcPr>
          <w:p w14:paraId="1462FAE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侧面名</w:t>
            </w:r>
            <w:r>
              <w:rPr>
                <w:rFonts w:eastAsia="宋体" w:hint="eastAsia"/>
                <w:sz w:val="20"/>
              </w:rPr>
              <w:t>1</w:t>
            </w:r>
          </w:p>
        </w:tc>
        <w:tc>
          <w:tcPr>
            <w:tcW w:w="1185" w:type="dxa"/>
            <w:vAlign w:val="center"/>
          </w:tcPr>
          <w:p w14:paraId="34403288"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Pr>
                <w:rFonts w:eastAsia="宋体" w:hint="eastAsia"/>
                <w:sz w:val="20"/>
              </w:rPr>
              <w:t>1</w:t>
            </w:r>
          </w:p>
        </w:tc>
        <w:tc>
          <w:tcPr>
            <w:tcW w:w="1185" w:type="dxa"/>
            <w:vAlign w:val="center"/>
          </w:tcPr>
          <w:p w14:paraId="1DDF513E"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Pr>
                <w:rFonts w:eastAsia="宋体" w:hint="eastAsia"/>
                <w:sz w:val="20"/>
              </w:rPr>
              <w:t>2</w:t>
            </w:r>
          </w:p>
        </w:tc>
        <w:tc>
          <w:tcPr>
            <w:tcW w:w="1185" w:type="dxa"/>
            <w:vAlign w:val="center"/>
          </w:tcPr>
          <w:p w14:paraId="1B3C7617" w14:textId="77777777" w:rsidR="00203188" w:rsidRDefault="00BA1986">
            <w:pPr>
              <w:tabs>
                <w:tab w:val="center" w:pos="4253"/>
                <w:tab w:val="right" w:pos="8504"/>
              </w:tabs>
              <w:spacing w:line="400" w:lineRule="exact"/>
              <w:jc w:val="center"/>
              <w:textAlignment w:val="auto"/>
              <w:rPr>
                <w:rFonts w:eastAsia="宋体"/>
                <w:sz w:val="20"/>
              </w:rPr>
            </w:pPr>
            <w:r>
              <w:rPr>
                <w:rFonts w:eastAsia="宋体"/>
                <w:kern w:val="0"/>
                <w:position w:val="-4"/>
                <w:sz w:val="20"/>
                <w:szCs w:val="20"/>
              </w:rPr>
              <w:object w:dxaOrig="288" w:dyaOrig="163" w14:anchorId="59236911">
                <v:shape id="_x0000_i1047" type="#_x0000_t75" style="width:14.5pt;height:8pt" o:ole="">
                  <v:imagedata r:id="rId66" o:title=""/>
                </v:shape>
                <o:OLEObject Type="Embed" ProgID="Equation.DSMT4" ShapeID="_x0000_i1047" DrawAspect="Content" ObjectID="_1695114419" r:id="rId67"/>
              </w:object>
            </w:r>
          </w:p>
        </w:tc>
        <w:tc>
          <w:tcPr>
            <w:tcW w:w="1186" w:type="dxa"/>
            <w:vAlign w:val="center"/>
          </w:tcPr>
          <w:p w14:paraId="798B1D87" w14:textId="65483EDE"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sidRPr="00BA1986">
              <w:rPr>
                <w:rFonts w:eastAsia="宋体"/>
                <w:kern w:val="0"/>
                <w:position w:val="-10"/>
                <w:sz w:val="20"/>
                <w:szCs w:val="20"/>
              </w:rPr>
              <w:object w:dxaOrig="220" w:dyaOrig="300" w14:anchorId="3E829881">
                <v:shape id="_x0000_i1048" type="#_x0000_t75" style="width:10.5pt;height:15pt" o:ole="">
                  <v:imagedata r:id="rId68" o:title=""/>
                </v:shape>
                <o:OLEObject Type="Embed" ProgID="Equation.DSMT4" ShapeID="_x0000_i1048" DrawAspect="Content" ObjectID="_1695114420" r:id="rId69"/>
              </w:object>
            </w:r>
          </w:p>
        </w:tc>
      </w:tr>
      <w:tr w:rsidR="00203188" w14:paraId="45DA5DF9" w14:textId="77777777">
        <w:trPr>
          <w:jc w:val="center"/>
        </w:trPr>
        <w:tc>
          <w:tcPr>
            <w:tcW w:w="1185" w:type="dxa"/>
            <w:vMerge/>
            <w:vAlign w:val="center"/>
          </w:tcPr>
          <w:p w14:paraId="2B11B0B0" w14:textId="77777777" w:rsidR="00203188" w:rsidRDefault="00203188">
            <w:pPr>
              <w:tabs>
                <w:tab w:val="center" w:pos="4253"/>
                <w:tab w:val="right" w:pos="8504"/>
              </w:tabs>
              <w:spacing w:line="400" w:lineRule="exact"/>
              <w:jc w:val="center"/>
              <w:textAlignment w:val="auto"/>
              <w:rPr>
                <w:rFonts w:eastAsia="宋体"/>
                <w:sz w:val="20"/>
              </w:rPr>
            </w:pPr>
          </w:p>
        </w:tc>
        <w:tc>
          <w:tcPr>
            <w:tcW w:w="1185" w:type="dxa"/>
            <w:vAlign w:val="center"/>
          </w:tcPr>
          <w:p w14:paraId="60B40C2E"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76441C0C"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2DF4E24F"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5" w:type="dxa"/>
            <w:vAlign w:val="center"/>
          </w:tcPr>
          <w:p w14:paraId="269AC48C"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6" w:type="dxa"/>
            <w:vAlign w:val="center"/>
          </w:tcPr>
          <w:p w14:paraId="1A72EC2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r>
      <w:tr w:rsidR="00203188" w14:paraId="10B34407" w14:textId="77777777">
        <w:trPr>
          <w:jc w:val="center"/>
        </w:trPr>
        <w:tc>
          <w:tcPr>
            <w:tcW w:w="1185" w:type="dxa"/>
            <w:vMerge/>
            <w:vAlign w:val="center"/>
          </w:tcPr>
          <w:p w14:paraId="6553F012" w14:textId="77777777" w:rsidR="00203188" w:rsidRDefault="00203188">
            <w:pPr>
              <w:tabs>
                <w:tab w:val="center" w:pos="4253"/>
                <w:tab w:val="right" w:pos="8504"/>
              </w:tabs>
              <w:spacing w:line="400" w:lineRule="exact"/>
              <w:jc w:val="center"/>
              <w:textAlignment w:val="auto"/>
              <w:rPr>
                <w:rFonts w:eastAsia="宋体"/>
                <w:sz w:val="20"/>
              </w:rPr>
            </w:pPr>
          </w:p>
        </w:tc>
        <w:tc>
          <w:tcPr>
            <w:tcW w:w="1185" w:type="dxa"/>
            <w:vAlign w:val="center"/>
          </w:tcPr>
          <w:p w14:paraId="602DE1D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侧面名</w:t>
            </w:r>
            <w:r>
              <w:rPr>
                <w:rFonts w:eastAsia="宋体"/>
                <w:kern w:val="0"/>
                <w:position w:val="-12"/>
                <w:sz w:val="20"/>
                <w:szCs w:val="20"/>
              </w:rPr>
              <w:object w:dxaOrig="313" w:dyaOrig="363" w14:anchorId="332152D9">
                <v:shape id="_x0000_i1049" type="#_x0000_t75" style="width:15.5pt;height:18pt" o:ole="">
                  <v:imagedata r:id="rId70" o:title=""/>
                </v:shape>
                <o:OLEObject Type="Embed" ProgID="Equation.DSMT4" ShapeID="_x0000_i1049" DrawAspect="Content" ObjectID="_1695114421" r:id="rId71"/>
              </w:object>
            </w:r>
          </w:p>
        </w:tc>
        <w:tc>
          <w:tcPr>
            <w:tcW w:w="1185" w:type="dxa"/>
            <w:vAlign w:val="center"/>
          </w:tcPr>
          <w:p w14:paraId="5B3DE63F"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Pr>
                <w:rFonts w:eastAsia="宋体" w:hint="eastAsia"/>
                <w:sz w:val="20"/>
              </w:rPr>
              <w:t>1</w:t>
            </w:r>
          </w:p>
        </w:tc>
        <w:tc>
          <w:tcPr>
            <w:tcW w:w="1185" w:type="dxa"/>
            <w:vAlign w:val="center"/>
          </w:tcPr>
          <w:p w14:paraId="70B6E35D"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Pr>
                <w:rFonts w:eastAsia="宋体" w:hint="eastAsia"/>
                <w:sz w:val="20"/>
              </w:rPr>
              <w:t>2</w:t>
            </w:r>
          </w:p>
        </w:tc>
        <w:tc>
          <w:tcPr>
            <w:tcW w:w="1185" w:type="dxa"/>
            <w:vAlign w:val="center"/>
          </w:tcPr>
          <w:p w14:paraId="333D56E1"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1186" w:type="dxa"/>
            <w:vAlign w:val="center"/>
          </w:tcPr>
          <w:p w14:paraId="533AC563" w14:textId="37124EB4"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值</w:t>
            </w:r>
            <w:r w:rsidRPr="00BA1986">
              <w:rPr>
                <w:rFonts w:eastAsia="宋体"/>
                <w:kern w:val="0"/>
                <w:position w:val="-10"/>
                <w:sz w:val="20"/>
                <w:szCs w:val="20"/>
              </w:rPr>
              <w:object w:dxaOrig="320" w:dyaOrig="300" w14:anchorId="20741B56">
                <v:shape id="_x0000_i1050" type="#_x0000_t75" style="width:15.5pt;height:15pt" o:ole="">
                  <v:imagedata r:id="rId72" o:title=""/>
                </v:shape>
                <o:OLEObject Type="Embed" ProgID="Equation.DSMT4" ShapeID="_x0000_i1050" DrawAspect="Content" ObjectID="_1695114422" r:id="rId73"/>
              </w:object>
            </w:r>
          </w:p>
        </w:tc>
      </w:tr>
    </w:tbl>
    <w:p w14:paraId="48458AF2" w14:textId="77777777" w:rsidR="00203188" w:rsidRDefault="00BA1986">
      <w:pPr>
        <w:adjustRightInd/>
        <w:spacing w:beforeLines="50" w:before="156"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表</w:t>
      </w:r>
      <w:r>
        <w:rPr>
          <w:rFonts w:eastAsia="宋体" w:hint="eastAsia"/>
          <w:color w:val="000000"/>
          <w:kern w:val="2"/>
          <w:sz w:val="24"/>
          <w:szCs w:val="24"/>
        </w:rPr>
        <w:t>3-7</w:t>
      </w:r>
      <w:r>
        <w:rPr>
          <w:rFonts w:eastAsia="宋体" w:hint="eastAsia"/>
          <w:color w:val="000000"/>
          <w:kern w:val="2"/>
          <w:sz w:val="24"/>
          <w:szCs w:val="24"/>
        </w:rPr>
        <w:t>是一个</w:t>
      </w:r>
      <w:r>
        <w:rPr>
          <w:rFonts w:eastAsia="宋体"/>
          <w:color w:val="000000"/>
          <w:kern w:val="2"/>
          <w:sz w:val="24"/>
          <w:szCs w:val="24"/>
        </w:rPr>
        <w:t>框架法</w:t>
      </w:r>
      <w:r>
        <w:rPr>
          <w:rFonts w:eastAsia="宋体" w:hint="eastAsia"/>
          <w:color w:val="000000"/>
          <w:kern w:val="2"/>
          <w:sz w:val="24"/>
          <w:szCs w:val="24"/>
        </w:rPr>
        <w:t>的示例，最上层框架是三相异步电动机故障框架，</w:t>
      </w:r>
      <w:r>
        <w:rPr>
          <w:rFonts w:eastAsia="宋体"/>
          <w:color w:val="000000"/>
          <w:kern w:val="2"/>
          <w:sz w:val="24"/>
          <w:szCs w:val="24"/>
        </w:rPr>
        <w:t>实际上是空框架</w:t>
      </w:r>
      <w:r>
        <w:rPr>
          <w:rFonts w:eastAsia="宋体" w:hint="eastAsia"/>
          <w:color w:val="000000"/>
          <w:kern w:val="2"/>
          <w:sz w:val="24"/>
          <w:szCs w:val="24"/>
        </w:rPr>
        <w:t>，</w:t>
      </w:r>
      <w:r>
        <w:rPr>
          <w:rFonts w:eastAsia="宋体"/>
          <w:color w:val="000000"/>
          <w:kern w:val="2"/>
          <w:sz w:val="24"/>
          <w:szCs w:val="24"/>
        </w:rPr>
        <w:t>只是包含了下层一些子框架的名字。</w:t>
      </w:r>
    </w:p>
    <w:p w14:paraId="2EF04DEA" w14:textId="77777777" w:rsidR="00203188" w:rsidRDefault="00BA1986">
      <w:pPr>
        <w:spacing w:before="240" w:after="60" w:line="400" w:lineRule="exact"/>
        <w:jc w:val="center"/>
        <w:rPr>
          <w:rFonts w:eastAsia="宋体"/>
        </w:rPr>
      </w:pPr>
      <w:r>
        <w:rPr>
          <w:rFonts w:eastAsia="宋体" w:hint="eastAsia"/>
        </w:rPr>
        <w:t>表</w:t>
      </w:r>
      <w:r>
        <w:rPr>
          <w:rFonts w:eastAsia="宋体"/>
        </w:rPr>
        <w:t>3</w:t>
      </w:r>
      <w:r>
        <w:rPr>
          <w:rFonts w:eastAsia="宋体" w:hint="eastAsia"/>
        </w:rPr>
        <w:t>-</w:t>
      </w:r>
      <w:r>
        <w:rPr>
          <w:rFonts w:eastAsia="宋体"/>
        </w:rPr>
        <w:t xml:space="preserve">7 </w:t>
      </w:r>
      <w:r>
        <w:rPr>
          <w:rFonts w:eastAsia="宋体" w:hint="eastAsia"/>
        </w:rPr>
        <w:t>框架法示例</w:t>
      </w:r>
    </w:p>
    <w:tbl>
      <w:tblPr>
        <w:tblStyle w:val="101"/>
        <w:tblW w:w="0" w:type="auto"/>
        <w:jc w:val="center"/>
        <w:tblBorders>
          <w:left w:val="none" w:sz="0" w:space="0" w:color="auto"/>
          <w:right w:val="none" w:sz="0" w:space="0" w:color="auto"/>
        </w:tblBorders>
        <w:tblLook w:val="04A0" w:firstRow="1" w:lastRow="0" w:firstColumn="1" w:lastColumn="0" w:noHBand="0" w:noVBand="1"/>
      </w:tblPr>
      <w:tblGrid>
        <w:gridCol w:w="1276"/>
        <w:gridCol w:w="1360"/>
        <w:gridCol w:w="908"/>
        <w:gridCol w:w="453"/>
        <w:gridCol w:w="1361"/>
        <w:gridCol w:w="454"/>
        <w:gridCol w:w="907"/>
        <w:gridCol w:w="1361"/>
      </w:tblGrid>
      <w:tr w:rsidR="00203188" w14:paraId="7A1778B0" w14:textId="77777777">
        <w:trPr>
          <w:jc w:val="center"/>
        </w:trPr>
        <w:tc>
          <w:tcPr>
            <w:tcW w:w="1276" w:type="dxa"/>
            <w:vAlign w:val="center"/>
          </w:tcPr>
          <w:p w14:paraId="53E9E857"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框架名</w:t>
            </w:r>
          </w:p>
        </w:tc>
        <w:tc>
          <w:tcPr>
            <w:tcW w:w="6804" w:type="dxa"/>
            <w:gridSpan w:val="7"/>
            <w:vAlign w:val="center"/>
          </w:tcPr>
          <w:p w14:paraId="4F8345BE"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&lt;</w:t>
            </w:r>
            <w:r>
              <w:rPr>
                <w:rFonts w:eastAsia="宋体" w:hint="eastAsia"/>
                <w:sz w:val="20"/>
              </w:rPr>
              <w:t>三相异步电动机故障</w:t>
            </w:r>
            <w:r>
              <w:rPr>
                <w:rFonts w:eastAsia="宋体" w:hint="eastAsia"/>
                <w:sz w:val="20"/>
              </w:rPr>
              <w:t>&gt;</w:t>
            </w:r>
          </w:p>
        </w:tc>
      </w:tr>
      <w:tr w:rsidR="00203188" w14:paraId="1CE2C67C" w14:textId="77777777">
        <w:trPr>
          <w:jc w:val="center"/>
        </w:trPr>
        <w:tc>
          <w:tcPr>
            <w:tcW w:w="1276" w:type="dxa"/>
            <w:vAlign w:val="center"/>
          </w:tcPr>
          <w:p w14:paraId="717E0300"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故障征兆</w:t>
            </w:r>
          </w:p>
        </w:tc>
        <w:tc>
          <w:tcPr>
            <w:tcW w:w="2268" w:type="dxa"/>
            <w:gridSpan w:val="2"/>
            <w:vAlign w:val="center"/>
          </w:tcPr>
          <w:p w14:paraId="0A461C00"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不能转动</w:t>
            </w:r>
          </w:p>
        </w:tc>
        <w:tc>
          <w:tcPr>
            <w:tcW w:w="2268" w:type="dxa"/>
            <w:gridSpan w:val="3"/>
            <w:vAlign w:val="center"/>
          </w:tcPr>
          <w:p w14:paraId="3EACEF5C"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kern w:val="0"/>
                <w:sz w:val="20"/>
                <w:szCs w:val="20"/>
              </w:rPr>
              <w:t>…</w:t>
            </w:r>
          </w:p>
        </w:tc>
        <w:tc>
          <w:tcPr>
            <w:tcW w:w="2268" w:type="dxa"/>
            <w:gridSpan w:val="2"/>
            <w:vAlign w:val="center"/>
          </w:tcPr>
          <w:p w14:paraId="0B678194"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温度突然升高</w:t>
            </w:r>
          </w:p>
        </w:tc>
      </w:tr>
      <w:tr w:rsidR="00203188" w14:paraId="2B1FD91E" w14:textId="77777777">
        <w:trPr>
          <w:jc w:val="center"/>
        </w:trPr>
        <w:tc>
          <w:tcPr>
            <w:tcW w:w="1276" w:type="dxa"/>
            <w:vAlign w:val="center"/>
          </w:tcPr>
          <w:p w14:paraId="42E553F8"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维修建议</w:t>
            </w:r>
          </w:p>
        </w:tc>
        <w:tc>
          <w:tcPr>
            <w:tcW w:w="6804" w:type="dxa"/>
            <w:gridSpan w:val="7"/>
            <w:vAlign w:val="center"/>
          </w:tcPr>
          <w:p w14:paraId="72D33186"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&lt;</w:t>
            </w:r>
            <w:r>
              <w:rPr>
                <w:rFonts w:eastAsia="宋体"/>
                <w:sz w:val="20"/>
              </w:rPr>
              <w:t>电动机故障维修建议框架</w:t>
            </w:r>
            <w:r>
              <w:rPr>
                <w:rFonts w:eastAsia="宋体"/>
                <w:sz w:val="20"/>
              </w:rPr>
              <w:t>&gt;</w:t>
            </w:r>
          </w:p>
        </w:tc>
      </w:tr>
      <w:tr w:rsidR="00203188" w14:paraId="36376139" w14:textId="77777777">
        <w:trPr>
          <w:jc w:val="center"/>
        </w:trPr>
        <w:tc>
          <w:tcPr>
            <w:tcW w:w="1276" w:type="dxa"/>
            <w:vAlign w:val="center"/>
          </w:tcPr>
          <w:p w14:paraId="7FD91C0D"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父框架</w:t>
            </w:r>
          </w:p>
        </w:tc>
        <w:tc>
          <w:tcPr>
            <w:tcW w:w="6804" w:type="dxa"/>
            <w:gridSpan w:val="7"/>
            <w:vAlign w:val="center"/>
          </w:tcPr>
          <w:p w14:paraId="47161BDA"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空</w:t>
            </w:r>
          </w:p>
        </w:tc>
      </w:tr>
      <w:tr w:rsidR="00203188" w14:paraId="6FAFBB9C" w14:textId="77777777">
        <w:trPr>
          <w:jc w:val="center"/>
        </w:trPr>
        <w:tc>
          <w:tcPr>
            <w:tcW w:w="1276" w:type="dxa"/>
            <w:vAlign w:val="center"/>
          </w:tcPr>
          <w:p w14:paraId="0599982F"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子框架名</w:t>
            </w:r>
          </w:p>
        </w:tc>
        <w:tc>
          <w:tcPr>
            <w:tcW w:w="1360" w:type="dxa"/>
            <w:vAlign w:val="center"/>
          </w:tcPr>
          <w:p w14:paraId="706FF9B2"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&lt;</w:t>
            </w:r>
            <w:r>
              <w:rPr>
                <w:rFonts w:eastAsia="宋体"/>
                <w:sz w:val="20"/>
              </w:rPr>
              <w:t>转子故障</w:t>
            </w:r>
            <w:r>
              <w:rPr>
                <w:rFonts w:eastAsia="宋体"/>
                <w:sz w:val="20"/>
              </w:rPr>
              <w:t>&gt;</w:t>
            </w:r>
          </w:p>
        </w:tc>
        <w:tc>
          <w:tcPr>
            <w:tcW w:w="1361" w:type="dxa"/>
            <w:gridSpan w:val="2"/>
            <w:vAlign w:val="center"/>
          </w:tcPr>
          <w:p w14:paraId="12CB0B77"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&lt;</w:t>
            </w:r>
            <w:r>
              <w:rPr>
                <w:rFonts w:eastAsia="宋体"/>
                <w:sz w:val="20"/>
              </w:rPr>
              <w:t>定子故障</w:t>
            </w:r>
            <w:r>
              <w:rPr>
                <w:rFonts w:eastAsia="宋体"/>
                <w:sz w:val="20"/>
              </w:rPr>
              <w:t>&gt;</w:t>
            </w:r>
          </w:p>
        </w:tc>
        <w:tc>
          <w:tcPr>
            <w:tcW w:w="1361" w:type="dxa"/>
            <w:vAlign w:val="center"/>
          </w:tcPr>
          <w:p w14:paraId="128399FE"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&lt;</w:t>
            </w:r>
            <w:r>
              <w:rPr>
                <w:rFonts w:eastAsia="宋体"/>
                <w:sz w:val="20"/>
              </w:rPr>
              <w:t>偏心故障</w:t>
            </w:r>
            <w:r>
              <w:rPr>
                <w:rFonts w:eastAsia="宋体"/>
                <w:sz w:val="20"/>
              </w:rPr>
              <w:t>&gt;</w:t>
            </w:r>
          </w:p>
        </w:tc>
        <w:tc>
          <w:tcPr>
            <w:tcW w:w="1361" w:type="dxa"/>
            <w:gridSpan w:val="2"/>
            <w:vAlign w:val="center"/>
          </w:tcPr>
          <w:p w14:paraId="5DB75CDE" w14:textId="77777777" w:rsidR="00203188" w:rsidRDefault="00BA1986">
            <w:pPr>
              <w:tabs>
                <w:tab w:val="center" w:pos="4253"/>
                <w:tab w:val="right" w:pos="8504"/>
              </w:tabs>
              <w:spacing w:line="400" w:lineRule="exact"/>
              <w:jc w:val="center"/>
              <w:textAlignment w:val="auto"/>
              <w:rPr>
                <w:rFonts w:eastAsia="宋体"/>
                <w:sz w:val="20"/>
              </w:rPr>
            </w:pPr>
            <w:r>
              <w:rPr>
                <w:rFonts w:eastAsia="宋体" w:hint="eastAsia"/>
                <w:sz w:val="20"/>
              </w:rPr>
              <w:t>&lt;</w:t>
            </w:r>
            <w:r>
              <w:rPr>
                <w:rFonts w:eastAsia="宋体" w:hint="eastAsia"/>
                <w:sz w:val="20"/>
              </w:rPr>
              <w:t>轴承故障</w:t>
            </w:r>
            <w:r>
              <w:rPr>
                <w:rFonts w:eastAsia="宋体"/>
                <w:sz w:val="20"/>
              </w:rPr>
              <w:t>&gt;</w:t>
            </w:r>
          </w:p>
        </w:tc>
        <w:tc>
          <w:tcPr>
            <w:tcW w:w="1361" w:type="dxa"/>
            <w:vAlign w:val="center"/>
          </w:tcPr>
          <w:p w14:paraId="5E72A84F" w14:textId="77777777" w:rsidR="00203188" w:rsidRDefault="00BA1986">
            <w:pPr>
              <w:tabs>
                <w:tab w:val="center" w:pos="4253"/>
                <w:tab w:val="right" w:pos="8504"/>
              </w:tabs>
              <w:spacing w:line="400" w:lineRule="exact"/>
              <w:jc w:val="center"/>
              <w:textAlignment w:val="auto"/>
              <w:rPr>
                <w:rFonts w:eastAsia="宋体"/>
                <w:sz w:val="20"/>
              </w:rPr>
            </w:pPr>
            <w:r>
              <w:rPr>
                <w:rFonts w:eastAsia="宋体"/>
                <w:sz w:val="20"/>
              </w:rPr>
              <w:t>&lt;</w:t>
            </w:r>
            <w:r>
              <w:rPr>
                <w:rFonts w:eastAsia="宋体"/>
                <w:sz w:val="20"/>
              </w:rPr>
              <w:t>绝缘故障</w:t>
            </w:r>
            <w:r>
              <w:rPr>
                <w:rFonts w:eastAsia="宋体"/>
                <w:sz w:val="20"/>
              </w:rPr>
              <w:t>&gt;</w:t>
            </w:r>
          </w:p>
        </w:tc>
      </w:tr>
    </w:tbl>
    <w:p w14:paraId="43BD3281" w14:textId="77777777" w:rsidR="00203188" w:rsidRDefault="00BA1986">
      <w:pPr>
        <w:spacing w:beforeLines="50" w:before="156" w:line="400" w:lineRule="exact"/>
        <w:ind w:firstLineChars="200" w:firstLine="480"/>
        <w:rPr>
          <w:rFonts w:eastAsia="宋体"/>
          <w:sz w:val="24"/>
        </w:rPr>
      </w:pPr>
      <w:r>
        <w:rPr>
          <w:rFonts w:eastAsia="宋体" w:hint="eastAsia"/>
          <w:sz w:val="24"/>
        </w:rPr>
        <w:t>常用开发工具有：</w:t>
      </w:r>
    </w:p>
    <w:p w14:paraId="4C4748D1"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）使用</w:t>
      </w:r>
      <w:r>
        <w:rPr>
          <w:rFonts w:eastAsia="宋体"/>
          <w:sz w:val="24"/>
        </w:rPr>
        <w:t>JSON</w:t>
      </w:r>
      <w:r>
        <w:rPr>
          <w:rFonts w:eastAsia="宋体"/>
          <w:sz w:val="24"/>
        </w:rPr>
        <w:t>数据格式更新数据存储</w:t>
      </w:r>
      <w:r>
        <w:rPr>
          <w:rFonts w:eastAsia="宋体" w:hint="eastAsia"/>
          <w:sz w:val="24"/>
        </w:rPr>
        <w:t>；</w:t>
      </w:r>
    </w:p>
    <w:p w14:paraId="65C15E7A"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）底层数据管理平台使用</w:t>
      </w:r>
      <w:r>
        <w:rPr>
          <w:rFonts w:eastAsia="宋体"/>
          <w:sz w:val="24"/>
        </w:rPr>
        <w:t>MongoDB</w:t>
      </w:r>
      <w:r>
        <w:rPr>
          <w:rFonts w:eastAsia="宋体" w:hint="eastAsia"/>
          <w:sz w:val="24"/>
        </w:rPr>
        <w:t>；</w:t>
      </w:r>
    </w:p>
    <w:p w14:paraId="46526562"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）知识创建录入前端使用</w:t>
      </w:r>
      <w:proofErr w:type="spellStart"/>
      <w:r>
        <w:rPr>
          <w:rFonts w:eastAsia="宋体"/>
          <w:sz w:val="24"/>
        </w:rPr>
        <w:t>Jquery</w:t>
      </w:r>
      <w:proofErr w:type="spellEnd"/>
      <w:r>
        <w:rPr>
          <w:rFonts w:eastAsia="宋体"/>
          <w:sz w:val="24"/>
        </w:rPr>
        <w:t>框架</w:t>
      </w:r>
      <w:r>
        <w:rPr>
          <w:rFonts w:eastAsia="宋体" w:hint="eastAsia"/>
          <w:sz w:val="24"/>
        </w:rPr>
        <w:t>；</w:t>
      </w:r>
    </w:p>
    <w:p w14:paraId="62082C21"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4</w:t>
      </w:r>
      <w:r>
        <w:rPr>
          <w:rFonts w:eastAsia="宋体" w:hint="eastAsia"/>
          <w:sz w:val="24"/>
        </w:rPr>
        <w:t>）使用</w:t>
      </w:r>
      <w:r>
        <w:rPr>
          <w:rFonts w:eastAsia="宋体"/>
          <w:sz w:val="24"/>
        </w:rPr>
        <w:t>AJAX</w:t>
      </w:r>
      <w:r>
        <w:rPr>
          <w:rFonts w:eastAsia="宋体"/>
          <w:sz w:val="24"/>
        </w:rPr>
        <w:t>（</w:t>
      </w:r>
      <w:r>
        <w:rPr>
          <w:rFonts w:eastAsia="宋体"/>
          <w:sz w:val="24"/>
        </w:rPr>
        <w:t xml:space="preserve">Asynchronous </w:t>
      </w:r>
      <w:proofErr w:type="spellStart"/>
      <w:r>
        <w:rPr>
          <w:rFonts w:eastAsia="宋体"/>
          <w:sz w:val="24"/>
        </w:rPr>
        <w:t>Javascript</w:t>
      </w:r>
      <w:proofErr w:type="spellEnd"/>
      <w:r>
        <w:rPr>
          <w:rFonts w:eastAsia="宋体"/>
          <w:sz w:val="24"/>
        </w:rPr>
        <w:t xml:space="preserve"> And XML</w:t>
      </w:r>
      <w:r>
        <w:rPr>
          <w:rFonts w:eastAsia="宋体"/>
          <w:sz w:val="24"/>
        </w:rPr>
        <w:t>）技术传输数据</w:t>
      </w:r>
      <w:r>
        <w:rPr>
          <w:rFonts w:eastAsia="宋体" w:hint="eastAsia"/>
          <w:sz w:val="24"/>
        </w:rPr>
        <w:t>。</w:t>
      </w:r>
    </w:p>
    <w:p w14:paraId="6E91CB6C" w14:textId="77777777" w:rsidR="00203188" w:rsidRDefault="00BA1986">
      <w:pPr>
        <w:spacing w:before="240" w:after="120" w:line="400" w:lineRule="atLeast"/>
        <w:outlineLvl w:val="3"/>
        <w:rPr>
          <w:rFonts w:eastAsia="黑体"/>
          <w:sz w:val="24"/>
        </w:rPr>
      </w:pPr>
      <w:bookmarkStart w:id="39" w:name="_Toc84500739"/>
      <w:r>
        <w:rPr>
          <w:rFonts w:eastAsia="黑体"/>
          <w:sz w:val="24"/>
        </w:rPr>
        <w:t>3.2.4</w:t>
      </w:r>
      <w:r>
        <w:rPr>
          <w:rFonts w:eastAsia="黑体"/>
          <w:sz w:val="24"/>
        </w:rPr>
        <w:t>谓词逻辑</w:t>
      </w:r>
      <w:bookmarkEnd w:id="39"/>
    </w:p>
    <w:p w14:paraId="6A35DB7A" w14:textId="77777777" w:rsidR="00203188" w:rsidRDefault="00BA1986">
      <w:pPr>
        <w:adjustRightInd/>
        <w:spacing w:line="400" w:lineRule="exact"/>
        <w:ind w:firstLineChars="200" w:firstLine="480"/>
        <w:textAlignment w:val="auto"/>
        <w:rPr>
          <w:rFonts w:eastAsia="宋体"/>
          <w:color w:val="000000"/>
          <w:kern w:val="2"/>
          <w:sz w:val="24"/>
          <w:szCs w:val="24"/>
        </w:rPr>
      </w:pPr>
      <w:r>
        <w:rPr>
          <w:rFonts w:eastAsia="宋体" w:hint="eastAsia"/>
          <w:color w:val="000000"/>
          <w:kern w:val="2"/>
          <w:sz w:val="24"/>
          <w:szCs w:val="24"/>
        </w:rPr>
        <w:t>谓词逻辑以对象和关系为基本元素将相关知识利用符号形式进行表达。该方法的应用流程主要步骤如图</w:t>
      </w:r>
      <w:r>
        <w:rPr>
          <w:rFonts w:eastAsia="宋体"/>
          <w:color w:val="000000"/>
          <w:kern w:val="2"/>
          <w:sz w:val="24"/>
          <w:szCs w:val="24"/>
        </w:rPr>
        <w:t>3</w:t>
      </w:r>
      <w:r>
        <w:rPr>
          <w:rFonts w:eastAsia="宋体" w:hint="eastAsia"/>
          <w:color w:val="000000"/>
          <w:kern w:val="2"/>
          <w:sz w:val="24"/>
          <w:szCs w:val="24"/>
        </w:rPr>
        <w:t>-</w:t>
      </w:r>
      <w:r>
        <w:rPr>
          <w:rFonts w:eastAsia="宋体"/>
          <w:color w:val="000000"/>
          <w:kern w:val="2"/>
          <w:sz w:val="24"/>
          <w:szCs w:val="24"/>
        </w:rPr>
        <w:t>9</w:t>
      </w:r>
      <w:r>
        <w:rPr>
          <w:rFonts w:eastAsia="宋体" w:hint="eastAsia"/>
          <w:color w:val="000000"/>
          <w:kern w:val="2"/>
          <w:sz w:val="24"/>
          <w:szCs w:val="24"/>
        </w:rPr>
        <w:t>所示。</w:t>
      </w:r>
    </w:p>
    <w:p w14:paraId="2F31D13B" w14:textId="77777777" w:rsidR="00203188" w:rsidRDefault="00BA1986">
      <w:pPr>
        <w:widowControl/>
        <w:spacing w:before="120" w:line="240" w:lineRule="auto"/>
        <w:jc w:val="center"/>
        <w:rPr>
          <w:rFonts w:eastAsia="宋体"/>
          <w:szCs w:val="30"/>
        </w:rPr>
      </w:pPr>
      <w:r>
        <w:rPr>
          <w:rFonts w:eastAsia="宋体"/>
          <w:noProof/>
          <w:szCs w:val="30"/>
        </w:rPr>
        <w:lastRenderedPageBreak/>
        <w:drawing>
          <wp:inline distT="0" distB="0" distL="0" distR="0" wp14:anchorId="2149772E" wp14:editId="1A6DD763">
            <wp:extent cx="1423670" cy="196215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1436739" cy="1979509"/>
                    </a:xfrm>
                    <a:prstGeom prst="rect">
                      <a:avLst/>
                    </a:prstGeom>
                    <a:noFill/>
                    <a:ln>
                      <a:noFill/>
                    </a:ln>
                  </pic:spPr>
                </pic:pic>
              </a:graphicData>
            </a:graphic>
          </wp:inline>
        </w:drawing>
      </w:r>
    </w:p>
    <w:p w14:paraId="25348C38" w14:textId="77777777" w:rsidR="00203188" w:rsidRDefault="00BA1986">
      <w:pPr>
        <w:spacing w:after="240" w:line="400" w:lineRule="exact"/>
        <w:jc w:val="center"/>
        <w:rPr>
          <w:rFonts w:eastAsia="宋体"/>
        </w:rPr>
      </w:pPr>
      <w:r>
        <w:rPr>
          <w:rFonts w:eastAsia="宋体" w:hint="eastAsia"/>
        </w:rPr>
        <w:t>图</w:t>
      </w:r>
      <w:r>
        <w:rPr>
          <w:rFonts w:eastAsia="宋体"/>
        </w:rPr>
        <w:t>3</w:t>
      </w:r>
      <w:r>
        <w:rPr>
          <w:rFonts w:eastAsia="宋体" w:hint="eastAsia"/>
        </w:rPr>
        <w:t>-</w:t>
      </w:r>
      <w:r>
        <w:rPr>
          <w:rFonts w:eastAsia="宋体"/>
        </w:rPr>
        <w:t xml:space="preserve">9 </w:t>
      </w:r>
      <w:r>
        <w:rPr>
          <w:rFonts w:eastAsia="宋体"/>
        </w:rPr>
        <w:t>谓词逻辑法</w:t>
      </w:r>
      <w:r>
        <w:rPr>
          <w:rFonts w:eastAsia="宋体" w:hint="eastAsia"/>
        </w:rPr>
        <w:t>的应用流程</w:t>
      </w:r>
    </w:p>
    <w:p w14:paraId="6BF3F444"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）概念层次划分：概念层次的划分，将问题层层向下分层分类。合理的概念层次划分能够使应用中相关事实和</w:t>
      </w:r>
      <w:proofErr w:type="gramStart"/>
      <w:r>
        <w:rPr>
          <w:rFonts w:eastAsia="宋体" w:hint="eastAsia"/>
          <w:sz w:val="24"/>
        </w:rPr>
        <w:t>规则知识</w:t>
      </w:r>
      <w:proofErr w:type="gramEnd"/>
      <w:r>
        <w:rPr>
          <w:rFonts w:eastAsia="宋体" w:hint="eastAsia"/>
          <w:sz w:val="24"/>
        </w:rPr>
        <w:t>的表达精确高效。</w:t>
      </w:r>
    </w:p>
    <w:p w14:paraId="08EED030"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对象类别属性定义：要想实现知识的表达，还需要对上述对象类别的属性进行定义，这些属性中一方面包含例如设备等级，额定容量，设备型号的静态信息，另一方面还包含表示运行状态的动态信息，如设备是否投入，开关的状态等。</w:t>
      </w:r>
    </w:p>
    <w:p w14:paraId="4CB5821A"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）对象关系定义：基于对象类别的划分对对象类别间关系进行定义；对象间关系的表示格式定义为</w:t>
      </w:r>
      <w:r>
        <w:rPr>
          <w:rFonts w:eastAsia="宋体"/>
          <w:sz w:val="24"/>
        </w:rPr>
        <w:t>&lt;</w:t>
      </w:r>
      <w:r>
        <w:rPr>
          <w:rFonts w:eastAsia="宋体" w:hint="eastAsia"/>
          <w:sz w:val="24"/>
        </w:rPr>
        <w:t>关系主体，关系，关系客体</w:t>
      </w:r>
      <w:r>
        <w:rPr>
          <w:rFonts w:eastAsia="宋体"/>
          <w:sz w:val="24"/>
        </w:rPr>
        <w:t>&gt;</w:t>
      </w:r>
      <w:r>
        <w:rPr>
          <w:rFonts w:eastAsia="宋体" w:hint="eastAsia"/>
          <w:sz w:val="24"/>
        </w:rPr>
        <w:t>。</w:t>
      </w:r>
    </w:p>
    <w:p w14:paraId="6A4CEFEB"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4</w:t>
      </w:r>
      <w:r>
        <w:rPr>
          <w:rFonts w:eastAsia="宋体" w:hint="eastAsia"/>
          <w:sz w:val="24"/>
        </w:rPr>
        <w:t>）形式化表达：</w:t>
      </w:r>
      <w:r>
        <w:rPr>
          <w:rFonts w:eastAsia="宋体"/>
          <w:sz w:val="24"/>
        </w:rPr>
        <w:fldChar w:fldCharType="begin"/>
      </w:r>
      <w:r>
        <w:rPr>
          <w:rFonts w:eastAsia="宋体"/>
          <w:sz w:val="24"/>
        </w:rPr>
        <w:instrText xml:space="preserve"> </w:instrText>
      </w:r>
      <w:r>
        <w:rPr>
          <w:rFonts w:eastAsia="宋体" w:hint="eastAsia"/>
          <w:sz w:val="24"/>
        </w:rPr>
        <w:instrText>= 1 \* GB3</w:instrText>
      </w:r>
      <w:r>
        <w:rPr>
          <w:rFonts w:eastAsia="宋体"/>
          <w:sz w:val="24"/>
        </w:rPr>
        <w:instrText xml:space="preserve"> </w:instrText>
      </w:r>
      <w:r>
        <w:rPr>
          <w:rFonts w:eastAsia="宋体"/>
          <w:sz w:val="24"/>
        </w:rPr>
        <w:fldChar w:fldCharType="separate"/>
      </w:r>
      <w:r>
        <w:rPr>
          <w:rFonts w:eastAsia="宋体" w:hint="eastAsia"/>
          <w:sz w:val="24"/>
        </w:rPr>
        <w:t>①</w:t>
      </w:r>
      <w:r>
        <w:rPr>
          <w:rFonts w:eastAsia="宋体"/>
          <w:sz w:val="24"/>
        </w:rPr>
        <w:fldChar w:fldCharType="end"/>
      </w:r>
      <w:r>
        <w:rPr>
          <w:rFonts w:eastAsia="宋体" w:hint="eastAsia"/>
          <w:sz w:val="24"/>
        </w:rPr>
        <w:t>合理选择谓词排序：自左向右逐一匹配，当遇到无常量赋值满足当前项的变量约束时即返回匹配不成功结果，终止规则剩余部分谓词的匹配赋值。</w:t>
      </w:r>
      <w:r>
        <w:rPr>
          <w:rFonts w:eastAsia="宋体"/>
          <w:sz w:val="24"/>
        </w:rPr>
        <w:fldChar w:fldCharType="begin"/>
      </w:r>
      <w:r>
        <w:rPr>
          <w:rFonts w:eastAsia="宋体"/>
          <w:sz w:val="24"/>
        </w:rPr>
        <w:instrText xml:space="preserve"> </w:instrText>
      </w:r>
      <w:r>
        <w:rPr>
          <w:rFonts w:eastAsia="宋体" w:hint="eastAsia"/>
          <w:sz w:val="24"/>
        </w:rPr>
        <w:instrText>= 2 \* GB3</w:instrText>
      </w:r>
      <w:r>
        <w:rPr>
          <w:rFonts w:eastAsia="宋体"/>
          <w:sz w:val="24"/>
        </w:rPr>
        <w:instrText xml:space="preserve"> </w:instrText>
      </w:r>
      <w:r>
        <w:rPr>
          <w:rFonts w:eastAsia="宋体"/>
          <w:sz w:val="24"/>
        </w:rPr>
        <w:fldChar w:fldCharType="separate"/>
      </w:r>
      <w:r>
        <w:rPr>
          <w:rFonts w:eastAsia="宋体" w:hint="eastAsia"/>
          <w:sz w:val="24"/>
        </w:rPr>
        <w:t>②</w:t>
      </w:r>
      <w:r>
        <w:rPr>
          <w:rFonts w:eastAsia="宋体"/>
          <w:sz w:val="24"/>
        </w:rPr>
        <w:fldChar w:fldCharType="end"/>
      </w:r>
      <w:r>
        <w:rPr>
          <w:rFonts w:eastAsia="宋体" w:hint="eastAsia"/>
          <w:sz w:val="24"/>
        </w:rPr>
        <w:t>避免条件重复：规则中，往往</w:t>
      </w:r>
      <w:proofErr w:type="gramStart"/>
      <w:r>
        <w:rPr>
          <w:rFonts w:eastAsia="宋体" w:hint="eastAsia"/>
          <w:sz w:val="24"/>
        </w:rPr>
        <w:t>一</w:t>
      </w:r>
      <w:proofErr w:type="gramEnd"/>
      <w:r>
        <w:rPr>
          <w:rFonts w:eastAsia="宋体" w:hint="eastAsia"/>
          <w:sz w:val="24"/>
        </w:rPr>
        <w:t>个子条件的不同会导致不同的结论；针对这种情况，若对于每条规则含有大量相同子条件，且分别书写完整的规则，在进行规则匹配时将造成规则相同部分的重复匹配，降低匹配效率，因为规则在匹配时采用的是正向匹配，所以在建立规则库时对于多条规则的相同部分可提取出来，单独列写为一条规则，并将其结论设定为中间结论，再用其替代原先规则间相同的条件部分，便可减少重复部分的多次匹配。</w:t>
      </w:r>
      <w:r>
        <w:rPr>
          <w:rFonts w:eastAsia="宋体"/>
          <w:sz w:val="24"/>
        </w:rPr>
        <w:fldChar w:fldCharType="begin"/>
      </w:r>
      <w:r>
        <w:rPr>
          <w:rFonts w:eastAsia="宋体"/>
          <w:sz w:val="24"/>
        </w:rPr>
        <w:instrText xml:space="preserve"> </w:instrText>
      </w:r>
      <w:r>
        <w:rPr>
          <w:rFonts w:eastAsia="宋体" w:hint="eastAsia"/>
          <w:sz w:val="24"/>
        </w:rPr>
        <w:instrText>= 3 \* GB3</w:instrText>
      </w:r>
      <w:r>
        <w:rPr>
          <w:rFonts w:eastAsia="宋体"/>
          <w:sz w:val="24"/>
        </w:rPr>
        <w:instrText xml:space="preserve"> </w:instrText>
      </w:r>
      <w:r>
        <w:rPr>
          <w:rFonts w:eastAsia="宋体"/>
          <w:sz w:val="24"/>
        </w:rPr>
        <w:fldChar w:fldCharType="separate"/>
      </w:r>
      <w:r>
        <w:rPr>
          <w:rFonts w:eastAsia="宋体" w:hint="eastAsia"/>
          <w:sz w:val="24"/>
        </w:rPr>
        <w:t>③</w:t>
      </w:r>
      <w:r>
        <w:rPr>
          <w:rFonts w:eastAsia="宋体"/>
          <w:sz w:val="24"/>
        </w:rPr>
        <w:fldChar w:fldCharType="end"/>
      </w:r>
      <w:r>
        <w:rPr>
          <w:rFonts w:eastAsia="宋体" w:hint="eastAsia"/>
          <w:sz w:val="24"/>
        </w:rPr>
        <w:t>设定规则优先级：由于知识库的不断扩充，新增的规则可能会与原有规则同时匹配成功发生冲突，这时就需要对规则间的优先级进行说明；因此在规则库中增加优先级栏，栏中数据类型为列表，若多条规则满足，从优先级列表的第一个参数开始比较，数值越小优先级越高，</w:t>
      </w:r>
      <w:proofErr w:type="gramStart"/>
      <w:r>
        <w:rPr>
          <w:rFonts w:eastAsia="宋体" w:hint="eastAsia"/>
          <w:sz w:val="24"/>
        </w:rPr>
        <w:t>若一样</w:t>
      </w:r>
      <w:proofErr w:type="gramEnd"/>
      <w:r>
        <w:rPr>
          <w:rFonts w:eastAsia="宋体" w:hint="eastAsia"/>
          <w:sz w:val="24"/>
        </w:rPr>
        <w:t>则比较第二个参数大小，直至确定优先等级，若列表长度不一样则默认缺省数据为</w:t>
      </w:r>
      <w:r>
        <w:rPr>
          <w:rFonts w:eastAsia="宋体"/>
          <w:sz w:val="24"/>
        </w:rPr>
        <w:t>0</w:t>
      </w:r>
      <w:r>
        <w:rPr>
          <w:rFonts w:eastAsia="宋体" w:hint="eastAsia"/>
          <w:sz w:val="24"/>
        </w:rPr>
        <w:t>；这样设计的一个好处时在添加规则时，无需更改原有的规则优先级说明，只需对新添加规则按照优先等级进行列表数据设定即可。</w:t>
      </w:r>
    </w:p>
    <w:p w14:paraId="249CE75C" w14:textId="77777777" w:rsidR="00203188" w:rsidRDefault="00BA1986">
      <w:pPr>
        <w:spacing w:line="400" w:lineRule="exact"/>
        <w:ind w:firstLineChars="200" w:firstLine="480"/>
        <w:rPr>
          <w:rFonts w:eastAsia="宋体"/>
          <w:sz w:val="24"/>
        </w:rPr>
      </w:pPr>
      <w:r>
        <w:rPr>
          <w:rFonts w:eastAsia="宋体" w:hint="eastAsia"/>
          <w:sz w:val="24"/>
        </w:rPr>
        <w:t>谓词逻辑方法的知识录入模板一般是具体知识及对象而定，举例来说，对于规则“若一条故障线路各端开关均断开，则故障线路已隔离”，可表示为：</w:t>
      </w:r>
    </w:p>
    <w:p w14:paraId="326477DC" w14:textId="77777777" w:rsidR="00203188" w:rsidRDefault="00BA1986">
      <w:pPr>
        <w:spacing w:line="400" w:lineRule="exact"/>
        <w:ind w:firstLineChars="200" w:firstLine="480"/>
        <w:rPr>
          <w:rFonts w:eastAsia="宋体"/>
          <w:sz w:val="24"/>
        </w:rPr>
      </w:pPr>
      <w:r>
        <w:rPr>
          <w:rFonts w:ascii="Cambria Math" w:eastAsia="宋体" w:hAnsi="Cambria Math" w:cs="Cambria Math"/>
          <w:sz w:val="24"/>
        </w:rPr>
        <w:lastRenderedPageBreak/>
        <w:t>∃</w:t>
      </w:r>
      <w:proofErr w:type="gramStart"/>
      <w:r>
        <w:rPr>
          <w:rFonts w:eastAsia="宋体"/>
          <w:sz w:val="24"/>
        </w:rPr>
        <w:t>x.(</w:t>
      </w:r>
      <w:proofErr w:type="gramEnd"/>
      <w:r>
        <w:rPr>
          <w:rFonts w:eastAsia="宋体"/>
          <w:sz w:val="24"/>
        </w:rPr>
        <w:t>Line(x)&amp;Fault_equip(x)&amp;</w:t>
      </w:r>
      <w:r>
        <w:rPr>
          <w:rFonts w:ascii="Cambria Math" w:eastAsia="宋体" w:hAnsi="Cambria Math" w:cs="Cambria Math"/>
          <w:sz w:val="24"/>
        </w:rPr>
        <w:t>∀</w:t>
      </w:r>
      <w:r>
        <w:rPr>
          <w:rFonts w:eastAsia="宋体"/>
          <w:sz w:val="24"/>
        </w:rPr>
        <w:t>y</w:t>
      </w:r>
      <w:r>
        <w:rPr>
          <w:rFonts w:eastAsia="宋体" w:hint="eastAsia"/>
          <w:sz w:val="24"/>
        </w:rPr>
        <w:t>.</w:t>
      </w:r>
      <w:r>
        <w:rPr>
          <w:rFonts w:eastAsia="宋体"/>
          <w:sz w:val="24"/>
        </w:rPr>
        <w:t xml:space="preserve">(Breaker(y)&amp;connect(x,y)&amp;Breaker_state(y,off)))  =&gt;  </w:t>
      </w:r>
      <w:proofErr w:type="spellStart"/>
      <w:r>
        <w:rPr>
          <w:rFonts w:eastAsia="宋体"/>
          <w:sz w:val="24"/>
        </w:rPr>
        <w:t>Isolated_equip</w:t>
      </w:r>
      <w:proofErr w:type="spellEnd"/>
      <w:r>
        <w:rPr>
          <w:rFonts w:eastAsia="宋体"/>
          <w:sz w:val="24"/>
        </w:rPr>
        <w:t>(x)</w:t>
      </w:r>
    </w:p>
    <w:p w14:paraId="5356F8AE" w14:textId="77777777" w:rsidR="00203188" w:rsidRDefault="00BA1986">
      <w:pPr>
        <w:spacing w:line="400" w:lineRule="exact"/>
        <w:ind w:firstLineChars="200" w:firstLine="480"/>
        <w:rPr>
          <w:rFonts w:eastAsia="宋体"/>
          <w:sz w:val="24"/>
        </w:rPr>
      </w:pPr>
      <w:r>
        <w:rPr>
          <w:rFonts w:eastAsia="宋体" w:hint="eastAsia"/>
          <w:sz w:val="24"/>
        </w:rPr>
        <w:t>上述表达规则中，</w:t>
      </w:r>
      <w:r>
        <w:rPr>
          <w:rFonts w:eastAsia="宋体"/>
          <w:sz w:val="24"/>
        </w:rPr>
        <w:t>x</w:t>
      </w:r>
      <w:r>
        <w:rPr>
          <w:rFonts w:eastAsia="宋体" w:hint="eastAsia"/>
          <w:sz w:val="24"/>
        </w:rPr>
        <w:t>、</w:t>
      </w:r>
      <w:r>
        <w:rPr>
          <w:rFonts w:eastAsia="宋体"/>
          <w:sz w:val="24"/>
        </w:rPr>
        <w:t>y</w:t>
      </w:r>
      <w:r>
        <w:rPr>
          <w:rFonts w:eastAsia="宋体"/>
          <w:sz w:val="24"/>
        </w:rPr>
        <w:t>为变量符号</w:t>
      </w:r>
      <w:r>
        <w:rPr>
          <w:rFonts w:eastAsia="宋体" w:hint="eastAsia"/>
          <w:sz w:val="24"/>
        </w:rPr>
        <w:t>；</w:t>
      </w:r>
      <w:r>
        <w:rPr>
          <w:rFonts w:eastAsia="宋体"/>
          <w:sz w:val="24"/>
        </w:rPr>
        <w:t>&amp;</w:t>
      </w:r>
      <w:r>
        <w:rPr>
          <w:rFonts w:eastAsia="宋体"/>
          <w:sz w:val="24"/>
        </w:rPr>
        <w:t>和</w:t>
      </w:r>
      <w:r>
        <w:rPr>
          <w:rFonts w:eastAsia="宋体"/>
          <w:sz w:val="24"/>
        </w:rPr>
        <w:t>=&gt;</w:t>
      </w:r>
      <w:r>
        <w:rPr>
          <w:rFonts w:eastAsia="宋体"/>
          <w:sz w:val="24"/>
        </w:rPr>
        <w:t>为逻辑连接词</w:t>
      </w:r>
      <w:r>
        <w:rPr>
          <w:rFonts w:eastAsia="宋体" w:hint="eastAsia"/>
          <w:sz w:val="24"/>
        </w:rPr>
        <w:t>，</w:t>
      </w:r>
      <w:r>
        <w:rPr>
          <w:rFonts w:eastAsia="宋体"/>
          <w:sz w:val="24"/>
        </w:rPr>
        <w:t>&amp;</w:t>
      </w:r>
      <w:r>
        <w:rPr>
          <w:rFonts w:eastAsia="宋体"/>
          <w:sz w:val="24"/>
        </w:rPr>
        <w:t>代表逻辑与</w:t>
      </w:r>
      <w:r>
        <w:rPr>
          <w:rFonts w:eastAsia="宋体" w:hint="eastAsia"/>
          <w:sz w:val="24"/>
        </w:rPr>
        <w:t>，</w:t>
      </w:r>
      <w:r>
        <w:rPr>
          <w:rFonts w:eastAsia="宋体"/>
          <w:sz w:val="24"/>
        </w:rPr>
        <w:t>=&gt;</w:t>
      </w:r>
      <w:r>
        <w:rPr>
          <w:rFonts w:eastAsia="宋体"/>
          <w:sz w:val="24"/>
        </w:rPr>
        <w:t>代表蕴含</w:t>
      </w:r>
      <w:r>
        <w:rPr>
          <w:rFonts w:eastAsia="宋体" w:hint="eastAsia"/>
          <w:sz w:val="24"/>
        </w:rPr>
        <w:t>，</w:t>
      </w:r>
      <w:r>
        <w:rPr>
          <w:rFonts w:eastAsia="宋体"/>
          <w:sz w:val="24"/>
        </w:rPr>
        <w:t>表示</w:t>
      </w:r>
      <w:r>
        <w:rPr>
          <w:rFonts w:eastAsia="宋体" w:hint="eastAsia"/>
          <w:sz w:val="24"/>
        </w:rPr>
        <w:t>在符号左侧事实为真的情况下右侧事实一定为真；</w:t>
      </w:r>
      <w:r>
        <w:rPr>
          <w:rFonts w:eastAsia="宋体"/>
          <w:sz w:val="24"/>
        </w:rPr>
        <w:t>Line</w:t>
      </w:r>
      <w:r>
        <w:rPr>
          <w:rFonts w:eastAsia="宋体" w:hint="eastAsia"/>
          <w:sz w:val="24"/>
        </w:rPr>
        <w:t>、</w:t>
      </w:r>
      <w:r>
        <w:rPr>
          <w:rFonts w:eastAsia="宋体"/>
          <w:sz w:val="24"/>
        </w:rPr>
        <w:t>Breaker</w:t>
      </w:r>
      <w:r>
        <w:rPr>
          <w:rFonts w:eastAsia="宋体"/>
          <w:sz w:val="24"/>
        </w:rPr>
        <w:t>表示线路和开关的设备类型，</w:t>
      </w:r>
      <w:proofErr w:type="spellStart"/>
      <w:r>
        <w:rPr>
          <w:rFonts w:eastAsia="宋体"/>
          <w:sz w:val="24"/>
        </w:rPr>
        <w:t>Breaker_state</w:t>
      </w:r>
      <w:proofErr w:type="spellEnd"/>
      <w:r>
        <w:rPr>
          <w:rFonts w:eastAsia="宋体"/>
          <w:sz w:val="24"/>
        </w:rPr>
        <w:t>表示开关</w:t>
      </w:r>
      <w:r>
        <w:rPr>
          <w:rFonts w:eastAsia="宋体" w:hint="eastAsia"/>
          <w:sz w:val="24"/>
        </w:rPr>
        <w:t>的开断属性，</w:t>
      </w:r>
      <w:r>
        <w:rPr>
          <w:rFonts w:eastAsia="宋体"/>
          <w:sz w:val="24"/>
        </w:rPr>
        <w:t>off</w:t>
      </w:r>
      <w:r>
        <w:rPr>
          <w:rFonts w:eastAsia="宋体"/>
          <w:sz w:val="24"/>
        </w:rPr>
        <w:t>表示断开属性值，这里以常量符号表示</w:t>
      </w:r>
      <w:r>
        <w:rPr>
          <w:rFonts w:eastAsia="宋体" w:hint="eastAsia"/>
          <w:sz w:val="24"/>
        </w:rPr>
        <w:t>；</w:t>
      </w:r>
      <w:proofErr w:type="spellStart"/>
      <w:r>
        <w:rPr>
          <w:rFonts w:eastAsia="宋体"/>
          <w:sz w:val="24"/>
        </w:rPr>
        <w:t>Fault_equip</w:t>
      </w:r>
      <w:proofErr w:type="spellEnd"/>
      <w:r>
        <w:rPr>
          <w:rFonts w:eastAsia="宋体"/>
          <w:sz w:val="24"/>
        </w:rPr>
        <w:t>表示故障设备，</w:t>
      </w:r>
      <w:proofErr w:type="spellStart"/>
      <w:r>
        <w:rPr>
          <w:rFonts w:eastAsia="宋体"/>
          <w:sz w:val="24"/>
        </w:rPr>
        <w:t>Isolated_equip</w:t>
      </w:r>
      <w:proofErr w:type="spellEnd"/>
      <w:r>
        <w:rPr>
          <w:rFonts w:eastAsia="宋体"/>
          <w:sz w:val="24"/>
        </w:rPr>
        <w:t>表示隔离设备。</w:t>
      </w:r>
    </w:p>
    <w:p w14:paraId="4A8F092C" w14:textId="77777777" w:rsidR="00203188" w:rsidRDefault="00BA1986">
      <w:pPr>
        <w:spacing w:line="400" w:lineRule="exact"/>
        <w:ind w:firstLineChars="200" w:firstLine="480"/>
        <w:rPr>
          <w:rFonts w:eastAsia="宋体"/>
          <w:sz w:val="24"/>
        </w:rPr>
      </w:pPr>
      <w:r>
        <w:rPr>
          <w:rFonts w:eastAsia="宋体" w:hint="eastAsia"/>
          <w:sz w:val="24"/>
        </w:rPr>
        <w:t>常用开发工具可使用与产生式规则相同的开发工具，也有项目采用</w:t>
      </w:r>
      <w:r>
        <w:rPr>
          <w:rFonts w:eastAsia="宋体"/>
          <w:sz w:val="24"/>
        </w:rPr>
        <w:t>Visual Prolog</w:t>
      </w:r>
      <w:r>
        <w:rPr>
          <w:rFonts w:eastAsia="宋体"/>
          <w:sz w:val="24"/>
        </w:rPr>
        <w:t>、</w:t>
      </w:r>
      <w:r>
        <w:rPr>
          <w:rFonts w:eastAsia="宋体"/>
          <w:sz w:val="24"/>
        </w:rPr>
        <w:t>MySQL VIP</w:t>
      </w:r>
      <w:r>
        <w:rPr>
          <w:rFonts w:eastAsia="宋体"/>
          <w:sz w:val="24"/>
        </w:rPr>
        <w:t>等工具</w:t>
      </w:r>
      <w:r>
        <w:rPr>
          <w:rFonts w:eastAsia="宋体" w:hint="eastAsia"/>
          <w:sz w:val="24"/>
        </w:rPr>
        <w:t>。</w:t>
      </w:r>
    </w:p>
    <w:p w14:paraId="6C5FAE47" w14:textId="77777777" w:rsidR="00203188" w:rsidRDefault="00BA1986">
      <w:pPr>
        <w:spacing w:before="240" w:after="120" w:line="400" w:lineRule="atLeast"/>
        <w:outlineLvl w:val="3"/>
        <w:rPr>
          <w:rFonts w:eastAsia="黑体"/>
          <w:sz w:val="24"/>
        </w:rPr>
      </w:pPr>
      <w:bookmarkStart w:id="40" w:name="_Toc84500740"/>
      <w:r>
        <w:rPr>
          <w:rFonts w:eastAsia="黑体"/>
          <w:sz w:val="24"/>
        </w:rPr>
        <w:t>3.2.5</w:t>
      </w:r>
      <w:r>
        <w:rPr>
          <w:rFonts w:eastAsia="黑体"/>
          <w:sz w:val="24"/>
        </w:rPr>
        <w:t>基于人工智能</w:t>
      </w:r>
      <w:r>
        <w:rPr>
          <w:rFonts w:eastAsia="黑体" w:hint="eastAsia"/>
          <w:sz w:val="24"/>
        </w:rPr>
        <w:t>的描述</w:t>
      </w:r>
      <w:bookmarkEnd w:id="40"/>
    </w:p>
    <w:p w14:paraId="2DADDD12" w14:textId="77777777" w:rsidR="00203188" w:rsidRDefault="00BA1986">
      <w:pPr>
        <w:spacing w:line="400" w:lineRule="exact"/>
        <w:ind w:firstLineChars="200" w:firstLine="480"/>
        <w:rPr>
          <w:rFonts w:eastAsia="宋体"/>
          <w:sz w:val="24"/>
        </w:rPr>
      </w:pPr>
      <w:r>
        <w:rPr>
          <w:rFonts w:eastAsia="宋体" w:hint="eastAsia"/>
          <w:sz w:val="24"/>
        </w:rPr>
        <w:t>基于</w:t>
      </w:r>
      <w:r>
        <w:rPr>
          <w:rFonts w:eastAsia="宋体"/>
          <w:sz w:val="24"/>
        </w:rPr>
        <w:t>人工</w:t>
      </w:r>
      <w:r>
        <w:rPr>
          <w:rFonts w:eastAsia="宋体" w:hint="eastAsia"/>
          <w:sz w:val="24"/>
        </w:rPr>
        <w:t>智能的知识描述是隐式的，将要表示的知识的有关信息分布在网络中的权和阈值中。这种分布式的表示方法便于知识库的组织和维护，可以拥有大量的知识。还有如下特点：</w:t>
      </w:r>
    </w:p>
    <w:p w14:paraId="0206B803" w14:textId="77777777" w:rsidR="00203188" w:rsidRDefault="00BA1986">
      <w:pPr>
        <w:spacing w:line="400" w:lineRule="exact"/>
        <w:ind w:firstLineChars="200" w:firstLine="480"/>
        <w:rPr>
          <w:rFonts w:eastAsia="宋体"/>
          <w:sz w:val="24"/>
        </w:rPr>
      </w:pPr>
      <w:r>
        <w:rPr>
          <w:rFonts w:eastAsia="宋体" w:hint="eastAsia"/>
          <w:sz w:val="24"/>
        </w:rPr>
        <w:t>①便于后续推理功能开发：神经网络知识库体现在神经元之间的连接强度（权值）上。它是分布式储存的，适合于并行处理。一个节点的信息由多个与它连接的神经元的输入信息以及连接强度合成。</w:t>
      </w:r>
    </w:p>
    <w:p w14:paraId="56CDEE9B" w14:textId="77777777" w:rsidR="00203188" w:rsidRDefault="00BA1986">
      <w:pPr>
        <w:spacing w:line="400" w:lineRule="exact"/>
        <w:ind w:firstLineChars="200" w:firstLine="480"/>
        <w:rPr>
          <w:rFonts w:eastAsia="宋体"/>
          <w:sz w:val="24"/>
        </w:rPr>
      </w:pPr>
      <w:r>
        <w:rPr>
          <w:rFonts w:eastAsia="宋体" w:hint="eastAsia"/>
          <w:sz w:val="24"/>
        </w:rPr>
        <w:t>②神经网络有成熟的学习算法：学习算法与采用的模型有关，对于反转传播（</w:t>
      </w:r>
      <w:r>
        <w:rPr>
          <w:rFonts w:eastAsia="宋体"/>
          <w:sz w:val="24"/>
        </w:rPr>
        <w:t>BP</w:t>
      </w:r>
      <w:r>
        <w:rPr>
          <w:rFonts w:eastAsia="宋体" w:hint="eastAsia"/>
          <w:sz w:val="24"/>
        </w:rPr>
        <w:t>）模型来说，模型采用误差沿梯度方向下降以及隐含层节点的误差由输出节点误差反向传播的思想进行。通过反复的学习，逐步修正权值，使之适合于给定的样本。</w:t>
      </w:r>
    </w:p>
    <w:p w14:paraId="35478DE6" w14:textId="77777777" w:rsidR="00203188" w:rsidRDefault="00BA1986">
      <w:pPr>
        <w:spacing w:line="400" w:lineRule="exact"/>
        <w:ind w:firstLineChars="200" w:firstLine="480"/>
        <w:rPr>
          <w:rFonts w:eastAsia="宋体"/>
          <w:sz w:val="24"/>
        </w:rPr>
      </w:pPr>
      <w:r>
        <w:rPr>
          <w:rFonts w:eastAsia="宋体" w:hint="eastAsia"/>
          <w:sz w:val="24"/>
        </w:rPr>
        <w:t>③容错性好：由于信息是分布式储存的，在隔壁单元上即使出错或丢失，所有单元的总体计算结果可能并不改变。</w:t>
      </w:r>
    </w:p>
    <w:p w14:paraId="151B7604" w14:textId="77777777" w:rsidR="00203188" w:rsidRDefault="00BA1986">
      <w:pPr>
        <w:spacing w:line="400" w:lineRule="exact"/>
        <w:ind w:firstLineChars="200" w:firstLine="480"/>
        <w:rPr>
          <w:rFonts w:eastAsia="宋体"/>
          <w:sz w:val="24"/>
        </w:rPr>
      </w:pPr>
      <w:r>
        <w:rPr>
          <w:rFonts w:eastAsia="宋体" w:hint="eastAsia"/>
          <w:sz w:val="24"/>
        </w:rPr>
        <w:t>④灵活性好：基于人工智能</w:t>
      </w:r>
      <w:r>
        <w:rPr>
          <w:rStyle w:val="13"/>
          <w:rFonts w:hint="eastAsia"/>
        </w:rPr>
        <w:t>的方法没有固定不变的模板，可根据</w:t>
      </w:r>
      <w:r>
        <w:rPr>
          <w:rFonts w:eastAsia="宋体" w:hint="eastAsia"/>
          <w:sz w:val="24"/>
        </w:rPr>
        <w:t>特定领域开展训练或迁移学习。</w:t>
      </w:r>
    </w:p>
    <w:p w14:paraId="598B398A" w14:textId="77777777" w:rsidR="00203188" w:rsidRDefault="00BA1986">
      <w:pPr>
        <w:spacing w:line="400" w:lineRule="exact"/>
        <w:ind w:firstLineChars="200" w:firstLine="480"/>
        <w:rPr>
          <w:rFonts w:eastAsia="宋体"/>
          <w:sz w:val="24"/>
        </w:rPr>
      </w:pPr>
      <w:r>
        <w:rPr>
          <w:rFonts w:eastAsia="宋体"/>
          <w:sz w:val="24"/>
        </w:rPr>
        <w:t>基于人工智能的方法可以</w:t>
      </w:r>
      <w:r>
        <w:rPr>
          <w:rFonts w:eastAsia="宋体" w:hint="eastAsia"/>
          <w:sz w:val="24"/>
        </w:rPr>
        <w:t>看作</w:t>
      </w:r>
      <w:r>
        <w:rPr>
          <w:rFonts w:eastAsia="宋体"/>
          <w:sz w:val="24"/>
        </w:rPr>
        <w:t>文本内容的词标注或字标注问题，具体内容包括</w:t>
      </w:r>
      <w:r>
        <w:rPr>
          <w:rFonts w:eastAsia="宋体" w:hint="eastAsia"/>
          <w:sz w:val="24"/>
        </w:rPr>
        <w:t>中文分词、词性标注、命名实体识别、语义角色识别等。具体地，通过给定一段文本，将文本映射到字向量空间，利用神经网络提取字特征，利用卷积神经网络提取句子特征，利用普通神经网络提取类别特征，最后首尾相接的三类特征经过全连接分类</w:t>
      </w:r>
      <w:proofErr w:type="gramStart"/>
      <w:r>
        <w:rPr>
          <w:rFonts w:eastAsia="宋体" w:hint="eastAsia"/>
          <w:sz w:val="24"/>
        </w:rPr>
        <w:t>层得到字</w:t>
      </w:r>
      <w:proofErr w:type="gramEnd"/>
      <w:r>
        <w:rPr>
          <w:rFonts w:eastAsia="宋体" w:hint="eastAsia"/>
          <w:sz w:val="24"/>
        </w:rPr>
        <w:t>的候选标注。使用人工智能录入知识流程如下：</w:t>
      </w:r>
    </w:p>
    <w:p w14:paraId="4D2B44EA" w14:textId="77777777" w:rsidR="00203188" w:rsidRDefault="00BA1986">
      <w:pPr>
        <w:spacing w:line="400" w:lineRule="exact"/>
        <w:ind w:firstLineChars="160" w:firstLine="384"/>
        <w:rPr>
          <w:rFonts w:eastAsia="宋体"/>
          <w:sz w:val="24"/>
        </w:rPr>
      </w:pPr>
      <w:r>
        <w:rPr>
          <w:rFonts w:eastAsia="宋体"/>
          <w:sz w:val="24"/>
        </w:rPr>
        <w:t>（</w:t>
      </w:r>
      <w:r>
        <w:rPr>
          <w:rFonts w:eastAsia="宋体" w:hint="eastAsia"/>
          <w:sz w:val="24"/>
        </w:rPr>
        <w:t>1</w:t>
      </w:r>
      <w:r>
        <w:rPr>
          <w:rFonts w:eastAsia="宋体"/>
          <w:sz w:val="24"/>
        </w:rPr>
        <w:t>）</w:t>
      </w:r>
      <w:r>
        <w:rPr>
          <w:rFonts w:eastAsia="宋体" w:hint="eastAsia"/>
          <w:sz w:val="24"/>
        </w:rPr>
        <w:t>训练样本</w:t>
      </w:r>
    </w:p>
    <w:p w14:paraId="0FFFA06C" w14:textId="77777777" w:rsidR="00203188" w:rsidRDefault="00BA1986">
      <w:pPr>
        <w:spacing w:line="400" w:lineRule="exact"/>
        <w:ind w:firstLineChars="200" w:firstLine="480"/>
        <w:rPr>
          <w:rFonts w:eastAsia="宋体"/>
          <w:sz w:val="24"/>
        </w:rPr>
      </w:pPr>
      <w:r>
        <w:rPr>
          <w:rFonts w:eastAsia="宋体" w:hint="eastAsia"/>
          <w:sz w:val="24"/>
        </w:rPr>
        <w:t>网络的训练样本从知识获取阶段获取到的故障诊断信息实例中抽取，并且通过信息预处理对将结构化、编码化的信息作为网络的训练样本。</w:t>
      </w:r>
    </w:p>
    <w:p w14:paraId="5CBA19C9" w14:textId="77777777" w:rsidR="00203188" w:rsidRDefault="00BA1986">
      <w:pPr>
        <w:spacing w:line="400" w:lineRule="exact"/>
        <w:ind w:firstLineChars="160" w:firstLine="384"/>
        <w:rPr>
          <w:rFonts w:eastAsia="宋体"/>
          <w:sz w:val="24"/>
        </w:rPr>
      </w:pPr>
      <w:r>
        <w:rPr>
          <w:rFonts w:eastAsia="宋体" w:hint="eastAsia"/>
          <w:sz w:val="24"/>
        </w:rPr>
        <w:lastRenderedPageBreak/>
        <w:t>（</w:t>
      </w:r>
      <w:r>
        <w:rPr>
          <w:rFonts w:eastAsia="宋体"/>
          <w:sz w:val="24"/>
        </w:rPr>
        <w:t>2</w:t>
      </w:r>
      <w:r>
        <w:rPr>
          <w:rFonts w:eastAsia="宋体" w:hint="eastAsia"/>
          <w:sz w:val="24"/>
        </w:rPr>
        <w:t>）</w:t>
      </w:r>
      <w:r>
        <w:rPr>
          <w:rFonts w:eastAsia="宋体"/>
          <w:sz w:val="24"/>
        </w:rPr>
        <w:t>网络结构</w:t>
      </w:r>
      <w:r>
        <w:rPr>
          <w:rFonts w:eastAsia="宋体" w:hint="eastAsia"/>
          <w:sz w:val="24"/>
        </w:rPr>
        <w:t>及模板</w:t>
      </w:r>
      <w:r>
        <w:rPr>
          <w:rFonts w:eastAsia="宋体"/>
          <w:sz w:val="24"/>
        </w:rPr>
        <w:t>设计</w:t>
      </w:r>
    </w:p>
    <w:p w14:paraId="6A7C29F4" w14:textId="77777777" w:rsidR="00203188" w:rsidRDefault="00BA1986">
      <w:pPr>
        <w:spacing w:line="400" w:lineRule="exact"/>
        <w:ind w:firstLineChars="200" w:firstLine="480"/>
        <w:rPr>
          <w:rFonts w:eastAsia="宋体"/>
          <w:sz w:val="24"/>
        </w:rPr>
      </w:pPr>
      <w:r>
        <w:rPr>
          <w:rFonts w:eastAsia="宋体" w:hint="eastAsia"/>
          <w:sz w:val="24"/>
        </w:rPr>
        <w:t>神经网络主要分为三层：第一层将句子的每个字或类别关键词映射到字或类别向量空间。第二层是特征提取层。包括①通过滑动窗口机制选取字向量输入到神经网络提取字特征，即局部特征。②将句子的所有字向量输入到卷积神经网络层，</w:t>
      </w:r>
      <w:proofErr w:type="gramStart"/>
      <w:r>
        <w:rPr>
          <w:rFonts w:eastAsia="宋体" w:hint="eastAsia"/>
          <w:sz w:val="24"/>
        </w:rPr>
        <w:t>最大池化后</w:t>
      </w:r>
      <w:proofErr w:type="gramEnd"/>
      <w:r>
        <w:rPr>
          <w:rFonts w:eastAsia="宋体" w:hint="eastAsia"/>
          <w:sz w:val="24"/>
        </w:rPr>
        <w:t>提取句子特征，即全局特征。③将句子中的类别关键词的类别关键词向量首尾相接输入到普通神经网络中提取类别特征。第三层将三类特征首尾相接作为全连接分类层的输入，最后预测字的标注。网络结构除重新构建外，可以通过加载</w:t>
      </w:r>
      <w:proofErr w:type="gramStart"/>
      <w:r>
        <w:rPr>
          <w:rFonts w:eastAsia="宋体" w:hint="eastAsia"/>
          <w:sz w:val="24"/>
        </w:rPr>
        <w:t>预训练</w:t>
      </w:r>
      <w:proofErr w:type="gramEnd"/>
      <w:r>
        <w:rPr>
          <w:rFonts w:eastAsia="宋体" w:hint="eastAsia"/>
          <w:sz w:val="24"/>
        </w:rPr>
        <w:t>完成的网络作为初始模板。</w:t>
      </w:r>
    </w:p>
    <w:p w14:paraId="38627219" w14:textId="77777777" w:rsidR="00203188" w:rsidRDefault="00BA1986">
      <w:pPr>
        <w:pStyle w:val="31"/>
        <w:ind w:firstLine="384"/>
      </w:pPr>
      <w:r>
        <w:t>（</w:t>
      </w:r>
      <w:r>
        <w:rPr>
          <w:rFonts w:hint="eastAsia"/>
        </w:rPr>
        <w:t>3</w:t>
      </w:r>
      <w:r>
        <w:t>）</w:t>
      </w:r>
      <w:r>
        <w:rPr>
          <w:rFonts w:hint="eastAsia"/>
        </w:rPr>
        <w:t>设置超参数并训练</w:t>
      </w:r>
    </w:p>
    <w:p w14:paraId="33BFF79C" w14:textId="77777777" w:rsidR="00203188" w:rsidRDefault="00BA1986">
      <w:pPr>
        <w:spacing w:line="400" w:lineRule="exact"/>
        <w:ind w:firstLineChars="200" w:firstLine="480"/>
        <w:rPr>
          <w:rFonts w:eastAsia="宋体"/>
          <w:sz w:val="24"/>
        </w:rPr>
      </w:pPr>
      <w:r>
        <w:rPr>
          <w:rFonts w:eastAsia="宋体" w:hint="eastAsia"/>
          <w:sz w:val="24"/>
        </w:rPr>
        <w:t>超参数的取值对实验的结果有重要的影响，目前超参数的取值主要凭借实验、经验和随机初始化。训练终止方式有两种：一是设置训练代数，完成目标代数自动停止；二是设置性能阈值，达到某一性能阈值后自动停止。</w:t>
      </w:r>
    </w:p>
    <w:p w14:paraId="668ADCEF" w14:textId="77777777" w:rsidR="00203188" w:rsidRDefault="00BA1986">
      <w:pPr>
        <w:pStyle w:val="31"/>
        <w:ind w:firstLine="384"/>
      </w:pPr>
      <w:r>
        <w:rPr>
          <w:rFonts w:hint="eastAsia"/>
        </w:rPr>
        <w:t>（</w:t>
      </w:r>
      <w:r>
        <w:t>4</w:t>
      </w:r>
      <w:r>
        <w:rPr>
          <w:rFonts w:hint="eastAsia"/>
        </w:rPr>
        <w:t>）</w:t>
      </w:r>
      <w:r>
        <w:t>模型</w:t>
      </w:r>
      <w:r>
        <w:rPr>
          <w:rFonts w:hint="eastAsia"/>
        </w:rPr>
        <w:t>验证与性能评估</w:t>
      </w:r>
    </w:p>
    <w:p w14:paraId="784A9EAD" w14:textId="77777777" w:rsidR="00203188" w:rsidRDefault="00BA1986">
      <w:pPr>
        <w:spacing w:line="400" w:lineRule="exact"/>
        <w:ind w:firstLineChars="200" w:firstLine="480"/>
        <w:rPr>
          <w:rFonts w:eastAsia="宋体"/>
          <w:sz w:val="24"/>
        </w:rPr>
      </w:pPr>
      <w:r>
        <w:rPr>
          <w:rFonts w:eastAsia="宋体" w:hint="eastAsia"/>
          <w:sz w:val="24"/>
        </w:rPr>
        <w:t>模型验证推荐采用以下三种方法：</w:t>
      </w:r>
    </w:p>
    <w:p w14:paraId="61B65B97" w14:textId="77777777" w:rsidR="00203188" w:rsidRDefault="00BA1986">
      <w:pPr>
        <w:spacing w:line="400" w:lineRule="exact"/>
        <w:ind w:firstLineChars="200" w:firstLine="480"/>
        <w:rPr>
          <w:rFonts w:eastAsia="宋体"/>
          <w:sz w:val="24"/>
        </w:rPr>
      </w:pPr>
      <w:r>
        <w:rPr>
          <w:rFonts w:ascii="宋体" w:eastAsia="宋体" w:hAnsi="宋体" w:cs="宋体" w:hint="eastAsia"/>
          <w:sz w:val="24"/>
        </w:rPr>
        <w:t>①</w:t>
      </w:r>
      <w:r>
        <w:rPr>
          <w:rFonts w:eastAsia="宋体"/>
          <w:sz w:val="24"/>
        </w:rPr>
        <w:t>N</w:t>
      </w:r>
      <w:r>
        <w:rPr>
          <w:rFonts w:eastAsia="宋体" w:hint="eastAsia"/>
          <w:sz w:val="24"/>
        </w:rPr>
        <w:t>折交叉验证：</w:t>
      </w:r>
      <w:r>
        <w:rPr>
          <w:rFonts w:eastAsia="宋体"/>
          <w:sz w:val="24"/>
        </w:rPr>
        <w:t>N</w:t>
      </w:r>
      <w:r>
        <w:rPr>
          <w:rFonts w:eastAsia="宋体" w:hint="eastAsia"/>
          <w:sz w:val="24"/>
        </w:rPr>
        <w:t>折交叉验证也称循环估计，是一种统计学上将数据样本切割成较小子集的实用方法。将训练集分</w:t>
      </w:r>
      <w:r>
        <w:rPr>
          <w:rFonts w:eastAsia="宋体"/>
          <w:position w:val="-6"/>
          <w:sz w:val="24"/>
        </w:rPr>
        <w:object w:dxaOrig="200" w:dyaOrig="213" w14:anchorId="02ECA2DF">
          <v:shape id="_x0000_i1051" type="#_x0000_t75" style="width:10pt;height:10.5pt" o:ole="">
            <v:imagedata r:id="rId75" o:title=""/>
          </v:shape>
          <o:OLEObject Type="Embed" ProgID="Equation.DSMT4" ShapeID="_x0000_i1051" DrawAspect="Content" ObjectID="_1695114423" r:id="rId76"/>
        </w:object>
      </w:r>
      <w:r>
        <w:rPr>
          <w:rFonts w:eastAsia="宋体" w:hint="eastAsia"/>
          <w:sz w:val="24"/>
        </w:rPr>
        <w:t>份，轮流将其中</w:t>
      </w:r>
      <w:r>
        <w:rPr>
          <w:rFonts w:eastAsia="宋体"/>
          <w:position w:val="-6"/>
          <w:sz w:val="24"/>
        </w:rPr>
        <w:object w:dxaOrig="488" w:dyaOrig="275" w14:anchorId="4B30F770">
          <v:shape id="_x0000_i1052" type="#_x0000_t75" style="width:24.5pt;height:14pt" o:ole="">
            <v:imagedata r:id="rId77" o:title=""/>
          </v:shape>
          <o:OLEObject Type="Embed" ProgID="Equation.DSMT4" ShapeID="_x0000_i1052" DrawAspect="Content" ObjectID="_1695114424" r:id="rId78"/>
        </w:object>
      </w:r>
      <w:proofErr w:type="gramStart"/>
      <w:r>
        <w:rPr>
          <w:rFonts w:eastAsia="宋体" w:hint="eastAsia"/>
          <w:sz w:val="24"/>
        </w:rPr>
        <w:t>份作为</w:t>
      </w:r>
      <w:proofErr w:type="gramEnd"/>
      <w:r>
        <w:rPr>
          <w:rFonts w:eastAsia="宋体" w:hint="eastAsia"/>
          <w:sz w:val="24"/>
        </w:rPr>
        <w:t>训练数据，</w:t>
      </w:r>
      <w:r>
        <w:rPr>
          <w:rFonts w:eastAsia="宋体"/>
          <w:sz w:val="24"/>
        </w:rPr>
        <w:t>1</w:t>
      </w:r>
      <w:r>
        <w:rPr>
          <w:rFonts w:eastAsia="宋体" w:hint="eastAsia"/>
          <w:sz w:val="24"/>
        </w:rPr>
        <w:t>份作为测试数据，进行试验。每次试验都会得出相应的正确率。</w:t>
      </w:r>
      <w:r>
        <w:rPr>
          <w:rFonts w:eastAsia="宋体"/>
          <w:position w:val="-6"/>
          <w:sz w:val="24"/>
        </w:rPr>
        <w:object w:dxaOrig="200" w:dyaOrig="213" w14:anchorId="309166E5">
          <v:shape id="_x0000_i1053" type="#_x0000_t75" style="width:10pt;height:10.5pt" o:ole="">
            <v:imagedata r:id="rId75" o:title=""/>
          </v:shape>
          <o:OLEObject Type="Embed" ProgID="Equation.DSMT4" ShapeID="_x0000_i1053" DrawAspect="Content" ObjectID="_1695114425" r:id="rId79"/>
        </w:object>
      </w:r>
      <w:r>
        <w:rPr>
          <w:rFonts w:eastAsia="宋体" w:hint="eastAsia"/>
          <w:sz w:val="24"/>
        </w:rPr>
        <w:t>次结果的正确率的平均值作为对算法精度的估计。</w:t>
      </w:r>
    </w:p>
    <w:p w14:paraId="2BE49CBA" w14:textId="77777777" w:rsidR="00203188" w:rsidRDefault="00BA1986">
      <w:pPr>
        <w:spacing w:line="400" w:lineRule="exact"/>
        <w:ind w:firstLineChars="200" w:firstLine="480"/>
        <w:rPr>
          <w:rFonts w:eastAsia="宋体"/>
          <w:sz w:val="24"/>
        </w:rPr>
      </w:pPr>
      <w:r>
        <w:rPr>
          <w:rFonts w:eastAsia="宋体" w:hint="eastAsia"/>
          <w:sz w:val="24"/>
        </w:rPr>
        <w:t>②留一法：每次从个数为</w:t>
      </w:r>
      <w:r>
        <w:rPr>
          <w:rFonts w:eastAsia="宋体"/>
          <w:position w:val="-6"/>
          <w:sz w:val="24"/>
        </w:rPr>
        <w:object w:dxaOrig="200" w:dyaOrig="213" w14:anchorId="55253C8D">
          <v:shape id="_x0000_i1054" type="#_x0000_t75" style="width:10pt;height:10.5pt" o:ole="">
            <v:imagedata r:id="rId75" o:title=""/>
          </v:shape>
          <o:OLEObject Type="Embed" ProgID="Equation.DSMT4" ShapeID="_x0000_i1054" DrawAspect="Content" ObjectID="_1695114426" r:id="rId80"/>
        </w:object>
      </w:r>
      <w:r>
        <w:rPr>
          <w:rFonts w:eastAsia="宋体" w:hint="eastAsia"/>
          <w:sz w:val="24"/>
        </w:rPr>
        <w:t>的样本集中取出</w:t>
      </w:r>
      <w:r>
        <w:rPr>
          <w:rFonts w:eastAsia="宋体"/>
          <w:sz w:val="24"/>
        </w:rPr>
        <w:t>1</w:t>
      </w:r>
      <w:r>
        <w:rPr>
          <w:rFonts w:eastAsia="宋体" w:hint="eastAsia"/>
          <w:sz w:val="24"/>
        </w:rPr>
        <w:t>个样本作为验证集，剩下的</w:t>
      </w:r>
      <w:r>
        <w:rPr>
          <w:rFonts w:eastAsia="宋体"/>
          <w:position w:val="-6"/>
          <w:sz w:val="24"/>
        </w:rPr>
        <w:object w:dxaOrig="488" w:dyaOrig="275" w14:anchorId="1090D381">
          <v:shape id="_x0000_i1055" type="#_x0000_t75" style="width:24.5pt;height:14pt" o:ole="">
            <v:imagedata r:id="rId77" o:title=""/>
          </v:shape>
          <o:OLEObject Type="Embed" ProgID="Equation.DSMT4" ShapeID="_x0000_i1055" DrawAspect="Content" ObjectID="_1695114427" r:id="rId81"/>
        </w:object>
      </w:r>
      <w:proofErr w:type="gramStart"/>
      <w:r>
        <w:rPr>
          <w:rFonts w:eastAsia="宋体" w:hint="eastAsia"/>
          <w:sz w:val="24"/>
        </w:rPr>
        <w:t>个</w:t>
      </w:r>
      <w:proofErr w:type="gramEnd"/>
      <w:r>
        <w:rPr>
          <w:rFonts w:eastAsia="宋体" w:hint="eastAsia"/>
          <w:sz w:val="24"/>
        </w:rPr>
        <w:t>样本作为训练集，重复进行</w:t>
      </w:r>
      <w:r>
        <w:rPr>
          <w:rFonts w:eastAsia="宋体"/>
          <w:position w:val="-6"/>
          <w:sz w:val="24"/>
        </w:rPr>
        <w:object w:dxaOrig="200" w:dyaOrig="213" w14:anchorId="1F0EAD05">
          <v:shape id="_x0000_i1056" type="#_x0000_t75" style="width:10pt;height:10.5pt" o:ole="">
            <v:imagedata r:id="rId75" o:title=""/>
          </v:shape>
          <o:OLEObject Type="Embed" ProgID="Equation.DSMT4" ShapeID="_x0000_i1056" DrawAspect="Content" ObjectID="_1695114428" r:id="rId82"/>
        </w:object>
      </w:r>
      <w:r>
        <w:rPr>
          <w:rFonts w:eastAsia="宋体" w:hint="eastAsia"/>
          <w:sz w:val="24"/>
        </w:rPr>
        <w:t>次，</w:t>
      </w:r>
      <w:proofErr w:type="gramStart"/>
      <w:r>
        <w:rPr>
          <w:rFonts w:eastAsia="宋体" w:hint="eastAsia"/>
          <w:sz w:val="24"/>
        </w:rPr>
        <w:t>依次取遍所有</w:t>
      </w:r>
      <w:proofErr w:type="gramEnd"/>
      <w:r>
        <w:rPr>
          <w:rFonts w:eastAsia="宋体"/>
          <w:position w:val="-6"/>
          <w:sz w:val="24"/>
        </w:rPr>
        <w:object w:dxaOrig="200" w:dyaOrig="213" w14:anchorId="1110524A">
          <v:shape id="_x0000_i1057" type="#_x0000_t75" style="width:10pt;height:10.5pt" o:ole="">
            <v:imagedata r:id="rId75" o:title=""/>
          </v:shape>
          <o:OLEObject Type="Embed" ProgID="Equation.DSMT4" ShapeID="_x0000_i1057" DrawAspect="Content" ObjectID="_1695114429" r:id="rId83"/>
        </w:object>
      </w:r>
      <w:proofErr w:type="gramStart"/>
      <w:r>
        <w:rPr>
          <w:rFonts w:eastAsia="宋体" w:hint="eastAsia"/>
          <w:sz w:val="24"/>
        </w:rPr>
        <w:t>个</w:t>
      </w:r>
      <w:proofErr w:type="gramEnd"/>
      <w:r>
        <w:rPr>
          <w:rFonts w:eastAsia="宋体" w:hint="eastAsia"/>
          <w:sz w:val="24"/>
        </w:rPr>
        <w:t>数据作为验证集，最后将平均的</w:t>
      </w:r>
      <w:r>
        <w:rPr>
          <w:rFonts w:eastAsia="宋体"/>
          <w:position w:val="-6"/>
          <w:sz w:val="24"/>
        </w:rPr>
        <w:object w:dxaOrig="200" w:dyaOrig="213" w14:anchorId="3A31A093">
          <v:shape id="_x0000_i1058" type="#_x0000_t75" style="width:10pt;height:10.5pt" o:ole="">
            <v:imagedata r:id="rId75" o:title=""/>
          </v:shape>
          <o:OLEObject Type="Embed" ProgID="Equation.DSMT4" ShapeID="_x0000_i1058" DrawAspect="Content" ObjectID="_1695114430" r:id="rId84"/>
        </w:object>
      </w:r>
      <w:proofErr w:type="gramStart"/>
      <w:r>
        <w:rPr>
          <w:rFonts w:eastAsia="宋体" w:hint="eastAsia"/>
          <w:sz w:val="24"/>
        </w:rPr>
        <w:t>个</w:t>
      </w:r>
      <w:proofErr w:type="gramEnd"/>
      <w:r>
        <w:rPr>
          <w:rFonts w:eastAsia="宋体" w:hint="eastAsia"/>
          <w:sz w:val="24"/>
        </w:rPr>
        <w:t>数据的结果作为泛化误差的估计。一般在数据缺乏时使用。</w:t>
      </w:r>
    </w:p>
    <w:p w14:paraId="7C5D627C" w14:textId="77777777" w:rsidR="00203188" w:rsidRDefault="00BA1986">
      <w:pPr>
        <w:spacing w:line="400" w:lineRule="exact"/>
        <w:ind w:firstLineChars="200" w:firstLine="480"/>
        <w:rPr>
          <w:rFonts w:eastAsia="宋体"/>
          <w:sz w:val="24"/>
        </w:rPr>
      </w:pPr>
      <w:r>
        <w:rPr>
          <w:rFonts w:eastAsia="宋体" w:hint="eastAsia"/>
          <w:sz w:val="24"/>
        </w:rPr>
        <w:t>③留出法：留出法直接将数据集</w:t>
      </w:r>
      <w:r>
        <w:rPr>
          <w:position w:val="-4"/>
        </w:rPr>
        <w:object w:dxaOrig="263" w:dyaOrig="263" w14:anchorId="1CE9EA04">
          <v:shape id="_x0000_i1059" type="#_x0000_t75" style="width:13pt;height:13pt" o:ole="">
            <v:imagedata r:id="rId85" o:title=""/>
          </v:shape>
          <o:OLEObject Type="Embed" ProgID="Equation.DSMT4" ShapeID="_x0000_i1059" DrawAspect="Content" ObjectID="_1695114431" r:id="rId86"/>
        </w:object>
      </w:r>
      <w:r>
        <w:rPr>
          <w:rFonts w:eastAsia="宋体" w:hint="eastAsia"/>
          <w:sz w:val="24"/>
        </w:rPr>
        <w:t>划分为两个互斥的集合，其中一个集合作为训练集</w:t>
      </w:r>
      <w:r>
        <w:rPr>
          <w:position w:val="-6"/>
        </w:rPr>
        <w:object w:dxaOrig="225" w:dyaOrig="288" w14:anchorId="54C36149">
          <v:shape id="_x0000_i1060" type="#_x0000_t75" style="width:11.5pt;height:14.5pt" o:ole="">
            <v:imagedata r:id="rId87" o:title=""/>
          </v:shape>
          <o:OLEObject Type="Embed" ProgID="Equation.DSMT4" ShapeID="_x0000_i1060" DrawAspect="Content" ObjectID="_1695114432" r:id="rId88"/>
        </w:object>
      </w:r>
      <w:r>
        <w:rPr>
          <w:rFonts w:ascii="宋体" w:eastAsia="宋体" w:hAnsi="宋体" w:cs="宋体" w:hint="eastAsia"/>
        </w:rPr>
        <w:t>，</w:t>
      </w:r>
      <w:r>
        <w:rPr>
          <w:rFonts w:eastAsia="宋体" w:hint="eastAsia"/>
          <w:sz w:val="24"/>
        </w:rPr>
        <w:t>另一个作为测试集</w:t>
      </w:r>
      <w:r>
        <w:rPr>
          <w:position w:val="-4"/>
        </w:rPr>
        <w:object w:dxaOrig="225" w:dyaOrig="263" w14:anchorId="66781272">
          <v:shape id="_x0000_i1061" type="#_x0000_t75" style="width:11.5pt;height:13pt" o:ole="">
            <v:imagedata r:id="rId89" o:title=""/>
          </v:shape>
          <o:OLEObject Type="Embed" ProgID="Equation.DSMT4" ShapeID="_x0000_i1061" DrawAspect="Content" ObjectID="_1695114433" r:id="rId90"/>
        </w:object>
      </w:r>
      <w:r>
        <w:rPr>
          <w:rFonts w:ascii="宋体" w:eastAsia="宋体" w:hAnsi="宋体" w:cs="宋体" w:hint="eastAsia"/>
        </w:rPr>
        <w:t>，</w:t>
      </w:r>
      <w:r>
        <w:rPr>
          <w:rFonts w:eastAsia="宋体" w:hint="eastAsia"/>
          <w:sz w:val="24"/>
        </w:rPr>
        <w:t>即</w:t>
      </w:r>
      <w:r>
        <w:rPr>
          <w:position w:val="-10"/>
        </w:rPr>
        <w:object w:dxaOrig="2116" w:dyaOrig="338" w14:anchorId="276892F5">
          <v:shape id="_x0000_i1062" type="#_x0000_t75" style="width:106pt;height:17pt" o:ole="">
            <v:imagedata r:id="rId91" o:title=""/>
          </v:shape>
          <o:OLEObject Type="Embed" ProgID="Equation.DSMT4" ShapeID="_x0000_i1062" DrawAspect="Content" ObjectID="_1695114434" r:id="rId92"/>
        </w:object>
      </w:r>
      <w:r>
        <w:rPr>
          <w:rFonts w:ascii="宋体" w:eastAsia="宋体" w:hAnsi="宋体" w:cs="宋体" w:hint="eastAsia"/>
        </w:rPr>
        <w:t>。</w:t>
      </w:r>
      <w:r>
        <w:rPr>
          <w:rFonts w:eastAsia="宋体" w:hint="eastAsia"/>
          <w:sz w:val="24"/>
        </w:rPr>
        <w:t>在</w:t>
      </w:r>
      <w:r>
        <w:rPr>
          <w:position w:val="-6"/>
        </w:rPr>
        <w:object w:dxaOrig="225" w:dyaOrig="288" w14:anchorId="71DA77EC">
          <v:shape id="_x0000_i1063" type="#_x0000_t75" style="width:11.5pt;height:14.5pt" o:ole="">
            <v:imagedata r:id="rId93" o:title=""/>
          </v:shape>
          <o:OLEObject Type="Embed" ProgID="Equation.DSMT4" ShapeID="_x0000_i1063" DrawAspect="Content" ObjectID="_1695114435" r:id="rId94"/>
        </w:object>
      </w:r>
      <w:r>
        <w:rPr>
          <w:rFonts w:eastAsia="宋体" w:hint="eastAsia"/>
          <w:sz w:val="24"/>
        </w:rPr>
        <w:t>上训练出模型后，用</w:t>
      </w:r>
      <w:r>
        <w:rPr>
          <w:position w:val="-4"/>
        </w:rPr>
        <w:object w:dxaOrig="225" w:dyaOrig="263" w14:anchorId="65379E68">
          <v:shape id="_x0000_i1064" type="#_x0000_t75" style="width:11.5pt;height:13pt" o:ole="">
            <v:imagedata r:id="rId95" o:title=""/>
          </v:shape>
          <o:OLEObject Type="Embed" ProgID="Equation.DSMT4" ShapeID="_x0000_i1064" DrawAspect="Content" ObjectID="_1695114436" r:id="rId96"/>
        </w:object>
      </w:r>
      <w:r>
        <w:rPr>
          <w:rFonts w:eastAsia="宋体" w:hint="eastAsia"/>
          <w:sz w:val="24"/>
        </w:rPr>
        <w:t>来评估其测试误差，作为对泛化误差的估计。上述三种方法的特点和适用范围如表</w:t>
      </w:r>
      <w:r>
        <w:rPr>
          <w:rFonts w:eastAsia="宋体"/>
          <w:sz w:val="24"/>
        </w:rPr>
        <w:t>3</w:t>
      </w:r>
      <w:r>
        <w:rPr>
          <w:rFonts w:eastAsia="宋体" w:hint="eastAsia"/>
          <w:sz w:val="24"/>
        </w:rPr>
        <w:t>-</w:t>
      </w:r>
      <w:r>
        <w:rPr>
          <w:rFonts w:eastAsia="宋体"/>
          <w:sz w:val="24"/>
        </w:rPr>
        <w:t>8</w:t>
      </w:r>
      <w:r>
        <w:rPr>
          <w:rFonts w:eastAsia="宋体" w:hint="eastAsia"/>
          <w:sz w:val="24"/>
        </w:rPr>
        <w:t>所示。</w:t>
      </w:r>
    </w:p>
    <w:p w14:paraId="259823DD" w14:textId="77777777" w:rsidR="00203188" w:rsidRDefault="00BA1986">
      <w:pPr>
        <w:pStyle w:val="aff9"/>
      </w:pPr>
      <w:r>
        <w:rPr>
          <w:rFonts w:hint="eastAsia"/>
        </w:rPr>
        <w:t>表</w:t>
      </w:r>
      <w:r>
        <w:t>3</w:t>
      </w:r>
      <w:r>
        <w:rPr>
          <w:rFonts w:hint="eastAsia"/>
        </w:rPr>
        <w:t>-</w:t>
      </w:r>
      <w:r>
        <w:t xml:space="preserve">8 </w:t>
      </w:r>
      <w:r>
        <w:rPr>
          <w:rFonts w:hint="eastAsia"/>
        </w:rPr>
        <w:t>模型验证评估方法对比</w:t>
      </w:r>
    </w:p>
    <w:tbl>
      <w:tblPr>
        <w:tblStyle w:val="afc"/>
        <w:tblW w:w="0" w:type="auto"/>
        <w:jc w:val="center"/>
        <w:tblLook w:val="04A0" w:firstRow="1" w:lastRow="0" w:firstColumn="1" w:lastColumn="0" w:noHBand="0" w:noVBand="1"/>
      </w:tblPr>
      <w:tblGrid>
        <w:gridCol w:w="2123"/>
        <w:gridCol w:w="2550"/>
        <w:gridCol w:w="1697"/>
      </w:tblGrid>
      <w:tr w:rsidR="00203188" w14:paraId="28621211" w14:textId="77777777">
        <w:trPr>
          <w:jc w:val="center"/>
        </w:trPr>
        <w:tc>
          <w:tcPr>
            <w:tcW w:w="2123" w:type="dxa"/>
            <w:vAlign w:val="center"/>
          </w:tcPr>
          <w:p w14:paraId="58A48FA7" w14:textId="77777777" w:rsidR="00203188" w:rsidRDefault="00BA1986">
            <w:pPr>
              <w:pStyle w:val="affb"/>
              <w:jc w:val="center"/>
              <w:rPr>
                <w:rFonts w:ascii="宋体" w:hAnsi="宋体"/>
              </w:rPr>
            </w:pPr>
            <w:r>
              <w:rPr>
                <w:rFonts w:ascii="宋体" w:hAnsi="宋体" w:hint="eastAsia"/>
              </w:rPr>
              <w:t>验证方法</w:t>
            </w:r>
          </w:p>
        </w:tc>
        <w:tc>
          <w:tcPr>
            <w:tcW w:w="2550" w:type="dxa"/>
            <w:vAlign w:val="center"/>
          </w:tcPr>
          <w:p w14:paraId="3C27E69D" w14:textId="77777777" w:rsidR="00203188" w:rsidRDefault="00BA1986">
            <w:pPr>
              <w:pStyle w:val="affb"/>
              <w:jc w:val="center"/>
              <w:rPr>
                <w:rFonts w:ascii="宋体" w:hAnsi="宋体"/>
              </w:rPr>
            </w:pPr>
            <w:r>
              <w:rPr>
                <w:rFonts w:ascii="宋体" w:hAnsi="宋体" w:hint="eastAsia"/>
              </w:rPr>
              <w:t>特点</w:t>
            </w:r>
          </w:p>
        </w:tc>
        <w:tc>
          <w:tcPr>
            <w:tcW w:w="1697" w:type="dxa"/>
            <w:vAlign w:val="center"/>
          </w:tcPr>
          <w:p w14:paraId="61C6F2EB" w14:textId="77777777" w:rsidR="00203188" w:rsidRDefault="00BA1986">
            <w:pPr>
              <w:pStyle w:val="affb"/>
              <w:jc w:val="center"/>
              <w:rPr>
                <w:rFonts w:ascii="宋体" w:hAnsi="宋体"/>
              </w:rPr>
            </w:pPr>
            <w:r>
              <w:rPr>
                <w:rFonts w:ascii="宋体" w:hAnsi="宋体" w:hint="eastAsia"/>
              </w:rPr>
              <w:t>适用范围</w:t>
            </w:r>
          </w:p>
        </w:tc>
      </w:tr>
      <w:tr w:rsidR="00203188" w14:paraId="7BC5B753" w14:textId="77777777">
        <w:trPr>
          <w:jc w:val="center"/>
        </w:trPr>
        <w:tc>
          <w:tcPr>
            <w:tcW w:w="2123" w:type="dxa"/>
            <w:vAlign w:val="center"/>
          </w:tcPr>
          <w:p w14:paraId="555BD0D8" w14:textId="77777777" w:rsidR="00203188" w:rsidRDefault="00BA1986">
            <w:pPr>
              <w:pStyle w:val="affb"/>
              <w:jc w:val="center"/>
              <w:rPr>
                <w:rFonts w:ascii="宋体" w:hAnsi="宋体"/>
              </w:rPr>
            </w:pPr>
            <w:r>
              <w:t>N</w:t>
            </w:r>
            <w:r>
              <w:rPr>
                <w:rFonts w:ascii="宋体" w:hAnsi="宋体" w:hint="eastAsia"/>
              </w:rPr>
              <w:t>折交叉验证</w:t>
            </w:r>
          </w:p>
        </w:tc>
        <w:tc>
          <w:tcPr>
            <w:tcW w:w="2550" w:type="dxa"/>
            <w:vAlign w:val="center"/>
          </w:tcPr>
          <w:p w14:paraId="3E67D0ED" w14:textId="77777777" w:rsidR="00203188" w:rsidRDefault="00BA1986">
            <w:pPr>
              <w:pStyle w:val="affb"/>
              <w:jc w:val="center"/>
              <w:rPr>
                <w:rFonts w:ascii="宋体" w:hAnsi="宋体"/>
              </w:rPr>
            </w:pPr>
            <w:r>
              <w:rPr>
                <w:rFonts w:ascii="宋体" w:hAnsi="宋体" w:hint="eastAsia"/>
              </w:rPr>
              <w:t>Ｋ的取值会影响到最后评估结果的稳定性</w:t>
            </w:r>
          </w:p>
        </w:tc>
        <w:tc>
          <w:tcPr>
            <w:tcW w:w="1697" w:type="dxa"/>
            <w:vAlign w:val="center"/>
          </w:tcPr>
          <w:p w14:paraId="2FC6E180" w14:textId="77777777" w:rsidR="00203188" w:rsidRDefault="00BA1986">
            <w:pPr>
              <w:pStyle w:val="affb"/>
              <w:jc w:val="center"/>
              <w:rPr>
                <w:rFonts w:ascii="宋体" w:hAnsi="宋体"/>
              </w:rPr>
            </w:pPr>
            <w:r>
              <w:rPr>
                <w:rFonts w:ascii="宋体" w:hAnsi="宋体" w:hint="eastAsia"/>
              </w:rPr>
              <w:t>数据量充足</w:t>
            </w:r>
          </w:p>
        </w:tc>
      </w:tr>
      <w:tr w:rsidR="00203188" w14:paraId="545C637C" w14:textId="77777777">
        <w:trPr>
          <w:jc w:val="center"/>
        </w:trPr>
        <w:tc>
          <w:tcPr>
            <w:tcW w:w="2123" w:type="dxa"/>
            <w:vAlign w:val="center"/>
          </w:tcPr>
          <w:p w14:paraId="6B16E475" w14:textId="77777777" w:rsidR="00203188" w:rsidRDefault="00BA1986">
            <w:pPr>
              <w:pStyle w:val="affb"/>
              <w:jc w:val="center"/>
              <w:rPr>
                <w:rFonts w:ascii="宋体" w:hAnsi="宋体"/>
              </w:rPr>
            </w:pPr>
            <w:r>
              <w:rPr>
                <w:rFonts w:ascii="宋体" w:hAnsi="宋体" w:hint="eastAsia"/>
              </w:rPr>
              <w:t>留一法</w:t>
            </w:r>
          </w:p>
        </w:tc>
        <w:tc>
          <w:tcPr>
            <w:tcW w:w="2550" w:type="dxa"/>
            <w:vAlign w:val="center"/>
          </w:tcPr>
          <w:p w14:paraId="68475FB4" w14:textId="77777777" w:rsidR="00203188" w:rsidRDefault="00BA1986">
            <w:pPr>
              <w:pStyle w:val="affb"/>
              <w:jc w:val="center"/>
              <w:rPr>
                <w:rFonts w:ascii="宋体" w:hAnsi="宋体"/>
              </w:rPr>
            </w:pPr>
            <w:r>
              <w:rPr>
                <w:rFonts w:ascii="宋体" w:hAnsi="宋体" w:hint="eastAsia"/>
              </w:rPr>
              <w:t>在三种方法中评估更准确</w:t>
            </w:r>
          </w:p>
        </w:tc>
        <w:tc>
          <w:tcPr>
            <w:tcW w:w="1697" w:type="dxa"/>
            <w:vAlign w:val="center"/>
          </w:tcPr>
          <w:p w14:paraId="152F5855" w14:textId="77777777" w:rsidR="00203188" w:rsidRDefault="00BA1986">
            <w:pPr>
              <w:pStyle w:val="affb"/>
              <w:jc w:val="center"/>
              <w:rPr>
                <w:rFonts w:ascii="宋体" w:hAnsi="宋体"/>
              </w:rPr>
            </w:pPr>
            <w:r>
              <w:rPr>
                <w:rFonts w:ascii="宋体" w:hAnsi="宋体" w:hint="eastAsia"/>
              </w:rPr>
              <w:t>数据集小且可有效划分</w:t>
            </w:r>
          </w:p>
        </w:tc>
      </w:tr>
      <w:tr w:rsidR="00203188" w14:paraId="3FCB6F15" w14:textId="77777777">
        <w:trPr>
          <w:jc w:val="center"/>
        </w:trPr>
        <w:tc>
          <w:tcPr>
            <w:tcW w:w="2123" w:type="dxa"/>
            <w:vAlign w:val="center"/>
          </w:tcPr>
          <w:p w14:paraId="77616522" w14:textId="77777777" w:rsidR="00203188" w:rsidRDefault="00BA1986">
            <w:pPr>
              <w:pStyle w:val="affb"/>
              <w:jc w:val="center"/>
              <w:rPr>
                <w:rFonts w:ascii="宋体" w:hAnsi="宋体"/>
              </w:rPr>
            </w:pPr>
            <w:r>
              <w:rPr>
                <w:rFonts w:ascii="宋体" w:hAnsi="宋体" w:hint="eastAsia"/>
              </w:rPr>
              <w:t>留出法</w:t>
            </w:r>
          </w:p>
        </w:tc>
        <w:tc>
          <w:tcPr>
            <w:tcW w:w="2550" w:type="dxa"/>
            <w:vAlign w:val="center"/>
          </w:tcPr>
          <w:p w14:paraId="6E71C86D" w14:textId="77777777" w:rsidR="00203188" w:rsidRDefault="00BA1986">
            <w:pPr>
              <w:pStyle w:val="affb"/>
              <w:jc w:val="center"/>
              <w:rPr>
                <w:rFonts w:ascii="宋体" w:hAnsi="宋体"/>
              </w:rPr>
            </w:pPr>
            <w:r>
              <w:rPr>
                <w:rFonts w:ascii="宋体" w:hAnsi="宋体" w:hint="eastAsia"/>
              </w:rPr>
              <w:t>使用简单</w:t>
            </w:r>
          </w:p>
        </w:tc>
        <w:tc>
          <w:tcPr>
            <w:tcW w:w="1697" w:type="dxa"/>
            <w:vAlign w:val="center"/>
          </w:tcPr>
          <w:p w14:paraId="1E230033" w14:textId="77777777" w:rsidR="00203188" w:rsidRDefault="00BA1986">
            <w:pPr>
              <w:pStyle w:val="affb"/>
              <w:jc w:val="center"/>
              <w:rPr>
                <w:rFonts w:ascii="宋体" w:hAnsi="宋体"/>
              </w:rPr>
            </w:pPr>
            <w:r>
              <w:rPr>
                <w:rFonts w:ascii="宋体" w:hAnsi="宋体" w:hint="eastAsia"/>
              </w:rPr>
              <w:t>数据量充足</w:t>
            </w:r>
          </w:p>
        </w:tc>
      </w:tr>
    </w:tbl>
    <w:p w14:paraId="7A714833" w14:textId="77777777" w:rsidR="00203188" w:rsidRDefault="00BA1986">
      <w:pPr>
        <w:spacing w:line="400" w:lineRule="exact"/>
        <w:ind w:firstLineChars="200" w:firstLine="480"/>
        <w:rPr>
          <w:rFonts w:eastAsia="宋体"/>
          <w:sz w:val="24"/>
        </w:rPr>
      </w:pPr>
      <w:r>
        <w:rPr>
          <w:rFonts w:eastAsia="宋体" w:hint="eastAsia"/>
          <w:sz w:val="24"/>
        </w:rPr>
        <w:lastRenderedPageBreak/>
        <w:t>模型性能评估常用根据召回率和准确率两个指标。若性能不满足要求则返回步骤</w:t>
      </w:r>
      <w:r>
        <w:rPr>
          <w:rFonts w:eastAsia="宋体" w:hint="eastAsia"/>
          <w:sz w:val="24"/>
        </w:rPr>
        <w:t>3</w:t>
      </w:r>
      <w:r>
        <w:rPr>
          <w:rFonts w:eastAsia="宋体"/>
          <w:sz w:val="24"/>
        </w:rPr>
        <w:t>，调整参数</w:t>
      </w:r>
      <w:r>
        <w:rPr>
          <w:rFonts w:eastAsia="宋体" w:hint="eastAsia"/>
          <w:sz w:val="24"/>
        </w:rPr>
        <w:t>后训练或增加训练代数。</w:t>
      </w:r>
    </w:p>
    <w:p w14:paraId="66EBC8FB" w14:textId="77777777" w:rsidR="00203188" w:rsidRDefault="00BA1986">
      <w:pPr>
        <w:spacing w:line="400" w:lineRule="exact"/>
        <w:ind w:firstLineChars="160" w:firstLine="384"/>
        <w:rPr>
          <w:rFonts w:eastAsia="宋体"/>
          <w:sz w:val="24"/>
        </w:rPr>
      </w:pPr>
      <w:r>
        <w:rPr>
          <w:rFonts w:eastAsia="宋体"/>
          <w:sz w:val="24"/>
        </w:rPr>
        <w:t>（</w:t>
      </w:r>
      <w:r>
        <w:rPr>
          <w:rFonts w:eastAsia="宋体" w:hint="eastAsia"/>
          <w:sz w:val="24"/>
        </w:rPr>
        <w:t>5</w:t>
      </w:r>
      <w:r>
        <w:rPr>
          <w:rFonts w:eastAsia="宋体"/>
          <w:sz w:val="24"/>
        </w:rPr>
        <w:t>）部署应用</w:t>
      </w:r>
    </w:p>
    <w:p w14:paraId="7E8A3A25" w14:textId="77777777" w:rsidR="00203188" w:rsidRDefault="00BA1986">
      <w:pPr>
        <w:spacing w:line="400" w:lineRule="exact"/>
        <w:ind w:firstLineChars="200" w:firstLine="480"/>
        <w:rPr>
          <w:rFonts w:eastAsia="宋体"/>
          <w:sz w:val="24"/>
        </w:rPr>
      </w:pPr>
      <w:proofErr w:type="gramStart"/>
      <w:r>
        <w:rPr>
          <w:rFonts w:eastAsia="宋体" w:hint="eastAsia"/>
          <w:sz w:val="24"/>
        </w:rPr>
        <w:t>调优后对</w:t>
      </w:r>
      <w:proofErr w:type="gramEnd"/>
      <w:r>
        <w:rPr>
          <w:rFonts w:eastAsia="宋体" w:hint="eastAsia"/>
          <w:sz w:val="24"/>
        </w:rPr>
        <w:t>模型进行简单的测试，最后将训练好的模型存储，并部署以供使用。</w:t>
      </w:r>
    </w:p>
    <w:p w14:paraId="17E58C0A" w14:textId="77777777" w:rsidR="00203188" w:rsidRDefault="00BA1986">
      <w:pPr>
        <w:pStyle w:val="affd"/>
      </w:pPr>
      <w:r>
        <w:rPr>
          <w:noProof/>
        </w:rPr>
        <w:drawing>
          <wp:inline distT="0" distB="0" distL="0" distR="0" wp14:anchorId="21C4D76C" wp14:editId="17890355">
            <wp:extent cx="1391920" cy="276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1415376" cy="2814362"/>
                    </a:xfrm>
                    <a:prstGeom prst="rect">
                      <a:avLst/>
                    </a:prstGeom>
                    <a:noFill/>
                    <a:ln>
                      <a:noFill/>
                    </a:ln>
                  </pic:spPr>
                </pic:pic>
              </a:graphicData>
            </a:graphic>
          </wp:inline>
        </w:drawing>
      </w:r>
    </w:p>
    <w:p w14:paraId="5C3A1301" w14:textId="77777777" w:rsidR="00203188" w:rsidRDefault="00BA1986">
      <w:pPr>
        <w:pStyle w:val="aff8"/>
      </w:pPr>
      <w:r>
        <w:t>图</w:t>
      </w:r>
      <w:r>
        <w:t xml:space="preserve">2-7 </w:t>
      </w:r>
      <w:r>
        <w:t>基于人工智能的录入流程</w:t>
      </w:r>
    </w:p>
    <w:p w14:paraId="3AF7F01F" w14:textId="77777777" w:rsidR="00203188" w:rsidRDefault="00BA1986">
      <w:pPr>
        <w:pStyle w:val="aff4"/>
      </w:pPr>
      <w:bookmarkStart w:id="41" w:name="_Toc84500741"/>
      <w:r>
        <w:t>3.3</w:t>
      </w:r>
      <w:r>
        <w:rPr>
          <w:rFonts w:hint="eastAsia"/>
        </w:rPr>
        <w:t>存储规范</w:t>
      </w:r>
      <w:bookmarkEnd w:id="41"/>
    </w:p>
    <w:p w14:paraId="54C3982C" w14:textId="77777777" w:rsidR="00203188" w:rsidRDefault="00BA1986">
      <w:pPr>
        <w:spacing w:line="400" w:lineRule="exact"/>
        <w:ind w:firstLineChars="200" w:firstLine="480"/>
        <w:rPr>
          <w:rFonts w:eastAsia="宋体"/>
          <w:sz w:val="24"/>
        </w:rPr>
      </w:pPr>
      <w:r>
        <w:rPr>
          <w:rFonts w:eastAsia="宋体" w:hint="eastAsia"/>
          <w:sz w:val="24"/>
        </w:rPr>
        <w:t>知识的规则化输出结果主要是以图和表的形式，</w:t>
      </w:r>
      <w:proofErr w:type="gramStart"/>
      <w:r>
        <w:rPr>
          <w:rFonts w:eastAsia="宋体" w:hint="eastAsia"/>
          <w:sz w:val="24"/>
        </w:rPr>
        <w:t>图知识和表知识</w:t>
      </w:r>
      <w:proofErr w:type="gramEnd"/>
      <w:r>
        <w:rPr>
          <w:rFonts w:eastAsia="宋体" w:hint="eastAsia"/>
          <w:sz w:val="24"/>
        </w:rPr>
        <w:t>有着不同的特性及结构，因此需要对它们分别设置不同的存储方案。以下对这两种形式知识的存储进行说明。</w:t>
      </w:r>
    </w:p>
    <w:p w14:paraId="6EB1B1B0" w14:textId="77777777" w:rsidR="00203188" w:rsidRDefault="00BA1986">
      <w:pPr>
        <w:pStyle w:val="aff6"/>
      </w:pPr>
      <w:bookmarkStart w:id="42" w:name="_Toc84500742"/>
      <w:r>
        <w:t xml:space="preserve">3.3.1 </w:t>
      </w:r>
      <w:proofErr w:type="gramStart"/>
      <w:r>
        <w:rPr>
          <w:rFonts w:hint="eastAsia"/>
        </w:rPr>
        <w:t>图知识</w:t>
      </w:r>
      <w:proofErr w:type="gramEnd"/>
      <w:r>
        <w:rPr>
          <w:rFonts w:hint="eastAsia"/>
        </w:rPr>
        <w:t>的存储</w:t>
      </w:r>
      <w:bookmarkEnd w:id="42"/>
    </w:p>
    <w:p w14:paraId="31FAA7BF" w14:textId="77777777" w:rsidR="00203188" w:rsidRDefault="00BA1986">
      <w:pPr>
        <w:spacing w:line="400" w:lineRule="exact"/>
        <w:ind w:firstLineChars="200" w:firstLine="480"/>
        <w:rPr>
          <w:rFonts w:eastAsia="宋体"/>
          <w:sz w:val="24"/>
        </w:rPr>
      </w:pPr>
      <w:proofErr w:type="gramStart"/>
      <w:r>
        <w:rPr>
          <w:rFonts w:eastAsia="宋体" w:hint="eastAsia"/>
          <w:sz w:val="24"/>
        </w:rPr>
        <w:t>图知识</w:t>
      </w:r>
      <w:proofErr w:type="gramEnd"/>
      <w:r>
        <w:rPr>
          <w:rFonts w:eastAsia="宋体" w:hint="eastAsia"/>
          <w:sz w:val="24"/>
        </w:rPr>
        <w:t>中有以下几个基本概念：图（</w:t>
      </w:r>
      <w:r>
        <w:rPr>
          <w:rFonts w:eastAsia="宋体" w:hint="eastAsia"/>
          <w:sz w:val="24"/>
        </w:rPr>
        <w:t>Graph</w:t>
      </w:r>
      <w:r>
        <w:rPr>
          <w:rFonts w:eastAsia="宋体"/>
          <w:sz w:val="24"/>
        </w:rPr>
        <w:t>）</w:t>
      </w:r>
      <w:r>
        <w:rPr>
          <w:rFonts w:eastAsia="宋体" w:hint="eastAsia"/>
          <w:sz w:val="24"/>
        </w:rPr>
        <w:t>指关系图。比如：同学及朋友关系图、银行转账图等；顶点（</w:t>
      </w:r>
      <w:r>
        <w:rPr>
          <w:rFonts w:eastAsia="宋体" w:hint="eastAsia"/>
          <w:sz w:val="24"/>
        </w:rPr>
        <w:t>Vertex</w:t>
      </w:r>
      <w:r>
        <w:rPr>
          <w:rFonts w:eastAsia="宋体"/>
          <w:sz w:val="24"/>
        </w:rPr>
        <w:t>）</w:t>
      </w:r>
      <w:r>
        <w:rPr>
          <w:rFonts w:eastAsia="宋体" w:hint="eastAsia"/>
          <w:sz w:val="24"/>
        </w:rPr>
        <w:t>一般指实体。比如：人、账户等；边（</w:t>
      </w:r>
      <w:r>
        <w:rPr>
          <w:rFonts w:eastAsia="宋体" w:hint="eastAsia"/>
          <w:sz w:val="24"/>
        </w:rPr>
        <w:t>Edge</w:t>
      </w:r>
      <w:r>
        <w:rPr>
          <w:rFonts w:eastAsia="宋体"/>
          <w:sz w:val="24"/>
        </w:rPr>
        <w:t>）</w:t>
      </w:r>
      <w:r>
        <w:rPr>
          <w:rFonts w:eastAsia="宋体" w:hint="eastAsia"/>
          <w:sz w:val="24"/>
        </w:rPr>
        <w:t>一般指关系。比如：朋友关系、转账动作等；属性（</w:t>
      </w:r>
      <w:r>
        <w:rPr>
          <w:rFonts w:eastAsia="宋体" w:hint="eastAsia"/>
          <w:sz w:val="24"/>
        </w:rPr>
        <w:t>Property</w:t>
      </w:r>
      <w:r>
        <w:rPr>
          <w:rFonts w:eastAsia="宋体"/>
          <w:sz w:val="24"/>
        </w:rPr>
        <w:t>）</w:t>
      </w:r>
      <w:r>
        <w:rPr>
          <w:rFonts w:eastAsia="宋体" w:hint="eastAsia"/>
          <w:sz w:val="24"/>
        </w:rPr>
        <w:t>顶点或边可以包含属性，比如：人的姓名、人的年龄、转账的时间。其逻辑形状如下图</w:t>
      </w:r>
      <w:r>
        <w:rPr>
          <w:rFonts w:eastAsia="宋体"/>
          <w:sz w:val="24"/>
        </w:rPr>
        <w:t>3-10</w:t>
      </w:r>
      <w:r>
        <w:rPr>
          <w:rFonts w:eastAsia="宋体" w:hint="eastAsia"/>
          <w:sz w:val="24"/>
        </w:rPr>
        <w:t>所示。</w:t>
      </w:r>
    </w:p>
    <w:p w14:paraId="78021922" w14:textId="77777777" w:rsidR="00203188" w:rsidRDefault="00BA1986">
      <w:pPr>
        <w:pStyle w:val="affd"/>
      </w:pPr>
      <w:r>
        <w:object w:dxaOrig="2554" w:dyaOrig="1866" w14:anchorId="7E519716">
          <v:shape id="_x0000_i1065" type="#_x0000_t75" style="width:127.5pt;height:93.5pt" o:ole="">
            <v:imagedata r:id="rId98" o:title=""/>
          </v:shape>
          <o:OLEObject Type="Embed" ProgID="Visio.Drawing.15" ShapeID="_x0000_i1065" DrawAspect="Content" ObjectID="_1695114437" r:id="rId99"/>
        </w:object>
      </w:r>
    </w:p>
    <w:p w14:paraId="038B29E3" w14:textId="77777777" w:rsidR="00203188" w:rsidRDefault="00BA1986">
      <w:pPr>
        <w:pStyle w:val="aff8"/>
      </w:pPr>
      <w:r>
        <w:rPr>
          <w:rFonts w:hint="eastAsia"/>
        </w:rPr>
        <w:t>图</w:t>
      </w:r>
      <w:r>
        <w:t xml:space="preserve">3-10 </w:t>
      </w:r>
      <w:proofErr w:type="gramStart"/>
      <w:r>
        <w:rPr>
          <w:rFonts w:hint="eastAsia"/>
        </w:rPr>
        <w:t>图知识</w:t>
      </w:r>
      <w:proofErr w:type="gramEnd"/>
      <w:r>
        <w:rPr>
          <w:rFonts w:hint="eastAsia"/>
        </w:rPr>
        <w:t>逻辑形状</w:t>
      </w:r>
    </w:p>
    <w:p w14:paraId="0CD298C0" w14:textId="77777777" w:rsidR="00203188" w:rsidRDefault="00BA1986">
      <w:pPr>
        <w:spacing w:line="400" w:lineRule="exact"/>
        <w:ind w:firstLineChars="200" w:firstLine="480"/>
        <w:rPr>
          <w:rFonts w:eastAsia="宋体"/>
          <w:sz w:val="24"/>
        </w:rPr>
      </w:pPr>
      <w:r>
        <w:rPr>
          <w:rFonts w:eastAsia="宋体" w:hint="eastAsia"/>
          <w:sz w:val="24"/>
        </w:rPr>
        <w:lastRenderedPageBreak/>
        <w:t>在</w:t>
      </w:r>
      <w:proofErr w:type="gramStart"/>
      <w:r>
        <w:rPr>
          <w:rFonts w:eastAsia="宋体" w:hint="eastAsia"/>
          <w:sz w:val="24"/>
        </w:rPr>
        <w:t>图知识</w:t>
      </w:r>
      <w:proofErr w:type="gramEnd"/>
      <w:r>
        <w:rPr>
          <w:rFonts w:eastAsia="宋体" w:hint="eastAsia"/>
          <w:sz w:val="24"/>
        </w:rPr>
        <w:t>中最重要的信息就是图的节点、边的信息和</w:t>
      </w:r>
      <w:proofErr w:type="gramStart"/>
      <w:r>
        <w:rPr>
          <w:rFonts w:eastAsia="宋体" w:hint="eastAsia"/>
          <w:sz w:val="24"/>
        </w:rPr>
        <w:t>边</w:t>
      </w:r>
      <w:proofErr w:type="gramEnd"/>
      <w:r>
        <w:rPr>
          <w:rFonts w:eastAsia="宋体" w:hint="eastAsia"/>
          <w:sz w:val="24"/>
        </w:rPr>
        <w:t>之间的关系，可以使用关系型数据库或图数据库来存储这些信息，具体如下。</w:t>
      </w:r>
    </w:p>
    <w:p w14:paraId="063AA278" w14:textId="77777777" w:rsidR="00203188" w:rsidRDefault="00BA1986">
      <w:pPr>
        <w:spacing w:line="400" w:lineRule="exact"/>
        <w:ind w:firstLineChars="200" w:firstLine="480"/>
        <w:rPr>
          <w:rFonts w:eastAsia="宋体"/>
          <w:sz w:val="24"/>
        </w:rPr>
      </w:pPr>
      <w:r>
        <w:rPr>
          <w:rFonts w:eastAsia="宋体" w:hint="eastAsia"/>
          <w:sz w:val="24"/>
        </w:rPr>
        <w:t>图数据库是以图论为基础的一种非关系型数据库，其数据库存储结构和数据的查询方式都是以图论为基础的。图论中图的基本元素为节点和</w:t>
      </w:r>
      <w:proofErr w:type="gramStart"/>
      <w:r>
        <w:rPr>
          <w:rFonts w:eastAsia="宋体" w:hint="eastAsia"/>
          <w:sz w:val="24"/>
        </w:rPr>
        <w:t>边</w:t>
      </w:r>
      <w:proofErr w:type="gramEnd"/>
      <w:r>
        <w:rPr>
          <w:rFonts w:eastAsia="宋体" w:hint="eastAsia"/>
          <w:sz w:val="24"/>
        </w:rPr>
        <w:t>，在图数据库中对应的就是节点和关系。图数据库的关注点是“关联关系”形成的图，其目标是对现实世界中的实体与实体之间的关联关系进行存储与分析：将实体抽象为顶点、将实体之间的关联关系抽象为边。通过顶点和边形成的图谱结构，直观自然地表达万物关联的世界，同时解决了复杂关联关系深层检索的性能问题。</w:t>
      </w:r>
    </w:p>
    <w:p w14:paraId="12778939" w14:textId="77777777" w:rsidR="00203188" w:rsidRDefault="00BA1986">
      <w:pPr>
        <w:spacing w:line="400" w:lineRule="exact"/>
        <w:ind w:firstLineChars="200" w:firstLine="480"/>
        <w:rPr>
          <w:rFonts w:eastAsia="宋体"/>
          <w:sz w:val="24"/>
        </w:rPr>
      </w:pPr>
      <w:r>
        <w:rPr>
          <w:rFonts w:eastAsia="宋体" w:hint="eastAsia"/>
          <w:sz w:val="24"/>
        </w:rPr>
        <w:t>图数据库仅使用一个模式和一组起点，就可以围绕这些初始起点探索相邻数据，收集和汇总来自数百万个节点和关系的信息，并保持搜索范围之外的任何数据不变。图数据库在处理规模大、关联度高的数据</w:t>
      </w:r>
      <w:proofErr w:type="gramStart"/>
      <w:r>
        <w:rPr>
          <w:rFonts w:eastAsia="宋体" w:hint="eastAsia"/>
          <w:sz w:val="24"/>
        </w:rPr>
        <w:t>时优势</w:t>
      </w:r>
      <w:proofErr w:type="gramEnd"/>
      <w:r>
        <w:rPr>
          <w:rFonts w:eastAsia="宋体" w:hint="eastAsia"/>
          <w:sz w:val="24"/>
        </w:rPr>
        <w:t>明显。</w:t>
      </w:r>
      <w:r>
        <w:rPr>
          <w:rFonts w:eastAsia="宋体"/>
          <w:sz w:val="24"/>
        </w:rPr>
        <w:t>与传统的关系型数据库相比，图数据库具有如下优势：</w:t>
      </w:r>
    </w:p>
    <w:p w14:paraId="0ED808F5" w14:textId="77777777" w:rsidR="00203188" w:rsidRDefault="00BA1986">
      <w:pPr>
        <w:pStyle w:val="31"/>
        <w:ind w:firstLine="384"/>
      </w:pPr>
      <w:r>
        <w:rPr>
          <w:rFonts w:hint="eastAsia"/>
        </w:rPr>
        <w:t>（</w:t>
      </w:r>
      <w:r>
        <w:rPr>
          <w:rFonts w:hint="eastAsia"/>
        </w:rPr>
        <w:t>1</w:t>
      </w:r>
      <w:r>
        <w:rPr>
          <w:rFonts w:hint="eastAsia"/>
        </w:rPr>
        <w:t>）可以很自然地表达现实世界中的实体及其关联关系（对应图的顶点及边）；</w:t>
      </w:r>
    </w:p>
    <w:p w14:paraId="10DC49CB" w14:textId="77777777" w:rsidR="00203188" w:rsidRDefault="00BA1986">
      <w:pPr>
        <w:pStyle w:val="31"/>
        <w:ind w:firstLine="384"/>
      </w:pPr>
      <w:r>
        <w:rPr>
          <w:rFonts w:hint="eastAsia"/>
        </w:rPr>
        <w:t>（</w:t>
      </w:r>
      <w:r>
        <w:t>2</w:t>
      </w:r>
      <w:r>
        <w:rPr>
          <w:rFonts w:hint="eastAsia"/>
        </w:rPr>
        <w:t>）灵活的数据模型可以适应不断变化的业务需求；</w:t>
      </w:r>
    </w:p>
    <w:p w14:paraId="6E07995B" w14:textId="77777777" w:rsidR="00203188" w:rsidRDefault="00BA1986">
      <w:pPr>
        <w:pStyle w:val="31"/>
        <w:ind w:firstLine="384"/>
      </w:pPr>
      <w:r>
        <w:rPr>
          <w:rFonts w:hint="eastAsia"/>
        </w:rPr>
        <w:t>（</w:t>
      </w:r>
      <w:r>
        <w:t>3</w:t>
      </w:r>
      <w:r>
        <w:rPr>
          <w:rFonts w:hint="eastAsia"/>
        </w:rPr>
        <w:t>）灵活的图查询语言，轻松实现复杂关系网络的分析；</w:t>
      </w:r>
    </w:p>
    <w:p w14:paraId="34932322"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sz w:val="24"/>
        </w:rPr>
        <w:t>4</w:t>
      </w:r>
      <w:r>
        <w:rPr>
          <w:rFonts w:eastAsia="宋体" w:hint="eastAsia"/>
          <w:sz w:val="24"/>
        </w:rPr>
        <w:t>）关系型数据库在遍历关系网络并抽取信息的能力非常弱，图数据库</w:t>
      </w:r>
      <w:proofErr w:type="gramStart"/>
      <w:r>
        <w:rPr>
          <w:rFonts w:eastAsia="宋体" w:hint="eastAsia"/>
          <w:sz w:val="24"/>
        </w:rPr>
        <w:t>则为此</w:t>
      </w:r>
      <w:proofErr w:type="gramEnd"/>
      <w:r>
        <w:rPr>
          <w:rFonts w:eastAsia="宋体" w:hint="eastAsia"/>
          <w:sz w:val="24"/>
        </w:rPr>
        <w:t>而生；</w:t>
      </w:r>
    </w:p>
    <w:p w14:paraId="0BB7988F"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sz w:val="24"/>
        </w:rPr>
        <w:t>5</w:t>
      </w:r>
      <w:r>
        <w:rPr>
          <w:rFonts w:eastAsia="宋体" w:hint="eastAsia"/>
          <w:sz w:val="24"/>
        </w:rPr>
        <w:t>）关系型数据库在规模庞大时很难做多层关联关系分析（</w:t>
      </w:r>
      <w:r>
        <w:rPr>
          <w:rFonts w:eastAsia="宋体"/>
          <w:sz w:val="24"/>
        </w:rPr>
        <w:t>Join</w:t>
      </w:r>
      <w:r>
        <w:rPr>
          <w:rFonts w:eastAsia="宋体" w:hint="eastAsia"/>
          <w:sz w:val="24"/>
        </w:rPr>
        <w:t>操作往往消耗过长时间而失败），图数据库则</w:t>
      </w:r>
      <w:proofErr w:type="gramStart"/>
      <w:r>
        <w:rPr>
          <w:rFonts w:eastAsia="宋体" w:hint="eastAsia"/>
          <w:sz w:val="24"/>
        </w:rPr>
        <w:t>天然把</w:t>
      </w:r>
      <w:proofErr w:type="gramEnd"/>
      <w:r>
        <w:rPr>
          <w:rFonts w:eastAsia="宋体" w:hint="eastAsia"/>
          <w:sz w:val="24"/>
        </w:rPr>
        <w:t>关联数据连接在一起，无需耗时耗内存的</w:t>
      </w:r>
      <w:r>
        <w:rPr>
          <w:rFonts w:eastAsia="宋体"/>
          <w:sz w:val="24"/>
        </w:rPr>
        <w:t>Join</w:t>
      </w:r>
      <w:r>
        <w:rPr>
          <w:rFonts w:eastAsia="宋体" w:hint="eastAsia"/>
          <w:sz w:val="24"/>
        </w:rPr>
        <w:t>操作，可以保持</w:t>
      </w:r>
      <w:proofErr w:type="gramStart"/>
      <w:r>
        <w:rPr>
          <w:rFonts w:eastAsia="宋体" w:hint="eastAsia"/>
          <w:sz w:val="24"/>
        </w:rPr>
        <w:t>常数级时间</w:t>
      </w:r>
      <w:proofErr w:type="gramEnd"/>
      <w:r>
        <w:rPr>
          <w:rFonts w:eastAsia="宋体" w:hint="eastAsia"/>
          <w:sz w:val="24"/>
        </w:rPr>
        <w:t>复杂度；</w:t>
      </w:r>
    </w:p>
    <w:p w14:paraId="1D646B2F"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sz w:val="24"/>
        </w:rPr>
        <w:t>6</w:t>
      </w:r>
      <w:r>
        <w:rPr>
          <w:rFonts w:eastAsia="宋体" w:hint="eastAsia"/>
          <w:sz w:val="24"/>
        </w:rPr>
        <w:t>）在关系型数据库的查询中，关系的增多意味着需要遍历更多的关联表与实体表，其中存在着大量需要遍历的数据。并且，关系型数据库在数据查询时遍历的大量内容都与查询内容毫无关系，因此这也会导致关系查询时效率的大大降低；</w:t>
      </w:r>
    </w:p>
    <w:p w14:paraId="3070BD9F"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sz w:val="24"/>
        </w:rPr>
        <w:t>7</w:t>
      </w:r>
      <w:r>
        <w:rPr>
          <w:rFonts w:eastAsia="宋体" w:hint="eastAsia"/>
          <w:sz w:val="24"/>
        </w:rPr>
        <w:t>）在进行数据查询时，图数据库会从查询目标的临近节点开始，基于</w:t>
      </w:r>
      <w:proofErr w:type="gramStart"/>
      <w:r>
        <w:rPr>
          <w:rFonts w:eastAsia="宋体" w:hint="eastAsia"/>
          <w:sz w:val="24"/>
        </w:rPr>
        <w:t>图结构</w:t>
      </w:r>
      <w:proofErr w:type="gramEnd"/>
      <w:r>
        <w:rPr>
          <w:rFonts w:eastAsia="宋体" w:hint="eastAsia"/>
          <w:sz w:val="24"/>
        </w:rPr>
        <w:t>进行查询，而不是对整个类别的数据进行遍历。因此，在查询内容不变的情况下，数据规模的不断增大并不会对其查询性能产生明显影响；</w:t>
      </w:r>
    </w:p>
    <w:p w14:paraId="7027448A"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sz w:val="24"/>
        </w:rPr>
        <w:t>8</w:t>
      </w:r>
      <w:r>
        <w:rPr>
          <w:rFonts w:eastAsia="宋体" w:hint="eastAsia"/>
          <w:sz w:val="24"/>
        </w:rPr>
        <w:t>）图数据库多用于网络安全、金融风控、知识图谱、广告推荐、社交网络、智能机器人、物联网等领域以及关联分析、路径搜索、子图挖掘、特征发现、社区聚类等应用。其主流的查询语言包括：</w:t>
      </w:r>
      <w:r>
        <w:rPr>
          <w:rFonts w:eastAsia="宋体" w:hint="eastAsia"/>
          <w:sz w:val="24"/>
        </w:rPr>
        <w:t>Gremlin</w:t>
      </w:r>
      <w:r>
        <w:rPr>
          <w:rFonts w:eastAsia="宋体" w:hint="eastAsia"/>
          <w:sz w:val="24"/>
        </w:rPr>
        <w:t>、</w:t>
      </w:r>
      <w:r>
        <w:rPr>
          <w:rFonts w:eastAsia="宋体" w:hint="eastAsia"/>
          <w:sz w:val="24"/>
        </w:rPr>
        <w:t>Cypher</w:t>
      </w:r>
      <w:r>
        <w:rPr>
          <w:rFonts w:eastAsia="宋体" w:hint="eastAsia"/>
          <w:sz w:val="24"/>
        </w:rPr>
        <w:t>、</w:t>
      </w:r>
      <w:r>
        <w:rPr>
          <w:rFonts w:eastAsia="宋体" w:hint="eastAsia"/>
          <w:sz w:val="24"/>
        </w:rPr>
        <w:t>SPARQL</w:t>
      </w:r>
      <w:r>
        <w:rPr>
          <w:rFonts w:eastAsia="宋体" w:hint="eastAsia"/>
          <w:sz w:val="24"/>
        </w:rPr>
        <w:t>，典型的存储结构有边集数组、邻接矩阵、邻接表和十字链表等。</w:t>
      </w:r>
    </w:p>
    <w:p w14:paraId="2D7D62C9" w14:textId="77777777" w:rsidR="00203188" w:rsidRDefault="00BA1986">
      <w:pPr>
        <w:spacing w:line="400" w:lineRule="exact"/>
        <w:ind w:firstLineChars="200" w:firstLine="480"/>
        <w:rPr>
          <w:rFonts w:eastAsia="宋体"/>
          <w:sz w:val="24"/>
        </w:rPr>
      </w:pPr>
      <w:r>
        <w:rPr>
          <w:rFonts w:eastAsia="宋体" w:hint="eastAsia"/>
          <w:sz w:val="24"/>
        </w:rPr>
        <w:t>综上所述，使用图数据库存储</w:t>
      </w:r>
      <w:proofErr w:type="gramStart"/>
      <w:r>
        <w:rPr>
          <w:rFonts w:eastAsia="宋体" w:hint="eastAsia"/>
          <w:sz w:val="24"/>
        </w:rPr>
        <w:t>图数据</w:t>
      </w:r>
      <w:proofErr w:type="gramEnd"/>
      <w:r>
        <w:rPr>
          <w:rFonts w:eastAsia="宋体" w:hint="eastAsia"/>
          <w:sz w:val="24"/>
        </w:rPr>
        <w:t>能够产生更高的效率及性能。在使用图数据库存储</w:t>
      </w:r>
      <w:proofErr w:type="gramStart"/>
      <w:r>
        <w:rPr>
          <w:rFonts w:eastAsia="宋体" w:hint="eastAsia"/>
          <w:sz w:val="24"/>
        </w:rPr>
        <w:t>图数据</w:t>
      </w:r>
      <w:proofErr w:type="gramEnd"/>
      <w:r>
        <w:rPr>
          <w:rFonts w:eastAsia="宋体" w:hint="eastAsia"/>
          <w:sz w:val="24"/>
        </w:rPr>
        <w:t>时，可以使用当前流行的图数据库</w:t>
      </w:r>
      <w:r>
        <w:rPr>
          <w:rFonts w:eastAsia="宋体" w:hint="eastAsia"/>
          <w:sz w:val="24"/>
        </w:rPr>
        <w:t>Neo4j</w:t>
      </w:r>
      <w:r>
        <w:rPr>
          <w:rFonts w:eastAsia="宋体" w:hint="eastAsia"/>
          <w:sz w:val="24"/>
        </w:rPr>
        <w:t>。</w:t>
      </w:r>
      <w:r>
        <w:rPr>
          <w:rFonts w:eastAsia="宋体" w:hint="eastAsia"/>
          <w:sz w:val="24"/>
        </w:rPr>
        <w:t>Neo4j</w:t>
      </w:r>
      <w:r>
        <w:rPr>
          <w:rFonts w:eastAsia="宋体" w:hint="eastAsia"/>
          <w:sz w:val="24"/>
        </w:rPr>
        <w:t>是一个由</w:t>
      </w:r>
      <w:r>
        <w:rPr>
          <w:rFonts w:eastAsia="宋体" w:hint="eastAsia"/>
          <w:sz w:val="24"/>
        </w:rPr>
        <w:t>Java</w:t>
      </w:r>
      <w:r>
        <w:rPr>
          <w:rFonts w:eastAsia="宋体" w:hint="eastAsia"/>
          <w:sz w:val="24"/>
        </w:rPr>
        <w:t>实现的开源图数据库，有效地将属性图模型实现到了存储级别，还提供了完整的数据</w:t>
      </w:r>
      <w:r>
        <w:rPr>
          <w:rFonts w:eastAsia="宋体" w:hint="eastAsia"/>
          <w:sz w:val="24"/>
        </w:rPr>
        <w:lastRenderedPageBreak/>
        <w:t>库特性。它包括如下几个显著特点：完整的</w:t>
      </w:r>
      <w:r>
        <w:rPr>
          <w:rFonts w:eastAsia="宋体"/>
          <w:sz w:val="24"/>
        </w:rPr>
        <w:t>ACID</w:t>
      </w:r>
      <w:r>
        <w:rPr>
          <w:rFonts w:eastAsia="宋体" w:hint="eastAsia"/>
          <w:sz w:val="24"/>
        </w:rPr>
        <w:t>支持、高可用性、轻易扩展到上亿级别的节点和关系、通过遍历工具高速检索数据。</w:t>
      </w:r>
      <w:r>
        <w:rPr>
          <w:rFonts w:eastAsia="宋体"/>
          <w:sz w:val="24"/>
        </w:rPr>
        <w:t>Neo4j</w:t>
      </w:r>
      <w:r>
        <w:rPr>
          <w:rFonts w:eastAsia="宋体" w:hint="eastAsia"/>
          <w:sz w:val="24"/>
        </w:rPr>
        <w:t>确保了在一个事务里面的多个操作同时发生，保证数据的一致性。</w:t>
      </w:r>
      <w:r>
        <w:rPr>
          <w:rFonts w:eastAsia="宋体" w:hint="eastAsia"/>
          <w:sz w:val="24"/>
        </w:rPr>
        <w:t>Neo</w:t>
      </w:r>
      <w:r>
        <w:rPr>
          <w:rFonts w:eastAsia="宋体"/>
          <w:sz w:val="24"/>
        </w:rPr>
        <w:t>4</w:t>
      </w:r>
      <w:r>
        <w:rPr>
          <w:rFonts w:eastAsia="宋体" w:hint="eastAsia"/>
          <w:sz w:val="24"/>
        </w:rPr>
        <w:t>j</w:t>
      </w:r>
      <w:r>
        <w:rPr>
          <w:rFonts w:eastAsia="宋体" w:hint="eastAsia"/>
          <w:sz w:val="24"/>
        </w:rPr>
        <w:t>把其数据库文件分为四大类来分类存储，分别是标签、节点、属性和关系。除此之外，</w:t>
      </w:r>
      <w:r>
        <w:rPr>
          <w:rFonts w:eastAsia="宋体" w:hint="eastAsia"/>
          <w:sz w:val="24"/>
        </w:rPr>
        <w:t>Neo</w:t>
      </w:r>
      <w:r>
        <w:rPr>
          <w:rFonts w:eastAsia="宋体"/>
          <w:sz w:val="24"/>
        </w:rPr>
        <w:t>4</w:t>
      </w:r>
      <w:r>
        <w:rPr>
          <w:rFonts w:eastAsia="宋体" w:hint="eastAsia"/>
          <w:sz w:val="24"/>
        </w:rPr>
        <w:t>j</w:t>
      </w:r>
      <w:r>
        <w:rPr>
          <w:rFonts w:eastAsia="宋体" w:hint="eastAsia"/>
          <w:sz w:val="24"/>
        </w:rPr>
        <w:t>还提供了一个用户友好的</w:t>
      </w:r>
      <w:r>
        <w:rPr>
          <w:rFonts w:eastAsia="宋体" w:hint="eastAsia"/>
          <w:sz w:val="24"/>
        </w:rPr>
        <w:t>Web</w:t>
      </w:r>
      <w:r>
        <w:rPr>
          <w:rFonts w:eastAsia="宋体" w:hint="eastAsia"/>
          <w:sz w:val="24"/>
        </w:rPr>
        <w:t>页面，可以进行各项配置、写入、查询等操作，并且提供了可视化功能。</w:t>
      </w:r>
      <w:r>
        <w:rPr>
          <w:rFonts w:eastAsia="宋体"/>
          <w:sz w:val="24"/>
        </w:rPr>
        <w:t>Cypher</w:t>
      </w:r>
      <w:r>
        <w:rPr>
          <w:rFonts w:eastAsia="宋体" w:hint="eastAsia"/>
          <w:sz w:val="24"/>
        </w:rPr>
        <w:t>是</w:t>
      </w:r>
      <w:r>
        <w:rPr>
          <w:rFonts w:eastAsia="宋体"/>
          <w:sz w:val="24"/>
        </w:rPr>
        <w:t>Neo4</w:t>
      </w:r>
      <w:r>
        <w:rPr>
          <w:rFonts w:eastAsia="宋体" w:hint="eastAsia"/>
          <w:sz w:val="24"/>
        </w:rPr>
        <w:t>j</w:t>
      </w:r>
      <w:r>
        <w:rPr>
          <w:rFonts w:eastAsia="宋体" w:hint="eastAsia"/>
          <w:sz w:val="24"/>
        </w:rPr>
        <w:t>的声明式图形查询语言，允许用户不必编写图形结构的遍历代码，就可以对图形数据进行高效的查询。</w:t>
      </w:r>
      <w:r>
        <w:rPr>
          <w:rFonts w:eastAsia="宋体"/>
          <w:sz w:val="24"/>
        </w:rPr>
        <w:t>Cypher</w:t>
      </w:r>
      <w:r>
        <w:rPr>
          <w:rFonts w:eastAsia="宋体" w:hint="eastAsia"/>
          <w:sz w:val="24"/>
        </w:rPr>
        <w:t>的设计目的类似</w:t>
      </w:r>
      <w:r>
        <w:rPr>
          <w:rFonts w:eastAsia="宋体"/>
          <w:sz w:val="24"/>
        </w:rPr>
        <w:t>SQL</w:t>
      </w:r>
      <w:r>
        <w:rPr>
          <w:rFonts w:eastAsia="宋体" w:hint="eastAsia"/>
          <w:sz w:val="24"/>
        </w:rPr>
        <w:t>，适合于开发者以及在数据库上做点对点模式（</w:t>
      </w:r>
      <w:r>
        <w:rPr>
          <w:rFonts w:eastAsia="宋体"/>
          <w:sz w:val="24"/>
        </w:rPr>
        <w:t>ad-hoc</w:t>
      </w:r>
      <w:r>
        <w:rPr>
          <w:rFonts w:eastAsia="宋体" w:hint="eastAsia"/>
          <w:sz w:val="24"/>
        </w:rPr>
        <w:t>）查询的专业操作人员。其具备的能力包括：创建、更新、删除节点和关系；通过模式匹配来查询和修改节点和关系；管理索引和约束等。以上种种原因使得</w:t>
      </w:r>
      <w:r>
        <w:rPr>
          <w:rFonts w:eastAsia="宋体" w:hint="eastAsia"/>
          <w:sz w:val="24"/>
        </w:rPr>
        <w:t>Neo</w:t>
      </w:r>
      <w:r>
        <w:rPr>
          <w:rFonts w:eastAsia="宋体"/>
          <w:sz w:val="24"/>
        </w:rPr>
        <w:t>4</w:t>
      </w:r>
      <w:r>
        <w:rPr>
          <w:rFonts w:eastAsia="宋体" w:hint="eastAsia"/>
          <w:sz w:val="24"/>
        </w:rPr>
        <w:t>j</w:t>
      </w:r>
      <w:r>
        <w:rPr>
          <w:rFonts w:eastAsia="宋体" w:hint="eastAsia"/>
          <w:sz w:val="24"/>
        </w:rPr>
        <w:t>最适合用于完整的企业部署或者用于一个轻量级项目中完整服务器的一个子集存在。</w:t>
      </w:r>
    </w:p>
    <w:p w14:paraId="3E438E37" w14:textId="77777777" w:rsidR="00203188" w:rsidRDefault="00BA1986">
      <w:pPr>
        <w:spacing w:line="400" w:lineRule="exact"/>
        <w:ind w:firstLineChars="200" w:firstLine="480"/>
        <w:rPr>
          <w:rFonts w:eastAsia="宋体"/>
          <w:sz w:val="24"/>
        </w:rPr>
      </w:pPr>
      <w:r>
        <w:rPr>
          <w:rFonts w:eastAsia="宋体" w:hint="eastAsia"/>
          <w:sz w:val="24"/>
        </w:rPr>
        <w:t>使用</w:t>
      </w:r>
      <w:r>
        <w:rPr>
          <w:rFonts w:eastAsia="宋体" w:hint="eastAsia"/>
          <w:sz w:val="24"/>
        </w:rPr>
        <w:t>Neo4j</w:t>
      </w:r>
      <w:r>
        <w:rPr>
          <w:rFonts w:eastAsia="宋体" w:hint="eastAsia"/>
          <w:sz w:val="24"/>
        </w:rPr>
        <w:t>图数据库存储</w:t>
      </w:r>
      <w:proofErr w:type="gramStart"/>
      <w:r>
        <w:rPr>
          <w:rFonts w:eastAsia="宋体" w:hint="eastAsia"/>
          <w:sz w:val="24"/>
        </w:rPr>
        <w:t>图知识</w:t>
      </w:r>
      <w:proofErr w:type="gramEnd"/>
      <w:r>
        <w:rPr>
          <w:rFonts w:eastAsia="宋体" w:hint="eastAsia"/>
          <w:sz w:val="24"/>
        </w:rPr>
        <w:t>的步骤也非常简单方便：可以直接使用</w:t>
      </w:r>
      <w:r>
        <w:rPr>
          <w:rFonts w:eastAsia="宋体" w:hint="eastAsia"/>
          <w:sz w:val="24"/>
        </w:rPr>
        <w:t>Cypher</w:t>
      </w:r>
      <w:r>
        <w:rPr>
          <w:rFonts w:eastAsia="宋体"/>
          <w:sz w:val="24"/>
        </w:rPr>
        <w:t xml:space="preserve"> </w:t>
      </w:r>
      <w:r>
        <w:rPr>
          <w:rFonts w:eastAsia="宋体" w:hint="eastAsia"/>
          <w:sz w:val="24"/>
        </w:rPr>
        <w:t>load</w:t>
      </w:r>
      <w:r>
        <w:rPr>
          <w:rFonts w:eastAsia="宋体"/>
          <w:sz w:val="24"/>
        </w:rPr>
        <w:t xml:space="preserve"> </w:t>
      </w:r>
      <w:r>
        <w:rPr>
          <w:rFonts w:eastAsia="宋体" w:hint="eastAsia"/>
          <w:sz w:val="24"/>
        </w:rPr>
        <w:t>csv</w:t>
      </w:r>
      <w:r>
        <w:rPr>
          <w:rFonts w:eastAsia="宋体" w:hint="eastAsia"/>
          <w:sz w:val="24"/>
        </w:rPr>
        <w:t>语句将数据转换成</w:t>
      </w:r>
      <w:r>
        <w:rPr>
          <w:rFonts w:eastAsia="宋体" w:hint="eastAsia"/>
          <w:sz w:val="24"/>
        </w:rPr>
        <w:t>CSV</w:t>
      </w:r>
      <w:r>
        <w:rPr>
          <w:rFonts w:eastAsia="宋体" w:hint="eastAsia"/>
          <w:sz w:val="24"/>
        </w:rPr>
        <w:t>格式后通过</w:t>
      </w:r>
      <w:r>
        <w:rPr>
          <w:rFonts w:eastAsia="宋体" w:hint="eastAsia"/>
          <w:sz w:val="24"/>
        </w:rPr>
        <w:t>LOAD</w:t>
      </w:r>
      <w:r>
        <w:rPr>
          <w:rFonts w:eastAsia="宋体"/>
          <w:sz w:val="24"/>
        </w:rPr>
        <w:t xml:space="preserve"> </w:t>
      </w:r>
      <w:r>
        <w:rPr>
          <w:rFonts w:eastAsia="宋体" w:hint="eastAsia"/>
          <w:sz w:val="24"/>
        </w:rPr>
        <w:t>CSV</w:t>
      </w:r>
      <w:r>
        <w:rPr>
          <w:rFonts w:eastAsia="宋体" w:hint="eastAsia"/>
          <w:sz w:val="24"/>
        </w:rPr>
        <w:t>读取数据，也可以使用官方提供的</w:t>
      </w:r>
      <w:r>
        <w:rPr>
          <w:rFonts w:eastAsia="宋体" w:hint="eastAsia"/>
          <w:sz w:val="24"/>
        </w:rPr>
        <w:t>neo4j-import</w:t>
      </w:r>
      <w:r>
        <w:rPr>
          <w:rFonts w:eastAsia="宋体" w:hint="eastAsia"/>
          <w:sz w:val="24"/>
        </w:rPr>
        <w:t>工具进行批量导入存储。除了这两种方式之外，还可以使用官方提供的</w:t>
      </w:r>
      <w:r>
        <w:rPr>
          <w:rFonts w:eastAsia="宋体" w:hint="eastAsia"/>
          <w:sz w:val="24"/>
        </w:rPr>
        <w:t>API</w:t>
      </w:r>
      <w:r>
        <w:rPr>
          <w:rFonts w:eastAsia="宋体" w:hint="eastAsia"/>
          <w:sz w:val="24"/>
        </w:rPr>
        <w:t>或是一些别的导入工具进行存储。</w:t>
      </w:r>
    </w:p>
    <w:p w14:paraId="40B39B9D" w14:textId="77777777" w:rsidR="00203188" w:rsidRDefault="00BA1986">
      <w:pPr>
        <w:spacing w:before="240" w:after="120" w:line="400" w:lineRule="atLeast"/>
        <w:outlineLvl w:val="3"/>
        <w:rPr>
          <w:rFonts w:eastAsia="黑体"/>
          <w:sz w:val="24"/>
        </w:rPr>
      </w:pPr>
      <w:bookmarkStart w:id="43" w:name="_Toc84500743"/>
      <w:r>
        <w:rPr>
          <w:rFonts w:eastAsia="黑体"/>
          <w:sz w:val="24"/>
        </w:rPr>
        <w:t xml:space="preserve">3.3.2 </w:t>
      </w:r>
      <w:proofErr w:type="gramStart"/>
      <w:r>
        <w:rPr>
          <w:rFonts w:eastAsia="黑体" w:hint="eastAsia"/>
          <w:sz w:val="24"/>
        </w:rPr>
        <w:t>表知识</w:t>
      </w:r>
      <w:proofErr w:type="gramEnd"/>
      <w:r>
        <w:rPr>
          <w:rFonts w:eastAsia="黑体" w:hint="eastAsia"/>
          <w:sz w:val="24"/>
        </w:rPr>
        <w:t>的存储</w:t>
      </w:r>
      <w:bookmarkEnd w:id="43"/>
    </w:p>
    <w:p w14:paraId="4565A263" w14:textId="77777777" w:rsidR="00203188" w:rsidRDefault="00BA1986">
      <w:pPr>
        <w:spacing w:line="400" w:lineRule="exact"/>
        <w:ind w:firstLineChars="200" w:firstLine="480"/>
        <w:rPr>
          <w:rFonts w:eastAsia="宋体"/>
          <w:sz w:val="24"/>
        </w:rPr>
      </w:pPr>
      <w:proofErr w:type="gramStart"/>
      <w:r>
        <w:rPr>
          <w:rFonts w:eastAsia="宋体" w:hint="eastAsia"/>
          <w:sz w:val="24"/>
        </w:rPr>
        <w:t>表知识</w:t>
      </w:r>
      <w:proofErr w:type="gramEnd"/>
      <w:r>
        <w:rPr>
          <w:rFonts w:eastAsia="宋体" w:hint="eastAsia"/>
          <w:sz w:val="24"/>
        </w:rPr>
        <w:t>中的各种数据被划分为一个个字段，每条数据对于同一个字段可能会有着不同的值，在存储</w:t>
      </w:r>
      <w:proofErr w:type="gramStart"/>
      <w:r>
        <w:rPr>
          <w:rFonts w:eastAsia="宋体" w:hint="eastAsia"/>
          <w:sz w:val="24"/>
        </w:rPr>
        <w:t>表知识</w:t>
      </w:r>
      <w:proofErr w:type="gramEnd"/>
      <w:r>
        <w:rPr>
          <w:rFonts w:eastAsia="宋体" w:hint="eastAsia"/>
          <w:sz w:val="24"/>
        </w:rPr>
        <w:t>时可以使用关系型数据库。</w:t>
      </w:r>
    </w:p>
    <w:p w14:paraId="67138D53" w14:textId="77777777" w:rsidR="00203188" w:rsidRDefault="00BA1986">
      <w:pPr>
        <w:spacing w:line="400" w:lineRule="exact"/>
        <w:ind w:firstLineChars="200" w:firstLine="480"/>
        <w:rPr>
          <w:rFonts w:eastAsia="宋体"/>
          <w:sz w:val="24"/>
        </w:rPr>
      </w:pPr>
      <w:r>
        <w:rPr>
          <w:rFonts w:eastAsia="宋体" w:hint="eastAsia"/>
          <w:sz w:val="24"/>
        </w:rPr>
        <w:t>关系型数据库（</w:t>
      </w:r>
      <w:r>
        <w:rPr>
          <w:rFonts w:eastAsia="宋体"/>
          <w:sz w:val="24"/>
        </w:rPr>
        <w:t>Relational Database</w:t>
      </w:r>
      <w:r>
        <w:rPr>
          <w:rFonts w:eastAsia="宋体" w:hint="eastAsia"/>
          <w:sz w:val="24"/>
        </w:rPr>
        <w:t>）是建立在关系模型基础上的数据库，借助于集合代数等数学概念和方法来处理数据库中的数据。现实世界中的各种实体以及实体之间的各种联系均用关系模型来表示。关系型数据库以行和列的形式存储数据，用户通过查询来检索数据库中的数据，而查询是一个用于限定数据库中某些区域的执行代码。关系模型可以简单理解为二维表格模型，而一个关系型数据库就是由二维表及其之间的关系组成的一个数据组织。</w:t>
      </w:r>
    </w:p>
    <w:p w14:paraId="74218F6D" w14:textId="77777777" w:rsidR="00203188" w:rsidRDefault="00BA1986">
      <w:pPr>
        <w:spacing w:line="400" w:lineRule="exact"/>
        <w:ind w:firstLineChars="200" w:firstLine="480"/>
        <w:rPr>
          <w:rFonts w:eastAsia="宋体"/>
          <w:sz w:val="24"/>
        </w:rPr>
      </w:pPr>
      <w:r>
        <w:rPr>
          <w:rFonts w:eastAsia="宋体" w:hint="eastAsia"/>
          <w:sz w:val="24"/>
        </w:rPr>
        <w:t>关系型数据库具有如下几个特点：</w:t>
      </w:r>
    </w:p>
    <w:p w14:paraId="4688467A" w14:textId="77777777" w:rsidR="00203188" w:rsidRDefault="00BA1986">
      <w:pPr>
        <w:spacing w:line="400" w:lineRule="exact"/>
        <w:ind w:firstLineChars="200" w:firstLine="480"/>
        <w:rPr>
          <w:rFonts w:eastAsia="宋体"/>
          <w:sz w:val="24"/>
        </w:rPr>
      </w:pPr>
      <w:r>
        <w:rPr>
          <w:rFonts w:eastAsia="宋体" w:hint="eastAsia"/>
          <w:sz w:val="24"/>
        </w:rPr>
        <w:t>存储方式：传统的关系型数据库采用表格的储存方式，数据以行和列的方式进行存储，要读取和查询都十分方便。</w:t>
      </w:r>
    </w:p>
    <w:p w14:paraId="75049627" w14:textId="77777777" w:rsidR="00203188" w:rsidRDefault="00BA1986">
      <w:pPr>
        <w:spacing w:line="400" w:lineRule="exact"/>
        <w:ind w:firstLineChars="200" w:firstLine="480"/>
        <w:rPr>
          <w:rFonts w:eastAsia="宋体"/>
          <w:sz w:val="24"/>
        </w:rPr>
      </w:pPr>
      <w:r>
        <w:rPr>
          <w:rFonts w:eastAsia="宋体" w:hint="eastAsia"/>
          <w:sz w:val="24"/>
        </w:rPr>
        <w:t>存储结构：关系型数据库按照结构化的方法存储数据，每个数据表都必须对各个字段定义好（也就是先定义好表的结构），再根据表的结构存入数据，这样做的好处就是由于数据的形式和内容在存入数据之前就已经定义好了，所以整个数据表的可靠性和稳定性都比较高，但带来的问题就是一旦存入数据后，如果需要修改数据表的结构就会十分困难。</w:t>
      </w:r>
    </w:p>
    <w:p w14:paraId="4C013C38" w14:textId="77777777" w:rsidR="00203188" w:rsidRDefault="00BA1986">
      <w:pPr>
        <w:spacing w:line="400" w:lineRule="exact"/>
        <w:ind w:firstLineChars="200" w:firstLine="480"/>
        <w:rPr>
          <w:rFonts w:eastAsia="宋体"/>
          <w:sz w:val="24"/>
        </w:rPr>
      </w:pPr>
      <w:r>
        <w:rPr>
          <w:rFonts w:eastAsia="宋体" w:hint="eastAsia"/>
          <w:sz w:val="24"/>
        </w:rPr>
        <w:lastRenderedPageBreak/>
        <w:t>存储规范：关系型数据库为了避免重复、规范化数据以及充分利用好存储空间，把数据按照最小关系表的形式进行存储，这样数据的管理就可以变得很清晰、一目了然。</w:t>
      </w:r>
    </w:p>
    <w:p w14:paraId="66701977" w14:textId="77777777" w:rsidR="00203188" w:rsidRDefault="00BA1986">
      <w:pPr>
        <w:spacing w:line="400" w:lineRule="exact"/>
        <w:ind w:firstLineChars="200" w:firstLine="480"/>
        <w:rPr>
          <w:rFonts w:eastAsia="宋体"/>
          <w:sz w:val="24"/>
        </w:rPr>
      </w:pPr>
      <w:r>
        <w:rPr>
          <w:rFonts w:eastAsia="宋体" w:hint="eastAsia"/>
          <w:sz w:val="24"/>
        </w:rPr>
        <w:t>扩展方式：由于关系型数据库将数据存储在数据表中，数据操作的瓶颈出现在多张数据表的操作中，而且数据表越多这个问题越严重，如果要缓解这个问题，只能提高处理能力，也就是选择速度更快性能更高的计算机，这样的方法虽然可以一定的拓展空间，但这样的拓展空间一定有非常有限的，也就是关系型数据库只具备纵向扩展能力。</w:t>
      </w:r>
    </w:p>
    <w:p w14:paraId="758DE45C" w14:textId="77777777" w:rsidR="00203188" w:rsidRDefault="00BA1986">
      <w:pPr>
        <w:spacing w:line="400" w:lineRule="exact"/>
        <w:ind w:firstLineChars="200" w:firstLine="480"/>
        <w:rPr>
          <w:rFonts w:eastAsia="宋体"/>
          <w:sz w:val="24"/>
        </w:rPr>
      </w:pPr>
      <w:r>
        <w:rPr>
          <w:rFonts w:eastAsia="宋体" w:hint="eastAsia"/>
          <w:sz w:val="24"/>
        </w:rPr>
        <w:t>查询方式：关系型数据库采用结构化查询语言（即</w:t>
      </w:r>
      <w:r>
        <w:rPr>
          <w:rFonts w:eastAsia="宋体" w:hint="eastAsia"/>
          <w:sz w:val="24"/>
        </w:rPr>
        <w:t>SQL</w:t>
      </w:r>
      <w:r>
        <w:rPr>
          <w:rFonts w:eastAsia="宋体" w:hint="eastAsia"/>
          <w:sz w:val="24"/>
        </w:rPr>
        <w:t>）来对数据库进行查询，</w:t>
      </w:r>
      <w:r>
        <w:rPr>
          <w:rFonts w:eastAsia="宋体" w:hint="eastAsia"/>
          <w:sz w:val="24"/>
        </w:rPr>
        <w:t>SQL</w:t>
      </w:r>
      <w:r>
        <w:rPr>
          <w:rFonts w:eastAsia="宋体" w:hint="eastAsia"/>
          <w:sz w:val="24"/>
        </w:rPr>
        <w:t>早已获得了各个数据库厂商的支持，成为数据库行业的标准，它能够支持数据库的</w:t>
      </w:r>
      <w:r>
        <w:rPr>
          <w:rFonts w:eastAsia="宋体" w:hint="eastAsia"/>
          <w:sz w:val="24"/>
        </w:rPr>
        <w:t>CRUD</w:t>
      </w:r>
      <w:r>
        <w:rPr>
          <w:rFonts w:eastAsia="宋体" w:hint="eastAsia"/>
          <w:sz w:val="24"/>
        </w:rPr>
        <w:t>（增加，查询，更新，删除）操作，具有非常强大的功能，</w:t>
      </w:r>
      <w:r>
        <w:rPr>
          <w:rFonts w:eastAsia="宋体" w:hint="eastAsia"/>
          <w:sz w:val="24"/>
        </w:rPr>
        <w:t>SQL</w:t>
      </w:r>
      <w:r>
        <w:rPr>
          <w:rFonts w:eastAsia="宋体" w:hint="eastAsia"/>
          <w:sz w:val="24"/>
        </w:rPr>
        <w:t>可以采用类似索引的方法来加快查询操作。</w:t>
      </w:r>
    </w:p>
    <w:p w14:paraId="5F7EA078" w14:textId="77777777" w:rsidR="00203188" w:rsidRDefault="00BA1986">
      <w:pPr>
        <w:spacing w:line="400" w:lineRule="exact"/>
        <w:ind w:firstLineChars="200" w:firstLine="480"/>
        <w:rPr>
          <w:rFonts w:eastAsia="宋体"/>
          <w:sz w:val="24"/>
        </w:rPr>
      </w:pPr>
      <w:r>
        <w:rPr>
          <w:rFonts w:eastAsia="宋体" w:hint="eastAsia"/>
          <w:sz w:val="24"/>
        </w:rPr>
        <w:t>规范化：在数据库的设计开发过程中开发人员通常会面对同时需要对一个或者多个数据实体（包括数组、列表和嵌套数据）进行操作，这样在关系型数据库中，一个数据实体一般首先要分割成多个部分，然后再对分割的部分进行规范化，规范化以后再分别存入到多张关系型数据表中，这是一个复杂的过程。随着软件技术的发展，相当多的软件开发平台都提供一些简单的解决方法，例如，可以利用</w:t>
      </w:r>
      <w:r>
        <w:rPr>
          <w:rFonts w:eastAsia="宋体" w:hint="eastAsia"/>
          <w:sz w:val="24"/>
        </w:rPr>
        <w:t>ORM</w:t>
      </w:r>
      <w:r>
        <w:rPr>
          <w:rFonts w:eastAsia="宋体" w:hint="eastAsia"/>
          <w:sz w:val="24"/>
        </w:rPr>
        <w:t>层（也就是对象关系映射）来将数据库中对象模型映射到基于</w:t>
      </w:r>
      <w:r>
        <w:rPr>
          <w:rFonts w:eastAsia="宋体" w:hint="eastAsia"/>
          <w:sz w:val="24"/>
        </w:rPr>
        <w:t>SQL</w:t>
      </w:r>
      <w:r>
        <w:rPr>
          <w:rFonts w:eastAsia="宋体" w:hint="eastAsia"/>
          <w:sz w:val="24"/>
        </w:rPr>
        <w:t>的关系型数据库中</w:t>
      </w:r>
      <w:proofErr w:type="gramStart"/>
      <w:r>
        <w:rPr>
          <w:rFonts w:eastAsia="宋体" w:hint="eastAsia"/>
          <w:sz w:val="24"/>
        </w:rPr>
        <w:t>去以及</w:t>
      </w:r>
      <w:proofErr w:type="gramEnd"/>
      <w:r>
        <w:rPr>
          <w:rFonts w:eastAsia="宋体" w:hint="eastAsia"/>
          <w:sz w:val="24"/>
        </w:rPr>
        <w:t>进行不同类型系统的数据之间的转换。</w:t>
      </w:r>
    </w:p>
    <w:p w14:paraId="17DF0FF6" w14:textId="77777777" w:rsidR="00203188" w:rsidRDefault="00BA1986">
      <w:pPr>
        <w:spacing w:line="400" w:lineRule="exact"/>
        <w:ind w:firstLineChars="200" w:firstLine="480"/>
        <w:rPr>
          <w:rFonts w:eastAsia="宋体"/>
          <w:sz w:val="24"/>
        </w:rPr>
      </w:pPr>
      <w:r>
        <w:rPr>
          <w:rFonts w:eastAsia="宋体" w:hint="eastAsia"/>
          <w:sz w:val="24"/>
        </w:rPr>
        <w:t>事务性：关系型数据库强调</w:t>
      </w:r>
      <w:r>
        <w:rPr>
          <w:rFonts w:eastAsia="宋体" w:hint="eastAsia"/>
          <w:sz w:val="24"/>
        </w:rPr>
        <w:t>ACID</w:t>
      </w:r>
      <w:r>
        <w:rPr>
          <w:rFonts w:eastAsia="宋体" w:hint="eastAsia"/>
          <w:sz w:val="24"/>
        </w:rPr>
        <w:t>规则（原子性（</w:t>
      </w:r>
      <w:r>
        <w:rPr>
          <w:rFonts w:eastAsia="宋体" w:hint="eastAsia"/>
          <w:sz w:val="24"/>
        </w:rPr>
        <w:t>Atomicity</w:t>
      </w:r>
      <w:r>
        <w:rPr>
          <w:rFonts w:eastAsia="宋体" w:hint="eastAsia"/>
          <w:sz w:val="24"/>
        </w:rPr>
        <w:t>）、一致性（</w:t>
      </w:r>
      <w:r>
        <w:rPr>
          <w:rFonts w:eastAsia="宋体" w:hint="eastAsia"/>
          <w:sz w:val="24"/>
        </w:rPr>
        <w:t>Consistency</w:t>
      </w:r>
      <w:r>
        <w:rPr>
          <w:rFonts w:eastAsia="宋体" w:hint="eastAsia"/>
          <w:sz w:val="24"/>
        </w:rPr>
        <w:t>）、隔离性（</w:t>
      </w:r>
      <w:r>
        <w:rPr>
          <w:rFonts w:eastAsia="宋体" w:hint="eastAsia"/>
          <w:sz w:val="24"/>
        </w:rPr>
        <w:t>Isolation</w:t>
      </w:r>
      <w:r>
        <w:rPr>
          <w:rFonts w:eastAsia="宋体" w:hint="eastAsia"/>
          <w:sz w:val="24"/>
        </w:rPr>
        <w:t>）、持久性（</w:t>
      </w:r>
      <w:r>
        <w:rPr>
          <w:rFonts w:eastAsia="宋体" w:hint="eastAsia"/>
          <w:sz w:val="24"/>
        </w:rPr>
        <w:t>Durability</w:t>
      </w:r>
      <w:r>
        <w:rPr>
          <w:rFonts w:eastAsia="宋体" w:hint="eastAsia"/>
          <w:sz w:val="24"/>
        </w:rPr>
        <w:t>）），可以满足对事务性要求较高或者需要进行复杂数据查询的数据操作，而且可以充分满足数据库操作的高性能和操作稳定性的要求。并且关系型数据库十分强调数据的强一致性，对于事务的操作有很好的支持。关系型数据库可以控制事务原子性细粒度，并且一旦操作有误或者有需要，可以</w:t>
      </w:r>
      <w:proofErr w:type="gramStart"/>
      <w:r>
        <w:rPr>
          <w:rFonts w:eastAsia="宋体" w:hint="eastAsia"/>
          <w:sz w:val="24"/>
        </w:rPr>
        <w:t>马上回滚事务</w:t>
      </w:r>
      <w:proofErr w:type="gramEnd"/>
      <w:r>
        <w:rPr>
          <w:rFonts w:eastAsia="宋体" w:hint="eastAsia"/>
          <w:sz w:val="24"/>
        </w:rPr>
        <w:t>。</w:t>
      </w:r>
    </w:p>
    <w:p w14:paraId="63740736" w14:textId="77777777" w:rsidR="00203188" w:rsidRDefault="00BA1986">
      <w:pPr>
        <w:pStyle w:val="12"/>
        <w:ind w:firstLine="480"/>
      </w:pPr>
      <w:r>
        <w:rPr>
          <w:rFonts w:hint="eastAsia"/>
        </w:rPr>
        <w:t>读写性能：关系型数据库十分强调数据的一致性，并为此降低读写性能付出了巨大的代价，虽然关系型数据库存储数据和处理数据的可靠性很不错，但一旦面对海量数据的处理的时候效率就会变得很差，特别是遇到高并发读写的时候性能就会下降的非常厉害。</w:t>
      </w:r>
    </w:p>
    <w:p w14:paraId="7545A151" w14:textId="77777777" w:rsidR="00203188" w:rsidRDefault="00BA1986">
      <w:pPr>
        <w:pStyle w:val="12"/>
        <w:ind w:firstLine="480"/>
      </w:pPr>
      <w:r>
        <w:rPr>
          <w:rFonts w:hint="eastAsia"/>
        </w:rPr>
        <w:t>在关系型数据库中，数据由不同的表组成，每个表包含有不同的字段，还可以对各个字段施加多种限制，其结构如下表</w:t>
      </w:r>
      <w:r>
        <w:t>3-9</w:t>
      </w:r>
      <w:r>
        <w:rPr>
          <w:rFonts w:hint="eastAsia"/>
        </w:rPr>
        <w:t>所示。</w:t>
      </w:r>
    </w:p>
    <w:p w14:paraId="0B4AA68D" w14:textId="77777777" w:rsidR="00203188" w:rsidRDefault="00203188">
      <w:pPr>
        <w:spacing w:line="400" w:lineRule="exact"/>
        <w:ind w:firstLineChars="200" w:firstLine="480"/>
        <w:rPr>
          <w:rFonts w:eastAsia="宋体"/>
          <w:sz w:val="24"/>
        </w:rPr>
      </w:pPr>
    </w:p>
    <w:p w14:paraId="49E42818" w14:textId="77777777" w:rsidR="00203188" w:rsidRDefault="00BA1986">
      <w:pPr>
        <w:pStyle w:val="aff9"/>
      </w:pPr>
      <w:r>
        <w:rPr>
          <w:rFonts w:hint="eastAsia"/>
        </w:rPr>
        <w:lastRenderedPageBreak/>
        <w:t>表</w:t>
      </w:r>
      <w:r>
        <w:t xml:space="preserve">3-9 </w:t>
      </w:r>
      <w:r>
        <w:rPr>
          <w:rFonts w:hint="eastAsia"/>
        </w:rPr>
        <w:t>关系型数据表结构</w:t>
      </w:r>
    </w:p>
    <w:tbl>
      <w:tblPr>
        <w:tblStyle w:val="620"/>
        <w:tblW w:w="5000" w:type="pct"/>
        <w:jc w:val="center"/>
        <w:tblLook w:val="04A0" w:firstRow="1" w:lastRow="0" w:firstColumn="1" w:lastColumn="0" w:noHBand="0" w:noVBand="1"/>
      </w:tblPr>
      <w:tblGrid>
        <w:gridCol w:w="2898"/>
        <w:gridCol w:w="3048"/>
        <w:gridCol w:w="2548"/>
      </w:tblGrid>
      <w:tr w:rsidR="00203188" w14:paraId="12A73A68" w14:textId="77777777">
        <w:trPr>
          <w:jc w:val="center"/>
        </w:trPr>
        <w:tc>
          <w:tcPr>
            <w:tcW w:w="1706" w:type="pct"/>
            <w:tcBorders>
              <w:top w:val="single" w:sz="4" w:space="0" w:color="auto"/>
              <w:left w:val="single" w:sz="4" w:space="0" w:color="auto"/>
              <w:bottom w:val="single" w:sz="4" w:space="0" w:color="auto"/>
              <w:right w:val="single" w:sz="4" w:space="0" w:color="auto"/>
            </w:tcBorders>
            <w:vAlign w:val="center"/>
          </w:tcPr>
          <w:p w14:paraId="50E2F563" w14:textId="77777777" w:rsidR="00203188" w:rsidRDefault="00BA1986">
            <w:pPr>
              <w:pStyle w:val="affb"/>
              <w:jc w:val="center"/>
            </w:pPr>
            <w:r>
              <w:rPr>
                <w:rFonts w:hint="eastAsia"/>
              </w:rPr>
              <w:t>字段</w:t>
            </w:r>
            <w:r>
              <w:rPr>
                <w:rFonts w:hint="eastAsia"/>
              </w:rPr>
              <w:t>1</w:t>
            </w:r>
          </w:p>
        </w:tc>
        <w:tc>
          <w:tcPr>
            <w:tcW w:w="1794" w:type="pct"/>
            <w:tcBorders>
              <w:top w:val="single" w:sz="4" w:space="0" w:color="auto"/>
              <w:left w:val="single" w:sz="4" w:space="0" w:color="auto"/>
              <w:bottom w:val="single" w:sz="4" w:space="0" w:color="auto"/>
              <w:right w:val="single" w:sz="4" w:space="0" w:color="auto"/>
            </w:tcBorders>
            <w:vAlign w:val="center"/>
          </w:tcPr>
          <w:p w14:paraId="2DECBA8C" w14:textId="77777777" w:rsidR="00203188" w:rsidRDefault="00BA1986">
            <w:pPr>
              <w:pStyle w:val="affb"/>
              <w:jc w:val="center"/>
            </w:pPr>
            <w:r>
              <w:rPr>
                <w:rFonts w:hint="eastAsia"/>
              </w:rPr>
              <w:t>字段</w:t>
            </w:r>
            <w:r>
              <w:rPr>
                <w:rFonts w:hint="eastAsia"/>
              </w:rPr>
              <w:t>2</w:t>
            </w:r>
          </w:p>
        </w:tc>
        <w:tc>
          <w:tcPr>
            <w:tcW w:w="1500" w:type="pct"/>
            <w:tcBorders>
              <w:top w:val="single" w:sz="4" w:space="0" w:color="auto"/>
              <w:left w:val="single" w:sz="4" w:space="0" w:color="auto"/>
              <w:bottom w:val="single" w:sz="4" w:space="0" w:color="auto"/>
              <w:right w:val="single" w:sz="4" w:space="0" w:color="auto"/>
            </w:tcBorders>
            <w:vAlign w:val="center"/>
          </w:tcPr>
          <w:p w14:paraId="6DBD4FB1" w14:textId="77777777" w:rsidR="00203188" w:rsidRDefault="00BA1986">
            <w:pPr>
              <w:pStyle w:val="affb"/>
              <w:jc w:val="center"/>
            </w:pPr>
            <w:r>
              <w:rPr>
                <w:rFonts w:hint="eastAsia"/>
              </w:rPr>
              <w:t>字段</w:t>
            </w:r>
            <w:r>
              <w:rPr>
                <w:rFonts w:hint="eastAsia"/>
              </w:rPr>
              <w:t>3</w:t>
            </w:r>
          </w:p>
        </w:tc>
      </w:tr>
      <w:tr w:rsidR="00203188" w14:paraId="7E7390A4" w14:textId="77777777">
        <w:trPr>
          <w:jc w:val="center"/>
        </w:trPr>
        <w:tc>
          <w:tcPr>
            <w:tcW w:w="1706" w:type="pct"/>
            <w:tcBorders>
              <w:top w:val="single" w:sz="4" w:space="0" w:color="auto"/>
              <w:left w:val="single" w:sz="4" w:space="0" w:color="auto"/>
              <w:bottom w:val="single" w:sz="4" w:space="0" w:color="auto"/>
              <w:right w:val="single" w:sz="4" w:space="0" w:color="auto"/>
            </w:tcBorders>
            <w:vAlign w:val="center"/>
          </w:tcPr>
          <w:p w14:paraId="34785A0F" w14:textId="77777777" w:rsidR="00203188" w:rsidRDefault="00BA1986">
            <w:pPr>
              <w:pStyle w:val="affb"/>
              <w:jc w:val="center"/>
            </w:pPr>
            <w:r>
              <w:rPr>
                <w:rFonts w:hint="eastAsia"/>
              </w:rPr>
              <w:t>A</w:t>
            </w:r>
          </w:p>
        </w:tc>
        <w:tc>
          <w:tcPr>
            <w:tcW w:w="1794" w:type="pct"/>
            <w:tcBorders>
              <w:top w:val="single" w:sz="4" w:space="0" w:color="auto"/>
              <w:left w:val="single" w:sz="4" w:space="0" w:color="auto"/>
              <w:bottom w:val="single" w:sz="4" w:space="0" w:color="auto"/>
              <w:right w:val="single" w:sz="4" w:space="0" w:color="auto"/>
            </w:tcBorders>
            <w:vAlign w:val="center"/>
          </w:tcPr>
          <w:p w14:paraId="0823C6B9" w14:textId="77777777" w:rsidR="00203188" w:rsidRDefault="00BA1986">
            <w:pPr>
              <w:pStyle w:val="affb"/>
              <w:jc w:val="center"/>
            </w:pPr>
            <w:r>
              <w:rPr>
                <w:rFonts w:hint="eastAsia"/>
              </w:rPr>
              <w:t>E</w:t>
            </w:r>
          </w:p>
        </w:tc>
        <w:tc>
          <w:tcPr>
            <w:tcW w:w="1500" w:type="pct"/>
            <w:tcBorders>
              <w:top w:val="single" w:sz="4" w:space="0" w:color="auto"/>
              <w:left w:val="single" w:sz="4" w:space="0" w:color="auto"/>
              <w:bottom w:val="single" w:sz="4" w:space="0" w:color="auto"/>
              <w:right w:val="single" w:sz="4" w:space="0" w:color="auto"/>
            </w:tcBorders>
            <w:vAlign w:val="center"/>
          </w:tcPr>
          <w:p w14:paraId="5F8B4F71" w14:textId="77777777" w:rsidR="00203188" w:rsidRDefault="00BA1986">
            <w:pPr>
              <w:pStyle w:val="affb"/>
              <w:jc w:val="center"/>
            </w:pPr>
            <w:r>
              <w:rPr>
                <w:rFonts w:hint="eastAsia"/>
              </w:rPr>
              <w:t>I</w:t>
            </w:r>
          </w:p>
        </w:tc>
      </w:tr>
      <w:tr w:rsidR="00203188" w14:paraId="3C44A2F1" w14:textId="77777777">
        <w:trPr>
          <w:jc w:val="center"/>
        </w:trPr>
        <w:tc>
          <w:tcPr>
            <w:tcW w:w="1706" w:type="pct"/>
            <w:tcBorders>
              <w:top w:val="single" w:sz="4" w:space="0" w:color="auto"/>
              <w:left w:val="single" w:sz="4" w:space="0" w:color="auto"/>
              <w:bottom w:val="single" w:sz="4" w:space="0" w:color="auto"/>
              <w:right w:val="single" w:sz="4" w:space="0" w:color="auto"/>
            </w:tcBorders>
            <w:vAlign w:val="center"/>
          </w:tcPr>
          <w:p w14:paraId="3280E7AE" w14:textId="77777777" w:rsidR="00203188" w:rsidRDefault="00BA1986">
            <w:pPr>
              <w:pStyle w:val="affb"/>
              <w:jc w:val="center"/>
            </w:pPr>
            <w:r>
              <w:rPr>
                <w:rFonts w:hint="eastAsia"/>
              </w:rPr>
              <w:t>B</w:t>
            </w:r>
          </w:p>
        </w:tc>
        <w:tc>
          <w:tcPr>
            <w:tcW w:w="1794" w:type="pct"/>
            <w:tcBorders>
              <w:top w:val="single" w:sz="4" w:space="0" w:color="auto"/>
              <w:left w:val="single" w:sz="4" w:space="0" w:color="auto"/>
              <w:bottom w:val="single" w:sz="4" w:space="0" w:color="auto"/>
              <w:right w:val="single" w:sz="4" w:space="0" w:color="auto"/>
            </w:tcBorders>
            <w:vAlign w:val="center"/>
          </w:tcPr>
          <w:p w14:paraId="1644BAAE" w14:textId="77777777" w:rsidR="00203188" w:rsidRDefault="00BA1986">
            <w:pPr>
              <w:pStyle w:val="affb"/>
              <w:jc w:val="center"/>
            </w:pPr>
            <w:r>
              <w:t>F</w:t>
            </w:r>
          </w:p>
        </w:tc>
        <w:tc>
          <w:tcPr>
            <w:tcW w:w="1500" w:type="pct"/>
            <w:tcBorders>
              <w:top w:val="single" w:sz="4" w:space="0" w:color="auto"/>
              <w:left w:val="single" w:sz="4" w:space="0" w:color="auto"/>
              <w:bottom w:val="single" w:sz="4" w:space="0" w:color="auto"/>
              <w:right w:val="single" w:sz="4" w:space="0" w:color="auto"/>
            </w:tcBorders>
            <w:vAlign w:val="center"/>
          </w:tcPr>
          <w:p w14:paraId="65BA6F17" w14:textId="77777777" w:rsidR="00203188" w:rsidRDefault="00BA1986">
            <w:pPr>
              <w:pStyle w:val="affb"/>
              <w:jc w:val="center"/>
            </w:pPr>
            <w:r>
              <w:rPr>
                <w:rFonts w:hint="eastAsia"/>
              </w:rPr>
              <w:t>J</w:t>
            </w:r>
          </w:p>
        </w:tc>
      </w:tr>
      <w:tr w:rsidR="00203188" w14:paraId="6B1174F7" w14:textId="77777777">
        <w:trPr>
          <w:jc w:val="center"/>
        </w:trPr>
        <w:tc>
          <w:tcPr>
            <w:tcW w:w="1706" w:type="pct"/>
            <w:tcBorders>
              <w:top w:val="single" w:sz="4" w:space="0" w:color="auto"/>
              <w:left w:val="single" w:sz="4" w:space="0" w:color="auto"/>
              <w:bottom w:val="single" w:sz="4" w:space="0" w:color="auto"/>
              <w:right w:val="single" w:sz="4" w:space="0" w:color="auto"/>
            </w:tcBorders>
            <w:vAlign w:val="center"/>
          </w:tcPr>
          <w:p w14:paraId="302BCC5F" w14:textId="77777777" w:rsidR="00203188" w:rsidRDefault="00BA1986">
            <w:pPr>
              <w:pStyle w:val="affb"/>
              <w:jc w:val="center"/>
            </w:pPr>
            <w:r>
              <w:rPr>
                <w:rFonts w:hint="eastAsia"/>
              </w:rPr>
              <w:t>C</w:t>
            </w:r>
          </w:p>
        </w:tc>
        <w:tc>
          <w:tcPr>
            <w:tcW w:w="1794" w:type="pct"/>
            <w:tcBorders>
              <w:top w:val="single" w:sz="4" w:space="0" w:color="auto"/>
              <w:left w:val="single" w:sz="4" w:space="0" w:color="auto"/>
              <w:bottom w:val="single" w:sz="4" w:space="0" w:color="auto"/>
              <w:right w:val="single" w:sz="4" w:space="0" w:color="auto"/>
            </w:tcBorders>
            <w:vAlign w:val="center"/>
          </w:tcPr>
          <w:p w14:paraId="1B4C23AB" w14:textId="77777777" w:rsidR="00203188" w:rsidRDefault="00BA1986">
            <w:pPr>
              <w:pStyle w:val="affb"/>
              <w:jc w:val="center"/>
            </w:pPr>
            <w:r>
              <w:rPr>
                <w:rFonts w:hint="eastAsia"/>
              </w:rPr>
              <w:t>G</w:t>
            </w:r>
          </w:p>
        </w:tc>
        <w:tc>
          <w:tcPr>
            <w:tcW w:w="1500" w:type="pct"/>
            <w:tcBorders>
              <w:top w:val="single" w:sz="4" w:space="0" w:color="auto"/>
              <w:left w:val="single" w:sz="4" w:space="0" w:color="auto"/>
              <w:bottom w:val="single" w:sz="4" w:space="0" w:color="auto"/>
              <w:right w:val="single" w:sz="4" w:space="0" w:color="auto"/>
            </w:tcBorders>
            <w:vAlign w:val="center"/>
          </w:tcPr>
          <w:p w14:paraId="530111B7" w14:textId="77777777" w:rsidR="00203188" w:rsidRDefault="00BA1986">
            <w:pPr>
              <w:pStyle w:val="affb"/>
              <w:jc w:val="center"/>
            </w:pPr>
            <w:r>
              <w:rPr>
                <w:rFonts w:hint="eastAsia"/>
              </w:rPr>
              <w:t>K</w:t>
            </w:r>
          </w:p>
        </w:tc>
      </w:tr>
    </w:tbl>
    <w:p w14:paraId="17C11F9E" w14:textId="77777777" w:rsidR="00203188" w:rsidRDefault="00BA1986">
      <w:pPr>
        <w:pStyle w:val="12"/>
        <w:spacing w:beforeLines="50" w:before="156"/>
        <w:ind w:firstLine="480"/>
      </w:pPr>
      <w:r>
        <w:t>在使用关系型数据库存储</w:t>
      </w:r>
      <w:proofErr w:type="gramStart"/>
      <w:r>
        <w:t>图数据</w:t>
      </w:r>
      <w:proofErr w:type="gramEnd"/>
      <w:r>
        <w:t>时，可以使用</w:t>
      </w:r>
      <w:r>
        <w:rPr>
          <w:rFonts w:hint="eastAsia"/>
        </w:rPr>
        <w:t>当前流行的</w:t>
      </w:r>
      <w:r>
        <w:t>MySQL</w:t>
      </w:r>
      <w:r>
        <w:t>数据库管理系统。</w:t>
      </w:r>
      <w:r>
        <w:rPr>
          <w:rFonts w:hint="eastAsia"/>
        </w:rPr>
        <w:t>在</w:t>
      </w:r>
      <w:r>
        <w:rPr>
          <w:rFonts w:hint="eastAsia"/>
        </w:rPr>
        <w:t>Web</w:t>
      </w:r>
      <w:r>
        <w:rPr>
          <w:rFonts w:hint="eastAsia"/>
        </w:rPr>
        <w:t>应用方面，</w:t>
      </w:r>
      <w:r>
        <w:rPr>
          <w:rFonts w:hint="eastAsia"/>
        </w:rPr>
        <w:t>MySQL</w:t>
      </w:r>
      <w:r>
        <w:rPr>
          <w:rFonts w:hint="eastAsia"/>
        </w:rPr>
        <w:t>是最好的</w:t>
      </w:r>
      <w:r>
        <w:rPr>
          <w:rFonts w:hint="eastAsia"/>
        </w:rPr>
        <w:t xml:space="preserve">RDBMS </w:t>
      </w:r>
      <w:r>
        <w:rPr>
          <w:rFonts w:hint="eastAsia"/>
        </w:rPr>
        <w:t>（</w:t>
      </w:r>
      <w:r>
        <w:rPr>
          <w:rFonts w:hint="eastAsia"/>
        </w:rPr>
        <w:t>Relational Database Management System</w:t>
      </w:r>
      <w:r>
        <w:rPr>
          <w:rFonts w:hint="eastAsia"/>
        </w:rPr>
        <w:t>，关系数据库管理系统）</w:t>
      </w:r>
      <w:r>
        <w:rPr>
          <w:rFonts w:hint="eastAsia"/>
        </w:rPr>
        <w:t xml:space="preserve"> </w:t>
      </w:r>
      <w:r>
        <w:rPr>
          <w:rFonts w:hint="eastAsia"/>
        </w:rPr>
        <w:t>应用软件之一。</w:t>
      </w:r>
      <w:r>
        <w:rPr>
          <w:rFonts w:hint="eastAsia"/>
        </w:rPr>
        <w:t>MySQL</w:t>
      </w:r>
      <w:r>
        <w:rPr>
          <w:rFonts w:hint="eastAsia"/>
        </w:rPr>
        <w:t>所使用的</w:t>
      </w:r>
      <w:r>
        <w:rPr>
          <w:rFonts w:hint="eastAsia"/>
        </w:rPr>
        <w:t>SQL</w:t>
      </w:r>
      <w:r>
        <w:rPr>
          <w:rFonts w:hint="eastAsia"/>
        </w:rPr>
        <w:t>语言是用于访问数据库的最常用标准化语言。</w:t>
      </w:r>
      <w:r>
        <w:rPr>
          <w:rFonts w:hint="eastAsia"/>
        </w:rPr>
        <w:t>MySQL</w:t>
      </w:r>
      <w:r>
        <w:rPr>
          <w:rFonts w:hint="eastAsia"/>
        </w:rPr>
        <w:t>软件采用了双授权政策，分为社区版和商业版，由于其体积小、速度快、总体拥有成本低，尤其是开放源码这一特点，一般中小型网站的开发都选择</w:t>
      </w:r>
      <w:proofErr w:type="spellStart"/>
      <w:r>
        <w:rPr>
          <w:rFonts w:hint="eastAsia"/>
        </w:rPr>
        <w:t>MySQL</w:t>
      </w:r>
      <w:proofErr w:type="spellEnd"/>
      <w:r>
        <w:rPr>
          <w:rFonts w:hint="eastAsia"/>
        </w:rPr>
        <w:t>作为网站数据库。</w:t>
      </w:r>
    </w:p>
    <w:p w14:paraId="66E6BBD9" w14:textId="77777777" w:rsidR="00203188" w:rsidRDefault="00BA1986">
      <w:pPr>
        <w:pStyle w:val="12"/>
        <w:ind w:firstLine="480"/>
      </w:pPr>
      <w:r>
        <w:rPr>
          <w:rFonts w:hint="eastAsia"/>
        </w:rPr>
        <w:t>使用</w:t>
      </w:r>
      <w:r>
        <w:rPr>
          <w:rFonts w:hint="eastAsia"/>
        </w:rPr>
        <w:t>MySQL</w:t>
      </w:r>
      <w:r>
        <w:rPr>
          <w:rFonts w:hint="eastAsia"/>
        </w:rPr>
        <w:t>数据库存储</w:t>
      </w:r>
      <w:proofErr w:type="gramStart"/>
      <w:r>
        <w:rPr>
          <w:rFonts w:hint="eastAsia"/>
        </w:rPr>
        <w:t>表知识</w:t>
      </w:r>
      <w:proofErr w:type="gramEnd"/>
      <w:r>
        <w:rPr>
          <w:rFonts w:hint="eastAsia"/>
        </w:rPr>
        <w:t>也是非常方便快速：提前对表知识进行一些规范化处理后将其存储为</w:t>
      </w:r>
      <w:r>
        <w:rPr>
          <w:rFonts w:hint="eastAsia"/>
        </w:rPr>
        <w:t>CSV</w:t>
      </w:r>
      <w:r>
        <w:rPr>
          <w:rFonts w:hint="eastAsia"/>
        </w:rPr>
        <w:t>文件、</w:t>
      </w:r>
      <w:r>
        <w:rPr>
          <w:rFonts w:hint="eastAsia"/>
        </w:rPr>
        <w:t>EXCEL</w:t>
      </w:r>
      <w:r>
        <w:rPr>
          <w:rFonts w:hint="eastAsia"/>
        </w:rPr>
        <w:t>文件等格式，然后可以使用各种各样的数据库管理工具从这些文件中批量导入数据即可。</w:t>
      </w:r>
    </w:p>
    <w:p w14:paraId="3CC170AA" w14:textId="77777777" w:rsidR="00203188" w:rsidRDefault="00BA1986">
      <w:pPr>
        <w:pStyle w:val="aff6"/>
      </w:pPr>
      <w:bookmarkStart w:id="44" w:name="_Toc84500744"/>
      <w:r>
        <w:rPr>
          <w:rFonts w:hint="eastAsia"/>
        </w:rPr>
        <w:t>3.3.</w:t>
      </w:r>
      <w:r>
        <w:t xml:space="preserve">3 </w:t>
      </w:r>
      <w:r>
        <w:rPr>
          <w:rFonts w:hint="eastAsia"/>
        </w:rPr>
        <w:t>存储工具推荐</w:t>
      </w:r>
      <w:bookmarkEnd w:id="44"/>
    </w:p>
    <w:p w14:paraId="640BF4C2" w14:textId="77777777" w:rsidR="00203188" w:rsidRDefault="00BA1986">
      <w:pPr>
        <w:pStyle w:val="12"/>
        <w:ind w:firstLine="480"/>
      </w:pPr>
      <w:r>
        <w:rPr>
          <w:rFonts w:hint="eastAsia"/>
        </w:rPr>
        <w:t>综上所述，</w:t>
      </w:r>
      <w:proofErr w:type="gramStart"/>
      <w:r>
        <w:rPr>
          <w:rFonts w:hint="eastAsia"/>
        </w:rPr>
        <w:t>图知识和表知识</w:t>
      </w:r>
      <w:proofErr w:type="gramEnd"/>
      <w:r>
        <w:rPr>
          <w:rFonts w:hint="eastAsia"/>
        </w:rPr>
        <w:t>有着不同的特性和结构，其存储方式、存储工具等都不相同，对它们的存储既要符合它们独特的数据结构，又要能够在查询时方便地进行检索。关于</w:t>
      </w:r>
      <w:proofErr w:type="gramStart"/>
      <w:r>
        <w:rPr>
          <w:rFonts w:hint="eastAsia"/>
        </w:rPr>
        <w:t>图知识和表知识</w:t>
      </w:r>
      <w:proofErr w:type="gramEnd"/>
      <w:r>
        <w:rPr>
          <w:rFonts w:hint="eastAsia"/>
        </w:rPr>
        <w:t>的特点、可使用的存储工具及建议使用的较成熟的数据库工具如下表</w:t>
      </w:r>
      <w:r>
        <w:t>3</w:t>
      </w:r>
      <w:r>
        <w:rPr>
          <w:rFonts w:hint="eastAsia"/>
        </w:rPr>
        <w:t>-</w:t>
      </w:r>
      <w:r>
        <w:t>10</w:t>
      </w:r>
      <w:r>
        <w:rPr>
          <w:rFonts w:hint="eastAsia"/>
        </w:rPr>
        <w:t>所示：</w:t>
      </w:r>
    </w:p>
    <w:p w14:paraId="39B9AFDC" w14:textId="77777777" w:rsidR="00203188" w:rsidRDefault="00BA1986">
      <w:pPr>
        <w:pStyle w:val="aff9"/>
      </w:pPr>
      <w:r>
        <w:rPr>
          <w:rFonts w:hint="eastAsia"/>
        </w:rPr>
        <w:t>表</w:t>
      </w:r>
      <w:r>
        <w:t xml:space="preserve">3-10 </w:t>
      </w:r>
      <w:proofErr w:type="gramStart"/>
      <w:r>
        <w:rPr>
          <w:rFonts w:hint="eastAsia"/>
        </w:rPr>
        <w:t>图知识和表知识</w:t>
      </w:r>
      <w:proofErr w:type="gramEnd"/>
      <w:r>
        <w:rPr>
          <w:rFonts w:hint="eastAsia"/>
        </w:rPr>
        <w:t>特点及建议存储工具</w:t>
      </w:r>
    </w:p>
    <w:tbl>
      <w:tblPr>
        <w:tblStyle w:val="620"/>
        <w:tblW w:w="5209" w:type="pct"/>
        <w:jc w:val="center"/>
        <w:tblLook w:val="04A0" w:firstRow="1" w:lastRow="0" w:firstColumn="1" w:lastColumn="0" w:noHBand="0" w:noVBand="1"/>
      </w:tblPr>
      <w:tblGrid>
        <w:gridCol w:w="1301"/>
        <w:gridCol w:w="3274"/>
        <w:gridCol w:w="2387"/>
        <w:gridCol w:w="1887"/>
      </w:tblGrid>
      <w:tr w:rsidR="00203188" w14:paraId="4C5C139B" w14:textId="77777777">
        <w:trPr>
          <w:jc w:val="center"/>
        </w:trPr>
        <w:tc>
          <w:tcPr>
            <w:tcW w:w="735" w:type="pct"/>
            <w:tcBorders>
              <w:top w:val="single" w:sz="4" w:space="0" w:color="auto"/>
              <w:left w:val="single" w:sz="4" w:space="0" w:color="auto"/>
              <w:bottom w:val="single" w:sz="4" w:space="0" w:color="auto"/>
              <w:right w:val="single" w:sz="4" w:space="0" w:color="auto"/>
            </w:tcBorders>
            <w:vAlign w:val="center"/>
          </w:tcPr>
          <w:p w14:paraId="239C6EA7"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数据类型</w:t>
            </w:r>
          </w:p>
        </w:tc>
        <w:tc>
          <w:tcPr>
            <w:tcW w:w="1850" w:type="pct"/>
            <w:tcBorders>
              <w:top w:val="single" w:sz="4" w:space="0" w:color="auto"/>
              <w:left w:val="single" w:sz="4" w:space="0" w:color="auto"/>
              <w:bottom w:val="single" w:sz="4" w:space="0" w:color="auto"/>
              <w:right w:val="single" w:sz="4" w:space="0" w:color="auto"/>
            </w:tcBorders>
            <w:vAlign w:val="center"/>
          </w:tcPr>
          <w:p w14:paraId="434DCD71"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特点</w:t>
            </w:r>
          </w:p>
        </w:tc>
        <w:tc>
          <w:tcPr>
            <w:tcW w:w="1349" w:type="pct"/>
            <w:tcBorders>
              <w:top w:val="single" w:sz="4" w:space="0" w:color="auto"/>
              <w:left w:val="single" w:sz="4" w:space="0" w:color="auto"/>
              <w:bottom w:val="single" w:sz="4" w:space="0" w:color="auto"/>
              <w:right w:val="single" w:sz="4" w:space="0" w:color="auto"/>
            </w:tcBorders>
          </w:tcPr>
          <w:p w14:paraId="1ACF3A8D"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可使用的存储工具</w:t>
            </w:r>
          </w:p>
        </w:tc>
        <w:tc>
          <w:tcPr>
            <w:tcW w:w="1066" w:type="pct"/>
            <w:tcBorders>
              <w:top w:val="single" w:sz="4" w:space="0" w:color="auto"/>
              <w:left w:val="single" w:sz="4" w:space="0" w:color="auto"/>
              <w:bottom w:val="single" w:sz="4" w:space="0" w:color="auto"/>
              <w:right w:val="single" w:sz="4" w:space="0" w:color="auto"/>
            </w:tcBorders>
          </w:tcPr>
          <w:p w14:paraId="1B05E62D"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建议使用</w:t>
            </w:r>
          </w:p>
        </w:tc>
      </w:tr>
      <w:tr w:rsidR="00203188" w14:paraId="3C45BEA5" w14:textId="77777777">
        <w:trPr>
          <w:jc w:val="center"/>
        </w:trPr>
        <w:tc>
          <w:tcPr>
            <w:tcW w:w="735" w:type="pct"/>
            <w:tcBorders>
              <w:top w:val="single" w:sz="4" w:space="0" w:color="auto"/>
              <w:left w:val="single" w:sz="4" w:space="0" w:color="auto"/>
              <w:bottom w:val="single" w:sz="4" w:space="0" w:color="auto"/>
              <w:right w:val="single" w:sz="4" w:space="0" w:color="auto"/>
            </w:tcBorders>
          </w:tcPr>
          <w:p w14:paraId="0368F130" w14:textId="77777777" w:rsidR="00203188" w:rsidRDefault="00BA1986">
            <w:pPr>
              <w:tabs>
                <w:tab w:val="center" w:pos="4253"/>
                <w:tab w:val="right" w:pos="8504"/>
              </w:tabs>
              <w:spacing w:line="400" w:lineRule="exact"/>
              <w:jc w:val="center"/>
              <w:textAlignment w:val="auto"/>
              <w:rPr>
                <w:rFonts w:eastAsia="宋体"/>
              </w:rPr>
            </w:pPr>
            <w:proofErr w:type="gramStart"/>
            <w:r>
              <w:rPr>
                <w:rFonts w:eastAsia="宋体" w:hint="eastAsia"/>
              </w:rPr>
              <w:t>图知识</w:t>
            </w:r>
            <w:proofErr w:type="gramEnd"/>
          </w:p>
        </w:tc>
        <w:tc>
          <w:tcPr>
            <w:tcW w:w="1850" w:type="pct"/>
            <w:tcBorders>
              <w:top w:val="single" w:sz="4" w:space="0" w:color="auto"/>
              <w:left w:val="single" w:sz="4" w:space="0" w:color="auto"/>
              <w:bottom w:val="single" w:sz="4" w:space="0" w:color="auto"/>
              <w:right w:val="single" w:sz="4" w:space="0" w:color="auto"/>
            </w:tcBorders>
          </w:tcPr>
          <w:p w14:paraId="6BF963AD" w14:textId="77777777" w:rsidR="00203188" w:rsidRDefault="00BA1986">
            <w:pPr>
              <w:tabs>
                <w:tab w:val="center" w:pos="4253"/>
                <w:tab w:val="right" w:pos="8504"/>
              </w:tabs>
              <w:spacing w:line="400" w:lineRule="exact"/>
              <w:textAlignment w:val="auto"/>
              <w:rPr>
                <w:rFonts w:eastAsia="宋体"/>
              </w:rPr>
            </w:pPr>
            <w:r>
              <w:rPr>
                <w:rFonts w:eastAsia="宋体" w:hint="eastAsia"/>
              </w:rPr>
              <w:t>数据以节点和</w:t>
            </w:r>
            <w:proofErr w:type="gramStart"/>
            <w:r>
              <w:rPr>
                <w:rFonts w:eastAsia="宋体" w:hint="eastAsia"/>
              </w:rPr>
              <w:t>边</w:t>
            </w:r>
            <w:proofErr w:type="gramEnd"/>
            <w:r>
              <w:rPr>
                <w:rFonts w:eastAsia="宋体" w:hint="eastAsia"/>
              </w:rPr>
              <w:t>的形式展现出来</w:t>
            </w:r>
          </w:p>
        </w:tc>
        <w:tc>
          <w:tcPr>
            <w:tcW w:w="1349" w:type="pct"/>
            <w:tcBorders>
              <w:top w:val="single" w:sz="4" w:space="0" w:color="auto"/>
              <w:left w:val="single" w:sz="4" w:space="0" w:color="auto"/>
              <w:bottom w:val="single" w:sz="4" w:space="0" w:color="auto"/>
              <w:right w:val="single" w:sz="4" w:space="0" w:color="auto"/>
            </w:tcBorders>
          </w:tcPr>
          <w:p w14:paraId="5971C840" w14:textId="77777777" w:rsidR="00203188" w:rsidRDefault="00BA1986">
            <w:pPr>
              <w:tabs>
                <w:tab w:val="center" w:pos="4253"/>
                <w:tab w:val="right" w:pos="8504"/>
              </w:tabs>
              <w:spacing w:line="400" w:lineRule="exact"/>
              <w:textAlignment w:val="auto"/>
              <w:rPr>
                <w:rFonts w:eastAsia="宋体"/>
              </w:rPr>
            </w:pPr>
            <w:r>
              <w:rPr>
                <w:rFonts w:eastAsia="宋体" w:hint="eastAsia"/>
              </w:rPr>
              <w:t>图数据库、关系型数据库</w:t>
            </w:r>
          </w:p>
        </w:tc>
        <w:tc>
          <w:tcPr>
            <w:tcW w:w="1066" w:type="pct"/>
            <w:tcBorders>
              <w:top w:val="single" w:sz="4" w:space="0" w:color="auto"/>
              <w:left w:val="single" w:sz="4" w:space="0" w:color="auto"/>
              <w:bottom w:val="single" w:sz="4" w:space="0" w:color="auto"/>
              <w:right w:val="single" w:sz="4" w:space="0" w:color="auto"/>
            </w:tcBorders>
          </w:tcPr>
          <w:p w14:paraId="7D1C285F" w14:textId="77777777" w:rsidR="00203188" w:rsidRDefault="00BA1986">
            <w:pPr>
              <w:tabs>
                <w:tab w:val="center" w:pos="4253"/>
                <w:tab w:val="right" w:pos="8504"/>
              </w:tabs>
              <w:spacing w:line="400" w:lineRule="exact"/>
              <w:textAlignment w:val="auto"/>
              <w:rPr>
                <w:rFonts w:eastAsia="宋体"/>
              </w:rPr>
            </w:pPr>
            <w:r>
              <w:rPr>
                <w:rFonts w:eastAsia="宋体" w:hint="eastAsia"/>
              </w:rPr>
              <w:t>Neo4j</w:t>
            </w:r>
            <w:r>
              <w:rPr>
                <w:rFonts w:eastAsia="宋体" w:hint="eastAsia"/>
              </w:rPr>
              <w:t>图数据库</w:t>
            </w:r>
          </w:p>
        </w:tc>
      </w:tr>
      <w:tr w:rsidR="00203188" w14:paraId="36B1F9BD" w14:textId="77777777">
        <w:trPr>
          <w:jc w:val="center"/>
        </w:trPr>
        <w:tc>
          <w:tcPr>
            <w:tcW w:w="735" w:type="pct"/>
            <w:tcBorders>
              <w:top w:val="single" w:sz="4" w:space="0" w:color="auto"/>
              <w:left w:val="single" w:sz="4" w:space="0" w:color="auto"/>
              <w:bottom w:val="single" w:sz="4" w:space="0" w:color="auto"/>
              <w:right w:val="single" w:sz="4" w:space="0" w:color="auto"/>
            </w:tcBorders>
          </w:tcPr>
          <w:p w14:paraId="5AAF9CC7" w14:textId="77777777" w:rsidR="00203188" w:rsidRDefault="00BA1986">
            <w:pPr>
              <w:tabs>
                <w:tab w:val="center" w:pos="4253"/>
                <w:tab w:val="right" w:pos="8504"/>
              </w:tabs>
              <w:spacing w:line="400" w:lineRule="exact"/>
              <w:jc w:val="center"/>
              <w:textAlignment w:val="auto"/>
              <w:rPr>
                <w:rFonts w:eastAsia="宋体"/>
              </w:rPr>
            </w:pPr>
            <w:proofErr w:type="gramStart"/>
            <w:r>
              <w:rPr>
                <w:rFonts w:eastAsia="宋体" w:hint="eastAsia"/>
              </w:rPr>
              <w:t>表知识</w:t>
            </w:r>
            <w:proofErr w:type="gramEnd"/>
          </w:p>
        </w:tc>
        <w:tc>
          <w:tcPr>
            <w:tcW w:w="1850" w:type="pct"/>
            <w:tcBorders>
              <w:top w:val="single" w:sz="4" w:space="0" w:color="auto"/>
              <w:left w:val="single" w:sz="4" w:space="0" w:color="auto"/>
              <w:bottom w:val="single" w:sz="4" w:space="0" w:color="auto"/>
              <w:right w:val="single" w:sz="4" w:space="0" w:color="auto"/>
            </w:tcBorders>
          </w:tcPr>
          <w:p w14:paraId="1E1E5A28" w14:textId="77777777" w:rsidR="00203188" w:rsidRDefault="00BA1986">
            <w:pPr>
              <w:tabs>
                <w:tab w:val="center" w:pos="4253"/>
                <w:tab w:val="right" w:pos="8504"/>
              </w:tabs>
              <w:spacing w:line="400" w:lineRule="exact"/>
              <w:textAlignment w:val="auto"/>
              <w:rPr>
                <w:rFonts w:eastAsia="宋体"/>
              </w:rPr>
            </w:pPr>
            <w:r>
              <w:rPr>
                <w:rFonts w:eastAsia="宋体" w:hint="eastAsia"/>
              </w:rPr>
              <w:t>数据以二维表格的形式展现出来</w:t>
            </w:r>
          </w:p>
        </w:tc>
        <w:tc>
          <w:tcPr>
            <w:tcW w:w="1349" w:type="pct"/>
            <w:tcBorders>
              <w:top w:val="single" w:sz="4" w:space="0" w:color="auto"/>
              <w:left w:val="single" w:sz="4" w:space="0" w:color="auto"/>
              <w:bottom w:val="single" w:sz="4" w:space="0" w:color="auto"/>
              <w:right w:val="single" w:sz="4" w:space="0" w:color="auto"/>
            </w:tcBorders>
          </w:tcPr>
          <w:p w14:paraId="0D757E89" w14:textId="77777777" w:rsidR="00203188" w:rsidRDefault="00BA1986">
            <w:pPr>
              <w:tabs>
                <w:tab w:val="center" w:pos="4253"/>
                <w:tab w:val="right" w:pos="8504"/>
              </w:tabs>
              <w:spacing w:line="400" w:lineRule="exact"/>
              <w:textAlignment w:val="auto"/>
              <w:rPr>
                <w:rFonts w:eastAsia="宋体"/>
              </w:rPr>
            </w:pPr>
            <w:r>
              <w:rPr>
                <w:rFonts w:eastAsia="宋体" w:hint="eastAsia"/>
              </w:rPr>
              <w:t>关系型数据库</w:t>
            </w:r>
          </w:p>
        </w:tc>
        <w:tc>
          <w:tcPr>
            <w:tcW w:w="1066" w:type="pct"/>
            <w:tcBorders>
              <w:top w:val="single" w:sz="4" w:space="0" w:color="auto"/>
              <w:left w:val="single" w:sz="4" w:space="0" w:color="auto"/>
              <w:bottom w:val="single" w:sz="4" w:space="0" w:color="auto"/>
              <w:right w:val="single" w:sz="4" w:space="0" w:color="auto"/>
            </w:tcBorders>
          </w:tcPr>
          <w:p w14:paraId="6F84049D" w14:textId="77777777" w:rsidR="00203188" w:rsidRDefault="00BA1986">
            <w:pPr>
              <w:tabs>
                <w:tab w:val="center" w:pos="4253"/>
                <w:tab w:val="right" w:pos="8504"/>
              </w:tabs>
              <w:spacing w:line="400" w:lineRule="exact"/>
              <w:textAlignment w:val="auto"/>
              <w:rPr>
                <w:rFonts w:eastAsia="宋体"/>
              </w:rPr>
            </w:pPr>
            <w:r>
              <w:rPr>
                <w:rFonts w:eastAsia="宋体" w:hint="eastAsia"/>
              </w:rPr>
              <w:t>MySQL</w:t>
            </w:r>
            <w:r>
              <w:rPr>
                <w:rFonts w:eastAsia="宋体" w:hint="eastAsia"/>
              </w:rPr>
              <w:t>数据库</w:t>
            </w:r>
          </w:p>
        </w:tc>
      </w:tr>
    </w:tbl>
    <w:p w14:paraId="64C6A77E" w14:textId="77777777" w:rsidR="00203188" w:rsidRDefault="00BA1986">
      <w:pPr>
        <w:pStyle w:val="aff4"/>
      </w:pPr>
      <w:bookmarkStart w:id="45" w:name="_Toc84500745"/>
      <w:r>
        <w:rPr>
          <w:rFonts w:hint="eastAsia"/>
        </w:rPr>
        <w:t>3</w:t>
      </w:r>
      <w:r>
        <w:t>.4</w:t>
      </w:r>
      <w:r>
        <w:rPr>
          <w:rFonts w:hint="eastAsia"/>
        </w:rPr>
        <w:t>知识规则化示例</w:t>
      </w:r>
      <w:bookmarkEnd w:id="45"/>
    </w:p>
    <w:p w14:paraId="341472D4" w14:textId="77777777" w:rsidR="00203188" w:rsidRDefault="00BA1986">
      <w:pPr>
        <w:pStyle w:val="12"/>
        <w:ind w:firstLine="480"/>
      </w:pPr>
      <w:r>
        <w:rPr>
          <w:rFonts w:hint="eastAsia"/>
        </w:rPr>
        <w:t>本部分针对风洞基地的一个故障案例——“水泵运转不上水”，基于知识图谱将其中涉及的知识规则化，对知识之间的联系进行分析和描绘。案例主要描述如下：</w:t>
      </w:r>
    </w:p>
    <w:p w14:paraId="0F85F1A1" w14:textId="77777777" w:rsidR="00203188" w:rsidRDefault="00BA1986">
      <w:pPr>
        <w:pStyle w:val="12"/>
        <w:ind w:firstLine="480"/>
      </w:pPr>
      <w:r>
        <w:rPr>
          <w:rFonts w:hint="eastAsia"/>
        </w:rPr>
        <w:t>故障：水泵运转不上水。</w:t>
      </w:r>
    </w:p>
    <w:p w14:paraId="20937353" w14:textId="77777777" w:rsidR="00203188" w:rsidRDefault="00BA1986">
      <w:pPr>
        <w:pStyle w:val="12"/>
        <w:ind w:firstLine="480"/>
      </w:pPr>
      <w:r>
        <w:rPr>
          <w:rFonts w:hint="eastAsia"/>
        </w:rPr>
        <w:t>时间：</w:t>
      </w:r>
      <w:r>
        <w:rPr>
          <w:rFonts w:hint="eastAsia"/>
        </w:rPr>
        <w:t>2</w:t>
      </w:r>
      <w:r>
        <w:t>019</w:t>
      </w:r>
      <w:r>
        <w:rPr>
          <w:rFonts w:hint="eastAsia"/>
        </w:rPr>
        <w:t>年</w:t>
      </w:r>
      <w:r>
        <w:rPr>
          <w:rFonts w:hint="eastAsia"/>
        </w:rPr>
        <w:t>6</w:t>
      </w:r>
      <w:r>
        <w:rPr>
          <w:rFonts w:hint="eastAsia"/>
        </w:rPr>
        <w:t>月</w:t>
      </w:r>
      <w:r>
        <w:rPr>
          <w:rFonts w:hint="eastAsia"/>
        </w:rPr>
        <w:t>1</w:t>
      </w:r>
      <w:r>
        <w:t>4</w:t>
      </w:r>
      <w:r>
        <w:rPr>
          <w:rFonts w:hint="eastAsia"/>
        </w:rPr>
        <w:t>日；故障发现人：杨某。</w:t>
      </w:r>
    </w:p>
    <w:p w14:paraId="53BBF5B7" w14:textId="77777777" w:rsidR="00203188" w:rsidRDefault="00BA1986">
      <w:pPr>
        <w:pStyle w:val="12"/>
        <w:ind w:firstLine="480"/>
      </w:pPr>
      <w:r>
        <w:rPr>
          <w:rFonts w:hint="eastAsia"/>
        </w:rPr>
        <w:t>故障</w:t>
      </w:r>
      <w:r>
        <w:rPr>
          <w:rFonts w:hint="eastAsia"/>
        </w:rPr>
        <w:t>/</w:t>
      </w:r>
      <w:r>
        <w:rPr>
          <w:rFonts w:hint="eastAsia"/>
        </w:rPr>
        <w:t>事故描述：试验运行前，打开</w:t>
      </w:r>
      <w:proofErr w:type="gramStart"/>
      <w:r>
        <w:rPr>
          <w:rFonts w:hint="eastAsia"/>
        </w:rPr>
        <w:t>为热阀供水</w:t>
      </w:r>
      <w:proofErr w:type="gramEnd"/>
      <w:r>
        <w:rPr>
          <w:rFonts w:hint="eastAsia"/>
        </w:rPr>
        <w:t>水泵，水泵运转起来，水泵出</w:t>
      </w:r>
      <w:r>
        <w:rPr>
          <w:rFonts w:hint="eastAsia"/>
        </w:rPr>
        <w:lastRenderedPageBreak/>
        <w:t>口压力不上升。</w:t>
      </w:r>
    </w:p>
    <w:p w14:paraId="6CCE6104" w14:textId="77777777" w:rsidR="00203188" w:rsidRDefault="00BA1986">
      <w:pPr>
        <w:pStyle w:val="12"/>
        <w:ind w:firstLine="480"/>
      </w:pPr>
      <w:r>
        <w:rPr>
          <w:rFonts w:hint="eastAsia"/>
        </w:rPr>
        <w:t>检查经过：拆解水泵底阀，</w:t>
      </w:r>
      <w:proofErr w:type="gramStart"/>
      <w:r>
        <w:rPr>
          <w:rFonts w:hint="eastAsia"/>
        </w:rPr>
        <w:t>发现底阀封面</w:t>
      </w:r>
      <w:proofErr w:type="gramEnd"/>
      <w:r>
        <w:rPr>
          <w:rFonts w:hint="eastAsia"/>
        </w:rPr>
        <w:t>有沙粒，</w:t>
      </w:r>
      <w:proofErr w:type="gramStart"/>
      <w:r>
        <w:rPr>
          <w:rFonts w:hint="eastAsia"/>
        </w:rPr>
        <w:t>底阀密封</w:t>
      </w:r>
      <w:proofErr w:type="gramEnd"/>
      <w:r>
        <w:rPr>
          <w:rFonts w:hint="eastAsia"/>
        </w:rPr>
        <w:t>不严。</w:t>
      </w:r>
    </w:p>
    <w:p w14:paraId="446CDA1A" w14:textId="77777777" w:rsidR="00203188" w:rsidRDefault="00BA1986">
      <w:pPr>
        <w:pStyle w:val="12"/>
        <w:ind w:firstLine="480"/>
      </w:pPr>
      <w:r>
        <w:rPr>
          <w:rFonts w:hint="eastAsia"/>
        </w:rPr>
        <w:t>发生原因：水泵长期使用，水质变差，水中杂质寄存</w:t>
      </w:r>
      <w:proofErr w:type="gramStart"/>
      <w:r>
        <w:rPr>
          <w:rFonts w:hint="eastAsia"/>
        </w:rPr>
        <w:t>于底阀密封</w:t>
      </w:r>
      <w:proofErr w:type="gramEnd"/>
      <w:r>
        <w:rPr>
          <w:rFonts w:hint="eastAsia"/>
        </w:rPr>
        <w:t>面，造成</w:t>
      </w:r>
      <w:proofErr w:type="gramStart"/>
      <w:r>
        <w:rPr>
          <w:rFonts w:hint="eastAsia"/>
        </w:rPr>
        <w:t>底阀无法</w:t>
      </w:r>
      <w:proofErr w:type="gramEnd"/>
      <w:r>
        <w:rPr>
          <w:rFonts w:hint="eastAsia"/>
        </w:rPr>
        <w:t>密封，水泵抽吸为抽空状态，导致无法上水。</w:t>
      </w:r>
    </w:p>
    <w:p w14:paraId="1EF7F6D5" w14:textId="77777777" w:rsidR="00203188" w:rsidRDefault="00BA1986">
      <w:pPr>
        <w:pStyle w:val="12"/>
        <w:ind w:firstLine="480"/>
      </w:pPr>
      <w:r>
        <w:rPr>
          <w:rFonts w:hint="eastAsia"/>
        </w:rPr>
        <w:t>依据知识图谱的应用流程，从上述案例中进行知识抽取，得到相关实体、关系、属性以及属性值，即三元组（实体，关系，实体）或（实体，属性，属性值）的元素，如表</w:t>
      </w:r>
      <w:r>
        <w:t>3-11</w:t>
      </w:r>
      <w:r>
        <w:rPr>
          <w:rFonts w:hint="eastAsia"/>
        </w:rPr>
        <w:t>所示。用箭头将所有三元组连接起来，即可得到如图</w:t>
      </w:r>
      <w:r>
        <w:t>3-11</w:t>
      </w:r>
      <w:r>
        <w:rPr>
          <w:rFonts w:hint="eastAsia"/>
        </w:rPr>
        <w:t>所示的水泵故障知识图谱。</w:t>
      </w:r>
    </w:p>
    <w:p w14:paraId="29C5059F" w14:textId="77777777" w:rsidR="00203188" w:rsidRDefault="00BA1986">
      <w:pPr>
        <w:pStyle w:val="aff9"/>
      </w:pPr>
      <w:r>
        <w:rPr>
          <w:rFonts w:hint="eastAsia"/>
        </w:rPr>
        <w:t>表</w:t>
      </w:r>
      <w:r>
        <w:t xml:space="preserve">3-11 </w:t>
      </w:r>
      <w:r>
        <w:rPr>
          <w:rFonts w:hint="eastAsia"/>
        </w:rPr>
        <w:t>知识抽取结果</w:t>
      </w:r>
    </w:p>
    <w:tbl>
      <w:tblPr>
        <w:tblStyle w:val="afc"/>
        <w:tblW w:w="0" w:type="auto"/>
        <w:jc w:val="center"/>
        <w:tblLook w:val="04A0" w:firstRow="1" w:lastRow="0" w:firstColumn="1" w:lastColumn="0" w:noHBand="0" w:noVBand="1"/>
      </w:tblPr>
      <w:tblGrid>
        <w:gridCol w:w="2263"/>
        <w:gridCol w:w="4960"/>
      </w:tblGrid>
      <w:tr w:rsidR="00203188" w14:paraId="3AF2EB9A" w14:textId="77777777">
        <w:trPr>
          <w:jc w:val="center"/>
        </w:trPr>
        <w:tc>
          <w:tcPr>
            <w:tcW w:w="2263" w:type="dxa"/>
          </w:tcPr>
          <w:p w14:paraId="0675801A" w14:textId="77777777" w:rsidR="00203188" w:rsidRDefault="00BA1986">
            <w:pPr>
              <w:jc w:val="center"/>
              <w:rPr>
                <w:rFonts w:ascii="宋体" w:eastAsia="宋体" w:hAnsi="宋体"/>
              </w:rPr>
            </w:pPr>
            <w:r>
              <w:rPr>
                <w:rFonts w:ascii="宋体" w:eastAsia="宋体" w:hAnsi="宋体" w:hint="eastAsia"/>
              </w:rPr>
              <w:t>类型</w:t>
            </w:r>
          </w:p>
        </w:tc>
        <w:tc>
          <w:tcPr>
            <w:tcW w:w="4960" w:type="dxa"/>
          </w:tcPr>
          <w:p w14:paraId="64C02907" w14:textId="77777777" w:rsidR="00203188" w:rsidRDefault="00BA1986">
            <w:pPr>
              <w:jc w:val="center"/>
              <w:rPr>
                <w:rFonts w:ascii="宋体" w:eastAsia="宋体" w:hAnsi="宋体"/>
              </w:rPr>
            </w:pPr>
            <w:r>
              <w:rPr>
                <w:rFonts w:ascii="宋体" w:eastAsia="宋体" w:hAnsi="宋体" w:hint="eastAsia"/>
              </w:rPr>
              <w:t>结果</w:t>
            </w:r>
          </w:p>
        </w:tc>
      </w:tr>
      <w:tr w:rsidR="00203188" w14:paraId="6FC47BB3" w14:textId="77777777">
        <w:trPr>
          <w:jc w:val="center"/>
        </w:trPr>
        <w:tc>
          <w:tcPr>
            <w:tcW w:w="2263" w:type="dxa"/>
          </w:tcPr>
          <w:p w14:paraId="144548AB" w14:textId="77777777" w:rsidR="00203188" w:rsidRDefault="00BA1986">
            <w:pPr>
              <w:jc w:val="center"/>
              <w:rPr>
                <w:rFonts w:ascii="宋体" w:eastAsia="宋体" w:hAnsi="宋体"/>
              </w:rPr>
            </w:pPr>
            <w:r>
              <w:rPr>
                <w:rFonts w:ascii="宋体" w:eastAsia="宋体" w:hAnsi="宋体" w:hint="eastAsia"/>
              </w:rPr>
              <w:t>实体</w:t>
            </w:r>
          </w:p>
        </w:tc>
        <w:tc>
          <w:tcPr>
            <w:tcW w:w="4960" w:type="dxa"/>
          </w:tcPr>
          <w:p w14:paraId="410173CE" w14:textId="77777777" w:rsidR="00203188" w:rsidRDefault="00BA1986">
            <w:pPr>
              <w:jc w:val="center"/>
              <w:rPr>
                <w:rFonts w:ascii="宋体" w:eastAsia="宋体" w:hAnsi="宋体"/>
              </w:rPr>
            </w:pPr>
            <w:r>
              <w:rPr>
                <w:rFonts w:ascii="宋体" w:eastAsia="宋体" w:hAnsi="宋体" w:cs="宋体" w:hint="eastAsia"/>
              </w:rPr>
              <w:t>水泵、杨某等</w:t>
            </w:r>
          </w:p>
        </w:tc>
      </w:tr>
      <w:tr w:rsidR="00203188" w14:paraId="3190271B" w14:textId="77777777">
        <w:trPr>
          <w:jc w:val="center"/>
        </w:trPr>
        <w:tc>
          <w:tcPr>
            <w:tcW w:w="2263" w:type="dxa"/>
          </w:tcPr>
          <w:p w14:paraId="5FCA885F" w14:textId="77777777" w:rsidR="00203188" w:rsidRDefault="00BA1986">
            <w:pPr>
              <w:jc w:val="center"/>
              <w:rPr>
                <w:rFonts w:ascii="宋体" w:eastAsia="宋体" w:hAnsi="宋体"/>
              </w:rPr>
            </w:pPr>
            <w:r>
              <w:rPr>
                <w:rFonts w:ascii="宋体" w:eastAsia="宋体" w:hAnsi="宋体" w:hint="eastAsia"/>
              </w:rPr>
              <w:t>关系</w:t>
            </w:r>
          </w:p>
        </w:tc>
        <w:tc>
          <w:tcPr>
            <w:tcW w:w="4960" w:type="dxa"/>
          </w:tcPr>
          <w:p w14:paraId="77DE9893" w14:textId="77777777" w:rsidR="00203188" w:rsidRDefault="00BA1986">
            <w:pPr>
              <w:jc w:val="center"/>
              <w:rPr>
                <w:rFonts w:ascii="宋体" w:eastAsia="宋体" w:hAnsi="宋体"/>
              </w:rPr>
            </w:pPr>
            <w:r>
              <w:rPr>
                <w:rFonts w:ascii="宋体" w:eastAsia="宋体" w:hAnsi="宋体" w:cs="宋体" w:hint="eastAsia"/>
              </w:rPr>
              <w:t>故障结果、措施等</w:t>
            </w:r>
          </w:p>
        </w:tc>
      </w:tr>
      <w:tr w:rsidR="00203188" w14:paraId="79F61F52" w14:textId="77777777">
        <w:trPr>
          <w:jc w:val="center"/>
        </w:trPr>
        <w:tc>
          <w:tcPr>
            <w:tcW w:w="2263" w:type="dxa"/>
          </w:tcPr>
          <w:p w14:paraId="0238F946" w14:textId="77777777" w:rsidR="00203188" w:rsidRDefault="00BA1986">
            <w:pPr>
              <w:jc w:val="center"/>
              <w:rPr>
                <w:rFonts w:ascii="宋体" w:eastAsia="宋体" w:hAnsi="宋体"/>
              </w:rPr>
            </w:pPr>
            <w:r>
              <w:rPr>
                <w:rFonts w:ascii="宋体" w:eastAsia="宋体" w:hAnsi="宋体" w:hint="eastAsia"/>
              </w:rPr>
              <w:t>属性</w:t>
            </w:r>
          </w:p>
        </w:tc>
        <w:tc>
          <w:tcPr>
            <w:tcW w:w="4960" w:type="dxa"/>
          </w:tcPr>
          <w:p w14:paraId="5EBFAA53" w14:textId="77777777" w:rsidR="00203188" w:rsidRDefault="00BA1986">
            <w:pPr>
              <w:jc w:val="center"/>
              <w:rPr>
                <w:rFonts w:ascii="宋体" w:eastAsia="宋体" w:hAnsi="宋体"/>
              </w:rPr>
            </w:pPr>
            <w:r>
              <w:rPr>
                <w:rFonts w:ascii="宋体" w:eastAsia="宋体" w:hAnsi="宋体" w:cs="宋体" w:hint="eastAsia"/>
              </w:rPr>
              <w:t>发现时间</w:t>
            </w:r>
          </w:p>
        </w:tc>
      </w:tr>
      <w:tr w:rsidR="00203188" w14:paraId="4D109841" w14:textId="77777777">
        <w:trPr>
          <w:jc w:val="center"/>
        </w:trPr>
        <w:tc>
          <w:tcPr>
            <w:tcW w:w="2263" w:type="dxa"/>
          </w:tcPr>
          <w:p w14:paraId="721C9694" w14:textId="77777777" w:rsidR="00203188" w:rsidRDefault="00BA1986">
            <w:pPr>
              <w:jc w:val="center"/>
              <w:rPr>
                <w:rFonts w:ascii="宋体" w:eastAsia="宋体" w:hAnsi="宋体"/>
              </w:rPr>
            </w:pPr>
            <w:r>
              <w:rPr>
                <w:rFonts w:ascii="宋体" w:eastAsia="宋体" w:hAnsi="宋体" w:hint="eastAsia"/>
              </w:rPr>
              <w:t>属性值</w:t>
            </w:r>
          </w:p>
        </w:tc>
        <w:tc>
          <w:tcPr>
            <w:tcW w:w="4960" w:type="dxa"/>
          </w:tcPr>
          <w:p w14:paraId="4DC9AD77" w14:textId="77777777" w:rsidR="00203188" w:rsidRDefault="00BA1986">
            <w:pPr>
              <w:jc w:val="center"/>
              <w:rPr>
                <w:rFonts w:ascii="宋体" w:eastAsia="宋体" w:hAnsi="宋体"/>
              </w:rPr>
            </w:pPr>
            <w:r>
              <w:rPr>
                <w:rFonts w:hint="eastAsia"/>
              </w:rPr>
              <w:t>2</w:t>
            </w:r>
            <w:r>
              <w:t>019</w:t>
            </w:r>
            <w:r>
              <w:rPr>
                <w:rFonts w:ascii="宋体" w:eastAsia="宋体" w:hAnsi="宋体" w:cs="宋体" w:hint="eastAsia"/>
              </w:rPr>
              <w:t>年</w:t>
            </w:r>
            <w:r>
              <w:rPr>
                <w:rFonts w:hint="eastAsia"/>
              </w:rPr>
              <w:t>6</w:t>
            </w:r>
            <w:r>
              <w:rPr>
                <w:rFonts w:ascii="宋体" w:eastAsia="宋体" w:hAnsi="宋体" w:cs="宋体" w:hint="eastAsia"/>
              </w:rPr>
              <w:t>月</w:t>
            </w:r>
            <w:r>
              <w:rPr>
                <w:rFonts w:hint="eastAsia"/>
              </w:rPr>
              <w:t>1</w:t>
            </w:r>
            <w:r>
              <w:t>4</w:t>
            </w:r>
            <w:r>
              <w:rPr>
                <w:rFonts w:ascii="宋体" w:eastAsia="宋体" w:hAnsi="宋体" w:cs="宋体" w:hint="eastAsia"/>
              </w:rPr>
              <w:t>日</w:t>
            </w:r>
          </w:p>
        </w:tc>
      </w:tr>
    </w:tbl>
    <w:p w14:paraId="10ADD048" w14:textId="77777777" w:rsidR="00203188" w:rsidRDefault="00BA1986">
      <w:pPr>
        <w:pStyle w:val="affd"/>
      </w:pPr>
      <w:r>
        <w:rPr>
          <w:noProof/>
        </w:rPr>
        <w:drawing>
          <wp:inline distT="0" distB="0" distL="0" distR="0" wp14:anchorId="1B1E2493" wp14:editId="6E6DDF5C">
            <wp:extent cx="4542790" cy="20231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4554062" cy="2028013"/>
                    </a:xfrm>
                    <a:prstGeom prst="rect">
                      <a:avLst/>
                    </a:prstGeom>
                    <a:noFill/>
                    <a:ln>
                      <a:noFill/>
                    </a:ln>
                  </pic:spPr>
                </pic:pic>
              </a:graphicData>
            </a:graphic>
          </wp:inline>
        </w:drawing>
      </w:r>
    </w:p>
    <w:p w14:paraId="771C0563" w14:textId="77777777" w:rsidR="00203188" w:rsidRDefault="00BA1986">
      <w:pPr>
        <w:pStyle w:val="aff8"/>
      </w:pPr>
      <w:r>
        <w:rPr>
          <w:rFonts w:hint="eastAsia"/>
        </w:rPr>
        <w:t>图</w:t>
      </w:r>
      <w:r>
        <w:t xml:space="preserve">3-11 </w:t>
      </w:r>
      <w:r>
        <w:rPr>
          <w:rFonts w:hint="eastAsia"/>
        </w:rPr>
        <w:t>水泵故障知识图谱</w:t>
      </w:r>
    </w:p>
    <w:p w14:paraId="09079FC1" w14:textId="77777777" w:rsidR="00203188" w:rsidRDefault="00BA1986">
      <w:pPr>
        <w:pStyle w:val="12"/>
        <w:ind w:firstLine="480"/>
        <w:sectPr w:rsidR="00203188">
          <w:footerReference w:type="default" r:id="rId101"/>
          <w:pgSz w:w="11906" w:h="16838"/>
          <w:pgMar w:top="1701" w:right="1701" w:bottom="1701" w:left="1701" w:header="1134" w:footer="1134" w:gutter="0"/>
          <w:cols w:space="425"/>
          <w:docGrid w:type="lines" w:linePitch="312"/>
        </w:sectPr>
      </w:pPr>
      <w:r>
        <w:rPr>
          <w:rFonts w:hint="eastAsia"/>
        </w:rPr>
        <w:t>在得到上图中的知识图谱后，可以使用图数据库</w:t>
      </w:r>
      <w:r>
        <w:rPr>
          <w:rFonts w:hint="eastAsia"/>
        </w:rPr>
        <w:t>Neo4j</w:t>
      </w:r>
      <w:r>
        <w:rPr>
          <w:rFonts w:hint="eastAsia"/>
        </w:rPr>
        <w:t>将其存储起来。</w:t>
      </w:r>
      <w:r>
        <w:t>Neo4j</w:t>
      </w:r>
      <w:r>
        <w:rPr>
          <w:rFonts w:hint="eastAsia"/>
        </w:rPr>
        <w:t>使用</w:t>
      </w:r>
      <w:r>
        <w:t>Cypher</w:t>
      </w:r>
      <w:r>
        <w:rPr>
          <w:rFonts w:hint="eastAsia"/>
        </w:rPr>
        <w:t>查询语言对数据库中图数据进行处理，能够方便地构建、查询图知识。上图中的知识图谱可使用下列</w:t>
      </w:r>
      <w:r>
        <w:rPr>
          <w:rFonts w:hint="eastAsia"/>
        </w:rPr>
        <w:t>Cypher</w:t>
      </w:r>
      <w:r>
        <w:rPr>
          <w:rFonts w:hint="eastAsia"/>
        </w:rPr>
        <w:t>语句进行构建：</w:t>
      </w:r>
    </w:p>
    <w:p w14:paraId="04885B1A"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859900"/>
          <w:sz w:val="24"/>
          <w:szCs w:val="24"/>
        </w:rPr>
        <w:lastRenderedPageBreak/>
        <w:t>create</w:t>
      </w:r>
      <w:r>
        <w:rPr>
          <w:rFonts w:ascii="宋体" w:eastAsia="宋体" w:hAnsi="宋体" w:cs="宋体"/>
          <w:color w:val="333333"/>
          <w:sz w:val="24"/>
          <w:szCs w:val="24"/>
        </w:rPr>
        <w:t> </w:t>
      </w:r>
    </w:p>
    <w:p w14:paraId="7E1B9975"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杨某</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"杨某"</w:t>
      </w:r>
      <w:r>
        <w:rPr>
          <w:rFonts w:ascii="宋体" w:eastAsia="宋体" w:hAnsi="宋体" w:cs="宋体"/>
          <w:color w:val="586E75"/>
          <w:sz w:val="24"/>
          <w:szCs w:val="24"/>
        </w:rPr>
        <w:t>}),</w:t>
      </w:r>
    </w:p>
    <w:p w14:paraId="03DB135F"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运转不上水</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"运转不上水"</w:t>
      </w:r>
      <w:r>
        <w:rPr>
          <w:rFonts w:ascii="宋体" w:eastAsia="宋体" w:hAnsi="宋体" w:cs="宋体"/>
          <w:color w:val="586E75"/>
          <w:sz w:val="24"/>
          <w:szCs w:val="24"/>
        </w:rPr>
        <w:t>}),</w:t>
      </w:r>
    </w:p>
    <w:p w14:paraId="0682CC5A"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运转不上水</w:t>
      </w:r>
      <w:r>
        <w:rPr>
          <w:rFonts w:ascii="宋体" w:eastAsia="宋体" w:hAnsi="宋体" w:cs="宋体"/>
          <w:color w:val="586E75"/>
          <w:sz w:val="24"/>
          <w:szCs w:val="24"/>
        </w:rPr>
        <w:t>)-[:</w:t>
      </w:r>
      <w:r>
        <w:rPr>
          <w:rFonts w:ascii="宋体" w:eastAsia="宋体" w:hAnsi="宋体" w:cs="宋体"/>
          <w:color w:val="333333"/>
          <w:sz w:val="24"/>
          <w:szCs w:val="24"/>
        </w:rPr>
        <w:t>发现人</w:t>
      </w:r>
      <w:r>
        <w:rPr>
          <w:rFonts w:ascii="宋体" w:eastAsia="宋体" w:hAnsi="宋体" w:cs="宋体"/>
          <w:color w:val="586E75"/>
          <w:sz w:val="24"/>
          <w:szCs w:val="24"/>
        </w:rPr>
        <w:t>]-&gt;(</w:t>
      </w:r>
      <w:r>
        <w:rPr>
          <w:rFonts w:ascii="宋体" w:eastAsia="宋体" w:hAnsi="宋体" w:cs="宋体"/>
          <w:color w:val="333333"/>
          <w:sz w:val="24"/>
          <w:szCs w:val="24"/>
        </w:rPr>
        <w:t>杨某</w:t>
      </w:r>
      <w:r>
        <w:rPr>
          <w:rFonts w:ascii="宋体" w:eastAsia="宋体" w:hAnsi="宋体" w:cs="宋体"/>
          <w:color w:val="586E75"/>
          <w:sz w:val="24"/>
          <w:szCs w:val="24"/>
        </w:rPr>
        <w:t>),</w:t>
      </w:r>
    </w:p>
    <w:p w14:paraId="62E64BF2"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更换水体</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"更换水体"</w:t>
      </w:r>
      <w:r>
        <w:rPr>
          <w:rFonts w:ascii="宋体" w:eastAsia="宋体" w:hAnsi="宋体" w:cs="宋体"/>
          <w:color w:val="586E75"/>
          <w:sz w:val="24"/>
          <w:szCs w:val="24"/>
        </w:rPr>
        <w:t>}),</w:t>
      </w:r>
    </w:p>
    <w:p w14:paraId="37FC660C"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运转不上水</w:t>
      </w:r>
      <w:r>
        <w:rPr>
          <w:rFonts w:ascii="宋体" w:eastAsia="宋体" w:hAnsi="宋体" w:cs="宋体"/>
          <w:color w:val="586E75"/>
          <w:sz w:val="24"/>
          <w:szCs w:val="24"/>
        </w:rPr>
        <w:t>)-[:</w:t>
      </w:r>
      <w:r>
        <w:rPr>
          <w:rFonts w:ascii="宋体" w:eastAsia="宋体" w:hAnsi="宋体" w:cs="宋体"/>
          <w:color w:val="333333"/>
          <w:sz w:val="24"/>
          <w:szCs w:val="24"/>
        </w:rPr>
        <w:t>措施</w:t>
      </w:r>
      <w:r>
        <w:rPr>
          <w:rFonts w:ascii="宋体" w:eastAsia="宋体" w:hAnsi="宋体" w:cs="宋体"/>
          <w:color w:val="586E75"/>
          <w:sz w:val="24"/>
          <w:szCs w:val="24"/>
        </w:rPr>
        <w:t>]-&gt;(</w:t>
      </w:r>
      <w:r>
        <w:rPr>
          <w:rFonts w:ascii="宋体" w:eastAsia="宋体" w:hAnsi="宋体" w:cs="宋体"/>
          <w:color w:val="333333"/>
          <w:sz w:val="24"/>
          <w:szCs w:val="24"/>
        </w:rPr>
        <w:t>更换水体</w:t>
      </w:r>
      <w:r>
        <w:rPr>
          <w:rFonts w:ascii="宋体" w:eastAsia="宋体" w:hAnsi="宋体" w:cs="宋体"/>
          <w:color w:val="586E75"/>
          <w:sz w:val="24"/>
          <w:szCs w:val="24"/>
        </w:rPr>
        <w:t>),</w:t>
      </w:r>
    </w:p>
    <w:p w14:paraId="68E399BF"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清除阀门杂质</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"清除阀门杂质"</w:t>
      </w:r>
      <w:r>
        <w:rPr>
          <w:rFonts w:ascii="宋体" w:eastAsia="宋体" w:hAnsi="宋体" w:cs="宋体"/>
          <w:color w:val="586E75"/>
          <w:sz w:val="24"/>
          <w:szCs w:val="24"/>
        </w:rPr>
        <w:t>}),</w:t>
      </w:r>
    </w:p>
    <w:p w14:paraId="7E8E27D9"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运转不上水</w:t>
      </w:r>
      <w:r>
        <w:rPr>
          <w:rFonts w:ascii="宋体" w:eastAsia="宋体" w:hAnsi="宋体" w:cs="宋体"/>
          <w:color w:val="586E75"/>
          <w:sz w:val="24"/>
          <w:szCs w:val="24"/>
        </w:rPr>
        <w:t>)-[:</w:t>
      </w:r>
      <w:r>
        <w:rPr>
          <w:rFonts w:ascii="宋体" w:eastAsia="宋体" w:hAnsi="宋体" w:cs="宋体"/>
          <w:color w:val="333333"/>
          <w:sz w:val="24"/>
          <w:szCs w:val="24"/>
        </w:rPr>
        <w:t>措施</w:t>
      </w:r>
      <w:r>
        <w:rPr>
          <w:rFonts w:ascii="宋体" w:eastAsia="宋体" w:hAnsi="宋体" w:cs="宋体"/>
          <w:color w:val="586E75"/>
          <w:sz w:val="24"/>
          <w:szCs w:val="24"/>
        </w:rPr>
        <w:t>]-&gt;(</w:t>
      </w:r>
      <w:r>
        <w:rPr>
          <w:rFonts w:ascii="宋体" w:eastAsia="宋体" w:hAnsi="宋体" w:cs="宋体"/>
          <w:color w:val="333333"/>
          <w:sz w:val="24"/>
          <w:szCs w:val="24"/>
        </w:rPr>
        <w:t>清除阀门杂质</w:t>
      </w:r>
      <w:r>
        <w:rPr>
          <w:rFonts w:ascii="宋体" w:eastAsia="宋体" w:hAnsi="宋体" w:cs="宋体"/>
          <w:color w:val="586E75"/>
          <w:sz w:val="24"/>
          <w:szCs w:val="24"/>
        </w:rPr>
        <w:t>),</w:t>
      </w:r>
    </w:p>
    <w:p w14:paraId="2E9BAC84"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时间</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"2019年6月14日"</w:t>
      </w:r>
      <w:r>
        <w:rPr>
          <w:rFonts w:ascii="宋体" w:eastAsia="宋体" w:hAnsi="宋体" w:cs="宋体"/>
          <w:color w:val="586E75"/>
          <w:sz w:val="24"/>
          <w:szCs w:val="24"/>
        </w:rPr>
        <w:t>}),</w:t>
      </w:r>
    </w:p>
    <w:p w14:paraId="25360106"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运转不上水</w:t>
      </w:r>
      <w:r>
        <w:rPr>
          <w:rFonts w:ascii="宋体" w:eastAsia="宋体" w:hAnsi="宋体" w:cs="宋体"/>
          <w:color w:val="586E75"/>
          <w:sz w:val="24"/>
          <w:szCs w:val="24"/>
        </w:rPr>
        <w:t>)-[:</w:t>
      </w:r>
      <w:r>
        <w:rPr>
          <w:rFonts w:ascii="宋体" w:eastAsia="宋体" w:hAnsi="宋体" w:cs="宋体"/>
          <w:color w:val="333333"/>
          <w:sz w:val="24"/>
          <w:szCs w:val="24"/>
        </w:rPr>
        <w:t>发现时间</w:t>
      </w:r>
      <w:r>
        <w:rPr>
          <w:rFonts w:ascii="宋体" w:eastAsia="宋体" w:hAnsi="宋体" w:cs="宋体"/>
          <w:color w:val="586E75"/>
          <w:sz w:val="24"/>
          <w:szCs w:val="24"/>
        </w:rPr>
        <w:t>]-&gt;(</w:t>
      </w:r>
      <w:r>
        <w:rPr>
          <w:rFonts w:ascii="宋体" w:eastAsia="宋体" w:hAnsi="宋体" w:cs="宋体"/>
          <w:color w:val="333333"/>
          <w:sz w:val="24"/>
          <w:szCs w:val="24"/>
        </w:rPr>
        <w:t>时间</w:t>
      </w:r>
      <w:r>
        <w:rPr>
          <w:rFonts w:ascii="宋体" w:eastAsia="宋体" w:hAnsi="宋体" w:cs="宋体"/>
          <w:color w:val="586E75"/>
          <w:sz w:val="24"/>
          <w:szCs w:val="24"/>
        </w:rPr>
        <w:t>),</w:t>
      </w:r>
    </w:p>
    <w:p w14:paraId="23D1F815"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水泵</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"水泵"</w:t>
      </w:r>
      <w:r>
        <w:rPr>
          <w:rFonts w:ascii="宋体" w:eastAsia="宋体" w:hAnsi="宋体" w:cs="宋体"/>
          <w:color w:val="586E75"/>
          <w:sz w:val="24"/>
          <w:szCs w:val="24"/>
        </w:rPr>
        <w:t>}),</w:t>
      </w:r>
    </w:p>
    <w:p w14:paraId="4926FA3F"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水泵</w:t>
      </w:r>
      <w:r>
        <w:rPr>
          <w:rFonts w:ascii="宋体" w:eastAsia="宋体" w:hAnsi="宋体" w:cs="宋体"/>
          <w:color w:val="586E75"/>
          <w:sz w:val="24"/>
          <w:szCs w:val="24"/>
        </w:rPr>
        <w:t>)-[:</w:t>
      </w:r>
      <w:r>
        <w:rPr>
          <w:rFonts w:ascii="宋体" w:eastAsia="宋体" w:hAnsi="宋体" w:cs="宋体"/>
          <w:color w:val="333333"/>
          <w:sz w:val="24"/>
          <w:szCs w:val="24"/>
        </w:rPr>
        <w:t>故障结果</w:t>
      </w:r>
      <w:r>
        <w:rPr>
          <w:rFonts w:ascii="宋体" w:eastAsia="宋体" w:hAnsi="宋体" w:cs="宋体"/>
          <w:color w:val="586E75"/>
          <w:sz w:val="24"/>
          <w:szCs w:val="24"/>
        </w:rPr>
        <w:t>]-&gt;(</w:t>
      </w:r>
      <w:r>
        <w:rPr>
          <w:rFonts w:ascii="宋体" w:eastAsia="宋体" w:hAnsi="宋体" w:cs="宋体"/>
          <w:color w:val="333333"/>
          <w:sz w:val="24"/>
          <w:szCs w:val="24"/>
        </w:rPr>
        <w:t>运转不上水</w:t>
      </w:r>
      <w:r>
        <w:rPr>
          <w:rFonts w:ascii="宋体" w:eastAsia="宋体" w:hAnsi="宋体" w:cs="宋体"/>
          <w:color w:val="586E75"/>
          <w:sz w:val="24"/>
          <w:szCs w:val="24"/>
        </w:rPr>
        <w:t>),</w:t>
      </w:r>
    </w:p>
    <w:p w14:paraId="775B1AB3"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出口压力不升</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"出口压力不升"</w:t>
      </w:r>
      <w:r>
        <w:rPr>
          <w:rFonts w:ascii="宋体" w:eastAsia="宋体" w:hAnsi="宋体" w:cs="宋体"/>
          <w:color w:val="586E75"/>
          <w:sz w:val="24"/>
          <w:szCs w:val="24"/>
        </w:rPr>
        <w:t>}),</w:t>
      </w:r>
    </w:p>
    <w:p w14:paraId="7D1C40BB"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水泵</w:t>
      </w:r>
      <w:r>
        <w:rPr>
          <w:rFonts w:ascii="宋体" w:eastAsia="宋体" w:hAnsi="宋体" w:cs="宋体"/>
          <w:color w:val="586E75"/>
          <w:sz w:val="24"/>
          <w:szCs w:val="24"/>
        </w:rPr>
        <w:t>)-[:</w:t>
      </w:r>
      <w:r>
        <w:rPr>
          <w:rFonts w:ascii="宋体" w:eastAsia="宋体" w:hAnsi="宋体" w:cs="宋体"/>
          <w:color w:val="333333"/>
          <w:sz w:val="24"/>
          <w:szCs w:val="24"/>
        </w:rPr>
        <w:t>故障描述间</w:t>
      </w:r>
      <w:r>
        <w:rPr>
          <w:rFonts w:ascii="宋体" w:eastAsia="宋体" w:hAnsi="宋体" w:cs="宋体"/>
          <w:color w:val="586E75"/>
          <w:sz w:val="24"/>
          <w:szCs w:val="24"/>
        </w:rPr>
        <w:t>]-&gt;(</w:t>
      </w:r>
      <w:r>
        <w:rPr>
          <w:rFonts w:ascii="宋体" w:eastAsia="宋体" w:hAnsi="宋体" w:cs="宋体"/>
          <w:color w:val="333333"/>
          <w:sz w:val="24"/>
          <w:szCs w:val="24"/>
        </w:rPr>
        <w:t>出口压力不升</w:t>
      </w:r>
      <w:r>
        <w:rPr>
          <w:rFonts w:ascii="宋体" w:eastAsia="宋体" w:hAnsi="宋体" w:cs="宋体"/>
          <w:color w:val="586E75"/>
          <w:sz w:val="24"/>
          <w:szCs w:val="24"/>
        </w:rPr>
        <w:t>),</w:t>
      </w:r>
    </w:p>
    <w:p w14:paraId="3FEC41F1"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拆解</w:t>
      </w:r>
      <w:proofErr w:type="gramStart"/>
      <w:r>
        <w:rPr>
          <w:rFonts w:ascii="宋体" w:eastAsia="宋体" w:hAnsi="宋体" w:cs="宋体"/>
          <w:color w:val="333333"/>
          <w:sz w:val="24"/>
          <w:szCs w:val="24"/>
        </w:rPr>
        <w:t>底阀</w:t>
      </w:r>
      <w:r>
        <w:rPr>
          <w:rFonts w:ascii="宋体" w:eastAsia="宋体" w:hAnsi="宋体" w:cs="宋体"/>
          <w:color w:val="586E75"/>
          <w:sz w:val="24"/>
          <w:szCs w:val="24"/>
        </w:rPr>
        <w:t>{</w:t>
      </w:r>
      <w:proofErr w:type="gramEnd"/>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w:t>
      </w:r>
      <w:proofErr w:type="gramStart"/>
      <w:r>
        <w:rPr>
          <w:rFonts w:ascii="宋体" w:eastAsia="宋体" w:hAnsi="宋体" w:cs="宋体"/>
          <w:color w:val="B58900"/>
          <w:sz w:val="24"/>
          <w:szCs w:val="24"/>
        </w:rPr>
        <w:t>拆解底阀"</w:t>
      </w:r>
      <w:r>
        <w:rPr>
          <w:rFonts w:ascii="宋体" w:eastAsia="宋体" w:hAnsi="宋体" w:cs="宋体"/>
          <w:color w:val="586E75"/>
          <w:sz w:val="24"/>
          <w:szCs w:val="24"/>
        </w:rPr>
        <w:t>}),</w:t>
      </w:r>
      <w:proofErr w:type="gramEnd"/>
    </w:p>
    <w:p w14:paraId="65AA85B4"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水泵</w:t>
      </w:r>
      <w:r>
        <w:rPr>
          <w:rFonts w:ascii="宋体" w:eastAsia="宋体" w:hAnsi="宋体" w:cs="宋体"/>
          <w:color w:val="586E75"/>
          <w:sz w:val="24"/>
          <w:szCs w:val="24"/>
        </w:rPr>
        <w:t>)-[:</w:t>
      </w:r>
      <w:r>
        <w:rPr>
          <w:rFonts w:ascii="宋体" w:eastAsia="宋体" w:hAnsi="宋体" w:cs="宋体"/>
          <w:color w:val="333333"/>
          <w:sz w:val="24"/>
          <w:szCs w:val="24"/>
        </w:rPr>
        <w:t>检查方式</w:t>
      </w:r>
      <w:r>
        <w:rPr>
          <w:rFonts w:ascii="宋体" w:eastAsia="宋体" w:hAnsi="宋体" w:cs="宋体"/>
          <w:color w:val="586E75"/>
          <w:sz w:val="24"/>
          <w:szCs w:val="24"/>
        </w:rPr>
        <w:t>]-&gt;(</w:t>
      </w:r>
      <w:proofErr w:type="gramStart"/>
      <w:r>
        <w:rPr>
          <w:rFonts w:ascii="宋体" w:eastAsia="宋体" w:hAnsi="宋体" w:cs="宋体"/>
          <w:color w:val="333333"/>
          <w:sz w:val="24"/>
          <w:szCs w:val="24"/>
        </w:rPr>
        <w:t>拆解底阀</w:t>
      </w:r>
      <w:r>
        <w:rPr>
          <w:rFonts w:ascii="宋体" w:eastAsia="宋体" w:hAnsi="宋体" w:cs="宋体"/>
          <w:color w:val="586E75"/>
          <w:sz w:val="24"/>
          <w:szCs w:val="24"/>
        </w:rPr>
        <w:t>),</w:t>
      </w:r>
      <w:proofErr w:type="gramEnd"/>
    </w:p>
    <w:p w14:paraId="59D82B59"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proofErr w:type="gramStart"/>
      <w:r>
        <w:rPr>
          <w:rFonts w:ascii="宋体" w:eastAsia="宋体" w:hAnsi="宋体" w:cs="宋体"/>
          <w:color w:val="333333"/>
          <w:sz w:val="24"/>
          <w:szCs w:val="24"/>
        </w:rPr>
        <w:t>底阀无法</w:t>
      </w:r>
      <w:proofErr w:type="gramEnd"/>
      <w:r>
        <w:rPr>
          <w:rFonts w:ascii="宋体" w:eastAsia="宋体" w:hAnsi="宋体" w:cs="宋体"/>
          <w:color w:val="333333"/>
          <w:sz w:val="24"/>
          <w:szCs w:val="24"/>
        </w:rPr>
        <w:t>密封</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w:t>
      </w:r>
      <w:proofErr w:type="gramStart"/>
      <w:r>
        <w:rPr>
          <w:rFonts w:ascii="宋体" w:eastAsia="宋体" w:hAnsi="宋体" w:cs="宋体"/>
          <w:color w:val="B58900"/>
          <w:sz w:val="24"/>
          <w:szCs w:val="24"/>
        </w:rPr>
        <w:t>底阀无法</w:t>
      </w:r>
      <w:proofErr w:type="gramEnd"/>
      <w:r>
        <w:rPr>
          <w:rFonts w:ascii="宋体" w:eastAsia="宋体" w:hAnsi="宋体" w:cs="宋体"/>
          <w:color w:val="B58900"/>
          <w:sz w:val="24"/>
          <w:szCs w:val="24"/>
        </w:rPr>
        <w:t>密封"</w:t>
      </w:r>
      <w:r>
        <w:rPr>
          <w:rFonts w:ascii="宋体" w:eastAsia="宋体" w:hAnsi="宋体" w:cs="宋体"/>
          <w:color w:val="586E75"/>
          <w:sz w:val="24"/>
          <w:szCs w:val="24"/>
        </w:rPr>
        <w:t>}),</w:t>
      </w:r>
    </w:p>
    <w:p w14:paraId="5503D0D2"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出口压力不升</w:t>
      </w:r>
      <w:r>
        <w:rPr>
          <w:rFonts w:ascii="宋体" w:eastAsia="宋体" w:hAnsi="宋体" w:cs="宋体"/>
          <w:color w:val="586E75"/>
          <w:sz w:val="24"/>
          <w:szCs w:val="24"/>
        </w:rPr>
        <w:t>)-[:</w:t>
      </w:r>
      <w:r>
        <w:rPr>
          <w:rFonts w:ascii="宋体" w:eastAsia="宋体" w:hAnsi="宋体" w:cs="宋体"/>
          <w:color w:val="333333"/>
          <w:sz w:val="24"/>
          <w:szCs w:val="24"/>
        </w:rPr>
        <w:t>原因</w:t>
      </w:r>
      <w:r>
        <w:rPr>
          <w:rFonts w:ascii="宋体" w:eastAsia="宋体" w:hAnsi="宋体" w:cs="宋体"/>
          <w:color w:val="586E75"/>
          <w:sz w:val="24"/>
          <w:szCs w:val="24"/>
        </w:rPr>
        <w:t>]-&gt;(</w:t>
      </w:r>
      <w:proofErr w:type="gramStart"/>
      <w:r>
        <w:rPr>
          <w:rFonts w:ascii="宋体" w:eastAsia="宋体" w:hAnsi="宋体" w:cs="宋体"/>
          <w:color w:val="333333"/>
          <w:sz w:val="24"/>
          <w:szCs w:val="24"/>
        </w:rPr>
        <w:t>底阀无法</w:t>
      </w:r>
      <w:proofErr w:type="gramEnd"/>
      <w:r>
        <w:rPr>
          <w:rFonts w:ascii="宋体" w:eastAsia="宋体" w:hAnsi="宋体" w:cs="宋体"/>
          <w:color w:val="333333"/>
          <w:sz w:val="24"/>
          <w:szCs w:val="24"/>
        </w:rPr>
        <w:t>密封</w:t>
      </w:r>
      <w:r>
        <w:rPr>
          <w:rFonts w:ascii="宋体" w:eastAsia="宋体" w:hAnsi="宋体" w:cs="宋体"/>
          <w:color w:val="586E75"/>
          <w:sz w:val="24"/>
          <w:szCs w:val="24"/>
        </w:rPr>
        <w:t>),</w:t>
      </w:r>
    </w:p>
    <w:p w14:paraId="0E6ED9D0"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r>
        <w:rPr>
          <w:rFonts w:ascii="宋体" w:eastAsia="宋体" w:hAnsi="宋体" w:cs="宋体"/>
          <w:color w:val="333333"/>
          <w:sz w:val="24"/>
          <w:szCs w:val="24"/>
        </w:rPr>
        <w:t>水中杂质</w:t>
      </w:r>
      <w:r>
        <w:rPr>
          <w:rFonts w:ascii="宋体" w:eastAsia="宋体" w:hAnsi="宋体" w:cs="宋体"/>
          <w:color w:val="586E75"/>
          <w:sz w:val="24"/>
          <w:szCs w:val="24"/>
        </w:rPr>
        <w:t>{</w:t>
      </w:r>
      <w:r>
        <w:rPr>
          <w:rFonts w:ascii="宋体" w:eastAsia="宋体" w:hAnsi="宋体" w:cs="宋体"/>
          <w:color w:val="333333"/>
          <w:sz w:val="24"/>
          <w:szCs w:val="24"/>
        </w:rPr>
        <w:t>name</w:t>
      </w:r>
      <w:r>
        <w:rPr>
          <w:rFonts w:ascii="宋体" w:eastAsia="宋体" w:hAnsi="宋体" w:cs="宋体"/>
          <w:color w:val="586E75"/>
          <w:sz w:val="24"/>
          <w:szCs w:val="24"/>
        </w:rPr>
        <w:t>:</w:t>
      </w:r>
      <w:r>
        <w:rPr>
          <w:rFonts w:ascii="宋体" w:eastAsia="宋体" w:hAnsi="宋体" w:cs="宋体"/>
          <w:color w:val="B58900"/>
          <w:sz w:val="24"/>
          <w:szCs w:val="24"/>
        </w:rPr>
        <w:t>"水中杂质"</w:t>
      </w:r>
      <w:r>
        <w:rPr>
          <w:rFonts w:ascii="宋体" w:eastAsia="宋体" w:hAnsi="宋体" w:cs="宋体"/>
          <w:color w:val="586E75"/>
          <w:sz w:val="24"/>
          <w:szCs w:val="24"/>
        </w:rPr>
        <w:t>}),</w:t>
      </w:r>
    </w:p>
    <w:p w14:paraId="4DA6CC04" w14:textId="77777777" w:rsidR="00203188" w:rsidRDefault="00BA1986">
      <w:pPr>
        <w:widowControl/>
        <w:shd w:val="clear" w:color="auto" w:fill="FFFFFE"/>
        <w:adjustRightInd/>
        <w:spacing w:line="240" w:lineRule="auto"/>
        <w:jc w:val="left"/>
        <w:textAlignment w:val="auto"/>
        <w:rPr>
          <w:rFonts w:ascii="宋体" w:eastAsia="宋体" w:hAnsi="宋体" w:cs="宋体"/>
          <w:color w:val="000000"/>
          <w:sz w:val="24"/>
          <w:szCs w:val="24"/>
        </w:rPr>
      </w:pPr>
      <w:r>
        <w:rPr>
          <w:rFonts w:ascii="宋体" w:eastAsia="宋体" w:hAnsi="宋体" w:cs="宋体"/>
          <w:color w:val="586E75"/>
          <w:sz w:val="24"/>
          <w:szCs w:val="24"/>
        </w:rPr>
        <w:t>(</w:t>
      </w:r>
      <w:proofErr w:type="gramStart"/>
      <w:r>
        <w:rPr>
          <w:rFonts w:ascii="宋体" w:eastAsia="宋体" w:hAnsi="宋体" w:cs="宋体"/>
          <w:color w:val="333333"/>
          <w:sz w:val="24"/>
          <w:szCs w:val="24"/>
        </w:rPr>
        <w:t>底阀无法</w:t>
      </w:r>
      <w:proofErr w:type="gramEnd"/>
      <w:r>
        <w:rPr>
          <w:rFonts w:ascii="宋体" w:eastAsia="宋体" w:hAnsi="宋体" w:cs="宋体"/>
          <w:color w:val="333333"/>
          <w:sz w:val="24"/>
          <w:szCs w:val="24"/>
        </w:rPr>
        <w:t>密封</w:t>
      </w:r>
      <w:r>
        <w:rPr>
          <w:rFonts w:ascii="宋体" w:eastAsia="宋体" w:hAnsi="宋体" w:cs="宋体"/>
          <w:color w:val="586E75"/>
          <w:sz w:val="24"/>
          <w:szCs w:val="24"/>
        </w:rPr>
        <w:t>)-[:</w:t>
      </w:r>
      <w:r>
        <w:rPr>
          <w:rFonts w:ascii="宋体" w:eastAsia="宋体" w:hAnsi="宋体" w:cs="宋体"/>
          <w:color w:val="333333"/>
          <w:sz w:val="24"/>
          <w:szCs w:val="24"/>
        </w:rPr>
        <w:t>原因</w:t>
      </w:r>
      <w:r>
        <w:rPr>
          <w:rFonts w:ascii="宋体" w:eastAsia="宋体" w:hAnsi="宋体" w:cs="宋体"/>
          <w:color w:val="586E75"/>
          <w:sz w:val="24"/>
          <w:szCs w:val="24"/>
        </w:rPr>
        <w:t>]-&gt;(</w:t>
      </w:r>
      <w:r>
        <w:rPr>
          <w:rFonts w:ascii="宋体" w:eastAsia="宋体" w:hAnsi="宋体" w:cs="宋体"/>
          <w:color w:val="333333"/>
          <w:sz w:val="24"/>
          <w:szCs w:val="24"/>
        </w:rPr>
        <w:t>水中杂质</w:t>
      </w:r>
      <w:r>
        <w:rPr>
          <w:rFonts w:ascii="宋体" w:eastAsia="宋体" w:hAnsi="宋体" w:cs="宋体"/>
          <w:color w:val="586E75"/>
          <w:sz w:val="24"/>
          <w:szCs w:val="24"/>
        </w:rPr>
        <w:t>)</w:t>
      </w:r>
    </w:p>
    <w:p w14:paraId="12ED8BEC" w14:textId="77777777" w:rsidR="00203188" w:rsidRDefault="00BA1986">
      <w:pPr>
        <w:pStyle w:val="12"/>
        <w:ind w:firstLine="480"/>
      </w:pPr>
      <w:r>
        <w:rPr>
          <w:rFonts w:hint="eastAsia"/>
        </w:rPr>
        <w:t>在</w:t>
      </w:r>
      <w:r>
        <w:t>Neo4</w:t>
      </w:r>
      <w:r>
        <w:rPr>
          <w:rFonts w:hint="eastAsia"/>
        </w:rPr>
        <w:t>j</w:t>
      </w:r>
      <w:r>
        <w:rPr>
          <w:rFonts w:hint="eastAsia"/>
        </w:rPr>
        <w:t>数据库中使用以上</w:t>
      </w:r>
      <w:r>
        <w:rPr>
          <w:rFonts w:hint="eastAsia"/>
        </w:rPr>
        <w:t>Cypher</w:t>
      </w:r>
      <w:r>
        <w:rPr>
          <w:rFonts w:hint="eastAsia"/>
        </w:rPr>
        <w:t>语句构建之后产生的</w:t>
      </w:r>
      <w:proofErr w:type="gramStart"/>
      <w:r>
        <w:rPr>
          <w:rFonts w:hint="eastAsia"/>
        </w:rPr>
        <w:t>图知识</w:t>
      </w:r>
      <w:proofErr w:type="gramEnd"/>
      <w:r>
        <w:rPr>
          <w:rFonts w:hint="eastAsia"/>
        </w:rPr>
        <w:t>逻辑结构如下图</w:t>
      </w:r>
      <w:r>
        <w:t>3</w:t>
      </w:r>
      <w:r>
        <w:rPr>
          <w:rFonts w:hint="eastAsia"/>
        </w:rPr>
        <w:t>-</w:t>
      </w:r>
      <w:r>
        <w:t>12</w:t>
      </w:r>
      <w:r>
        <w:rPr>
          <w:rFonts w:hint="eastAsia"/>
        </w:rPr>
        <w:t>所示，之后如果需要对知识图谱中内容进行查询或修改即可使用</w:t>
      </w:r>
      <w:r>
        <w:rPr>
          <w:rFonts w:hint="eastAsia"/>
        </w:rPr>
        <w:t>Cypher</w:t>
      </w:r>
      <w:r>
        <w:rPr>
          <w:rFonts w:hint="eastAsia"/>
        </w:rPr>
        <w:t>语句快速完成。</w:t>
      </w:r>
    </w:p>
    <w:p w14:paraId="3E1DA7BD" w14:textId="77777777" w:rsidR="00203188" w:rsidRDefault="00BA1986">
      <w:pPr>
        <w:pStyle w:val="affd"/>
      </w:pPr>
      <w:r>
        <w:rPr>
          <w:noProof/>
        </w:rPr>
        <w:drawing>
          <wp:inline distT="0" distB="0" distL="0" distR="0" wp14:anchorId="081EC2F6" wp14:editId="1F2A18A2">
            <wp:extent cx="4673600" cy="3306445"/>
            <wp:effectExtent l="0" t="0" r="0" b="8255"/>
            <wp:docPr id="25" name="图片 2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10;&#10;描述已自动生成"/>
                    <pic:cNvPicPr>
                      <a:picLocks noChangeAspect="1"/>
                    </pic:cNvPicPr>
                  </pic:nvPicPr>
                  <pic:blipFill>
                    <a:blip r:embed="rId102"/>
                    <a:stretch>
                      <a:fillRect/>
                    </a:stretch>
                  </pic:blipFill>
                  <pic:spPr>
                    <a:xfrm>
                      <a:off x="0" y="0"/>
                      <a:ext cx="4676666" cy="3308972"/>
                    </a:xfrm>
                    <a:prstGeom prst="rect">
                      <a:avLst/>
                    </a:prstGeom>
                  </pic:spPr>
                </pic:pic>
              </a:graphicData>
            </a:graphic>
          </wp:inline>
        </w:drawing>
      </w:r>
    </w:p>
    <w:p w14:paraId="12B8D0AF" w14:textId="77777777" w:rsidR="00203188" w:rsidRDefault="00BA1986">
      <w:pPr>
        <w:pStyle w:val="aff8"/>
      </w:pPr>
      <w:r>
        <w:rPr>
          <w:rFonts w:hint="eastAsia"/>
        </w:rPr>
        <w:t>图</w:t>
      </w:r>
      <w:r>
        <w:t xml:space="preserve">3-12 </w:t>
      </w:r>
      <w:r>
        <w:rPr>
          <w:rFonts w:hint="eastAsia"/>
        </w:rPr>
        <w:t>在</w:t>
      </w:r>
      <w:r>
        <w:rPr>
          <w:rFonts w:hint="eastAsia"/>
        </w:rPr>
        <w:t>Neo4j</w:t>
      </w:r>
      <w:r>
        <w:rPr>
          <w:rFonts w:hint="eastAsia"/>
        </w:rPr>
        <w:t>数据库中的水泵故障知识图谱</w:t>
      </w:r>
    </w:p>
    <w:p w14:paraId="572A86F0" w14:textId="77777777" w:rsidR="00203188" w:rsidRDefault="00203188">
      <w:pPr>
        <w:pStyle w:val="12"/>
        <w:spacing w:beforeLines="50" w:before="156"/>
        <w:ind w:firstLineChars="0" w:firstLine="0"/>
        <w:sectPr w:rsidR="00203188">
          <w:pgSz w:w="11906" w:h="16838"/>
          <w:pgMar w:top="1701" w:right="1701" w:bottom="1701" w:left="1701" w:header="1134" w:footer="1134" w:gutter="0"/>
          <w:cols w:space="425"/>
          <w:docGrid w:type="lines" w:linePitch="312"/>
        </w:sectPr>
      </w:pPr>
    </w:p>
    <w:p w14:paraId="15879C54" w14:textId="77777777" w:rsidR="00203188" w:rsidRDefault="00BA1986">
      <w:pPr>
        <w:pStyle w:val="af3"/>
      </w:pPr>
      <w:bookmarkStart w:id="46" w:name="_Toc84500746"/>
      <w:r>
        <w:lastRenderedPageBreak/>
        <w:t>4</w:t>
      </w:r>
      <w:r>
        <w:rPr>
          <w:rFonts w:hint="eastAsia"/>
        </w:rPr>
        <w:t>知识应用规范</w:t>
      </w:r>
      <w:bookmarkEnd w:id="46"/>
    </w:p>
    <w:p w14:paraId="0E84EEA7" w14:textId="77777777" w:rsidR="00203188" w:rsidRDefault="00BA1986">
      <w:pPr>
        <w:pStyle w:val="12"/>
        <w:ind w:firstLine="480"/>
      </w:pPr>
      <w:r>
        <w:rPr>
          <w:rFonts w:hint="eastAsia"/>
        </w:rPr>
        <w:t>规范应用知识是创造专家知识价值的前提。上一章中阐述了知识录入与存储规范，本章是知识应用规范。首先，规范了知识库设计的基本内容，随后，提出了知识应用的评价准则，</w:t>
      </w:r>
      <w:r>
        <w:t>对平台中的知识</w:t>
      </w:r>
      <w:r>
        <w:rPr>
          <w:rFonts w:hint="eastAsia"/>
        </w:rPr>
        <w:t>使用率、</w:t>
      </w:r>
      <w:proofErr w:type="gramStart"/>
      <w:r>
        <w:rPr>
          <w:rFonts w:hint="eastAsia"/>
        </w:rPr>
        <w:t>点赞数</w:t>
      </w:r>
      <w:proofErr w:type="gramEnd"/>
      <w:r>
        <w:rPr>
          <w:rFonts w:hint="eastAsia"/>
        </w:rPr>
        <w:t>等</w:t>
      </w:r>
      <w:r>
        <w:t>进行</w:t>
      </w:r>
      <w:r>
        <w:rPr>
          <w:rFonts w:hint="eastAsia"/>
        </w:rPr>
        <w:t>统计，体现出知识的使用情况，进而通过</w:t>
      </w:r>
      <w:r>
        <w:t>不断的迭代</w:t>
      </w:r>
      <w:r>
        <w:rPr>
          <w:rFonts w:hint="eastAsia"/>
        </w:rPr>
        <w:t>，提升</w:t>
      </w:r>
      <w:r>
        <w:t>知识</w:t>
      </w:r>
      <w:r>
        <w:rPr>
          <w:rFonts w:hint="eastAsia"/>
        </w:rPr>
        <w:t>使用效率</w:t>
      </w:r>
      <w:r>
        <w:t>。</w:t>
      </w:r>
      <w:r>
        <w:rPr>
          <w:rFonts w:hint="eastAsia"/>
        </w:rPr>
        <w:t>最后，阐述了知识维护的必要的规范流程及内容，指导知识库后续的维护。</w:t>
      </w:r>
    </w:p>
    <w:p w14:paraId="1CC42F9F" w14:textId="77777777" w:rsidR="00203188" w:rsidRDefault="00BA1986">
      <w:pPr>
        <w:pStyle w:val="aff4"/>
      </w:pPr>
      <w:bookmarkStart w:id="47" w:name="_Toc82854066"/>
      <w:bookmarkStart w:id="48" w:name="_Toc84500747"/>
      <w:r>
        <w:t>4.1</w:t>
      </w:r>
      <w:r>
        <w:rPr>
          <w:rFonts w:hint="eastAsia"/>
        </w:rPr>
        <w:t>知识库设计</w:t>
      </w:r>
      <w:bookmarkEnd w:id="48"/>
    </w:p>
    <w:p w14:paraId="2D63AE05" w14:textId="77777777" w:rsidR="00203188" w:rsidRDefault="00BA1986">
      <w:pPr>
        <w:pStyle w:val="12"/>
        <w:ind w:firstLine="480"/>
      </w:pPr>
      <w:r>
        <w:rPr>
          <w:rFonts w:hint="eastAsia"/>
        </w:rPr>
        <w:t>知识库是知识、数据库技术相结合形成的系统，构建知识库是故障诊断等应用的基础，是推理决策的支撑。首先需要对</w:t>
      </w:r>
      <w:proofErr w:type="gramStart"/>
      <w:r>
        <w:rPr>
          <w:rFonts w:hint="eastAsia"/>
        </w:rPr>
        <w:t>源知识</w:t>
      </w:r>
      <w:proofErr w:type="gramEnd"/>
      <w:r>
        <w:rPr>
          <w:rFonts w:hint="eastAsia"/>
        </w:rPr>
        <w:t>进行管理，以便于</w:t>
      </w:r>
      <w:proofErr w:type="gramStart"/>
      <w:r>
        <w:rPr>
          <w:rFonts w:hint="eastAsia"/>
        </w:rPr>
        <w:t>源知识</w:t>
      </w:r>
      <w:proofErr w:type="gramEnd"/>
      <w:r>
        <w:rPr>
          <w:rFonts w:hint="eastAsia"/>
        </w:rPr>
        <w:t>复用、索引、检查。从</w:t>
      </w:r>
      <w:proofErr w:type="gramStart"/>
      <w:r>
        <w:rPr>
          <w:rFonts w:hint="eastAsia"/>
        </w:rPr>
        <w:t>源知识</w:t>
      </w:r>
      <w:proofErr w:type="gramEnd"/>
      <w:r>
        <w:rPr>
          <w:rFonts w:hint="eastAsia"/>
        </w:rPr>
        <w:t>抽取并规则化后形成规则和事实两部分，需要规范两者的编码。</w:t>
      </w:r>
    </w:p>
    <w:p w14:paraId="6417C5B0" w14:textId="77777777" w:rsidR="00203188" w:rsidRDefault="00BA1986">
      <w:pPr>
        <w:pStyle w:val="aff6"/>
      </w:pPr>
      <w:bookmarkStart w:id="49" w:name="_Toc84500748"/>
      <w:r>
        <w:rPr>
          <w:rFonts w:hint="eastAsia"/>
        </w:rPr>
        <w:t>4.1.</w:t>
      </w:r>
      <w:r>
        <w:t>1</w:t>
      </w:r>
      <w:proofErr w:type="gramStart"/>
      <w:r>
        <w:rPr>
          <w:rFonts w:hint="eastAsia"/>
        </w:rPr>
        <w:t>源知识</w:t>
      </w:r>
      <w:proofErr w:type="gramEnd"/>
      <w:r>
        <w:rPr>
          <w:rFonts w:hint="eastAsia"/>
        </w:rPr>
        <w:t>数据管理</w:t>
      </w:r>
      <w:bookmarkEnd w:id="49"/>
    </w:p>
    <w:p w14:paraId="7F07E2E6" w14:textId="77777777" w:rsidR="00203188" w:rsidRDefault="00BA1986">
      <w:pPr>
        <w:pStyle w:val="31"/>
        <w:ind w:firstLine="384"/>
      </w:pPr>
      <w:bookmarkStart w:id="50" w:name="_Hlk83283029"/>
      <w:r>
        <w:rPr>
          <w:rFonts w:hint="eastAsia"/>
        </w:rPr>
        <w:t>（</w:t>
      </w:r>
      <w:r>
        <w:rPr>
          <w:rFonts w:hint="eastAsia"/>
        </w:rPr>
        <w:t>1</w:t>
      </w:r>
      <w:r>
        <w:rPr>
          <w:rFonts w:hint="eastAsia"/>
        </w:rPr>
        <w:t>）通用要求</w:t>
      </w:r>
    </w:p>
    <w:p w14:paraId="6C989C52" w14:textId="77777777" w:rsidR="00203188" w:rsidRDefault="00BA1986">
      <w:pPr>
        <w:pStyle w:val="12"/>
        <w:ind w:firstLine="480"/>
      </w:pPr>
      <w:r>
        <w:rPr>
          <w:rFonts w:hint="eastAsia"/>
        </w:rPr>
        <w:t>①具有唯一性；</w:t>
      </w:r>
    </w:p>
    <w:p w14:paraId="35B1DEEA" w14:textId="77777777" w:rsidR="00203188" w:rsidRDefault="00BA1986">
      <w:pPr>
        <w:pStyle w:val="12"/>
        <w:ind w:firstLine="480"/>
      </w:pPr>
      <w:r>
        <w:rPr>
          <w:rFonts w:hint="eastAsia"/>
        </w:rPr>
        <w:t>②采取分段式编码。</w:t>
      </w:r>
    </w:p>
    <w:p w14:paraId="03C18ADB" w14:textId="77777777" w:rsidR="00203188" w:rsidRDefault="00BA1986">
      <w:pPr>
        <w:pStyle w:val="12"/>
        <w:ind w:firstLine="480"/>
      </w:pPr>
      <w:r>
        <w:rPr>
          <w:rFonts w:hint="eastAsia"/>
        </w:rPr>
        <w:t>③采用字母缩写的编码，如针对图片的格式的存储可以被定义为</w:t>
      </w:r>
      <w:r>
        <w:t>FIG</w:t>
      </w:r>
      <w:r>
        <w:rPr>
          <w:rFonts w:hint="eastAsia"/>
        </w:rPr>
        <w:t>。</w:t>
      </w:r>
    </w:p>
    <w:p w14:paraId="32F8B0DA" w14:textId="77777777" w:rsidR="00203188" w:rsidRDefault="00BA1986">
      <w:pPr>
        <w:adjustRightInd/>
        <w:spacing w:line="400" w:lineRule="exact"/>
        <w:ind w:left="360"/>
        <w:textAlignment w:val="auto"/>
        <w:rPr>
          <w:rFonts w:eastAsia="宋体"/>
          <w:kern w:val="2"/>
          <w:sz w:val="24"/>
          <w:szCs w:val="22"/>
        </w:rPr>
      </w:pPr>
      <w:r>
        <w:rPr>
          <w:rFonts w:eastAsia="宋体" w:hint="eastAsia"/>
          <w:kern w:val="2"/>
          <w:sz w:val="24"/>
          <w:szCs w:val="22"/>
        </w:rPr>
        <w:t>（</w:t>
      </w:r>
      <w:r>
        <w:rPr>
          <w:rFonts w:eastAsia="宋体" w:hint="eastAsia"/>
          <w:kern w:val="2"/>
          <w:sz w:val="24"/>
          <w:szCs w:val="22"/>
        </w:rPr>
        <w:t>2</w:t>
      </w:r>
      <w:r>
        <w:rPr>
          <w:rFonts w:eastAsia="宋体" w:hint="eastAsia"/>
          <w:kern w:val="2"/>
          <w:sz w:val="24"/>
          <w:szCs w:val="22"/>
        </w:rPr>
        <w:t>）字符要求</w:t>
      </w:r>
    </w:p>
    <w:p w14:paraId="09A56501" w14:textId="77777777" w:rsidR="00203188" w:rsidRDefault="00BA1986">
      <w:pPr>
        <w:pStyle w:val="12"/>
        <w:ind w:firstLine="480"/>
      </w:pPr>
      <w:r>
        <w:rPr>
          <w:rFonts w:hint="eastAsia"/>
        </w:rPr>
        <w:t>①数字字符“</w:t>
      </w:r>
      <w:r>
        <w:t>0”</w:t>
      </w:r>
      <w:r>
        <w:rPr>
          <w:rFonts w:hint="eastAsia"/>
        </w:rPr>
        <w:t>至“</w:t>
      </w:r>
      <w:r>
        <w:t>9”</w:t>
      </w:r>
      <w:r>
        <w:rPr>
          <w:rFonts w:hint="eastAsia"/>
        </w:rPr>
        <w:t>；</w:t>
      </w:r>
    </w:p>
    <w:p w14:paraId="2920879E" w14:textId="77777777" w:rsidR="00203188" w:rsidRDefault="00BA1986">
      <w:pPr>
        <w:pStyle w:val="12"/>
        <w:ind w:firstLine="480"/>
      </w:pPr>
      <w:r>
        <w:rPr>
          <w:rFonts w:hint="eastAsia"/>
        </w:rPr>
        <w:t>②大写英文字母“</w:t>
      </w:r>
      <w:r>
        <w:t>A”</w:t>
      </w:r>
      <w:r>
        <w:rPr>
          <w:rFonts w:hint="eastAsia"/>
        </w:rPr>
        <w:t>至“</w:t>
      </w:r>
      <w:r>
        <w:t>Z”</w:t>
      </w:r>
      <w:r>
        <w:rPr>
          <w:rFonts w:hint="eastAsia"/>
        </w:rPr>
        <w:t>，但不包括“</w:t>
      </w:r>
      <w:r>
        <w:t>I”</w:t>
      </w:r>
      <w:r>
        <w:rPr>
          <w:rFonts w:hint="eastAsia"/>
        </w:rPr>
        <w:t>和“</w:t>
      </w:r>
      <w:r>
        <w:t>O”</w:t>
      </w:r>
      <w:r>
        <w:rPr>
          <w:rFonts w:hint="eastAsia"/>
        </w:rPr>
        <w:t>（易与数字“</w:t>
      </w:r>
      <w:r>
        <w:t>1”</w:t>
      </w:r>
      <w:r>
        <w:rPr>
          <w:rFonts w:hint="eastAsia"/>
        </w:rPr>
        <w:t>和“</w:t>
      </w:r>
      <w:r>
        <w:t>0”</w:t>
      </w:r>
      <w:r>
        <w:rPr>
          <w:rFonts w:hint="eastAsia"/>
        </w:rPr>
        <w:t>混淆）。</w:t>
      </w:r>
    </w:p>
    <w:p w14:paraId="5FFF9156" w14:textId="77777777" w:rsidR="00203188" w:rsidRDefault="00BA1986">
      <w:pPr>
        <w:adjustRightInd/>
        <w:spacing w:line="400" w:lineRule="exact"/>
        <w:ind w:left="360"/>
        <w:textAlignment w:val="auto"/>
        <w:rPr>
          <w:rFonts w:eastAsia="宋体"/>
          <w:kern w:val="2"/>
          <w:sz w:val="24"/>
          <w:szCs w:val="22"/>
        </w:rPr>
      </w:pPr>
      <w:r>
        <w:rPr>
          <w:rFonts w:eastAsia="宋体" w:hint="eastAsia"/>
          <w:kern w:val="2"/>
          <w:sz w:val="24"/>
          <w:szCs w:val="22"/>
        </w:rPr>
        <w:t>（</w:t>
      </w:r>
      <w:r>
        <w:rPr>
          <w:rFonts w:eastAsia="宋体"/>
          <w:kern w:val="2"/>
          <w:sz w:val="24"/>
          <w:szCs w:val="22"/>
        </w:rPr>
        <w:t>3</w:t>
      </w:r>
      <w:r>
        <w:rPr>
          <w:rFonts w:eastAsia="宋体" w:hint="eastAsia"/>
          <w:kern w:val="2"/>
          <w:sz w:val="24"/>
          <w:szCs w:val="22"/>
        </w:rPr>
        <w:t>）编码设计</w:t>
      </w:r>
    </w:p>
    <w:p w14:paraId="6A778162" w14:textId="77777777" w:rsidR="00203188" w:rsidRDefault="00BA1986">
      <w:pPr>
        <w:adjustRightInd/>
        <w:spacing w:line="400" w:lineRule="exact"/>
        <w:ind w:firstLineChars="200" w:firstLine="480"/>
        <w:textAlignment w:val="auto"/>
        <w:rPr>
          <w:rFonts w:eastAsia="宋体"/>
          <w:kern w:val="2"/>
          <w:sz w:val="24"/>
          <w:szCs w:val="22"/>
        </w:rPr>
      </w:pPr>
      <w:r>
        <w:rPr>
          <w:rFonts w:eastAsia="宋体" w:hint="eastAsia"/>
          <w:kern w:val="2"/>
          <w:sz w:val="24"/>
          <w:szCs w:val="22"/>
        </w:rPr>
        <w:t>依据</w:t>
      </w:r>
      <w:r>
        <w:rPr>
          <w:rFonts w:eastAsia="宋体"/>
          <w:kern w:val="2"/>
          <w:sz w:val="24"/>
          <w:szCs w:val="22"/>
        </w:rPr>
        <w:t>Q/QD 9-2021</w:t>
      </w:r>
      <w:r>
        <w:rPr>
          <w:rFonts w:eastAsia="宋体" w:hint="eastAsia"/>
          <w:kern w:val="2"/>
          <w:sz w:val="24"/>
          <w:szCs w:val="22"/>
        </w:rPr>
        <w:t>对气动中心装备管理编码规则的定义，</w:t>
      </w:r>
      <w:proofErr w:type="gramStart"/>
      <w:r>
        <w:rPr>
          <w:rFonts w:eastAsia="宋体" w:hint="eastAsia"/>
          <w:kern w:val="2"/>
          <w:sz w:val="24"/>
          <w:szCs w:val="22"/>
        </w:rPr>
        <w:t>规则名</w:t>
      </w:r>
      <w:proofErr w:type="gramEnd"/>
      <w:r>
        <w:rPr>
          <w:rFonts w:eastAsia="宋体" w:hint="eastAsia"/>
          <w:kern w:val="2"/>
          <w:sz w:val="24"/>
          <w:szCs w:val="22"/>
        </w:rPr>
        <w:t>编码由“管理机构</w:t>
      </w:r>
      <w:r>
        <w:rPr>
          <w:rFonts w:eastAsia="宋体"/>
          <w:kern w:val="2"/>
          <w:sz w:val="24"/>
          <w:szCs w:val="22"/>
        </w:rPr>
        <w:t>+</w:t>
      </w:r>
      <w:r>
        <w:rPr>
          <w:rFonts w:eastAsia="宋体" w:hint="eastAsia"/>
          <w:kern w:val="2"/>
          <w:sz w:val="24"/>
          <w:szCs w:val="22"/>
        </w:rPr>
        <w:t>所属系统编码</w:t>
      </w:r>
      <w:r>
        <w:rPr>
          <w:rFonts w:eastAsia="宋体"/>
          <w:kern w:val="2"/>
          <w:sz w:val="24"/>
          <w:szCs w:val="22"/>
        </w:rPr>
        <w:t>+</w:t>
      </w:r>
      <w:r>
        <w:rPr>
          <w:rFonts w:eastAsia="宋体" w:hint="eastAsia"/>
          <w:kern w:val="2"/>
          <w:sz w:val="24"/>
          <w:szCs w:val="22"/>
        </w:rPr>
        <w:t>文件类型</w:t>
      </w:r>
      <w:r>
        <w:rPr>
          <w:rFonts w:eastAsia="宋体"/>
          <w:kern w:val="2"/>
          <w:sz w:val="24"/>
          <w:szCs w:val="22"/>
        </w:rPr>
        <w:t xml:space="preserve"> +</w:t>
      </w:r>
      <w:r>
        <w:rPr>
          <w:rFonts w:eastAsia="宋体" w:hint="eastAsia"/>
          <w:kern w:val="2"/>
          <w:sz w:val="24"/>
          <w:szCs w:val="22"/>
        </w:rPr>
        <w:t>时间序号”组成。分段编码规范如图</w:t>
      </w:r>
      <w:r>
        <w:rPr>
          <w:rFonts w:eastAsia="宋体"/>
          <w:kern w:val="2"/>
          <w:sz w:val="24"/>
          <w:szCs w:val="22"/>
        </w:rPr>
        <w:t>4</w:t>
      </w:r>
      <w:r>
        <w:rPr>
          <w:rFonts w:eastAsia="宋体" w:hint="eastAsia"/>
          <w:kern w:val="2"/>
          <w:sz w:val="24"/>
          <w:szCs w:val="22"/>
        </w:rPr>
        <w:t>-</w:t>
      </w:r>
      <w:r>
        <w:rPr>
          <w:rFonts w:eastAsia="宋体"/>
          <w:kern w:val="2"/>
          <w:sz w:val="24"/>
          <w:szCs w:val="22"/>
        </w:rPr>
        <w:t>1</w:t>
      </w:r>
      <w:r>
        <w:rPr>
          <w:rFonts w:eastAsia="宋体" w:hint="eastAsia"/>
          <w:kern w:val="2"/>
          <w:sz w:val="24"/>
          <w:szCs w:val="22"/>
        </w:rPr>
        <w:t>所示。</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165"/>
        <w:gridCol w:w="630"/>
        <w:gridCol w:w="182"/>
        <w:gridCol w:w="1276"/>
        <w:gridCol w:w="709"/>
        <w:gridCol w:w="141"/>
        <w:gridCol w:w="1276"/>
      </w:tblGrid>
      <w:tr w:rsidR="00203188" w14:paraId="29CE75C3" w14:textId="77777777">
        <w:trPr>
          <w:jc w:val="center"/>
        </w:trPr>
        <w:tc>
          <w:tcPr>
            <w:tcW w:w="2165" w:type="dxa"/>
            <w:shd w:val="clear" w:color="auto" w:fill="FFFFFF"/>
            <w:tcMar>
              <w:left w:w="0" w:type="dxa"/>
              <w:right w:w="0" w:type="dxa"/>
            </w:tcMar>
            <w:vAlign w:val="center"/>
          </w:tcPr>
          <w:p w14:paraId="05AB7116" w14:textId="77777777" w:rsidR="00203188" w:rsidRDefault="00203188">
            <w:pPr>
              <w:adjustRightInd/>
              <w:spacing w:line="360" w:lineRule="exact"/>
              <w:ind w:firstLineChars="200" w:firstLine="360"/>
              <w:jc w:val="left"/>
              <w:textAlignment w:val="auto"/>
              <w:rPr>
                <w:rFonts w:ascii="等线" w:eastAsia="宋体" w:hAnsi="等线"/>
                <w:kern w:val="2"/>
                <w:sz w:val="18"/>
                <w:szCs w:val="18"/>
                <w:u w:val="single"/>
                <w:lang w:val="zh-CN"/>
              </w:rPr>
            </w:pPr>
          </w:p>
        </w:tc>
        <w:tc>
          <w:tcPr>
            <w:tcW w:w="630" w:type="dxa"/>
            <w:shd w:val="clear" w:color="auto" w:fill="FFFFFF"/>
            <w:vAlign w:val="center"/>
          </w:tcPr>
          <w:p w14:paraId="1D1DFC5C" w14:textId="77777777" w:rsidR="00203188" w:rsidRDefault="00BA1986">
            <w:pPr>
              <w:adjustRightInd/>
              <w:spacing w:line="360" w:lineRule="exact"/>
              <w:jc w:val="left"/>
              <w:textAlignment w:val="auto"/>
              <w:rPr>
                <w:rFonts w:eastAsia="宋体"/>
                <w:kern w:val="2"/>
                <w:sz w:val="21"/>
                <w:szCs w:val="21"/>
              </w:rPr>
            </w:pPr>
            <w:r>
              <w:rPr>
                <w:rFonts w:ascii="宋体" w:eastAsia="宋体" w:hAnsi="宋体" w:hint="eastAsia"/>
                <w:kern w:val="2"/>
                <w:sz w:val="18"/>
                <w:szCs w:val="18"/>
                <w:u w:val="single"/>
              </w:rPr>
              <w:t>510××</w:t>
            </w:r>
          </w:p>
        </w:tc>
        <w:tc>
          <w:tcPr>
            <w:tcW w:w="182" w:type="dxa"/>
            <w:shd w:val="clear" w:color="auto" w:fill="FFFFFF"/>
            <w:vAlign w:val="center"/>
          </w:tcPr>
          <w:p w14:paraId="22672513" w14:textId="77777777" w:rsidR="00203188" w:rsidRDefault="00BA1986">
            <w:pPr>
              <w:adjustRightInd/>
              <w:spacing w:line="360" w:lineRule="exact"/>
              <w:jc w:val="center"/>
              <w:textAlignment w:val="auto"/>
              <w:rPr>
                <w:rFonts w:eastAsia="宋体"/>
                <w:kern w:val="2"/>
                <w:sz w:val="21"/>
                <w:szCs w:val="21"/>
              </w:rPr>
            </w:pPr>
            <w:r>
              <w:rPr>
                <w:rFonts w:eastAsia="宋体" w:hint="eastAsia"/>
                <w:kern w:val="2"/>
                <w:sz w:val="21"/>
                <w:szCs w:val="21"/>
              </w:rPr>
              <w:t>-</w:t>
            </w:r>
          </w:p>
        </w:tc>
        <w:tc>
          <w:tcPr>
            <w:tcW w:w="1276" w:type="dxa"/>
            <w:shd w:val="clear" w:color="auto" w:fill="FFFFFF"/>
            <w:vAlign w:val="center"/>
          </w:tcPr>
          <w:p w14:paraId="6A060099" w14:textId="77777777" w:rsidR="00203188" w:rsidRDefault="00BA1986">
            <w:pPr>
              <w:adjustRightInd/>
              <w:spacing w:line="360" w:lineRule="exact"/>
              <w:jc w:val="left"/>
              <w:textAlignment w:val="auto"/>
              <w:rPr>
                <w:rFonts w:eastAsia="宋体"/>
                <w:kern w:val="2"/>
                <w:sz w:val="21"/>
                <w:szCs w:val="21"/>
              </w:rPr>
            </w:pPr>
            <w:r>
              <w:rPr>
                <w:rFonts w:ascii="宋体" w:eastAsia="宋体" w:hAnsi="宋体" w:hint="eastAsia"/>
                <w:kern w:val="2"/>
                <w:sz w:val="18"/>
                <w:szCs w:val="18"/>
                <w:u w:val="single"/>
              </w:rPr>
              <w:t>×××</w:t>
            </w:r>
            <w:r>
              <w:rPr>
                <w:rFonts w:eastAsia="宋体"/>
                <w:kern w:val="2"/>
                <w:sz w:val="21"/>
                <w:szCs w:val="21"/>
              </w:rPr>
              <w:t>-</w:t>
            </w:r>
            <w:r>
              <w:rPr>
                <w:rFonts w:ascii="宋体" w:eastAsia="宋体" w:hAnsi="宋体" w:hint="eastAsia"/>
                <w:kern w:val="2"/>
                <w:sz w:val="18"/>
                <w:szCs w:val="18"/>
                <w:u w:val="single"/>
              </w:rPr>
              <w:t>×××</w:t>
            </w:r>
          </w:p>
        </w:tc>
        <w:tc>
          <w:tcPr>
            <w:tcW w:w="709" w:type="dxa"/>
            <w:shd w:val="clear" w:color="auto" w:fill="FFFFFF"/>
            <w:vAlign w:val="center"/>
          </w:tcPr>
          <w:p w14:paraId="0351DE5A" w14:textId="77777777" w:rsidR="00203188" w:rsidRDefault="00BA1986">
            <w:pPr>
              <w:adjustRightInd/>
              <w:spacing w:line="360" w:lineRule="exact"/>
              <w:jc w:val="left"/>
              <w:textAlignment w:val="auto"/>
              <w:rPr>
                <w:rFonts w:eastAsia="宋体"/>
                <w:kern w:val="2"/>
                <w:sz w:val="21"/>
                <w:szCs w:val="21"/>
              </w:rPr>
            </w:pPr>
            <w:r>
              <w:rPr>
                <w:rFonts w:eastAsia="宋体" w:hint="eastAsia"/>
                <w:kern w:val="2"/>
                <w:sz w:val="21"/>
                <w:szCs w:val="21"/>
              </w:rPr>
              <w:t>-</w:t>
            </w:r>
            <w:r>
              <w:rPr>
                <w:rFonts w:ascii="宋体" w:eastAsia="宋体" w:hAnsi="宋体" w:hint="eastAsia"/>
                <w:kern w:val="2"/>
                <w:sz w:val="18"/>
                <w:szCs w:val="18"/>
                <w:u w:val="single"/>
              </w:rPr>
              <w:t>×××</w:t>
            </w:r>
          </w:p>
        </w:tc>
        <w:tc>
          <w:tcPr>
            <w:tcW w:w="141" w:type="dxa"/>
            <w:shd w:val="clear" w:color="auto" w:fill="FFFFFF"/>
            <w:vAlign w:val="center"/>
          </w:tcPr>
          <w:p w14:paraId="76CBE454" w14:textId="77777777" w:rsidR="00203188" w:rsidRDefault="00BA1986">
            <w:pPr>
              <w:adjustRightInd/>
              <w:spacing w:line="360" w:lineRule="exact"/>
              <w:jc w:val="left"/>
              <w:textAlignment w:val="auto"/>
              <w:rPr>
                <w:rFonts w:eastAsia="宋体"/>
                <w:kern w:val="2"/>
                <w:sz w:val="21"/>
                <w:szCs w:val="21"/>
              </w:rPr>
            </w:pPr>
            <w:r>
              <w:rPr>
                <w:rFonts w:eastAsia="宋体" w:hint="eastAsia"/>
                <w:kern w:val="2"/>
                <w:sz w:val="21"/>
                <w:szCs w:val="21"/>
              </w:rPr>
              <w:t>-</w:t>
            </w:r>
          </w:p>
        </w:tc>
        <w:tc>
          <w:tcPr>
            <w:tcW w:w="1276" w:type="dxa"/>
            <w:shd w:val="clear" w:color="auto" w:fill="FFFFFF"/>
            <w:vAlign w:val="center"/>
          </w:tcPr>
          <w:p w14:paraId="07036F38" w14:textId="77777777" w:rsidR="00203188" w:rsidRDefault="00BA1986">
            <w:pPr>
              <w:adjustRightInd/>
              <w:spacing w:line="360" w:lineRule="exact"/>
              <w:jc w:val="left"/>
              <w:textAlignment w:val="auto"/>
              <w:rPr>
                <w:rFonts w:eastAsia="宋体"/>
                <w:kern w:val="2"/>
                <w:sz w:val="21"/>
                <w:szCs w:val="21"/>
              </w:rPr>
            </w:pPr>
            <w:r>
              <w:rPr>
                <w:rFonts w:ascii="宋体" w:eastAsia="宋体" w:hAnsi="宋体" w:hint="eastAsia"/>
                <w:kern w:val="2"/>
                <w:sz w:val="18"/>
                <w:szCs w:val="18"/>
                <w:u w:val="single"/>
              </w:rPr>
              <w:t>×××</w:t>
            </w:r>
          </w:p>
        </w:tc>
      </w:tr>
      <w:tr w:rsidR="00203188" w14:paraId="216073E3" w14:textId="77777777">
        <w:trPr>
          <w:jc w:val="center"/>
        </w:trPr>
        <w:tc>
          <w:tcPr>
            <w:tcW w:w="2165" w:type="dxa"/>
            <w:shd w:val="clear" w:color="auto" w:fill="FFFFFF"/>
            <w:tcMar>
              <w:left w:w="0" w:type="dxa"/>
              <w:right w:w="0" w:type="dxa"/>
            </w:tcMar>
            <w:vAlign w:val="center"/>
          </w:tcPr>
          <w:p w14:paraId="70887914"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kern w:val="2"/>
                <w:sz w:val="18"/>
                <w:szCs w:val="18"/>
                <w:lang w:val="zh-CN"/>
              </w:rPr>
              <w:t>管理机构码（前</w:t>
            </w:r>
            <w:r>
              <w:rPr>
                <w:rFonts w:ascii="等线" w:eastAsia="宋体" w:hAnsi="等线" w:hint="eastAsia"/>
                <w:kern w:val="2"/>
                <w:sz w:val="18"/>
                <w:szCs w:val="18"/>
                <w:lang w:val="zh-CN"/>
              </w:rPr>
              <w:t>5</w:t>
            </w:r>
            <w:r>
              <w:rPr>
                <w:rFonts w:ascii="等线" w:eastAsia="宋体" w:hAnsi="等线" w:hint="eastAsia"/>
                <w:kern w:val="2"/>
                <w:sz w:val="18"/>
                <w:szCs w:val="18"/>
                <w:lang w:val="zh-CN"/>
              </w:rPr>
              <w:t>位）</w:t>
            </w:r>
          </w:p>
        </w:tc>
        <w:tc>
          <w:tcPr>
            <w:tcW w:w="630" w:type="dxa"/>
            <w:shd w:val="clear" w:color="auto" w:fill="FFFFFF"/>
            <w:vAlign w:val="center"/>
          </w:tcPr>
          <w:p w14:paraId="3E99D9CB"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76672" behindDoc="0" locked="0" layoutInCell="1" allowOverlap="1" wp14:anchorId="2CFFBA59" wp14:editId="699CA459">
                      <wp:simplePos x="0" y="0"/>
                      <wp:positionH relativeFrom="column">
                        <wp:posOffset>-13970</wp:posOffset>
                      </wp:positionH>
                      <wp:positionV relativeFrom="paragraph">
                        <wp:posOffset>168275</wp:posOffset>
                      </wp:positionV>
                      <wp:extent cx="232410" cy="0"/>
                      <wp:effectExtent l="0" t="0" r="0" b="0"/>
                      <wp:wrapNone/>
                      <wp:docPr id="86" name="直接连接符 86"/>
                      <wp:cNvGraphicFramePr/>
                      <a:graphic xmlns:a="http://schemas.openxmlformats.org/drawingml/2006/main">
                        <a:graphicData uri="http://schemas.microsoft.com/office/word/2010/wordprocessingShape">
                          <wps:wsp>
                            <wps:cNvCnPr/>
                            <wps:spPr>
                              <a:xfrm>
                                <a:off x="0" y="0"/>
                                <a:ext cx="23241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1pt;margin-top:13.25pt;height:0pt;width:18.3pt;z-index:251676672;mso-width-relative:page;mso-height-relative:page;" filled="f" stroked="t" coordsize="21600,21600" o:gfxdata="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WADrLUAAAABwEAAA8AAAAAAAAAAQAgAAAAIgAAAGRycy9kb3ducmV2LnhtbFBLAQIUABQA&#10;AAAIAIdO4kAyZkLU9AEAANQDAAAOAAAAAAAAAAEAIAAAACMBAABkcnMvZTJvRG9jLnhtbFBLBQYA&#10;AAAABgAGAFkBAACJBQAAAAA=&#10;">
                      <v:fill on="f" focussize="0,0"/>
                      <v:stroke weight="0.5pt" color="#000000" miterlimit="8" joinstyle="miter"/>
                      <v:imagedata o:title=""/>
                      <o:lock v:ext="edit" aspectratio="f"/>
                    </v:line>
                  </w:pict>
                </mc:Fallback>
              </mc:AlternateContent>
            </w:r>
            <w:r>
              <w:rPr>
                <w:rFonts w:ascii="宋体" w:eastAsia="宋体" w:hAnsi="宋体" w:hint="eastAsia"/>
                <w:noProof/>
                <w:kern w:val="2"/>
                <w:sz w:val="18"/>
                <w:szCs w:val="18"/>
                <w:u w:val="single"/>
              </w:rPr>
              <mc:AlternateContent>
                <mc:Choice Requires="wps">
                  <w:drawing>
                    <wp:anchor distT="0" distB="0" distL="114300" distR="114300" simplePos="0" relativeHeight="251677696" behindDoc="0" locked="0" layoutInCell="1" allowOverlap="1" wp14:anchorId="3959D721" wp14:editId="469EDCF0">
                      <wp:simplePos x="0" y="0"/>
                      <wp:positionH relativeFrom="column">
                        <wp:posOffset>217805</wp:posOffset>
                      </wp:positionH>
                      <wp:positionV relativeFrom="paragraph">
                        <wp:posOffset>-19685</wp:posOffset>
                      </wp:positionV>
                      <wp:extent cx="0" cy="170180"/>
                      <wp:effectExtent l="0" t="0" r="19050" b="20320"/>
                      <wp:wrapNone/>
                      <wp:docPr id="87" name="直接连接符 87"/>
                      <wp:cNvGraphicFramePr/>
                      <a:graphic xmlns:a="http://schemas.openxmlformats.org/drawingml/2006/main">
                        <a:graphicData uri="http://schemas.microsoft.com/office/word/2010/wordprocessingShape">
                          <wps:wsp>
                            <wps:cNvCnPr/>
                            <wps:spPr>
                              <a:xfrm>
                                <a:off x="0" y="0"/>
                                <a:ext cx="0" cy="17018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7.15pt;margin-top:-1.55pt;height:13.4pt;width:0pt;z-index:251677696;mso-width-relative:page;mso-height-relative:page;" filled="f" stroked="t" coordsize="21600,21600" o:gfxdata="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U/qHHUAAAABwEAAA8AAAAAAAAAAQAgAAAAIgAAAGRycy9kb3ducmV2LnhtbFBLAQIUABQA&#10;AAAIAIdO4kBWqI9D9AEAANQDAAAOAAAAAAAAAAEAIAAAACMBAABkcnMvZTJvRG9jLnhtbFBLBQYA&#10;AAAABgAGAFkBAACJBQAAAAA=&#10;">
                      <v:fill on="f" focussize="0,0"/>
                      <v:stroke weight="0.5pt" color="#000000" miterlimit="8" joinstyle="miter"/>
                      <v:imagedata o:title=""/>
                      <o:lock v:ext="edit" aspectratio="f"/>
                    </v:line>
                  </w:pict>
                </mc:Fallback>
              </mc:AlternateContent>
            </w:r>
          </w:p>
        </w:tc>
        <w:tc>
          <w:tcPr>
            <w:tcW w:w="182" w:type="dxa"/>
            <w:shd w:val="clear" w:color="auto" w:fill="FFFFFF"/>
            <w:vAlign w:val="center"/>
          </w:tcPr>
          <w:p w14:paraId="2F451F62"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09D1B5E4"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709" w:type="dxa"/>
            <w:shd w:val="clear" w:color="auto" w:fill="FFFFFF"/>
            <w:vAlign w:val="center"/>
          </w:tcPr>
          <w:p w14:paraId="4D3BA3A6"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41" w:type="dxa"/>
            <w:shd w:val="clear" w:color="auto" w:fill="FFFFFF"/>
            <w:vAlign w:val="center"/>
          </w:tcPr>
          <w:p w14:paraId="0401FD83"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5B6734C6"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r>
      <w:tr w:rsidR="00203188" w14:paraId="44FE506E" w14:textId="77777777">
        <w:trPr>
          <w:jc w:val="center"/>
        </w:trPr>
        <w:tc>
          <w:tcPr>
            <w:tcW w:w="2165" w:type="dxa"/>
            <w:shd w:val="clear" w:color="auto" w:fill="FFFFFF"/>
            <w:tcMar>
              <w:left w:w="0" w:type="dxa"/>
              <w:right w:w="0" w:type="dxa"/>
            </w:tcMar>
            <w:vAlign w:val="center"/>
          </w:tcPr>
          <w:p w14:paraId="0C4A8AC8"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宋体" w:eastAsia="宋体" w:hAnsi="宋体" w:hint="eastAsia"/>
                <w:kern w:val="2"/>
                <w:sz w:val="18"/>
                <w:szCs w:val="18"/>
              </w:rPr>
              <w:t>所属系统类别及</w:t>
            </w:r>
            <w:r>
              <w:rPr>
                <w:rFonts w:ascii="等线" w:eastAsia="宋体" w:hAnsi="等线" w:hint="eastAsia"/>
                <w:kern w:val="2"/>
                <w:sz w:val="18"/>
                <w:szCs w:val="18"/>
                <w:lang w:val="zh-CN"/>
              </w:rPr>
              <w:t>序号</w:t>
            </w:r>
          </w:p>
        </w:tc>
        <w:tc>
          <w:tcPr>
            <w:tcW w:w="630" w:type="dxa"/>
            <w:shd w:val="clear" w:color="auto" w:fill="FFFFFF"/>
            <w:vAlign w:val="center"/>
          </w:tcPr>
          <w:p w14:paraId="22BAE0CB"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79744" behindDoc="0" locked="0" layoutInCell="1" allowOverlap="1" wp14:anchorId="578EB5C2" wp14:editId="18DFB3C3">
                      <wp:simplePos x="0" y="0"/>
                      <wp:positionH relativeFrom="column">
                        <wp:posOffset>-25400</wp:posOffset>
                      </wp:positionH>
                      <wp:positionV relativeFrom="paragraph">
                        <wp:posOffset>153035</wp:posOffset>
                      </wp:positionV>
                      <wp:extent cx="899160" cy="0"/>
                      <wp:effectExtent l="0" t="0" r="0" b="0"/>
                      <wp:wrapNone/>
                      <wp:docPr id="88" name="直接连接符 88"/>
                      <wp:cNvGraphicFramePr/>
                      <a:graphic xmlns:a="http://schemas.openxmlformats.org/drawingml/2006/main">
                        <a:graphicData uri="http://schemas.microsoft.com/office/word/2010/wordprocessingShape">
                          <wps:wsp>
                            <wps:cNvCnPr/>
                            <wps:spPr>
                              <a:xfrm flipV="1">
                                <a:off x="0" y="0"/>
                                <a:ext cx="89916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2pt;margin-top:12.05pt;height:0pt;width:70.8pt;z-index:251679744;mso-width-relative:page;mso-height-relative:page;" filled="f" stroked="t" coordsize="21600,21600" o:gfxdata="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C2ZWzWAAAACAEAAA8AAAAAAAAAAQAgAAAAIgAAAGRycy9kb3ducmV2Lnht&#10;bFBLAQIUABQAAAAIAIdO4kCtlcdk+wEAAN4DAAAOAAAAAAAAAAEAIAAAACUBAABkcnMvZTJvRG9j&#10;LnhtbFBLBQYAAAAABgAGAFkBAACSBQAAAAA=&#10;">
                      <v:fill on="f" focussize="0,0"/>
                      <v:stroke weight="0.5pt" color="#000000" miterlimit="8" joinstyle="miter"/>
                      <v:imagedata o:title=""/>
                      <o:lock v:ext="edit" aspectratio="f"/>
                    </v:line>
                  </w:pict>
                </mc:Fallback>
              </mc:AlternateContent>
            </w:r>
          </w:p>
        </w:tc>
        <w:tc>
          <w:tcPr>
            <w:tcW w:w="182" w:type="dxa"/>
            <w:shd w:val="clear" w:color="auto" w:fill="FFFFFF"/>
            <w:vAlign w:val="center"/>
          </w:tcPr>
          <w:p w14:paraId="764E7FD1"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3C8A7E58"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宋体" w:eastAsia="宋体" w:hAnsi="宋体" w:hint="eastAsia"/>
                <w:noProof/>
                <w:kern w:val="2"/>
                <w:sz w:val="18"/>
                <w:szCs w:val="18"/>
                <w:u w:val="single"/>
              </w:rPr>
              <mc:AlternateContent>
                <mc:Choice Requires="wps">
                  <w:drawing>
                    <wp:anchor distT="0" distB="0" distL="114300" distR="114300" simplePos="0" relativeHeight="251683840" behindDoc="0" locked="0" layoutInCell="1" allowOverlap="1" wp14:anchorId="590002F9" wp14:editId="707F0111">
                      <wp:simplePos x="0" y="0"/>
                      <wp:positionH relativeFrom="column">
                        <wp:posOffset>359410</wp:posOffset>
                      </wp:positionH>
                      <wp:positionV relativeFrom="paragraph">
                        <wp:posOffset>-269875</wp:posOffset>
                      </wp:positionV>
                      <wp:extent cx="0" cy="422910"/>
                      <wp:effectExtent l="0" t="0" r="38100" b="34290"/>
                      <wp:wrapNone/>
                      <wp:docPr id="89" name="直接连接符 89"/>
                      <wp:cNvGraphicFramePr/>
                      <a:graphic xmlns:a="http://schemas.openxmlformats.org/drawingml/2006/main">
                        <a:graphicData uri="http://schemas.microsoft.com/office/word/2010/wordprocessingShape">
                          <wps:wsp>
                            <wps:cNvCnPr/>
                            <wps:spPr>
                              <a:xfrm>
                                <a:off x="0" y="0"/>
                                <a:ext cx="0" cy="42291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28.3pt;margin-top:-21.25pt;height:33.3pt;width:0pt;z-index:251683840;mso-width-relative:page;mso-height-relative:page;" filled="f" stroked="t" coordsize="21600,21600" o:gfxdata="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m1bIY9YAAAAIAQAADwAAAAAAAAABACAAAAAiAAAAZHJzL2Rvd25yZXYueG1sUEsBAhQA&#10;FAAAAAgAh07iQKD/g6r0AQAA1AMAAA4AAAAAAAAAAQAgAAAAJQEAAGRycy9lMm9Eb2MueG1sUEsF&#10;BgAAAAAGAAYAWQEAAIsFAAAAAA==&#10;">
                      <v:fill on="f" focussize="0,0"/>
                      <v:stroke weight="0.5pt" color="#000000" miterlimit="8" joinstyle="miter"/>
                      <v:imagedata o:title=""/>
                      <o:lock v:ext="edit" aspectratio="f"/>
                    </v:line>
                  </w:pict>
                </mc:Fallback>
              </mc:AlternateContent>
            </w:r>
          </w:p>
        </w:tc>
        <w:tc>
          <w:tcPr>
            <w:tcW w:w="709" w:type="dxa"/>
            <w:shd w:val="clear" w:color="auto" w:fill="FFFFFF"/>
            <w:vAlign w:val="center"/>
          </w:tcPr>
          <w:p w14:paraId="281DD4E8"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宋体" w:eastAsia="宋体" w:hAnsi="宋体" w:hint="eastAsia"/>
                <w:noProof/>
                <w:kern w:val="2"/>
                <w:sz w:val="18"/>
                <w:szCs w:val="18"/>
                <w:u w:val="single"/>
              </w:rPr>
              <mc:AlternateContent>
                <mc:Choice Requires="wps">
                  <w:drawing>
                    <wp:anchor distT="0" distB="0" distL="114300" distR="114300" simplePos="0" relativeHeight="251678720" behindDoc="0" locked="0" layoutInCell="1" allowOverlap="1" wp14:anchorId="5358D79F" wp14:editId="1254BEB7">
                      <wp:simplePos x="0" y="0"/>
                      <wp:positionH relativeFrom="column">
                        <wp:posOffset>172720</wp:posOffset>
                      </wp:positionH>
                      <wp:positionV relativeFrom="paragraph">
                        <wp:posOffset>-269875</wp:posOffset>
                      </wp:positionV>
                      <wp:extent cx="0" cy="632460"/>
                      <wp:effectExtent l="0" t="0" r="38100" b="34290"/>
                      <wp:wrapNone/>
                      <wp:docPr id="90" name="直接连接符 90"/>
                      <wp:cNvGraphicFramePr/>
                      <a:graphic xmlns:a="http://schemas.openxmlformats.org/drawingml/2006/main">
                        <a:graphicData uri="http://schemas.microsoft.com/office/word/2010/wordprocessingShape">
                          <wps:wsp>
                            <wps:cNvCnPr/>
                            <wps:spPr>
                              <a:xfrm>
                                <a:off x="0" y="0"/>
                                <a:ext cx="0" cy="63246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3.6pt;margin-top:-21.25pt;height:49.8pt;width:0pt;z-index:251678720;mso-width-relative:page;mso-height-relative:page;" filled="f" stroked="t" coordsize="21600,21600" o:gfxdata="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APL5jWAAAACAEAAA8AAAAAAAAAAQAgAAAAIgAAAGRycy9kb3ducmV2LnhtbFBLAQIUABQA&#10;AAAIAIdO4kD0OCkB8gEAANQDAAAOAAAAAAAAAAEAIAAAACUBAABkcnMvZTJvRG9jLnhtbFBLBQYA&#10;AAAABgAGAFkBAACJBQAAAAA=&#10;">
                      <v:fill on="f" focussize="0,0"/>
                      <v:stroke weight="0.5pt" color="#000000" miterlimit="8" joinstyle="miter"/>
                      <v:imagedata o:title=""/>
                      <o:lock v:ext="edit" aspectratio="f"/>
                    </v:line>
                  </w:pict>
                </mc:Fallback>
              </mc:AlternateContent>
            </w:r>
          </w:p>
        </w:tc>
        <w:tc>
          <w:tcPr>
            <w:tcW w:w="141" w:type="dxa"/>
            <w:shd w:val="clear" w:color="auto" w:fill="FFFFFF"/>
            <w:vAlign w:val="center"/>
          </w:tcPr>
          <w:p w14:paraId="1B7D8114"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38CDA9F8"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宋体" w:eastAsia="宋体" w:hAnsi="宋体" w:hint="eastAsia"/>
                <w:noProof/>
                <w:kern w:val="2"/>
                <w:sz w:val="18"/>
                <w:szCs w:val="18"/>
                <w:u w:val="single"/>
              </w:rPr>
              <mc:AlternateContent>
                <mc:Choice Requires="wps">
                  <w:drawing>
                    <wp:anchor distT="0" distB="0" distL="114300" distR="114300" simplePos="0" relativeHeight="251680768" behindDoc="0" locked="0" layoutInCell="1" allowOverlap="1" wp14:anchorId="58251EB0" wp14:editId="23172639">
                      <wp:simplePos x="0" y="0"/>
                      <wp:positionH relativeFrom="column">
                        <wp:posOffset>121285</wp:posOffset>
                      </wp:positionH>
                      <wp:positionV relativeFrom="paragraph">
                        <wp:posOffset>-236855</wp:posOffset>
                      </wp:positionV>
                      <wp:extent cx="0" cy="845185"/>
                      <wp:effectExtent l="0" t="0" r="19050" b="12065"/>
                      <wp:wrapNone/>
                      <wp:docPr id="91" name="直接连接符 91"/>
                      <wp:cNvGraphicFramePr/>
                      <a:graphic xmlns:a="http://schemas.openxmlformats.org/drawingml/2006/main">
                        <a:graphicData uri="http://schemas.microsoft.com/office/word/2010/wordprocessingShape">
                          <wps:wsp>
                            <wps:cNvCnPr/>
                            <wps:spPr>
                              <a:xfrm>
                                <a:off x="0" y="0"/>
                                <a:ext cx="0" cy="84538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9.55pt;margin-top:-18.65pt;height:66.55pt;width:0pt;z-index:251680768;mso-width-relative:page;mso-height-relative:page;" filled="f" stroked="t" coordsize="21600,21600" o:gfxdata="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WesW3VAAAACAEAAA8AAAAAAAAAAQAgAAAAIgAAAGRycy9kb3ducmV2LnhtbFBLAQIUABQA&#10;AAAIAIdO4kB5fH4n8wEAANQDAAAOAAAAAAAAAAEAIAAAACQBAABkcnMvZTJvRG9jLnhtbFBLBQYA&#10;AAAABgAGAFkBAACJBQAAAAA=&#10;">
                      <v:fill on="f" focussize="0,0"/>
                      <v:stroke weight="0.5pt" color="#000000" miterlimit="8" joinstyle="miter"/>
                      <v:imagedata o:title=""/>
                      <o:lock v:ext="edit" aspectratio="f"/>
                    </v:line>
                  </w:pict>
                </mc:Fallback>
              </mc:AlternateContent>
            </w:r>
          </w:p>
        </w:tc>
      </w:tr>
      <w:tr w:rsidR="00203188" w14:paraId="62C14FF8" w14:textId="77777777">
        <w:trPr>
          <w:jc w:val="center"/>
        </w:trPr>
        <w:tc>
          <w:tcPr>
            <w:tcW w:w="2165" w:type="dxa"/>
            <w:shd w:val="clear" w:color="auto" w:fill="FFFFFF"/>
            <w:tcMar>
              <w:left w:w="0" w:type="dxa"/>
              <w:right w:w="0" w:type="dxa"/>
            </w:tcMar>
            <w:vAlign w:val="center"/>
          </w:tcPr>
          <w:p w14:paraId="6B6074C9"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81792" behindDoc="0" locked="0" layoutInCell="1" allowOverlap="1" wp14:anchorId="4A221BD8" wp14:editId="1992FDB8">
                      <wp:simplePos x="0" y="0"/>
                      <wp:positionH relativeFrom="column">
                        <wp:posOffset>1353820</wp:posOffset>
                      </wp:positionH>
                      <wp:positionV relativeFrom="paragraph">
                        <wp:posOffset>133985</wp:posOffset>
                      </wp:positionV>
                      <wp:extent cx="1520190" cy="0"/>
                      <wp:effectExtent l="0" t="0" r="0" b="0"/>
                      <wp:wrapNone/>
                      <wp:docPr id="92" name="直接连接符 92"/>
                      <wp:cNvGraphicFramePr/>
                      <a:graphic xmlns:a="http://schemas.openxmlformats.org/drawingml/2006/main">
                        <a:graphicData uri="http://schemas.microsoft.com/office/word/2010/wordprocessingShape">
                          <wps:wsp>
                            <wps:cNvCnPr/>
                            <wps:spPr>
                              <a:xfrm flipV="1">
                                <a:off x="0" y="0"/>
                                <a:ext cx="152019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06.6pt;margin-top:10.55pt;height:0pt;width:119.7pt;z-index:251681792;mso-width-relative:page;mso-height-relative:page;" filled="f" stroked="t" coordsize="21600,21600" o:gfxdata="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MFQ0X1gAAAAkBAAAPAAAAAAAAAAEAIAAAACIAAABkcnMvZG93bnJldi54&#10;bWxQSwECFAAUAAAACACHTuJA8lwao/wBAADfAwAADgAAAAAAAAABACAAAAAlAQAAZHJzL2Uyb0Rv&#10;Yy54bWxQSwUGAAAAAAYABgBZAQAAkwU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rPr>
              <w:t>文件类型</w:t>
            </w:r>
          </w:p>
        </w:tc>
        <w:tc>
          <w:tcPr>
            <w:tcW w:w="630" w:type="dxa"/>
            <w:shd w:val="clear" w:color="auto" w:fill="FFFFFF"/>
            <w:vAlign w:val="center"/>
          </w:tcPr>
          <w:p w14:paraId="6E6D2147"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82" w:type="dxa"/>
            <w:shd w:val="clear" w:color="auto" w:fill="FFFFFF"/>
            <w:vAlign w:val="center"/>
          </w:tcPr>
          <w:p w14:paraId="6BA28E1C"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5632C8F9"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709" w:type="dxa"/>
            <w:shd w:val="clear" w:color="auto" w:fill="FFFFFF"/>
            <w:vAlign w:val="center"/>
          </w:tcPr>
          <w:p w14:paraId="7554DB96"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41" w:type="dxa"/>
            <w:shd w:val="clear" w:color="auto" w:fill="FFFFFF"/>
            <w:vAlign w:val="center"/>
          </w:tcPr>
          <w:p w14:paraId="5378EF3E"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617F1123"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r>
      <w:tr w:rsidR="00203188" w14:paraId="371618B4" w14:textId="77777777">
        <w:trPr>
          <w:jc w:val="center"/>
        </w:trPr>
        <w:tc>
          <w:tcPr>
            <w:tcW w:w="2165" w:type="dxa"/>
            <w:shd w:val="clear" w:color="auto" w:fill="FFFFFF"/>
            <w:tcMar>
              <w:left w:w="0" w:type="dxa"/>
              <w:right w:w="0" w:type="dxa"/>
            </w:tcMar>
            <w:vAlign w:val="center"/>
          </w:tcPr>
          <w:p w14:paraId="2D25B848"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82816" behindDoc="0" locked="0" layoutInCell="1" allowOverlap="1" wp14:anchorId="371C43ED" wp14:editId="5266AAE5">
                      <wp:simplePos x="0" y="0"/>
                      <wp:positionH relativeFrom="column">
                        <wp:posOffset>1350010</wp:posOffset>
                      </wp:positionH>
                      <wp:positionV relativeFrom="paragraph">
                        <wp:posOffset>145415</wp:posOffset>
                      </wp:positionV>
                      <wp:extent cx="2011680" cy="0"/>
                      <wp:effectExtent l="0" t="0" r="0" b="0"/>
                      <wp:wrapNone/>
                      <wp:docPr id="93" name="直接连接符 93"/>
                      <wp:cNvGraphicFramePr/>
                      <a:graphic xmlns:a="http://schemas.openxmlformats.org/drawingml/2006/main">
                        <a:graphicData uri="http://schemas.microsoft.com/office/word/2010/wordprocessingShape">
                          <wps:wsp>
                            <wps:cNvCnPr/>
                            <wps:spPr>
                              <a:xfrm flipV="1">
                                <a:off x="0" y="0"/>
                                <a:ext cx="201168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06.3pt;margin-top:11.45pt;height:0pt;width:158.4pt;z-index:251682816;mso-width-relative:page;mso-height-relative:page;" filled="f" stroked="t" coordsize="21600,21600" o:gfxdata="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ExnYzWAAAACQEAAA8AAAAAAAAAAQAgAAAAIgAAAGRycy9kb3ducmV2Lnht&#10;bFBLAQIUABQAAAAIAIdO4kBshYu9+wEAAN8DAAAOAAAAAAAAAAEAIAAAACUBAABkcnMvZTJvRG9j&#10;LnhtbFBLBQYAAAAABgAGAFkBAACSBQAAAAA=&#10;">
                      <v:fill on="f" focussize="0,0"/>
                      <v:stroke weight="0.5pt" color="#000000" miterlimit="8" joinstyle="miter"/>
                      <v:imagedata o:title=""/>
                      <o:lock v:ext="edit" aspectratio="f"/>
                    </v:line>
                  </w:pict>
                </mc:Fallback>
              </mc:AlternateContent>
            </w:r>
            <w:r>
              <w:rPr>
                <w:rFonts w:ascii="等线" w:eastAsia="宋体" w:hAnsi="等线" w:hint="eastAsia"/>
                <w:kern w:val="2"/>
                <w:sz w:val="18"/>
                <w:szCs w:val="18"/>
              </w:rPr>
              <w:t>时间序号</w:t>
            </w:r>
          </w:p>
        </w:tc>
        <w:tc>
          <w:tcPr>
            <w:tcW w:w="630" w:type="dxa"/>
            <w:shd w:val="clear" w:color="auto" w:fill="FFFFFF"/>
            <w:vAlign w:val="center"/>
          </w:tcPr>
          <w:p w14:paraId="1B1B7E2C"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82" w:type="dxa"/>
            <w:shd w:val="clear" w:color="auto" w:fill="FFFFFF"/>
            <w:vAlign w:val="center"/>
          </w:tcPr>
          <w:p w14:paraId="08C41390"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652F29EA"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709" w:type="dxa"/>
            <w:shd w:val="clear" w:color="auto" w:fill="FFFFFF"/>
            <w:vAlign w:val="center"/>
          </w:tcPr>
          <w:p w14:paraId="5D67F576"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41" w:type="dxa"/>
            <w:shd w:val="clear" w:color="auto" w:fill="FFFFFF"/>
            <w:vAlign w:val="center"/>
          </w:tcPr>
          <w:p w14:paraId="78408894"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5EC4985D"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r>
    </w:tbl>
    <w:p w14:paraId="65BE80F6" w14:textId="77777777" w:rsidR="00203188" w:rsidRDefault="00BA1986">
      <w:pPr>
        <w:pStyle w:val="aff8"/>
      </w:pPr>
      <w:r>
        <w:rPr>
          <w:rFonts w:hint="eastAsia"/>
        </w:rPr>
        <w:t>图</w:t>
      </w:r>
      <w:r>
        <w:t>4</w:t>
      </w:r>
      <w:r>
        <w:rPr>
          <w:rFonts w:hint="eastAsia"/>
        </w:rPr>
        <w:t>-</w:t>
      </w:r>
      <w:r>
        <w:t xml:space="preserve">1 </w:t>
      </w:r>
      <w:proofErr w:type="gramStart"/>
      <w:r>
        <w:rPr>
          <w:rFonts w:hint="eastAsia"/>
        </w:rPr>
        <w:t>源知识</w:t>
      </w:r>
      <w:proofErr w:type="gramEnd"/>
      <w:r>
        <w:rPr>
          <w:rFonts w:hint="eastAsia"/>
        </w:rPr>
        <w:t>/</w:t>
      </w:r>
      <w:r>
        <w:rPr>
          <w:rFonts w:hint="eastAsia"/>
        </w:rPr>
        <w:t>材料编码规范</w:t>
      </w:r>
    </w:p>
    <w:p w14:paraId="586659D2" w14:textId="77777777" w:rsidR="00203188" w:rsidRDefault="00BA1986">
      <w:pPr>
        <w:adjustRightInd/>
        <w:spacing w:line="400" w:lineRule="exact"/>
        <w:ind w:firstLineChars="200" w:firstLine="480"/>
        <w:textAlignment w:val="auto"/>
        <w:rPr>
          <w:rFonts w:eastAsia="宋体"/>
          <w:kern w:val="2"/>
          <w:sz w:val="24"/>
          <w:szCs w:val="22"/>
        </w:rPr>
      </w:pPr>
      <w:r>
        <w:rPr>
          <w:rFonts w:eastAsia="宋体" w:hint="eastAsia"/>
          <w:kern w:val="2"/>
          <w:sz w:val="24"/>
          <w:szCs w:val="22"/>
        </w:rPr>
        <w:t>管理机构码：表示管理结构的识别码如低速空间动力研究所的标识码</w:t>
      </w:r>
      <w:r>
        <w:rPr>
          <w:rFonts w:eastAsia="宋体" w:hint="eastAsia"/>
          <w:kern w:val="2"/>
          <w:sz w:val="24"/>
          <w:szCs w:val="22"/>
        </w:rPr>
        <w:t>5</w:t>
      </w:r>
      <w:r>
        <w:rPr>
          <w:rFonts w:eastAsia="宋体"/>
          <w:kern w:val="2"/>
          <w:sz w:val="24"/>
          <w:szCs w:val="22"/>
        </w:rPr>
        <w:t>1013</w:t>
      </w:r>
      <w:r>
        <w:rPr>
          <w:rFonts w:eastAsia="宋体" w:hint="eastAsia"/>
          <w:kern w:val="2"/>
          <w:sz w:val="24"/>
          <w:szCs w:val="22"/>
        </w:rPr>
        <w:t>。</w:t>
      </w:r>
    </w:p>
    <w:p w14:paraId="6990C22D" w14:textId="77777777" w:rsidR="00203188" w:rsidRDefault="00BA1986">
      <w:pPr>
        <w:adjustRightInd/>
        <w:spacing w:line="400" w:lineRule="exact"/>
        <w:ind w:firstLineChars="200" w:firstLine="480"/>
        <w:textAlignment w:val="auto"/>
        <w:rPr>
          <w:rFonts w:eastAsia="宋体"/>
          <w:kern w:val="2"/>
          <w:sz w:val="24"/>
          <w:szCs w:val="22"/>
        </w:rPr>
      </w:pPr>
      <w:r>
        <w:rPr>
          <w:rFonts w:eastAsia="宋体" w:hint="eastAsia"/>
          <w:kern w:val="2"/>
          <w:sz w:val="24"/>
          <w:szCs w:val="22"/>
        </w:rPr>
        <w:t>所属系统序号：表示部门管理的具体风洞类别及序号，以“字母”</w:t>
      </w:r>
      <w:r>
        <w:rPr>
          <w:rFonts w:eastAsia="宋体" w:hint="eastAsia"/>
          <w:kern w:val="2"/>
          <w:sz w:val="24"/>
          <w:szCs w:val="22"/>
        </w:rPr>
        <w:t>+</w:t>
      </w:r>
      <w:r>
        <w:rPr>
          <w:rFonts w:eastAsia="宋体" w:hint="eastAsia"/>
          <w:kern w:val="2"/>
          <w:sz w:val="24"/>
          <w:szCs w:val="22"/>
        </w:rPr>
        <w:t>“数字”组成</w:t>
      </w:r>
      <w:r>
        <w:rPr>
          <w:rFonts w:eastAsia="宋体" w:hint="eastAsia"/>
          <w:kern w:val="2"/>
          <w:sz w:val="24"/>
          <w:szCs w:val="22"/>
        </w:rPr>
        <w:t>,</w:t>
      </w:r>
      <w:r>
        <w:rPr>
          <w:rFonts w:eastAsia="宋体" w:hint="eastAsia"/>
          <w:kern w:val="2"/>
          <w:sz w:val="24"/>
          <w:szCs w:val="22"/>
        </w:rPr>
        <w:t>如</w:t>
      </w:r>
      <w:r>
        <w:rPr>
          <w:rFonts w:eastAsia="宋体"/>
          <w:kern w:val="2"/>
          <w:sz w:val="24"/>
          <w:szCs w:val="22"/>
        </w:rPr>
        <w:t>4</w:t>
      </w:r>
      <w:r>
        <w:rPr>
          <w:rFonts w:eastAsia="宋体" w:hint="eastAsia"/>
          <w:kern w:val="2"/>
          <w:sz w:val="24"/>
          <w:szCs w:val="22"/>
        </w:rPr>
        <w:t>米×</w:t>
      </w:r>
      <w:r>
        <w:rPr>
          <w:rFonts w:eastAsia="宋体"/>
          <w:kern w:val="2"/>
          <w:sz w:val="24"/>
          <w:szCs w:val="22"/>
        </w:rPr>
        <w:t>3</w:t>
      </w:r>
      <w:r>
        <w:rPr>
          <w:rFonts w:eastAsia="宋体" w:hint="eastAsia"/>
          <w:kern w:val="2"/>
          <w:sz w:val="24"/>
          <w:szCs w:val="22"/>
        </w:rPr>
        <w:t>米低速风洞设备可以被表示为“</w:t>
      </w:r>
      <w:r>
        <w:rPr>
          <w:rFonts w:eastAsia="宋体"/>
          <w:kern w:val="2"/>
          <w:sz w:val="24"/>
          <w:szCs w:val="22"/>
        </w:rPr>
        <w:t>AFL12Z-0104001</w:t>
      </w:r>
      <w:r>
        <w:rPr>
          <w:rFonts w:eastAsia="宋体" w:hint="eastAsia"/>
          <w:kern w:val="2"/>
          <w:sz w:val="24"/>
          <w:szCs w:val="22"/>
        </w:rPr>
        <w:t>”。</w:t>
      </w:r>
    </w:p>
    <w:p w14:paraId="71761FF9" w14:textId="77777777" w:rsidR="00203188" w:rsidRDefault="00BA1986">
      <w:pPr>
        <w:adjustRightInd/>
        <w:spacing w:line="400" w:lineRule="exact"/>
        <w:ind w:firstLineChars="200" w:firstLine="480"/>
        <w:textAlignment w:val="auto"/>
        <w:rPr>
          <w:rFonts w:eastAsia="宋体"/>
          <w:kern w:val="2"/>
          <w:sz w:val="24"/>
          <w:szCs w:val="22"/>
        </w:rPr>
      </w:pPr>
      <w:r>
        <w:rPr>
          <w:rFonts w:eastAsia="宋体" w:hint="eastAsia"/>
          <w:kern w:val="2"/>
          <w:sz w:val="24"/>
          <w:szCs w:val="22"/>
        </w:rPr>
        <w:lastRenderedPageBreak/>
        <w:t>文件类型：表示</w:t>
      </w:r>
      <w:proofErr w:type="gramStart"/>
      <w:r>
        <w:rPr>
          <w:rFonts w:eastAsia="宋体" w:hint="eastAsia"/>
          <w:kern w:val="2"/>
          <w:sz w:val="24"/>
          <w:szCs w:val="22"/>
        </w:rPr>
        <w:t>源知识</w:t>
      </w:r>
      <w:proofErr w:type="gramEnd"/>
      <w:r>
        <w:rPr>
          <w:rFonts w:eastAsia="宋体"/>
          <w:kern w:val="2"/>
          <w:sz w:val="24"/>
          <w:szCs w:val="22"/>
        </w:rPr>
        <w:t>/</w:t>
      </w:r>
      <w:r>
        <w:rPr>
          <w:rFonts w:eastAsia="宋体" w:hint="eastAsia"/>
          <w:kern w:val="2"/>
          <w:sz w:val="24"/>
          <w:szCs w:val="22"/>
        </w:rPr>
        <w:t>材料中的图、表等文件类型，如图片可以被表示为“</w:t>
      </w:r>
      <w:r>
        <w:rPr>
          <w:rFonts w:eastAsia="宋体" w:hint="eastAsia"/>
          <w:kern w:val="2"/>
          <w:sz w:val="24"/>
          <w:szCs w:val="22"/>
        </w:rPr>
        <w:t>F</w:t>
      </w:r>
      <w:r>
        <w:rPr>
          <w:rFonts w:eastAsia="宋体"/>
          <w:kern w:val="2"/>
          <w:sz w:val="24"/>
          <w:szCs w:val="22"/>
        </w:rPr>
        <w:t>IG</w:t>
      </w:r>
      <w:r>
        <w:rPr>
          <w:rFonts w:eastAsia="宋体" w:hint="eastAsia"/>
          <w:kern w:val="2"/>
          <w:sz w:val="24"/>
          <w:szCs w:val="22"/>
        </w:rPr>
        <w:t>”，表可以被表示为“</w:t>
      </w:r>
      <w:r>
        <w:rPr>
          <w:rFonts w:eastAsia="宋体"/>
          <w:kern w:val="2"/>
          <w:sz w:val="24"/>
          <w:szCs w:val="22"/>
        </w:rPr>
        <w:t>TAB</w:t>
      </w:r>
      <w:r>
        <w:rPr>
          <w:rFonts w:eastAsia="宋体" w:hint="eastAsia"/>
          <w:kern w:val="2"/>
          <w:sz w:val="24"/>
          <w:szCs w:val="22"/>
        </w:rPr>
        <w:t>”，声音可以被示为“</w:t>
      </w:r>
      <w:r>
        <w:rPr>
          <w:rFonts w:eastAsia="宋体" w:hint="eastAsia"/>
          <w:kern w:val="2"/>
          <w:sz w:val="24"/>
          <w:szCs w:val="22"/>
        </w:rPr>
        <w:t>V</w:t>
      </w:r>
      <w:r>
        <w:rPr>
          <w:rFonts w:eastAsia="宋体"/>
          <w:kern w:val="2"/>
          <w:sz w:val="24"/>
          <w:szCs w:val="22"/>
        </w:rPr>
        <w:t>IC</w:t>
      </w:r>
      <w:r>
        <w:rPr>
          <w:rFonts w:eastAsia="宋体" w:hint="eastAsia"/>
          <w:kern w:val="2"/>
          <w:sz w:val="24"/>
          <w:szCs w:val="22"/>
        </w:rPr>
        <w:t>”，</w:t>
      </w:r>
      <w:r>
        <w:rPr>
          <w:rFonts w:eastAsia="宋体" w:hint="eastAsia"/>
          <w:kern w:val="2"/>
          <w:sz w:val="24"/>
          <w:szCs w:val="22"/>
        </w:rPr>
        <w:t>word</w:t>
      </w:r>
      <w:r>
        <w:rPr>
          <w:rFonts w:eastAsia="宋体" w:hint="eastAsia"/>
          <w:kern w:val="2"/>
          <w:sz w:val="24"/>
          <w:szCs w:val="22"/>
        </w:rPr>
        <w:t>文档可以被表示为“</w:t>
      </w:r>
      <w:r>
        <w:rPr>
          <w:rFonts w:eastAsia="宋体"/>
          <w:kern w:val="2"/>
          <w:sz w:val="24"/>
          <w:szCs w:val="22"/>
        </w:rPr>
        <w:t>DOC</w:t>
      </w:r>
      <w:r>
        <w:rPr>
          <w:rFonts w:eastAsia="宋体" w:hint="eastAsia"/>
          <w:kern w:val="2"/>
          <w:sz w:val="24"/>
          <w:szCs w:val="22"/>
        </w:rPr>
        <w:t>”。</w:t>
      </w:r>
    </w:p>
    <w:p w14:paraId="5BB57550" w14:textId="77777777" w:rsidR="00203188" w:rsidRDefault="00BA1986">
      <w:pPr>
        <w:adjustRightInd/>
        <w:spacing w:line="400" w:lineRule="exact"/>
        <w:ind w:firstLineChars="200" w:firstLine="480"/>
        <w:textAlignment w:val="auto"/>
        <w:rPr>
          <w:rFonts w:eastAsia="宋体"/>
          <w:kern w:val="2"/>
          <w:sz w:val="24"/>
          <w:szCs w:val="22"/>
        </w:rPr>
      </w:pPr>
      <w:r>
        <w:rPr>
          <w:rFonts w:eastAsia="宋体" w:hint="eastAsia"/>
          <w:kern w:val="2"/>
          <w:sz w:val="24"/>
          <w:szCs w:val="22"/>
        </w:rPr>
        <w:t>时间序号：以时间序号的方式来表示该文件的</w:t>
      </w:r>
      <w:proofErr w:type="gramStart"/>
      <w:r>
        <w:rPr>
          <w:rFonts w:eastAsia="宋体" w:hint="eastAsia"/>
          <w:kern w:val="2"/>
          <w:sz w:val="24"/>
          <w:szCs w:val="22"/>
        </w:rPr>
        <w:t>时间戳及相应</w:t>
      </w:r>
      <w:proofErr w:type="gramEnd"/>
      <w:r>
        <w:rPr>
          <w:rFonts w:eastAsia="宋体" w:hint="eastAsia"/>
          <w:kern w:val="2"/>
          <w:sz w:val="24"/>
          <w:szCs w:val="22"/>
        </w:rPr>
        <w:t>的序号，如</w:t>
      </w:r>
      <w:r>
        <w:rPr>
          <w:rFonts w:eastAsia="宋体" w:hint="eastAsia"/>
          <w:kern w:val="2"/>
          <w:sz w:val="24"/>
          <w:szCs w:val="22"/>
        </w:rPr>
        <w:t>2</w:t>
      </w:r>
      <w:r>
        <w:rPr>
          <w:rFonts w:eastAsia="宋体"/>
          <w:kern w:val="2"/>
          <w:sz w:val="24"/>
          <w:szCs w:val="22"/>
        </w:rPr>
        <w:t>021</w:t>
      </w:r>
      <w:r>
        <w:rPr>
          <w:rFonts w:eastAsia="宋体" w:hint="eastAsia"/>
          <w:kern w:val="2"/>
          <w:sz w:val="24"/>
          <w:szCs w:val="22"/>
        </w:rPr>
        <w:t>年</w:t>
      </w:r>
      <w:r>
        <w:rPr>
          <w:rFonts w:eastAsia="宋体"/>
          <w:kern w:val="2"/>
          <w:sz w:val="24"/>
          <w:szCs w:val="22"/>
        </w:rPr>
        <w:t>9</w:t>
      </w:r>
      <w:r>
        <w:rPr>
          <w:rFonts w:eastAsia="宋体" w:hint="eastAsia"/>
          <w:kern w:val="2"/>
          <w:sz w:val="24"/>
          <w:szCs w:val="22"/>
        </w:rPr>
        <w:t>月</w:t>
      </w:r>
      <w:r>
        <w:rPr>
          <w:rFonts w:eastAsia="宋体"/>
          <w:kern w:val="2"/>
          <w:sz w:val="24"/>
          <w:szCs w:val="22"/>
        </w:rPr>
        <w:t>23</w:t>
      </w:r>
      <w:r>
        <w:rPr>
          <w:rFonts w:eastAsia="宋体" w:hint="eastAsia"/>
          <w:kern w:val="2"/>
          <w:sz w:val="24"/>
          <w:szCs w:val="22"/>
        </w:rPr>
        <w:t>日第一个文件可以被表示为</w:t>
      </w:r>
      <w:r>
        <w:rPr>
          <w:rFonts w:eastAsia="宋体"/>
          <w:kern w:val="2"/>
          <w:sz w:val="24"/>
          <w:szCs w:val="22"/>
        </w:rPr>
        <w:t>2021092300001</w:t>
      </w:r>
      <w:r>
        <w:rPr>
          <w:rFonts w:eastAsia="宋体" w:hint="eastAsia"/>
          <w:kern w:val="2"/>
          <w:sz w:val="24"/>
          <w:szCs w:val="22"/>
        </w:rPr>
        <w:t>。</w:t>
      </w:r>
    </w:p>
    <w:p w14:paraId="5B626098" w14:textId="77777777" w:rsidR="00203188" w:rsidRDefault="00BA1986">
      <w:pPr>
        <w:pStyle w:val="12"/>
        <w:ind w:firstLine="480"/>
      </w:pPr>
      <w:r>
        <w:rPr>
          <w:rFonts w:hint="eastAsia"/>
        </w:rPr>
        <w:t>举例：如低空气动力研究所</w:t>
      </w:r>
      <w:r>
        <w:t>4</w:t>
      </w:r>
      <w:r>
        <w:rPr>
          <w:rFonts w:hint="eastAsia"/>
        </w:rPr>
        <w:t>米×</w:t>
      </w:r>
      <w:r>
        <w:t>3</w:t>
      </w:r>
      <w:r>
        <w:rPr>
          <w:rFonts w:hint="eastAsia"/>
        </w:rPr>
        <w:t>米低速风洞风扇所产生的</w:t>
      </w:r>
      <w:r>
        <w:rPr>
          <w:rFonts w:hint="eastAsia"/>
        </w:rPr>
        <w:t>2021</w:t>
      </w:r>
      <w:r>
        <w:rPr>
          <w:rFonts w:hint="eastAsia"/>
        </w:rPr>
        <w:t>年</w:t>
      </w:r>
      <w:r>
        <w:rPr>
          <w:rFonts w:hint="eastAsia"/>
        </w:rPr>
        <w:t>9</w:t>
      </w:r>
      <w:r>
        <w:rPr>
          <w:rFonts w:hint="eastAsia"/>
        </w:rPr>
        <w:t>月</w:t>
      </w:r>
      <w:r>
        <w:rPr>
          <w:rFonts w:hint="eastAsia"/>
        </w:rPr>
        <w:t>16</w:t>
      </w:r>
      <w:r>
        <w:rPr>
          <w:rFonts w:hint="eastAsia"/>
        </w:rPr>
        <w:t>日第一个</w:t>
      </w:r>
      <w:r>
        <w:rPr>
          <w:rFonts w:hint="eastAsia"/>
        </w:rPr>
        <w:t>word</w:t>
      </w:r>
      <w:r>
        <w:rPr>
          <w:rFonts w:hint="eastAsia"/>
        </w:rPr>
        <w:t>文档可以被表示为</w:t>
      </w:r>
      <w:r>
        <w:t>51013-AFL12Z-0104001-DOC2021091600001</w:t>
      </w:r>
      <w:r>
        <w:rPr>
          <w:rFonts w:hint="eastAsia"/>
        </w:rPr>
        <w:t>。</w:t>
      </w:r>
    </w:p>
    <w:p w14:paraId="68207B96" w14:textId="77777777" w:rsidR="00203188" w:rsidRDefault="00BA1986">
      <w:pPr>
        <w:pStyle w:val="aff6"/>
      </w:pPr>
      <w:bookmarkStart w:id="51" w:name="_Toc84500749"/>
      <w:r>
        <w:t>4.1.2</w:t>
      </w:r>
      <w:proofErr w:type="gramStart"/>
      <w:r>
        <w:rPr>
          <w:rFonts w:hint="eastAsia"/>
        </w:rPr>
        <w:t>规则名</w:t>
      </w:r>
      <w:proofErr w:type="gramEnd"/>
      <w:r>
        <w:rPr>
          <w:rFonts w:hint="eastAsia"/>
        </w:rPr>
        <w:t>和事实名的编码规范</w:t>
      </w:r>
      <w:bookmarkEnd w:id="51"/>
    </w:p>
    <w:bookmarkEnd w:id="50"/>
    <w:p w14:paraId="41321790" w14:textId="77777777" w:rsidR="00203188" w:rsidRDefault="00BA1986">
      <w:pPr>
        <w:pStyle w:val="31"/>
        <w:ind w:firstLine="384"/>
      </w:pPr>
      <w:r>
        <w:rPr>
          <w:rFonts w:hint="eastAsia"/>
        </w:rPr>
        <w:t>（</w:t>
      </w:r>
      <w:r>
        <w:rPr>
          <w:rFonts w:hint="eastAsia"/>
        </w:rPr>
        <w:t>1</w:t>
      </w:r>
      <w:r>
        <w:rPr>
          <w:rFonts w:hint="eastAsia"/>
        </w:rPr>
        <w:t>）通用要求</w:t>
      </w:r>
    </w:p>
    <w:p w14:paraId="39BEC2A2" w14:textId="77777777" w:rsidR="00203188" w:rsidRDefault="00BA1986">
      <w:pPr>
        <w:pStyle w:val="12"/>
        <w:ind w:firstLine="480"/>
      </w:pPr>
      <w:r>
        <w:rPr>
          <w:rFonts w:hint="eastAsia"/>
        </w:rPr>
        <w:t>①具有唯一性；</w:t>
      </w:r>
    </w:p>
    <w:p w14:paraId="663D9A17" w14:textId="77777777" w:rsidR="00203188" w:rsidRDefault="00BA1986">
      <w:pPr>
        <w:pStyle w:val="12"/>
        <w:ind w:firstLine="480"/>
      </w:pPr>
      <w:r>
        <w:rPr>
          <w:rFonts w:hint="eastAsia"/>
        </w:rPr>
        <w:t>②采取分段式编码；</w:t>
      </w:r>
    </w:p>
    <w:p w14:paraId="644D4B01" w14:textId="77777777" w:rsidR="00203188" w:rsidRDefault="00BA1986">
      <w:pPr>
        <w:pStyle w:val="12"/>
        <w:ind w:firstLine="480"/>
      </w:pPr>
      <w:r>
        <w:rPr>
          <w:rFonts w:hint="eastAsia"/>
        </w:rPr>
        <w:t>③采用字母缩写的编码，如针对电机的规则可以被简写成</w:t>
      </w:r>
      <w:r>
        <w:rPr>
          <w:rFonts w:hint="eastAsia"/>
        </w:rPr>
        <w:t>D</w:t>
      </w:r>
      <w:r>
        <w:t>J</w:t>
      </w:r>
      <w:r>
        <w:rPr>
          <w:rFonts w:hint="eastAsia"/>
        </w:rPr>
        <w:t>；</w:t>
      </w:r>
    </w:p>
    <w:p w14:paraId="04435FBA" w14:textId="77777777" w:rsidR="00203188" w:rsidRDefault="00BA1986">
      <w:pPr>
        <w:pStyle w:val="12"/>
        <w:ind w:firstLine="480"/>
      </w:pPr>
      <w:r>
        <w:rPr>
          <w:rFonts w:hint="eastAsia"/>
        </w:rPr>
        <w:t>④为了区分</w:t>
      </w:r>
      <w:proofErr w:type="gramStart"/>
      <w:r>
        <w:rPr>
          <w:rFonts w:hint="eastAsia"/>
        </w:rPr>
        <w:t>规则名</w:t>
      </w:r>
      <w:proofErr w:type="gramEnd"/>
      <w:r>
        <w:rPr>
          <w:rFonts w:hint="eastAsia"/>
        </w:rPr>
        <w:t>和事实名，在分段式的编码中，采用“</w:t>
      </w:r>
      <w:r>
        <w:t>GZ</w:t>
      </w:r>
      <w:r>
        <w:rPr>
          <w:rFonts w:hint="eastAsia"/>
        </w:rPr>
        <w:t>”和“</w:t>
      </w:r>
      <w:r>
        <w:t>SS</w:t>
      </w:r>
      <w:r>
        <w:rPr>
          <w:rFonts w:hint="eastAsia"/>
        </w:rPr>
        <w:t>”来进行区分。</w:t>
      </w:r>
    </w:p>
    <w:p w14:paraId="27BC0770" w14:textId="77777777" w:rsidR="00203188" w:rsidRDefault="00BA1986">
      <w:pPr>
        <w:pStyle w:val="31"/>
        <w:ind w:firstLine="384"/>
      </w:pPr>
      <w:r>
        <w:rPr>
          <w:rFonts w:hint="eastAsia"/>
        </w:rPr>
        <w:t>（</w:t>
      </w:r>
      <w:r>
        <w:rPr>
          <w:rFonts w:hint="eastAsia"/>
        </w:rPr>
        <w:t>2</w:t>
      </w:r>
      <w:r>
        <w:rPr>
          <w:rFonts w:hint="eastAsia"/>
        </w:rPr>
        <w:t>）字符要求</w:t>
      </w:r>
    </w:p>
    <w:p w14:paraId="7376153F" w14:textId="77777777" w:rsidR="00203188" w:rsidRDefault="00BA1986">
      <w:pPr>
        <w:pStyle w:val="12"/>
        <w:ind w:firstLine="480"/>
      </w:pPr>
      <w:r>
        <w:rPr>
          <w:rFonts w:hint="eastAsia"/>
        </w:rPr>
        <w:t>①数字字符“</w:t>
      </w:r>
      <w:r>
        <w:t>0”</w:t>
      </w:r>
      <w:r>
        <w:rPr>
          <w:rFonts w:hint="eastAsia"/>
        </w:rPr>
        <w:t>至“</w:t>
      </w:r>
      <w:r>
        <w:t>9”</w:t>
      </w:r>
      <w:r>
        <w:rPr>
          <w:rFonts w:hint="eastAsia"/>
        </w:rPr>
        <w:t>；</w:t>
      </w:r>
    </w:p>
    <w:p w14:paraId="141A0F9F" w14:textId="77777777" w:rsidR="00203188" w:rsidRDefault="00BA1986">
      <w:pPr>
        <w:pStyle w:val="12"/>
        <w:ind w:firstLine="480"/>
      </w:pPr>
      <w:r>
        <w:rPr>
          <w:rFonts w:hint="eastAsia"/>
        </w:rPr>
        <w:t>②大写英文字母“</w:t>
      </w:r>
      <w:r>
        <w:t>A”</w:t>
      </w:r>
      <w:r>
        <w:rPr>
          <w:rFonts w:hint="eastAsia"/>
        </w:rPr>
        <w:t>至“</w:t>
      </w:r>
      <w:r>
        <w:t>Z”</w:t>
      </w:r>
      <w:r>
        <w:rPr>
          <w:rFonts w:hint="eastAsia"/>
        </w:rPr>
        <w:t>，但不包括“</w:t>
      </w:r>
      <w:r>
        <w:t>I”</w:t>
      </w:r>
      <w:r>
        <w:rPr>
          <w:rFonts w:hint="eastAsia"/>
        </w:rPr>
        <w:t>和“</w:t>
      </w:r>
      <w:r>
        <w:t>O”</w:t>
      </w:r>
      <w:r>
        <w:rPr>
          <w:rFonts w:hint="eastAsia"/>
        </w:rPr>
        <w:t>（易与数字“</w:t>
      </w:r>
      <w:r>
        <w:t>1”</w:t>
      </w:r>
      <w:r>
        <w:rPr>
          <w:rFonts w:hint="eastAsia"/>
        </w:rPr>
        <w:t>和“</w:t>
      </w:r>
      <w:r>
        <w:t>0”</w:t>
      </w:r>
      <w:r>
        <w:rPr>
          <w:rFonts w:hint="eastAsia"/>
        </w:rPr>
        <w:t>混淆）。</w:t>
      </w:r>
    </w:p>
    <w:p w14:paraId="46D5F272" w14:textId="77777777" w:rsidR="00203188" w:rsidRDefault="00BA1986">
      <w:pPr>
        <w:adjustRightInd/>
        <w:spacing w:line="400" w:lineRule="exact"/>
        <w:ind w:left="360"/>
        <w:textAlignment w:val="auto"/>
        <w:rPr>
          <w:rFonts w:eastAsia="宋体"/>
          <w:kern w:val="2"/>
          <w:sz w:val="24"/>
          <w:szCs w:val="22"/>
        </w:rPr>
      </w:pPr>
      <w:r>
        <w:rPr>
          <w:rFonts w:eastAsia="宋体" w:hint="eastAsia"/>
          <w:kern w:val="2"/>
          <w:sz w:val="24"/>
          <w:szCs w:val="22"/>
        </w:rPr>
        <w:t>（</w:t>
      </w:r>
      <w:r>
        <w:rPr>
          <w:rFonts w:eastAsia="宋体"/>
          <w:kern w:val="2"/>
          <w:sz w:val="24"/>
          <w:szCs w:val="22"/>
        </w:rPr>
        <w:t>3</w:t>
      </w:r>
      <w:r>
        <w:rPr>
          <w:rFonts w:eastAsia="宋体" w:hint="eastAsia"/>
          <w:kern w:val="2"/>
          <w:sz w:val="24"/>
          <w:szCs w:val="22"/>
        </w:rPr>
        <w:t>）编码设计</w:t>
      </w:r>
    </w:p>
    <w:p w14:paraId="18C2D549" w14:textId="77777777" w:rsidR="00203188" w:rsidRDefault="00BA1986">
      <w:pPr>
        <w:adjustRightInd/>
        <w:spacing w:line="400" w:lineRule="exact"/>
        <w:ind w:firstLineChars="200" w:firstLine="360"/>
        <w:textAlignment w:val="auto"/>
        <w:rPr>
          <w:rFonts w:eastAsia="宋体"/>
          <w:kern w:val="2"/>
          <w:sz w:val="24"/>
          <w:szCs w:val="22"/>
        </w:rPr>
      </w:pPr>
      <w:r>
        <w:rPr>
          <w:rFonts w:ascii="等线" w:eastAsia="宋体" w:hAnsi="等线" w:hint="eastAsia"/>
          <w:noProof/>
          <w:kern w:val="2"/>
          <w:sz w:val="18"/>
          <w:szCs w:val="18"/>
        </w:rPr>
        <mc:AlternateContent>
          <mc:Choice Requires="wps">
            <w:drawing>
              <wp:anchor distT="0" distB="0" distL="114300" distR="114300" simplePos="0" relativeHeight="251675648" behindDoc="0" locked="0" layoutInCell="1" allowOverlap="1" wp14:anchorId="47B6FE30" wp14:editId="52425FF6">
                <wp:simplePos x="0" y="0"/>
                <wp:positionH relativeFrom="column">
                  <wp:posOffset>2157095</wp:posOffset>
                </wp:positionH>
                <wp:positionV relativeFrom="paragraph">
                  <wp:posOffset>1818005</wp:posOffset>
                </wp:positionV>
                <wp:extent cx="2009140" cy="5715"/>
                <wp:effectExtent l="0" t="0" r="29845" b="32385"/>
                <wp:wrapNone/>
                <wp:docPr id="85" name="直接连接符 85"/>
                <wp:cNvGraphicFramePr/>
                <a:graphic xmlns:a="http://schemas.openxmlformats.org/drawingml/2006/main">
                  <a:graphicData uri="http://schemas.microsoft.com/office/word/2010/wordprocessingShape">
                    <wps:wsp>
                      <wps:cNvCnPr/>
                      <wps:spPr>
                        <a:xfrm flipV="1">
                          <a:off x="0" y="0"/>
                          <a:ext cx="2008856" cy="593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69.85pt;margin-top:143.15pt;height:0.45pt;width:158.2pt;z-index:251675648;mso-width-relative:page;mso-height-relative:page;" filled="f" stroked="t" coordsize="21600,21600" o:gfxdata="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70BEtkAAAALAQAADwAAAAAAAAABACAAAAAiAAAAZHJzL2Rv&#10;d25yZXYueG1sUEsBAhQAFAAAAAgAh07iQMrUYOIAAgAA4gMAAA4AAAAAAAAAAQAgAAAAKAEAAGRy&#10;cy9lMm9Eb2MueG1sUEsFBgAAAAAGAAYAWQEAAJoFAAAAAA==&#10;">
                <v:fill on="f" focussize="0,0"/>
                <v:stroke weight="0.5pt" color="#000000" miterlimit="8" joinstyle="miter"/>
                <v:imagedata o:title=""/>
                <o:lock v:ext="edit" aspectratio="f"/>
              </v:line>
            </w:pict>
          </mc:Fallback>
        </mc:AlternateContent>
      </w:r>
      <w:r>
        <w:rPr>
          <w:rFonts w:eastAsia="宋体" w:hint="eastAsia"/>
          <w:kern w:val="2"/>
          <w:sz w:val="24"/>
          <w:szCs w:val="22"/>
        </w:rPr>
        <w:t>依据</w:t>
      </w:r>
      <w:r>
        <w:rPr>
          <w:rFonts w:eastAsia="宋体"/>
          <w:kern w:val="2"/>
          <w:sz w:val="24"/>
          <w:szCs w:val="22"/>
        </w:rPr>
        <w:t>Q/QD 9-2021</w:t>
      </w:r>
      <w:r>
        <w:rPr>
          <w:rFonts w:eastAsia="宋体" w:hint="eastAsia"/>
          <w:kern w:val="2"/>
          <w:sz w:val="24"/>
          <w:szCs w:val="22"/>
        </w:rPr>
        <w:t>对气动中心装备管理编码规则的定义，</w:t>
      </w:r>
      <w:proofErr w:type="gramStart"/>
      <w:r>
        <w:rPr>
          <w:rFonts w:eastAsia="宋体" w:hint="eastAsia"/>
          <w:kern w:val="2"/>
          <w:sz w:val="24"/>
          <w:szCs w:val="22"/>
        </w:rPr>
        <w:t>规则名</w:t>
      </w:r>
      <w:proofErr w:type="gramEnd"/>
      <w:r>
        <w:rPr>
          <w:rFonts w:eastAsia="宋体" w:hint="eastAsia"/>
          <w:kern w:val="2"/>
          <w:sz w:val="24"/>
          <w:szCs w:val="22"/>
        </w:rPr>
        <w:t>编码由“管理机构</w:t>
      </w:r>
      <w:r>
        <w:rPr>
          <w:rFonts w:eastAsia="宋体" w:hint="eastAsia"/>
          <w:kern w:val="2"/>
          <w:sz w:val="24"/>
          <w:szCs w:val="22"/>
        </w:rPr>
        <w:t>+</w:t>
      </w:r>
      <w:r>
        <w:rPr>
          <w:rFonts w:eastAsia="宋体" w:hint="eastAsia"/>
          <w:kern w:val="2"/>
          <w:sz w:val="24"/>
          <w:szCs w:val="22"/>
        </w:rPr>
        <w:t>所属系统编码</w:t>
      </w:r>
      <w:r>
        <w:rPr>
          <w:rFonts w:eastAsia="宋体"/>
          <w:kern w:val="2"/>
          <w:sz w:val="24"/>
          <w:szCs w:val="22"/>
        </w:rPr>
        <w:t>+</w:t>
      </w:r>
      <w:r>
        <w:rPr>
          <w:rFonts w:eastAsia="宋体" w:hint="eastAsia"/>
          <w:kern w:val="2"/>
          <w:sz w:val="24"/>
          <w:szCs w:val="22"/>
        </w:rPr>
        <w:t>规则名</w:t>
      </w:r>
      <w:r>
        <w:rPr>
          <w:rFonts w:eastAsia="宋体" w:hint="eastAsia"/>
          <w:kern w:val="2"/>
          <w:sz w:val="24"/>
          <w:szCs w:val="22"/>
        </w:rPr>
        <w:t>/</w:t>
      </w:r>
      <w:r>
        <w:rPr>
          <w:rFonts w:eastAsia="宋体" w:hint="eastAsia"/>
          <w:kern w:val="2"/>
          <w:sz w:val="24"/>
          <w:szCs w:val="22"/>
        </w:rPr>
        <w:t>事实名</w:t>
      </w:r>
      <w:r>
        <w:rPr>
          <w:rFonts w:eastAsia="宋体"/>
          <w:kern w:val="2"/>
          <w:sz w:val="24"/>
          <w:szCs w:val="22"/>
        </w:rPr>
        <w:t>+</w:t>
      </w:r>
      <w:r>
        <w:rPr>
          <w:rFonts w:eastAsia="宋体" w:hint="eastAsia"/>
          <w:kern w:val="2"/>
          <w:sz w:val="24"/>
          <w:szCs w:val="22"/>
        </w:rPr>
        <w:t>设备序号</w:t>
      </w:r>
      <w:r>
        <w:rPr>
          <w:rFonts w:eastAsia="宋体" w:hint="eastAsia"/>
          <w:kern w:val="2"/>
          <w:sz w:val="24"/>
          <w:szCs w:val="22"/>
        </w:rPr>
        <w:t>+</w:t>
      </w:r>
      <w:r>
        <w:rPr>
          <w:rFonts w:eastAsia="宋体" w:hint="eastAsia"/>
          <w:kern w:val="2"/>
          <w:sz w:val="24"/>
          <w:szCs w:val="22"/>
        </w:rPr>
        <w:t>规则</w:t>
      </w:r>
      <w:r>
        <w:rPr>
          <w:rFonts w:eastAsia="宋体" w:hint="eastAsia"/>
          <w:kern w:val="2"/>
          <w:sz w:val="24"/>
          <w:szCs w:val="22"/>
        </w:rPr>
        <w:t>/</w:t>
      </w:r>
      <w:r>
        <w:rPr>
          <w:rFonts w:eastAsia="宋体" w:hint="eastAsia"/>
          <w:kern w:val="2"/>
          <w:sz w:val="24"/>
          <w:szCs w:val="22"/>
        </w:rPr>
        <w:t>事实号”组成。分段编码规范如图</w:t>
      </w:r>
      <w:r>
        <w:rPr>
          <w:rFonts w:eastAsia="宋体"/>
          <w:kern w:val="2"/>
          <w:sz w:val="24"/>
          <w:szCs w:val="22"/>
        </w:rPr>
        <w:t>4</w:t>
      </w:r>
      <w:r>
        <w:rPr>
          <w:rFonts w:eastAsia="宋体" w:hint="eastAsia"/>
          <w:kern w:val="2"/>
          <w:sz w:val="24"/>
          <w:szCs w:val="22"/>
        </w:rPr>
        <w:t>-</w:t>
      </w:r>
      <w:r>
        <w:rPr>
          <w:rFonts w:eastAsia="宋体"/>
          <w:kern w:val="2"/>
          <w:sz w:val="24"/>
          <w:szCs w:val="22"/>
        </w:rPr>
        <w:t>2</w:t>
      </w:r>
      <w:r>
        <w:rPr>
          <w:rFonts w:eastAsia="宋体" w:hint="eastAsia"/>
          <w:kern w:val="2"/>
          <w:sz w:val="24"/>
          <w:szCs w:val="22"/>
        </w:rPr>
        <w:t>所示。</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165"/>
        <w:gridCol w:w="630"/>
        <w:gridCol w:w="182"/>
        <w:gridCol w:w="1276"/>
        <w:gridCol w:w="142"/>
        <w:gridCol w:w="567"/>
        <w:gridCol w:w="992"/>
      </w:tblGrid>
      <w:tr w:rsidR="00203188" w14:paraId="49DA4B6C" w14:textId="77777777">
        <w:trPr>
          <w:jc w:val="center"/>
        </w:trPr>
        <w:tc>
          <w:tcPr>
            <w:tcW w:w="2165" w:type="dxa"/>
            <w:shd w:val="clear" w:color="auto" w:fill="FFFFFF"/>
            <w:tcMar>
              <w:left w:w="0" w:type="dxa"/>
              <w:right w:w="0" w:type="dxa"/>
            </w:tcMar>
            <w:vAlign w:val="center"/>
          </w:tcPr>
          <w:p w14:paraId="057D0B25" w14:textId="77777777" w:rsidR="00203188" w:rsidRDefault="00203188">
            <w:pPr>
              <w:adjustRightInd/>
              <w:spacing w:line="360" w:lineRule="exact"/>
              <w:ind w:firstLineChars="200" w:firstLine="360"/>
              <w:jc w:val="left"/>
              <w:textAlignment w:val="auto"/>
              <w:rPr>
                <w:rFonts w:ascii="等线" w:eastAsia="宋体" w:hAnsi="等线"/>
                <w:kern w:val="2"/>
                <w:sz w:val="18"/>
                <w:szCs w:val="18"/>
                <w:u w:val="single"/>
                <w:lang w:val="zh-CN"/>
              </w:rPr>
            </w:pPr>
            <w:bookmarkStart w:id="52" w:name="_Hlk83236907"/>
          </w:p>
        </w:tc>
        <w:tc>
          <w:tcPr>
            <w:tcW w:w="630" w:type="dxa"/>
            <w:shd w:val="clear" w:color="auto" w:fill="FFFFFF"/>
            <w:vAlign w:val="center"/>
          </w:tcPr>
          <w:p w14:paraId="292131B5" w14:textId="77777777" w:rsidR="00203188" w:rsidRDefault="00BA1986">
            <w:pPr>
              <w:adjustRightInd/>
              <w:spacing w:line="360" w:lineRule="exact"/>
              <w:jc w:val="left"/>
              <w:textAlignment w:val="auto"/>
              <w:rPr>
                <w:rFonts w:eastAsia="宋体"/>
                <w:kern w:val="2"/>
                <w:sz w:val="21"/>
                <w:szCs w:val="21"/>
              </w:rPr>
            </w:pPr>
            <w:r>
              <w:rPr>
                <w:rFonts w:ascii="宋体" w:eastAsia="宋体" w:hAnsi="宋体" w:hint="eastAsia"/>
                <w:kern w:val="2"/>
                <w:sz w:val="18"/>
                <w:szCs w:val="18"/>
                <w:u w:val="single"/>
              </w:rPr>
              <w:t>510××</w:t>
            </w:r>
          </w:p>
        </w:tc>
        <w:tc>
          <w:tcPr>
            <w:tcW w:w="182" w:type="dxa"/>
            <w:shd w:val="clear" w:color="auto" w:fill="FFFFFF"/>
            <w:vAlign w:val="center"/>
          </w:tcPr>
          <w:p w14:paraId="797CA71F" w14:textId="77777777" w:rsidR="00203188" w:rsidRDefault="00BA1986">
            <w:pPr>
              <w:adjustRightInd/>
              <w:spacing w:line="360" w:lineRule="exact"/>
              <w:jc w:val="center"/>
              <w:textAlignment w:val="auto"/>
              <w:rPr>
                <w:rFonts w:eastAsia="宋体"/>
                <w:kern w:val="2"/>
                <w:sz w:val="21"/>
                <w:szCs w:val="21"/>
              </w:rPr>
            </w:pPr>
            <w:r>
              <w:rPr>
                <w:rFonts w:eastAsia="宋体" w:hint="eastAsia"/>
                <w:kern w:val="2"/>
                <w:sz w:val="21"/>
                <w:szCs w:val="21"/>
              </w:rPr>
              <w:t>-</w:t>
            </w:r>
          </w:p>
        </w:tc>
        <w:tc>
          <w:tcPr>
            <w:tcW w:w="1276" w:type="dxa"/>
            <w:shd w:val="clear" w:color="auto" w:fill="FFFFFF"/>
            <w:vAlign w:val="center"/>
          </w:tcPr>
          <w:p w14:paraId="3E243D35" w14:textId="77777777" w:rsidR="00203188" w:rsidRDefault="00BA1986">
            <w:pPr>
              <w:adjustRightInd/>
              <w:spacing w:line="360" w:lineRule="exact"/>
              <w:jc w:val="left"/>
              <w:textAlignment w:val="auto"/>
              <w:rPr>
                <w:rFonts w:eastAsia="宋体"/>
                <w:kern w:val="2"/>
                <w:sz w:val="21"/>
                <w:szCs w:val="21"/>
              </w:rPr>
            </w:pPr>
            <w:r>
              <w:rPr>
                <w:rFonts w:ascii="宋体" w:eastAsia="宋体" w:hAnsi="宋体" w:hint="eastAsia"/>
                <w:kern w:val="2"/>
                <w:sz w:val="18"/>
                <w:szCs w:val="18"/>
                <w:u w:val="single"/>
              </w:rPr>
              <w:t>×××-×××</w:t>
            </w:r>
          </w:p>
        </w:tc>
        <w:tc>
          <w:tcPr>
            <w:tcW w:w="142" w:type="dxa"/>
            <w:shd w:val="clear" w:color="auto" w:fill="FFFFFF"/>
            <w:vAlign w:val="center"/>
          </w:tcPr>
          <w:p w14:paraId="0F4CF84B" w14:textId="77777777" w:rsidR="00203188" w:rsidRDefault="00BA1986">
            <w:pPr>
              <w:adjustRightInd/>
              <w:spacing w:line="360" w:lineRule="exact"/>
              <w:jc w:val="left"/>
              <w:textAlignment w:val="auto"/>
              <w:rPr>
                <w:rFonts w:eastAsia="宋体"/>
                <w:kern w:val="2"/>
                <w:sz w:val="21"/>
                <w:szCs w:val="21"/>
              </w:rPr>
            </w:pPr>
            <w:r>
              <w:rPr>
                <w:rFonts w:eastAsia="宋体" w:hint="eastAsia"/>
                <w:kern w:val="2"/>
                <w:sz w:val="21"/>
                <w:szCs w:val="21"/>
              </w:rPr>
              <w:t>-</w:t>
            </w:r>
          </w:p>
        </w:tc>
        <w:tc>
          <w:tcPr>
            <w:tcW w:w="567" w:type="dxa"/>
            <w:shd w:val="clear" w:color="auto" w:fill="FFFFFF"/>
            <w:vAlign w:val="center"/>
          </w:tcPr>
          <w:p w14:paraId="16DE0727" w14:textId="77777777" w:rsidR="00203188" w:rsidRDefault="00BA1986">
            <w:pPr>
              <w:adjustRightInd/>
              <w:spacing w:line="360" w:lineRule="exact"/>
              <w:jc w:val="left"/>
              <w:textAlignment w:val="auto"/>
              <w:rPr>
                <w:rFonts w:eastAsia="宋体"/>
                <w:kern w:val="2"/>
                <w:sz w:val="21"/>
                <w:szCs w:val="21"/>
              </w:rPr>
            </w:pPr>
            <w:r>
              <w:rPr>
                <w:rFonts w:ascii="宋体" w:eastAsia="宋体" w:hAnsi="宋体" w:hint="eastAsia"/>
                <w:noProof/>
                <w:kern w:val="2"/>
                <w:sz w:val="18"/>
                <w:szCs w:val="18"/>
                <w:u w:val="single"/>
              </w:rPr>
              <mc:AlternateContent>
                <mc:Choice Requires="wps">
                  <w:drawing>
                    <wp:anchor distT="0" distB="0" distL="114300" distR="114300" simplePos="0" relativeHeight="251689984" behindDoc="0" locked="0" layoutInCell="1" allowOverlap="1" wp14:anchorId="5768491E" wp14:editId="56C9DB30">
                      <wp:simplePos x="0" y="0"/>
                      <wp:positionH relativeFrom="column">
                        <wp:posOffset>110490</wp:posOffset>
                      </wp:positionH>
                      <wp:positionV relativeFrom="paragraph">
                        <wp:posOffset>203835</wp:posOffset>
                      </wp:positionV>
                      <wp:extent cx="0" cy="617855"/>
                      <wp:effectExtent l="0" t="0" r="38100" b="29845"/>
                      <wp:wrapNone/>
                      <wp:docPr id="81" name="直接连接符 81"/>
                      <wp:cNvGraphicFramePr/>
                      <a:graphic xmlns:a="http://schemas.openxmlformats.org/drawingml/2006/main">
                        <a:graphicData uri="http://schemas.microsoft.com/office/word/2010/wordprocessingShape">
                          <wps:wsp>
                            <wps:cNvCnPr/>
                            <wps:spPr>
                              <a:xfrm flipH="1">
                                <a:off x="0" y="0"/>
                                <a:ext cx="0" cy="61785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x;margin-left:8.7pt;margin-top:16.05pt;height:48.65pt;width:0pt;z-index:251689984;mso-width-relative:page;mso-height-relative:page;" filled="f" stroked="t" coordsize="21600,21600" o:gfxdata="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Ql7gvtUAAAAIAQAADwAAAAAAAAABACAAAAAiAAAAZHJzL2Rvd25yZXYueG1s&#10;UEsBAhQAFAAAAAgAh07iQF0f5ov7AQAA3gMAAA4AAAAAAAAAAQAgAAAAJAEAAGRycy9lMm9Eb2Mu&#10;eG1sUEsFBgAAAAAGAAYAWQEAAJEFA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u w:val="single"/>
              </w:rPr>
              <w:t>××</w:t>
            </w:r>
            <w:r>
              <w:rPr>
                <w:rFonts w:eastAsia="宋体" w:hint="eastAsia"/>
                <w:kern w:val="2"/>
                <w:sz w:val="21"/>
                <w:szCs w:val="21"/>
              </w:rPr>
              <w:t>-</w:t>
            </w:r>
          </w:p>
        </w:tc>
        <w:tc>
          <w:tcPr>
            <w:tcW w:w="992" w:type="dxa"/>
            <w:shd w:val="clear" w:color="auto" w:fill="FFFFFF"/>
          </w:tcPr>
          <w:p w14:paraId="5EC51598" w14:textId="77777777" w:rsidR="00203188" w:rsidRDefault="00BA1986">
            <w:pPr>
              <w:adjustRightInd/>
              <w:spacing w:line="360" w:lineRule="exact"/>
              <w:jc w:val="left"/>
              <w:textAlignment w:val="auto"/>
              <w:rPr>
                <w:rFonts w:ascii="宋体" w:eastAsia="宋体" w:hAnsi="宋体"/>
                <w:kern w:val="2"/>
                <w:sz w:val="18"/>
                <w:szCs w:val="18"/>
                <w:u w:val="single"/>
              </w:rPr>
            </w:pPr>
            <w:r>
              <w:rPr>
                <w:rFonts w:eastAsia="宋体" w:hint="eastAsia"/>
                <w:kern w:val="2"/>
                <w:sz w:val="21"/>
                <w:szCs w:val="21"/>
              </w:rPr>
              <w:t>-</w:t>
            </w:r>
            <w:r>
              <w:rPr>
                <w:rFonts w:ascii="宋体" w:eastAsia="宋体" w:hAnsi="宋体" w:hint="eastAsia"/>
                <w:kern w:val="2"/>
                <w:sz w:val="18"/>
                <w:szCs w:val="18"/>
                <w:u w:val="single"/>
              </w:rPr>
              <w:t>×××</w:t>
            </w:r>
          </w:p>
        </w:tc>
      </w:tr>
      <w:tr w:rsidR="00203188" w14:paraId="359E2C96" w14:textId="77777777">
        <w:trPr>
          <w:jc w:val="center"/>
        </w:trPr>
        <w:tc>
          <w:tcPr>
            <w:tcW w:w="2165" w:type="dxa"/>
            <w:shd w:val="clear" w:color="auto" w:fill="FFFFFF"/>
            <w:tcMar>
              <w:left w:w="0" w:type="dxa"/>
              <w:right w:w="0" w:type="dxa"/>
            </w:tcMar>
            <w:vAlign w:val="center"/>
          </w:tcPr>
          <w:p w14:paraId="568C5AF4"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kern w:val="2"/>
                <w:sz w:val="18"/>
                <w:szCs w:val="18"/>
                <w:lang w:val="zh-CN"/>
              </w:rPr>
              <w:t>管理机构码（前</w:t>
            </w:r>
            <w:r>
              <w:rPr>
                <w:rFonts w:ascii="等线" w:eastAsia="宋体" w:hAnsi="等线" w:hint="eastAsia"/>
                <w:kern w:val="2"/>
                <w:sz w:val="18"/>
                <w:szCs w:val="18"/>
                <w:lang w:val="zh-CN"/>
              </w:rPr>
              <w:t>5</w:t>
            </w:r>
            <w:r>
              <w:rPr>
                <w:rFonts w:ascii="等线" w:eastAsia="宋体" w:hAnsi="等线" w:hint="eastAsia"/>
                <w:kern w:val="2"/>
                <w:sz w:val="18"/>
                <w:szCs w:val="18"/>
                <w:lang w:val="zh-CN"/>
              </w:rPr>
              <w:t>位）</w:t>
            </w:r>
          </w:p>
        </w:tc>
        <w:tc>
          <w:tcPr>
            <w:tcW w:w="630" w:type="dxa"/>
            <w:shd w:val="clear" w:color="auto" w:fill="FFFFFF"/>
            <w:vAlign w:val="center"/>
          </w:tcPr>
          <w:p w14:paraId="618A31FB"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宋体" w:eastAsia="宋体" w:hAnsi="宋体" w:hint="eastAsia"/>
                <w:noProof/>
                <w:kern w:val="2"/>
                <w:sz w:val="18"/>
                <w:szCs w:val="18"/>
                <w:u w:val="single"/>
              </w:rPr>
              <mc:AlternateContent>
                <mc:Choice Requires="wps">
                  <w:drawing>
                    <wp:anchor distT="0" distB="0" distL="114300" distR="114300" simplePos="0" relativeHeight="251687936" behindDoc="0" locked="0" layoutInCell="1" allowOverlap="1" wp14:anchorId="18EAB1BB" wp14:editId="7EB11EFB">
                      <wp:simplePos x="0" y="0"/>
                      <wp:positionH relativeFrom="column">
                        <wp:posOffset>363855</wp:posOffset>
                      </wp:positionH>
                      <wp:positionV relativeFrom="paragraph">
                        <wp:posOffset>-8255</wp:posOffset>
                      </wp:positionV>
                      <wp:extent cx="0" cy="180975"/>
                      <wp:effectExtent l="0" t="0" r="38100" b="28575"/>
                      <wp:wrapNone/>
                      <wp:docPr id="78" name="直接连接符 78"/>
                      <wp:cNvGraphicFramePr/>
                      <a:graphic xmlns:a="http://schemas.openxmlformats.org/drawingml/2006/main">
                        <a:graphicData uri="http://schemas.microsoft.com/office/word/2010/wordprocessingShape">
                          <wps:wsp>
                            <wps:cNvCnPr/>
                            <wps:spPr>
                              <a:xfrm flipH="1">
                                <a:off x="0" y="0"/>
                                <a:ext cx="0" cy="1809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x;margin-left:28.65pt;margin-top:-0.65pt;height:14.25pt;width:0pt;z-index:251687936;mso-width-relative:page;mso-height-relative:page;" filled="f" stroked="t" coordsize="21600,21600" o:gfxdata="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y2/sNQAAAAHAQAADwAAAAAAAAABACAAAAAiAAAAZHJzL2Rvd25yZXYueG1s&#10;UEsBAhQAFAAAAAgAh07iQIByfS/8AQAA3gMAAA4AAAAAAAAAAQAgAAAAIwEAAGRycy9lMm9Eb2Mu&#10;eG1sUEsFBgAAAAAGAAYAWQEAAJEFAAAAAA==&#10;">
                      <v:fill on="f" focussize="0,0"/>
                      <v:stroke weight="0.5pt" color="#000000" miterlimit="8" joinstyle="miter"/>
                      <v:imagedata o:title=""/>
                      <o:lock v:ext="edit" aspectratio="f"/>
                    </v:line>
                  </w:pict>
                </mc:Fallback>
              </mc:AlternateContent>
            </w:r>
            <w:r>
              <w:rPr>
                <w:rFonts w:ascii="等线" w:eastAsia="宋体" w:hAnsi="等线" w:hint="eastAsia"/>
                <w:noProof/>
                <w:kern w:val="2"/>
                <w:sz w:val="18"/>
                <w:szCs w:val="18"/>
              </w:rPr>
              <mc:AlternateContent>
                <mc:Choice Requires="wps">
                  <w:drawing>
                    <wp:anchor distT="0" distB="0" distL="114300" distR="114300" simplePos="0" relativeHeight="251684864" behindDoc="0" locked="0" layoutInCell="1" allowOverlap="1" wp14:anchorId="6BFE9165" wp14:editId="201CC69B">
                      <wp:simplePos x="0" y="0"/>
                      <wp:positionH relativeFrom="column">
                        <wp:posOffset>-12700</wp:posOffset>
                      </wp:positionH>
                      <wp:positionV relativeFrom="paragraph">
                        <wp:posOffset>165735</wp:posOffset>
                      </wp:positionV>
                      <wp:extent cx="374650" cy="3175"/>
                      <wp:effectExtent l="0" t="0" r="25400" b="34925"/>
                      <wp:wrapNone/>
                      <wp:docPr id="77" name="直接连接符 77"/>
                      <wp:cNvGraphicFramePr/>
                      <a:graphic xmlns:a="http://schemas.openxmlformats.org/drawingml/2006/main">
                        <a:graphicData uri="http://schemas.microsoft.com/office/word/2010/wordprocessingShape">
                          <wps:wsp>
                            <wps:cNvCnPr/>
                            <wps:spPr>
                              <a:xfrm>
                                <a:off x="0" y="0"/>
                                <a:ext cx="374650" cy="31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pt;margin-top:13.05pt;height:0.25pt;width:29.5pt;z-index:251684864;mso-width-relative:page;mso-height-relative:page;" filled="f" stroked="t" coordsize="21600,21600" o:gfxdata="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MEG+XUAAAABwEAAA8AAAAAAAAAAQAgAAAAIgAAAGRycy9kb3ducmV2LnhtbFBLAQIU&#10;ABQAAAAIAIdO4kAm2OKC9wEAANcDAAAOAAAAAAAAAAEAIAAAACMBAABkcnMvZTJvRG9jLnhtbFBL&#10;BQYAAAAABgAGAFkBAACMBQAAAAA=&#10;">
                      <v:fill on="f" focussize="0,0"/>
                      <v:stroke weight="0.5pt" color="#000000" miterlimit="8" joinstyle="miter"/>
                      <v:imagedata o:title=""/>
                      <o:lock v:ext="edit" aspectratio="f"/>
                    </v:line>
                  </w:pict>
                </mc:Fallback>
              </mc:AlternateContent>
            </w:r>
          </w:p>
        </w:tc>
        <w:tc>
          <w:tcPr>
            <w:tcW w:w="182" w:type="dxa"/>
            <w:shd w:val="clear" w:color="auto" w:fill="FFFFFF"/>
            <w:vAlign w:val="center"/>
          </w:tcPr>
          <w:p w14:paraId="0DAC673E"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2A016F12"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宋体" w:eastAsia="宋体" w:hAnsi="宋体" w:hint="eastAsia"/>
                <w:noProof/>
                <w:kern w:val="2"/>
                <w:sz w:val="18"/>
                <w:szCs w:val="18"/>
                <w:u w:val="single"/>
              </w:rPr>
              <mc:AlternateContent>
                <mc:Choice Requires="wps">
                  <w:drawing>
                    <wp:anchor distT="0" distB="0" distL="114300" distR="114300" simplePos="0" relativeHeight="251688960" behindDoc="0" locked="0" layoutInCell="1" allowOverlap="1" wp14:anchorId="0AFBE5FA" wp14:editId="7CB26E1A">
                      <wp:simplePos x="0" y="0"/>
                      <wp:positionH relativeFrom="column">
                        <wp:posOffset>421005</wp:posOffset>
                      </wp:positionH>
                      <wp:positionV relativeFrom="paragraph">
                        <wp:posOffset>-20320</wp:posOffset>
                      </wp:positionV>
                      <wp:extent cx="0" cy="382905"/>
                      <wp:effectExtent l="0" t="0" r="38100" b="36195"/>
                      <wp:wrapNone/>
                      <wp:docPr id="79" name="直接连接符 79"/>
                      <wp:cNvGraphicFramePr/>
                      <a:graphic xmlns:a="http://schemas.openxmlformats.org/drawingml/2006/main">
                        <a:graphicData uri="http://schemas.microsoft.com/office/word/2010/wordprocessingShape">
                          <wps:wsp>
                            <wps:cNvCnPr/>
                            <wps:spPr>
                              <a:xfrm>
                                <a:off x="0" y="0"/>
                                <a:ext cx="0" cy="38290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33.15pt;margin-top:-1.6pt;height:30.15pt;width:0pt;z-index:251688960;mso-width-relative:page;mso-height-relative:page;" filled="f" stroked="t" coordsize="21600,21600" o:gfxdata="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rVomPUAAAABwEAAA8AAAAAAAAAAQAgAAAAIgAAAGRycy9kb3ducmV2LnhtbFBLAQIUABQA&#10;AAAIAIdO4kBoOCuT9AEAANQDAAAOAAAAAAAAAAEAIAAAACMBAABkcnMvZTJvRG9jLnhtbFBLBQYA&#10;AAAABgAGAFkBAACJBQAAAAA=&#10;">
                      <v:fill on="f" focussize="0,0"/>
                      <v:stroke weight="0.5pt" color="#000000" miterlimit="8" joinstyle="miter"/>
                      <v:imagedata o:title=""/>
                      <o:lock v:ext="edit" aspectratio="f"/>
                    </v:line>
                  </w:pict>
                </mc:Fallback>
              </mc:AlternateContent>
            </w:r>
          </w:p>
        </w:tc>
        <w:tc>
          <w:tcPr>
            <w:tcW w:w="142" w:type="dxa"/>
            <w:shd w:val="clear" w:color="auto" w:fill="FFFFFF"/>
            <w:vAlign w:val="center"/>
          </w:tcPr>
          <w:p w14:paraId="140ECC33"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567" w:type="dxa"/>
            <w:shd w:val="clear" w:color="auto" w:fill="FFFFFF"/>
            <w:vAlign w:val="center"/>
          </w:tcPr>
          <w:p w14:paraId="16BC7F05"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992" w:type="dxa"/>
            <w:shd w:val="clear" w:color="auto" w:fill="FFFFFF"/>
          </w:tcPr>
          <w:p w14:paraId="5861A906"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r>
      <w:tr w:rsidR="00203188" w14:paraId="2C1FEE27" w14:textId="77777777">
        <w:trPr>
          <w:jc w:val="center"/>
        </w:trPr>
        <w:tc>
          <w:tcPr>
            <w:tcW w:w="2165" w:type="dxa"/>
            <w:shd w:val="clear" w:color="auto" w:fill="FFFFFF"/>
            <w:tcMar>
              <w:left w:w="0" w:type="dxa"/>
              <w:right w:w="0" w:type="dxa"/>
            </w:tcMar>
            <w:vAlign w:val="center"/>
          </w:tcPr>
          <w:p w14:paraId="1021556E"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85888" behindDoc="0" locked="0" layoutInCell="1" allowOverlap="1" wp14:anchorId="6436C3D2" wp14:editId="24032A2E">
                      <wp:simplePos x="0" y="0"/>
                      <wp:positionH relativeFrom="column">
                        <wp:posOffset>1350645</wp:posOffset>
                      </wp:positionH>
                      <wp:positionV relativeFrom="paragraph">
                        <wp:posOffset>132715</wp:posOffset>
                      </wp:positionV>
                      <wp:extent cx="961390" cy="0"/>
                      <wp:effectExtent l="0" t="0" r="0" b="0"/>
                      <wp:wrapNone/>
                      <wp:docPr id="80" name="直接连接符 80"/>
                      <wp:cNvGraphicFramePr/>
                      <a:graphic xmlns:a="http://schemas.openxmlformats.org/drawingml/2006/main">
                        <a:graphicData uri="http://schemas.microsoft.com/office/word/2010/wordprocessingShape">
                          <wps:wsp>
                            <wps:cNvCnPr/>
                            <wps:spPr>
                              <a:xfrm flipV="1">
                                <a:off x="0" y="0"/>
                                <a:ext cx="96139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06.35pt;margin-top:10.45pt;height:0pt;width:75.7pt;z-index:251685888;mso-width-relative:page;mso-height-relative:page;" filled="f" stroked="t" coordsize="21600,21600" o:gfxdata="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E7sZt1gAAAAkBAAAPAAAAAAAAAAEAIAAAACIAAABkcnMvZG93bnJldi54&#10;bWxQSwECFAAUAAAACACHTuJA4r7ISfwBAADeAwAADgAAAAAAAAABACAAAAAlAQAAZHJzL2Uyb0Rv&#10;Yy54bWxQSwUGAAAAAAYABgBZAQAAkwU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rPr>
              <w:t>所属系统类别及</w:t>
            </w:r>
            <w:r>
              <w:rPr>
                <w:rFonts w:ascii="等线" w:eastAsia="宋体" w:hAnsi="等线" w:hint="eastAsia"/>
                <w:kern w:val="2"/>
                <w:sz w:val="18"/>
                <w:szCs w:val="18"/>
                <w:lang w:val="zh-CN"/>
              </w:rPr>
              <w:t>序号</w:t>
            </w:r>
          </w:p>
        </w:tc>
        <w:tc>
          <w:tcPr>
            <w:tcW w:w="630" w:type="dxa"/>
            <w:shd w:val="clear" w:color="auto" w:fill="FFFFFF"/>
            <w:vAlign w:val="center"/>
          </w:tcPr>
          <w:p w14:paraId="69D715C1"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82" w:type="dxa"/>
            <w:shd w:val="clear" w:color="auto" w:fill="FFFFFF"/>
            <w:vAlign w:val="center"/>
          </w:tcPr>
          <w:p w14:paraId="7B6A812D"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3FEA830C"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42" w:type="dxa"/>
            <w:shd w:val="clear" w:color="auto" w:fill="FFFFFF"/>
            <w:vAlign w:val="center"/>
          </w:tcPr>
          <w:p w14:paraId="22B24C30"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567" w:type="dxa"/>
            <w:shd w:val="clear" w:color="auto" w:fill="FFFFFF"/>
            <w:vAlign w:val="center"/>
          </w:tcPr>
          <w:p w14:paraId="2D218556"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992" w:type="dxa"/>
            <w:shd w:val="clear" w:color="auto" w:fill="FFFFFF"/>
          </w:tcPr>
          <w:p w14:paraId="7A04FB0C"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r>
      <w:tr w:rsidR="00203188" w14:paraId="1071F3C0" w14:textId="77777777">
        <w:trPr>
          <w:jc w:val="center"/>
        </w:trPr>
        <w:tc>
          <w:tcPr>
            <w:tcW w:w="2165" w:type="dxa"/>
            <w:shd w:val="clear" w:color="auto" w:fill="FFFFFF"/>
            <w:tcMar>
              <w:left w:w="0" w:type="dxa"/>
              <w:right w:w="0" w:type="dxa"/>
            </w:tcMar>
            <w:vAlign w:val="center"/>
          </w:tcPr>
          <w:p w14:paraId="60000C22"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86912" behindDoc="0" locked="0" layoutInCell="1" allowOverlap="1" wp14:anchorId="2875E6DA" wp14:editId="4E25FF41">
                      <wp:simplePos x="0" y="0"/>
                      <wp:positionH relativeFrom="column">
                        <wp:posOffset>1349375</wp:posOffset>
                      </wp:positionH>
                      <wp:positionV relativeFrom="paragraph">
                        <wp:posOffset>140970</wp:posOffset>
                      </wp:positionV>
                      <wp:extent cx="1553210" cy="0"/>
                      <wp:effectExtent l="0" t="0" r="0" b="0"/>
                      <wp:wrapNone/>
                      <wp:docPr id="82" name="直接连接符 82"/>
                      <wp:cNvGraphicFramePr/>
                      <a:graphic xmlns:a="http://schemas.openxmlformats.org/drawingml/2006/main">
                        <a:graphicData uri="http://schemas.microsoft.com/office/word/2010/wordprocessingShape">
                          <wps:wsp>
                            <wps:cNvCnPr/>
                            <wps:spPr>
                              <a:xfrm>
                                <a:off x="0" y="0"/>
                                <a:ext cx="155321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06.25pt;margin-top:11.1pt;height:0pt;width:122.3pt;z-index:251686912;mso-width-relative:page;mso-height-relative:page;" filled="f" stroked="t" coordsize="21600,21600" o:gfxdata="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j1xM9YAAAAJAQAADwAAAAAAAAABACAAAAAiAAAAZHJzL2Rvd25yZXYueG1sUEsBAhQA&#10;FAAAAAgAh07iQI/tfhr0AQAA1QMAAA4AAAAAAAAAAQAgAAAAJQEAAGRycy9lMm9Eb2MueG1sUEsF&#10;BgAAAAAGAAYAWQEAAIsFAAAAAA==&#10;">
                      <v:fill on="f" focussize="0,0"/>
                      <v:stroke weight="0.5pt" color="#000000" miterlimit="8" joinstyle="miter"/>
                      <v:imagedata o:title=""/>
                      <o:lock v:ext="edit" aspectratio="f"/>
                    </v:line>
                  </w:pict>
                </mc:Fallback>
              </mc:AlternateContent>
            </w:r>
            <w:proofErr w:type="gramStart"/>
            <w:r>
              <w:rPr>
                <w:rFonts w:ascii="等线" w:eastAsia="宋体" w:hAnsi="等线" w:hint="eastAsia"/>
                <w:kern w:val="2"/>
                <w:sz w:val="18"/>
                <w:szCs w:val="18"/>
                <w:lang w:val="zh-CN"/>
              </w:rPr>
              <w:t>规则名</w:t>
            </w:r>
            <w:proofErr w:type="gramEnd"/>
            <w:r>
              <w:rPr>
                <w:rFonts w:ascii="等线" w:eastAsia="宋体" w:hAnsi="等线" w:hint="eastAsia"/>
                <w:kern w:val="2"/>
                <w:sz w:val="18"/>
                <w:szCs w:val="18"/>
                <w:lang w:val="zh-CN"/>
              </w:rPr>
              <w:t>/</w:t>
            </w:r>
            <w:r>
              <w:rPr>
                <w:rFonts w:ascii="等线" w:eastAsia="宋体" w:hAnsi="等线" w:hint="eastAsia"/>
                <w:kern w:val="2"/>
                <w:sz w:val="18"/>
                <w:szCs w:val="18"/>
                <w:lang w:val="zh-CN"/>
              </w:rPr>
              <w:t>事实名</w:t>
            </w:r>
          </w:p>
        </w:tc>
        <w:tc>
          <w:tcPr>
            <w:tcW w:w="630" w:type="dxa"/>
            <w:shd w:val="clear" w:color="auto" w:fill="FFFFFF"/>
            <w:vAlign w:val="center"/>
          </w:tcPr>
          <w:p w14:paraId="7CDE5681"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82" w:type="dxa"/>
            <w:shd w:val="clear" w:color="auto" w:fill="FFFFFF"/>
            <w:vAlign w:val="center"/>
          </w:tcPr>
          <w:p w14:paraId="78A9911D"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1C31084A"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42" w:type="dxa"/>
            <w:shd w:val="clear" w:color="auto" w:fill="FFFFFF"/>
            <w:vAlign w:val="center"/>
          </w:tcPr>
          <w:p w14:paraId="2017B103"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567" w:type="dxa"/>
            <w:shd w:val="clear" w:color="auto" w:fill="FFFFFF"/>
            <w:vAlign w:val="center"/>
          </w:tcPr>
          <w:p w14:paraId="47EE876C"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992" w:type="dxa"/>
            <w:shd w:val="clear" w:color="auto" w:fill="FFFFFF"/>
          </w:tcPr>
          <w:p w14:paraId="24CE1114"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宋体" w:eastAsia="宋体" w:hAnsi="宋体" w:hint="eastAsia"/>
                <w:noProof/>
                <w:kern w:val="2"/>
                <w:sz w:val="18"/>
                <w:szCs w:val="18"/>
                <w:u w:val="single"/>
              </w:rPr>
              <mc:AlternateContent>
                <mc:Choice Requires="wps">
                  <w:drawing>
                    <wp:anchor distT="0" distB="0" distL="114300" distR="114300" simplePos="0" relativeHeight="251691008" behindDoc="0" locked="0" layoutInCell="1" allowOverlap="1" wp14:anchorId="22BE3416" wp14:editId="75E0F0CD">
                      <wp:simplePos x="0" y="0"/>
                      <wp:positionH relativeFrom="column">
                        <wp:posOffset>200660</wp:posOffset>
                      </wp:positionH>
                      <wp:positionV relativeFrom="paragraph">
                        <wp:posOffset>-466090</wp:posOffset>
                      </wp:positionV>
                      <wp:extent cx="0" cy="836930"/>
                      <wp:effectExtent l="0" t="0" r="38100" b="20955"/>
                      <wp:wrapNone/>
                      <wp:docPr id="83" name="直接连接符 83"/>
                      <wp:cNvGraphicFramePr/>
                      <a:graphic xmlns:a="http://schemas.openxmlformats.org/drawingml/2006/main">
                        <a:graphicData uri="http://schemas.microsoft.com/office/word/2010/wordprocessingShape">
                          <wps:wsp>
                            <wps:cNvCnPr/>
                            <wps:spPr>
                              <a:xfrm flipH="1">
                                <a:off x="0" y="0"/>
                                <a:ext cx="0" cy="836729"/>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x;margin-left:15.8pt;margin-top:-36.7pt;height:65.9pt;width:0pt;z-index:251691008;mso-width-relative:page;mso-height-relative:page;" filled="f" stroked="t" coordsize="21600,21600" o:gfxdata="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e+9OjWAAAACAEAAA8AAAAAAAAAAQAgAAAAIgAAAGRycy9kb3ducmV2Lnht&#10;bFBLAQIUABQAAAAIAIdO4kDfuAx/+wEAAN4DAAAOAAAAAAAAAAEAIAAAACUBAABkcnMvZTJvRG9j&#10;LnhtbFBLBQYAAAAABgAGAFkBAACSBQAAAAA=&#10;">
                      <v:fill on="f" focussize="0,0"/>
                      <v:stroke weight="0.5pt" color="#000000" miterlimit="8" joinstyle="miter"/>
                      <v:imagedata o:title=""/>
                      <o:lock v:ext="edit" aspectratio="f"/>
                    </v:line>
                  </w:pict>
                </mc:Fallback>
              </mc:AlternateContent>
            </w:r>
          </w:p>
        </w:tc>
      </w:tr>
      <w:tr w:rsidR="00203188" w14:paraId="71902216" w14:textId="77777777">
        <w:trPr>
          <w:jc w:val="center"/>
        </w:trPr>
        <w:tc>
          <w:tcPr>
            <w:tcW w:w="2165" w:type="dxa"/>
            <w:shd w:val="clear" w:color="auto" w:fill="FFFFFF"/>
            <w:tcMar>
              <w:left w:w="0" w:type="dxa"/>
              <w:right w:w="0" w:type="dxa"/>
            </w:tcMar>
            <w:vAlign w:val="center"/>
          </w:tcPr>
          <w:p w14:paraId="7EA0CB29" w14:textId="77777777" w:rsidR="00203188" w:rsidRDefault="00BA1986">
            <w:pPr>
              <w:adjustRightInd/>
              <w:spacing w:line="360" w:lineRule="exact"/>
              <w:ind w:firstLineChars="200" w:firstLine="360"/>
              <w:jc w:val="left"/>
              <w:textAlignment w:val="auto"/>
              <w:rPr>
                <w:rFonts w:ascii="等线" w:eastAsia="宋体" w:hAnsi="等线"/>
                <w:kern w:val="2"/>
                <w:sz w:val="18"/>
                <w:szCs w:val="18"/>
                <w:lang w:val="zh-CN"/>
              </w:rPr>
            </w:pPr>
            <w:r>
              <w:rPr>
                <w:rFonts w:ascii="等线" w:eastAsia="宋体" w:hAnsi="等线" w:hint="eastAsia"/>
                <w:kern w:val="2"/>
                <w:sz w:val="18"/>
                <w:szCs w:val="18"/>
                <w:lang w:val="zh-CN"/>
              </w:rPr>
              <w:t>规则</w:t>
            </w:r>
            <w:r>
              <w:rPr>
                <w:rFonts w:ascii="等线" w:eastAsia="宋体" w:hAnsi="等线" w:hint="eastAsia"/>
                <w:kern w:val="2"/>
                <w:sz w:val="18"/>
                <w:szCs w:val="18"/>
                <w:lang w:val="zh-CN"/>
              </w:rPr>
              <w:t>/</w:t>
            </w:r>
            <w:r>
              <w:rPr>
                <w:rFonts w:ascii="等线" w:eastAsia="宋体" w:hAnsi="等线" w:hint="eastAsia"/>
                <w:kern w:val="2"/>
                <w:sz w:val="18"/>
                <w:szCs w:val="18"/>
                <w:lang w:val="zh-CN"/>
              </w:rPr>
              <w:t>事实号</w:t>
            </w:r>
          </w:p>
        </w:tc>
        <w:tc>
          <w:tcPr>
            <w:tcW w:w="630" w:type="dxa"/>
            <w:shd w:val="clear" w:color="auto" w:fill="FFFFFF"/>
            <w:vAlign w:val="center"/>
          </w:tcPr>
          <w:p w14:paraId="799EEFDB"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82" w:type="dxa"/>
            <w:shd w:val="clear" w:color="auto" w:fill="FFFFFF"/>
            <w:vAlign w:val="center"/>
          </w:tcPr>
          <w:p w14:paraId="6164B073"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276" w:type="dxa"/>
            <w:shd w:val="clear" w:color="auto" w:fill="FFFFFF"/>
            <w:vAlign w:val="center"/>
          </w:tcPr>
          <w:p w14:paraId="6ED20A69"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142" w:type="dxa"/>
            <w:shd w:val="clear" w:color="auto" w:fill="FFFFFF"/>
            <w:vAlign w:val="center"/>
          </w:tcPr>
          <w:p w14:paraId="0AE647CC" w14:textId="77777777" w:rsidR="00203188" w:rsidRDefault="00203188">
            <w:pPr>
              <w:adjustRightInd/>
              <w:spacing w:line="360" w:lineRule="exact"/>
              <w:ind w:firstLineChars="200" w:firstLine="360"/>
              <w:jc w:val="left"/>
              <w:textAlignment w:val="auto"/>
              <w:rPr>
                <w:rFonts w:ascii="等线" w:eastAsia="宋体" w:hAnsi="等线"/>
                <w:kern w:val="2"/>
                <w:sz w:val="18"/>
                <w:szCs w:val="18"/>
                <w:lang w:val="zh-CN"/>
              </w:rPr>
            </w:pPr>
          </w:p>
        </w:tc>
        <w:tc>
          <w:tcPr>
            <w:tcW w:w="567" w:type="dxa"/>
            <w:shd w:val="clear" w:color="auto" w:fill="FFFFFF"/>
            <w:vAlign w:val="center"/>
          </w:tcPr>
          <w:p w14:paraId="3F5D1515" w14:textId="77777777" w:rsidR="00203188" w:rsidRDefault="00203188">
            <w:pPr>
              <w:adjustRightInd/>
              <w:spacing w:line="360" w:lineRule="exact"/>
              <w:ind w:firstLineChars="200" w:firstLine="360"/>
              <w:jc w:val="left"/>
              <w:textAlignment w:val="auto"/>
              <w:rPr>
                <w:rFonts w:ascii="等线" w:eastAsia="宋体" w:hAnsi="等线"/>
                <w:kern w:val="2"/>
                <w:sz w:val="18"/>
                <w:szCs w:val="18"/>
              </w:rPr>
            </w:pPr>
          </w:p>
        </w:tc>
        <w:tc>
          <w:tcPr>
            <w:tcW w:w="992" w:type="dxa"/>
            <w:shd w:val="clear" w:color="auto" w:fill="FFFFFF"/>
          </w:tcPr>
          <w:p w14:paraId="70FE9467" w14:textId="77777777" w:rsidR="00203188" w:rsidRDefault="00203188">
            <w:pPr>
              <w:keepNext/>
              <w:adjustRightInd/>
              <w:spacing w:line="360" w:lineRule="exact"/>
              <w:ind w:firstLineChars="200" w:firstLine="360"/>
              <w:jc w:val="left"/>
              <w:textAlignment w:val="auto"/>
              <w:rPr>
                <w:rFonts w:ascii="等线" w:eastAsia="宋体" w:hAnsi="等线"/>
                <w:kern w:val="2"/>
                <w:sz w:val="18"/>
                <w:szCs w:val="18"/>
                <w:lang w:val="zh-CN"/>
              </w:rPr>
            </w:pPr>
          </w:p>
        </w:tc>
      </w:tr>
    </w:tbl>
    <w:bookmarkEnd w:id="52"/>
    <w:p w14:paraId="41788AC5" w14:textId="77777777" w:rsidR="00203188" w:rsidRDefault="00BA1986">
      <w:pPr>
        <w:pStyle w:val="aff8"/>
      </w:pPr>
      <w:r>
        <w:rPr>
          <w:rFonts w:hint="eastAsia"/>
        </w:rPr>
        <w:t>图</w:t>
      </w:r>
      <w:r>
        <w:t>4</w:t>
      </w:r>
      <w:r>
        <w:rPr>
          <w:rFonts w:hint="eastAsia"/>
        </w:rPr>
        <w:t>-</w:t>
      </w:r>
      <w:r>
        <w:t xml:space="preserve">2 </w:t>
      </w:r>
      <w:r>
        <w:rPr>
          <w:rFonts w:hint="eastAsia"/>
        </w:rPr>
        <w:t>规则</w:t>
      </w:r>
      <w:r>
        <w:rPr>
          <w:rFonts w:hint="eastAsia"/>
        </w:rPr>
        <w:t>/</w:t>
      </w:r>
      <w:r>
        <w:rPr>
          <w:rFonts w:hint="eastAsia"/>
        </w:rPr>
        <w:t>事实编码规范</w:t>
      </w:r>
    </w:p>
    <w:p w14:paraId="48708D3E" w14:textId="77777777" w:rsidR="00203188" w:rsidRDefault="00BA1986">
      <w:pPr>
        <w:pStyle w:val="12"/>
        <w:ind w:firstLine="480"/>
      </w:pPr>
      <w:r>
        <w:rPr>
          <w:rFonts w:hint="eastAsia"/>
        </w:rPr>
        <w:t>管理机构码：表示管理结构的识别码如低速空间动力研究所的标识码</w:t>
      </w:r>
      <w:r>
        <w:rPr>
          <w:rFonts w:hint="eastAsia"/>
        </w:rPr>
        <w:t>5</w:t>
      </w:r>
      <w:r>
        <w:t>1013</w:t>
      </w:r>
      <w:r>
        <w:rPr>
          <w:rFonts w:hint="eastAsia"/>
        </w:rPr>
        <w:t>。</w:t>
      </w:r>
    </w:p>
    <w:p w14:paraId="20E77006" w14:textId="77777777" w:rsidR="00203188" w:rsidRDefault="00BA1986">
      <w:pPr>
        <w:pStyle w:val="12"/>
        <w:ind w:firstLine="480"/>
      </w:pPr>
      <w:r>
        <w:rPr>
          <w:rFonts w:hint="eastAsia"/>
        </w:rPr>
        <w:t>所属系统序号：表示部门管理的具体风洞类别及序号，以“字母”</w:t>
      </w:r>
      <w:r>
        <w:rPr>
          <w:rFonts w:hint="eastAsia"/>
        </w:rPr>
        <w:t>+</w:t>
      </w:r>
      <w:r>
        <w:rPr>
          <w:rFonts w:hint="eastAsia"/>
        </w:rPr>
        <w:t>“数字”组成</w:t>
      </w:r>
      <w:r>
        <w:rPr>
          <w:rFonts w:hint="eastAsia"/>
        </w:rPr>
        <w:t>,</w:t>
      </w:r>
      <w:r>
        <w:rPr>
          <w:rFonts w:hint="eastAsia"/>
        </w:rPr>
        <w:t>如</w:t>
      </w:r>
      <w:r>
        <w:t>4</w:t>
      </w:r>
      <w:r>
        <w:rPr>
          <w:rFonts w:hint="eastAsia"/>
        </w:rPr>
        <w:t>米×</w:t>
      </w:r>
      <w:r>
        <w:t>3</w:t>
      </w:r>
      <w:r>
        <w:rPr>
          <w:rFonts w:hint="eastAsia"/>
        </w:rPr>
        <w:t>米低速风洞设备可以被表示为“</w:t>
      </w:r>
      <w:r>
        <w:t>AFL12Z-0104001</w:t>
      </w:r>
      <w:r>
        <w:rPr>
          <w:rFonts w:hint="eastAsia"/>
        </w:rPr>
        <w:t>”。</w:t>
      </w:r>
    </w:p>
    <w:p w14:paraId="69C14A41" w14:textId="77777777" w:rsidR="00203188" w:rsidRDefault="00BA1986">
      <w:pPr>
        <w:pStyle w:val="12"/>
        <w:ind w:firstLine="480"/>
      </w:pPr>
      <w:proofErr w:type="gramStart"/>
      <w:r>
        <w:rPr>
          <w:rFonts w:hint="eastAsia"/>
        </w:rPr>
        <w:t>规则名</w:t>
      </w:r>
      <w:proofErr w:type="gramEnd"/>
      <w:r>
        <w:rPr>
          <w:rFonts w:hint="eastAsia"/>
        </w:rPr>
        <w:t>/</w:t>
      </w:r>
      <w:r>
        <w:rPr>
          <w:rFonts w:hint="eastAsia"/>
        </w:rPr>
        <w:t>事实名：区分规则和事实，用大写字母缩写“</w:t>
      </w:r>
      <w:r>
        <w:rPr>
          <w:rFonts w:hint="eastAsia"/>
        </w:rPr>
        <w:t>G</w:t>
      </w:r>
      <w:r>
        <w:t>Z</w:t>
      </w:r>
      <w:r>
        <w:rPr>
          <w:rFonts w:hint="eastAsia"/>
        </w:rPr>
        <w:t>”和“</w:t>
      </w:r>
      <w:r>
        <w:t>SS</w:t>
      </w:r>
      <w:r>
        <w:rPr>
          <w:rFonts w:hint="eastAsia"/>
        </w:rPr>
        <w:t>”区分。</w:t>
      </w:r>
    </w:p>
    <w:p w14:paraId="374A82AB" w14:textId="77777777" w:rsidR="00203188" w:rsidRDefault="00BA1986">
      <w:pPr>
        <w:pStyle w:val="12"/>
        <w:ind w:firstLine="480"/>
      </w:pPr>
      <w:r>
        <w:rPr>
          <w:rFonts w:hint="eastAsia"/>
        </w:rPr>
        <w:t>规则</w:t>
      </w:r>
      <w:r>
        <w:rPr>
          <w:rFonts w:hint="eastAsia"/>
        </w:rPr>
        <w:t>/</w:t>
      </w:r>
      <w:r>
        <w:rPr>
          <w:rFonts w:hint="eastAsia"/>
        </w:rPr>
        <w:t>事实号：具体的规则或者事实序号，如温度高导致电机停止运转的编码可以用“</w:t>
      </w:r>
      <w:r>
        <w:t>WDH</w:t>
      </w:r>
      <w:r>
        <w:rPr>
          <w:rFonts w:hint="eastAsia"/>
        </w:rPr>
        <w:t>”和“</w:t>
      </w:r>
      <w:r>
        <w:rPr>
          <w:rFonts w:hint="eastAsia"/>
        </w:rPr>
        <w:t>S</w:t>
      </w:r>
      <w:r>
        <w:t>T</w:t>
      </w:r>
      <w:r>
        <w:rPr>
          <w:rFonts w:hint="eastAsia"/>
        </w:rPr>
        <w:t>”表示。</w:t>
      </w:r>
    </w:p>
    <w:p w14:paraId="4083B8E8" w14:textId="77777777" w:rsidR="00203188" w:rsidRDefault="00BA1986">
      <w:pPr>
        <w:adjustRightInd/>
        <w:spacing w:line="400" w:lineRule="exact"/>
        <w:ind w:firstLineChars="200" w:firstLine="480"/>
        <w:textAlignment w:val="auto"/>
        <w:rPr>
          <w:rFonts w:eastAsia="宋体"/>
          <w:kern w:val="2"/>
          <w:sz w:val="24"/>
          <w:szCs w:val="22"/>
        </w:rPr>
      </w:pPr>
      <w:r>
        <w:rPr>
          <w:rFonts w:eastAsia="宋体" w:hint="eastAsia"/>
          <w:kern w:val="2"/>
          <w:sz w:val="24"/>
          <w:szCs w:val="22"/>
        </w:rPr>
        <w:lastRenderedPageBreak/>
        <w:t>举例：低速空气动力研究所</w:t>
      </w:r>
      <w:bookmarkStart w:id="53" w:name="_Hlk83280966"/>
      <w:r>
        <w:rPr>
          <w:rFonts w:eastAsia="宋体" w:hint="eastAsia"/>
          <w:kern w:val="2"/>
          <w:sz w:val="24"/>
          <w:szCs w:val="22"/>
        </w:rPr>
        <w:t>管理的</w:t>
      </w:r>
      <w:r>
        <w:rPr>
          <w:rFonts w:eastAsia="宋体"/>
          <w:kern w:val="2"/>
          <w:sz w:val="24"/>
          <w:szCs w:val="22"/>
        </w:rPr>
        <w:t>4</w:t>
      </w:r>
      <w:r>
        <w:rPr>
          <w:rFonts w:eastAsia="宋体" w:hint="eastAsia"/>
          <w:kern w:val="2"/>
          <w:sz w:val="24"/>
          <w:szCs w:val="22"/>
        </w:rPr>
        <w:t>米×</w:t>
      </w:r>
      <w:r>
        <w:rPr>
          <w:rFonts w:eastAsia="宋体"/>
          <w:kern w:val="2"/>
          <w:sz w:val="24"/>
          <w:szCs w:val="22"/>
        </w:rPr>
        <w:t>3</w:t>
      </w:r>
      <w:r>
        <w:rPr>
          <w:rFonts w:eastAsia="宋体" w:hint="eastAsia"/>
          <w:kern w:val="2"/>
          <w:sz w:val="24"/>
          <w:szCs w:val="22"/>
        </w:rPr>
        <w:t>米低速风洞</w:t>
      </w:r>
      <w:bookmarkEnd w:id="53"/>
      <w:r>
        <w:rPr>
          <w:rFonts w:eastAsia="宋体" w:hint="eastAsia"/>
          <w:kern w:val="2"/>
          <w:sz w:val="24"/>
          <w:szCs w:val="22"/>
        </w:rPr>
        <w:t>风扇产生的温度高故障导致电机停止运行的</w:t>
      </w:r>
      <w:proofErr w:type="gramStart"/>
      <w:r>
        <w:rPr>
          <w:rFonts w:eastAsia="宋体" w:hint="eastAsia"/>
          <w:kern w:val="2"/>
          <w:sz w:val="24"/>
          <w:szCs w:val="22"/>
        </w:rPr>
        <w:t>规则名</w:t>
      </w:r>
      <w:proofErr w:type="gramEnd"/>
      <w:r>
        <w:rPr>
          <w:rFonts w:eastAsia="宋体" w:hint="eastAsia"/>
          <w:kern w:val="2"/>
          <w:sz w:val="24"/>
          <w:szCs w:val="22"/>
        </w:rPr>
        <w:t>或者事实名可以分别被表示为</w:t>
      </w:r>
      <w:r>
        <w:rPr>
          <w:rFonts w:eastAsia="宋体" w:hint="eastAsia"/>
          <w:kern w:val="2"/>
          <w:sz w:val="24"/>
          <w:szCs w:val="22"/>
        </w:rPr>
        <w:t>5</w:t>
      </w:r>
      <w:r>
        <w:rPr>
          <w:rFonts w:eastAsia="宋体"/>
          <w:kern w:val="2"/>
          <w:sz w:val="24"/>
          <w:szCs w:val="22"/>
        </w:rPr>
        <w:t>1013-</w:t>
      </w:r>
      <w:r>
        <w:rPr>
          <w:rFonts w:eastAsia="宋体" w:hint="eastAsia"/>
          <w:kern w:val="2"/>
          <w:sz w:val="24"/>
          <w:szCs w:val="22"/>
        </w:rPr>
        <w:t xml:space="preserve"> </w:t>
      </w:r>
      <w:r>
        <w:rPr>
          <w:rFonts w:eastAsia="宋体"/>
          <w:kern w:val="2"/>
          <w:sz w:val="24"/>
          <w:szCs w:val="22"/>
        </w:rPr>
        <w:t>AFL12Z-0104001-GZ-WDH</w:t>
      </w:r>
      <w:r>
        <w:rPr>
          <w:rFonts w:eastAsia="宋体" w:hint="eastAsia"/>
          <w:kern w:val="2"/>
          <w:sz w:val="24"/>
          <w:szCs w:val="22"/>
        </w:rPr>
        <w:t>，</w:t>
      </w:r>
      <w:r>
        <w:rPr>
          <w:rFonts w:eastAsia="宋体" w:hint="eastAsia"/>
          <w:kern w:val="2"/>
          <w:sz w:val="24"/>
          <w:szCs w:val="22"/>
        </w:rPr>
        <w:t>5</w:t>
      </w:r>
      <w:r>
        <w:rPr>
          <w:rFonts w:eastAsia="宋体"/>
          <w:kern w:val="2"/>
          <w:sz w:val="24"/>
          <w:szCs w:val="22"/>
        </w:rPr>
        <w:t>1013- AFL12Z-0104001-SS-ST</w:t>
      </w:r>
      <w:r>
        <w:rPr>
          <w:rFonts w:eastAsia="宋体" w:hint="eastAsia"/>
          <w:kern w:val="2"/>
          <w:sz w:val="24"/>
          <w:szCs w:val="22"/>
        </w:rPr>
        <w:t>。</w:t>
      </w:r>
    </w:p>
    <w:p w14:paraId="18596D82" w14:textId="77777777" w:rsidR="00203188" w:rsidRDefault="00BA1986">
      <w:pPr>
        <w:pStyle w:val="aff4"/>
      </w:pPr>
      <w:bookmarkStart w:id="54" w:name="_Toc84500750"/>
      <w:r>
        <w:t>4.2</w:t>
      </w:r>
      <w:r>
        <w:rPr>
          <w:rFonts w:hint="eastAsia"/>
        </w:rPr>
        <w:t>知识应用评价准则</w:t>
      </w:r>
      <w:bookmarkEnd w:id="47"/>
      <w:bookmarkEnd w:id="54"/>
    </w:p>
    <w:p w14:paraId="39CAC3CF" w14:textId="77777777" w:rsidR="00203188" w:rsidRDefault="00BA1986">
      <w:pPr>
        <w:pStyle w:val="12"/>
        <w:ind w:firstLine="480"/>
      </w:pPr>
      <w:r>
        <w:rPr>
          <w:rFonts w:hint="eastAsia"/>
        </w:rPr>
        <w:t>知识应用评价准则用于评价录入的知识，反映录入知识的使用、更迭情况，并规范和修正录入的知识，如统计性准则。</w:t>
      </w:r>
    </w:p>
    <w:p w14:paraId="32C69CCA" w14:textId="77777777" w:rsidR="00203188" w:rsidRDefault="00BA1986">
      <w:pPr>
        <w:pStyle w:val="12"/>
        <w:ind w:firstLine="480"/>
      </w:pPr>
      <w:r>
        <w:rPr>
          <w:rFonts w:hint="eastAsia"/>
        </w:rPr>
        <w:t>统计性准则主要是通过对录入知识增加的使用次数、</w:t>
      </w:r>
      <w:proofErr w:type="gramStart"/>
      <w:r>
        <w:rPr>
          <w:rFonts w:hint="eastAsia"/>
        </w:rPr>
        <w:t>点赞数</w:t>
      </w:r>
      <w:proofErr w:type="gramEnd"/>
      <w:r>
        <w:rPr>
          <w:rFonts w:hint="eastAsia"/>
        </w:rPr>
        <w:t>、反馈、版本号的属性进行统计和更新，来评价录入的知识的价值。当该录入知识被检索使用时，“使用次数”递增；当录入知识被修改更迭时，版本号被更新；当该录入知识被使用的时候，可以增加对</w:t>
      </w:r>
      <w:proofErr w:type="gramStart"/>
      <w:r>
        <w:rPr>
          <w:rFonts w:hint="eastAsia"/>
        </w:rPr>
        <w:t>该知识</w:t>
      </w:r>
      <w:proofErr w:type="gramEnd"/>
      <w:r>
        <w:rPr>
          <w:rFonts w:hint="eastAsia"/>
        </w:rPr>
        <w:t>的使用反馈。首先，为了能够简单高效地使用上述的统计性属性，利用“关系图”数据结构去建立一条录入知识和使用次数、知识使用反馈、版本号等之间的连接，如下图</w:t>
      </w:r>
      <w:r>
        <w:t>4</w:t>
      </w:r>
      <w:r>
        <w:rPr>
          <w:rFonts w:hint="eastAsia"/>
        </w:rPr>
        <w:t>-</w:t>
      </w:r>
      <w:r>
        <w:t>3</w:t>
      </w:r>
      <w:r>
        <w:rPr>
          <w:rFonts w:hint="eastAsia"/>
        </w:rPr>
        <w:t>所示。</w:t>
      </w:r>
    </w:p>
    <w:p w14:paraId="0879BAE4" w14:textId="77777777" w:rsidR="00203188" w:rsidRDefault="00BA1986">
      <w:pPr>
        <w:pStyle w:val="affd"/>
      </w:pPr>
      <w:r>
        <w:rPr>
          <w:noProof/>
        </w:rPr>
        <w:drawing>
          <wp:inline distT="0" distB="0" distL="0" distR="0" wp14:anchorId="5182ED3F" wp14:editId="26D45EA2">
            <wp:extent cx="2515235" cy="15367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2656701" cy="1622741"/>
                    </a:xfrm>
                    <a:prstGeom prst="rect">
                      <a:avLst/>
                    </a:prstGeom>
                    <a:noFill/>
                  </pic:spPr>
                </pic:pic>
              </a:graphicData>
            </a:graphic>
          </wp:inline>
        </w:drawing>
      </w:r>
    </w:p>
    <w:p w14:paraId="41037792" w14:textId="77777777" w:rsidR="00203188" w:rsidRDefault="00BA1986">
      <w:pPr>
        <w:pStyle w:val="aff8"/>
      </w:pPr>
      <w:r>
        <w:rPr>
          <w:rFonts w:hint="eastAsia"/>
        </w:rPr>
        <w:t>图</w:t>
      </w:r>
      <w:r>
        <w:t>4</w:t>
      </w:r>
      <w:r>
        <w:rPr>
          <w:rFonts w:hint="eastAsia"/>
        </w:rPr>
        <w:t>-</w:t>
      </w:r>
      <w:r>
        <w:t xml:space="preserve">3 </w:t>
      </w:r>
      <w:r>
        <w:rPr>
          <w:rFonts w:hint="eastAsia"/>
        </w:rPr>
        <w:t>录入知识的统计属性（部分）</w:t>
      </w:r>
    </w:p>
    <w:p w14:paraId="3D0F0577" w14:textId="77777777" w:rsidR="00203188" w:rsidRDefault="00BA1986">
      <w:pPr>
        <w:pStyle w:val="12"/>
        <w:ind w:firstLine="480"/>
      </w:pPr>
      <w:r>
        <w:rPr>
          <w:rFonts w:hint="eastAsia"/>
        </w:rPr>
        <w:t>其次，根据录入知识的“关系图”，建立相应的统计准则表</w:t>
      </w:r>
      <w:r>
        <w:t>4</w:t>
      </w:r>
      <w:r>
        <w:rPr>
          <w:rFonts w:hint="eastAsia"/>
        </w:rPr>
        <w:t>-</w:t>
      </w:r>
      <w:r>
        <w:t>1</w:t>
      </w:r>
      <w:r>
        <w:rPr>
          <w:rFonts w:hint="eastAsia"/>
        </w:rPr>
        <w:t>，通过访问录入知识的属性可以判定该录入知识的整体使用、更新情况。</w:t>
      </w:r>
    </w:p>
    <w:p w14:paraId="04516F84" w14:textId="77777777" w:rsidR="00203188" w:rsidRDefault="00BA1986">
      <w:pPr>
        <w:pStyle w:val="aff9"/>
      </w:pPr>
      <w:r>
        <w:rPr>
          <w:rFonts w:hint="eastAsia"/>
        </w:rPr>
        <w:t>表</w:t>
      </w:r>
      <w:r>
        <w:t>4</w:t>
      </w:r>
      <w:r>
        <w:rPr>
          <w:rFonts w:hint="eastAsia"/>
        </w:rPr>
        <w:t>-</w:t>
      </w:r>
      <w:r>
        <w:t xml:space="preserve">1 </w:t>
      </w:r>
      <w:r>
        <w:rPr>
          <w:rFonts w:hint="eastAsia"/>
        </w:rPr>
        <w:t>知识统计属性表</w:t>
      </w:r>
    </w:p>
    <w:tbl>
      <w:tblPr>
        <w:tblStyle w:val="afc"/>
        <w:tblW w:w="0" w:type="auto"/>
        <w:jc w:val="center"/>
        <w:tblLayout w:type="fixed"/>
        <w:tblLook w:val="04A0" w:firstRow="1" w:lastRow="0" w:firstColumn="1" w:lastColumn="0" w:noHBand="0" w:noVBand="1"/>
      </w:tblPr>
      <w:tblGrid>
        <w:gridCol w:w="1259"/>
        <w:gridCol w:w="1430"/>
        <w:gridCol w:w="1417"/>
        <w:gridCol w:w="1134"/>
        <w:gridCol w:w="1115"/>
        <w:gridCol w:w="1153"/>
        <w:gridCol w:w="1153"/>
      </w:tblGrid>
      <w:tr w:rsidR="00203188" w14:paraId="03B18852" w14:textId="77777777">
        <w:trPr>
          <w:jc w:val="center"/>
        </w:trPr>
        <w:tc>
          <w:tcPr>
            <w:tcW w:w="1259" w:type="dxa"/>
            <w:vAlign w:val="center"/>
          </w:tcPr>
          <w:p w14:paraId="432FC0CB" w14:textId="77777777" w:rsidR="00203188" w:rsidRDefault="00BA1986">
            <w:pPr>
              <w:pStyle w:val="affb"/>
              <w:jc w:val="center"/>
            </w:pPr>
            <w:r>
              <w:rPr>
                <w:rFonts w:hint="eastAsia"/>
              </w:rPr>
              <w:t>知识</w:t>
            </w:r>
            <w:r>
              <w:t>ID</w:t>
            </w:r>
          </w:p>
        </w:tc>
        <w:tc>
          <w:tcPr>
            <w:tcW w:w="1430" w:type="dxa"/>
            <w:vAlign w:val="center"/>
          </w:tcPr>
          <w:p w14:paraId="1A03FB2C" w14:textId="77777777" w:rsidR="00203188" w:rsidRDefault="00BA1986">
            <w:pPr>
              <w:pStyle w:val="affb"/>
              <w:jc w:val="center"/>
            </w:pPr>
            <w:r>
              <w:rPr>
                <w:rFonts w:hint="eastAsia"/>
              </w:rPr>
              <w:t>录入知识</w:t>
            </w:r>
          </w:p>
        </w:tc>
        <w:tc>
          <w:tcPr>
            <w:tcW w:w="1417" w:type="dxa"/>
            <w:vAlign w:val="center"/>
          </w:tcPr>
          <w:p w14:paraId="25C78F24" w14:textId="77777777" w:rsidR="00203188" w:rsidRDefault="00BA1986">
            <w:pPr>
              <w:pStyle w:val="affb"/>
              <w:jc w:val="center"/>
            </w:pPr>
            <w:r>
              <w:rPr>
                <w:rFonts w:hint="eastAsia"/>
              </w:rPr>
              <w:t>知识反馈</w:t>
            </w:r>
          </w:p>
        </w:tc>
        <w:tc>
          <w:tcPr>
            <w:tcW w:w="1134" w:type="dxa"/>
            <w:vAlign w:val="center"/>
          </w:tcPr>
          <w:p w14:paraId="73CB2ED8" w14:textId="77777777" w:rsidR="00203188" w:rsidRDefault="00BA1986">
            <w:pPr>
              <w:pStyle w:val="affb"/>
              <w:jc w:val="center"/>
            </w:pPr>
            <w:r>
              <w:rPr>
                <w:rFonts w:hint="eastAsia"/>
              </w:rPr>
              <w:t>使用次数</w:t>
            </w:r>
          </w:p>
        </w:tc>
        <w:tc>
          <w:tcPr>
            <w:tcW w:w="1115" w:type="dxa"/>
            <w:vAlign w:val="center"/>
          </w:tcPr>
          <w:p w14:paraId="54D0FB58" w14:textId="77777777" w:rsidR="00203188" w:rsidRDefault="00BA1986">
            <w:pPr>
              <w:pStyle w:val="affb"/>
              <w:jc w:val="center"/>
            </w:pPr>
            <w:r>
              <w:rPr>
                <w:rFonts w:hint="eastAsia"/>
              </w:rPr>
              <w:t>错误次数</w:t>
            </w:r>
          </w:p>
        </w:tc>
        <w:tc>
          <w:tcPr>
            <w:tcW w:w="1153" w:type="dxa"/>
          </w:tcPr>
          <w:p w14:paraId="704747F1" w14:textId="77777777" w:rsidR="00203188" w:rsidRDefault="00BA1986">
            <w:pPr>
              <w:pStyle w:val="affb"/>
              <w:jc w:val="center"/>
            </w:pPr>
            <w:proofErr w:type="gramStart"/>
            <w:r>
              <w:rPr>
                <w:rFonts w:hint="eastAsia"/>
              </w:rPr>
              <w:t>点赞数</w:t>
            </w:r>
            <w:proofErr w:type="gramEnd"/>
          </w:p>
        </w:tc>
        <w:tc>
          <w:tcPr>
            <w:tcW w:w="1153" w:type="dxa"/>
            <w:vAlign w:val="center"/>
          </w:tcPr>
          <w:p w14:paraId="799FD4BE" w14:textId="77777777" w:rsidR="00203188" w:rsidRDefault="00BA1986">
            <w:pPr>
              <w:pStyle w:val="affb"/>
              <w:jc w:val="center"/>
            </w:pPr>
            <w:r>
              <w:rPr>
                <w:rFonts w:hint="eastAsia"/>
              </w:rPr>
              <w:t>版本号</w:t>
            </w:r>
          </w:p>
        </w:tc>
      </w:tr>
      <w:tr w:rsidR="00203188" w14:paraId="7241FCFA" w14:textId="77777777">
        <w:trPr>
          <w:jc w:val="center"/>
        </w:trPr>
        <w:tc>
          <w:tcPr>
            <w:tcW w:w="1259" w:type="dxa"/>
            <w:vAlign w:val="center"/>
          </w:tcPr>
          <w:p w14:paraId="4CC758AD" w14:textId="77777777" w:rsidR="00203188" w:rsidRDefault="00BA1986">
            <w:pPr>
              <w:pStyle w:val="affb"/>
              <w:jc w:val="center"/>
            </w:pPr>
            <w:r>
              <w:rPr>
                <w:rFonts w:hint="eastAsia"/>
              </w:rPr>
              <w:t>1</w:t>
            </w:r>
          </w:p>
        </w:tc>
        <w:tc>
          <w:tcPr>
            <w:tcW w:w="1430" w:type="dxa"/>
            <w:vAlign w:val="center"/>
          </w:tcPr>
          <w:p w14:paraId="16A1C91B" w14:textId="77777777" w:rsidR="00203188" w:rsidRDefault="00BA1986">
            <w:pPr>
              <w:pStyle w:val="affb"/>
            </w:pPr>
            <w:r>
              <w:rPr>
                <w:rFonts w:hint="eastAsia"/>
              </w:rPr>
              <w:t>若</w:t>
            </w:r>
            <w:r>
              <w:rPr>
                <w:rFonts w:hint="eastAsia"/>
              </w:rPr>
              <w:t>X</w:t>
            </w:r>
            <w:r>
              <w:t>XX</w:t>
            </w:r>
            <w:r>
              <w:rPr>
                <w:rFonts w:hint="eastAsia"/>
              </w:rPr>
              <w:t>，则</w:t>
            </w:r>
            <w:r>
              <w:rPr>
                <w:rFonts w:hint="eastAsia"/>
              </w:rPr>
              <w:t>A</w:t>
            </w:r>
          </w:p>
        </w:tc>
        <w:tc>
          <w:tcPr>
            <w:tcW w:w="1417" w:type="dxa"/>
            <w:vAlign w:val="center"/>
          </w:tcPr>
          <w:p w14:paraId="57ACC5A2" w14:textId="77777777" w:rsidR="00203188" w:rsidRDefault="00BA1986">
            <w:pPr>
              <w:pStyle w:val="affb"/>
            </w:pPr>
            <w:r>
              <w:rPr>
                <w:rFonts w:hint="eastAsia"/>
              </w:rPr>
              <w:t>描述精确</w:t>
            </w:r>
          </w:p>
        </w:tc>
        <w:tc>
          <w:tcPr>
            <w:tcW w:w="1134" w:type="dxa"/>
            <w:vAlign w:val="center"/>
          </w:tcPr>
          <w:p w14:paraId="1A26B3DE" w14:textId="77777777" w:rsidR="00203188" w:rsidRDefault="00BA1986">
            <w:pPr>
              <w:pStyle w:val="affb"/>
              <w:jc w:val="center"/>
            </w:pPr>
            <w:r>
              <w:rPr>
                <w:rFonts w:hint="eastAsia"/>
              </w:rPr>
              <w:t>1</w:t>
            </w:r>
            <w:r>
              <w:t>0</w:t>
            </w:r>
          </w:p>
        </w:tc>
        <w:tc>
          <w:tcPr>
            <w:tcW w:w="1115" w:type="dxa"/>
            <w:vAlign w:val="center"/>
          </w:tcPr>
          <w:p w14:paraId="59CF0139" w14:textId="77777777" w:rsidR="00203188" w:rsidRDefault="00BA1986">
            <w:pPr>
              <w:pStyle w:val="affb"/>
              <w:jc w:val="center"/>
            </w:pPr>
            <w:r>
              <w:t>0</w:t>
            </w:r>
          </w:p>
        </w:tc>
        <w:tc>
          <w:tcPr>
            <w:tcW w:w="1153" w:type="dxa"/>
          </w:tcPr>
          <w:p w14:paraId="756EBCAC" w14:textId="77777777" w:rsidR="00203188" w:rsidRDefault="00BA1986">
            <w:pPr>
              <w:pStyle w:val="affb"/>
              <w:jc w:val="center"/>
            </w:pPr>
            <w:r>
              <w:rPr>
                <w:rFonts w:hint="eastAsia"/>
              </w:rPr>
              <w:t>1</w:t>
            </w:r>
            <w:r>
              <w:t>0</w:t>
            </w:r>
          </w:p>
        </w:tc>
        <w:tc>
          <w:tcPr>
            <w:tcW w:w="1153" w:type="dxa"/>
            <w:vAlign w:val="center"/>
          </w:tcPr>
          <w:p w14:paraId="344911F0" w14:textId="77777777" w:rsidR="00203188" w:rsidRDefault="00BA1986">
            <w:pPr>
              <w:pStyle w:val="affb"/>
              <w:jc w:val="center"/>
            </w:pPr>
            <w:r>
              <w:rPr>
                <w:rFonts w:hint="eastAsia"/>
              </w:rPr>
              <w:t>2</w:t>
            </w:r>
            <w:r>
              <w:t>0210910</w:t>
            </w:r>
          </w:p>
        </w:tc>
      </w:tr>
      <w:tr w:rsidR="00203188" w14:paraId="2FB35770" w14:textId="77777777">
        <w:trPr>
          <w:jc w:val="center"/>
        </w:trPr>
        <w:tc>
          <w:tcPr>
            <w:tcW w:w="1259" w:type="dxa"/>
            <w:vAlign w:val="center"/>
          </w:tcPr>
          <w:p w14:paraId="6892E606" w14:textId="77777777" w:rsidR="00203188" w:rsidRDefault="00BA1986">
            <w:pPr>
              <w:pStyle w:val="affb"/>
              <w:jc w:val="center"/>
            </w:pPr>
            <w:r>
              <w:rPr>
                <w:rFonts w:hint="eastAsia"/>
              </w:rPr>
              <w:t>2</w:t>
            </w:r>
          </w:p>
        </w:tc>
        <w:tc>
          <w:tcPr>
            <w:tcW w:w="1430" w:type="dxa"/>
            <w:vAlign w:val="center"/>
          </w:tcPr>
          <w:p w14:paraId="668F60E6" w14:textId="77777777" w:rsidR="00203188" w:rsidRDefault="00BA1986">
            <w:pPr>
              <w:pStyle w:val="affb"/>
            </w:pPr>
            <w:r>
              <w:rPr>
                <w:rFonts w:hint="eastAsia"/>
              </w:rPr>
              <w:t>若</w:t>
            </w:r>
            <w:r>
              <w:rPr>
                <w:rFonts w:hint="eastAsia"/>
              </w:rPr>
              <w:t>X</w:t>
            </w:r>
            <w:r>
              <w:t>XX</w:t>
            </w:r>
            <w:r>
              <w:rPr>
                <w:rFonts w:hint="eastAsia"/>
              </w:rPr>
              <w:t>，则</w:t>
            </w:r>
            <w:r>
              <w:rPr>
                <w:rFonts w:hint="eastAsia"/>
              </w:rPr>
              <w:t>B</w:t>
            </w:r>
          </w:p>
        </w:tc>
        <w:tc>
          <w:tcPr>
            <w:tcW w:w="1417" w:type="dxa"/>
            <w:vAlign w:val="center"/>
          </w:tcPr>
          <w:p w14:paraId="258546E6" w14:textId="77777777" w:rsidR="00203188" w:rsidRDefault="00BA1986">
            <w:pPr>
              <w:pStyle w:val="affb"/>
            </w:pPr>
            <w:r>
              <w:rPr>
                <w:rFonts w:hint="eastAsia"/>
              </w:rPr>
              <w:t>特殊情况</w:t>
            </w:r>
            <w:r>
              <w:rPr>
                <w:rFonts w:hint="eastAsia"/>
              </w:rPr>
              <w:t>xxx</w:t>
            </w:r>
            <w:r>
              <w:rPr>
                <w:rFonts w:hint="eastAsia"/>
              </w:rPr>
              <w:t>不支持，需要补充</w:t>
            </w:r>
          </w:p>
        </w:tc>
        <w:tc>
          <w:tcPr>
            <w:tcW w:w="1134" w:type="dxa"/>
            <w:vAlign w:val="center"/>
          </w:tcPr>
          <w:p w14:paraId="04FDBC40" w14:textId="77777777" w:rsidR="00203188" w:rsidRDefault="00BA1986">
            <w:pPr>
              <w:pStyle w:val="affb"/>
              <w:jc w:val="center"/>
            </w:pPr>
            <w:r>
              <w:rPr>
                <w:rFonts w:hint="eastAsia"/>
              </w:rPr>
              <w:t>1</w:t>
            </w:r>
          </w:p>
        </w:tc>
        <w:tc>
          <w:tcPr>
            <w:tcW w:w="1115" w:type="dxa"/>
            <w:vAlign w:val="center"/>
          </w:tcPr>
          <w:p w14:paraId="152B9CCC" w14:textId="77777777" w:rsidR="00203188" w:rsidRDefault="00BA1986">
            <w:pPr>
              <w:pStyle w:val="affb"/>
              <w:jc w:val="center"/>
            </w:pPr>
            <w:r>
              <w:t>1</w:t>
            </w:r>
          </w:p>
        </w:tc>
        <w:tc>
          <w:tcPr>
            <w:tcW w:w="1153" w:type="dxa"/>
          </w:tcPr>
          <w:p w14:paraId="452B04C4" w14:textId="77777777" w:rsidR="00203188" w:rsidRDefault="00203188">
            <w:pPr>
              <w:pStyle w:val="affb"/>
              <w:jc w:val="center"/>
            </w:pPr>
          </w:p>
          <w:p w14:paraId="1E62B80F" w14:textId="77777777" w:rsidR="00203188" w:rsidRDefault="00BA1986">
            <w:pPr>
              <w:pStyle w:val="affb"/>
              <w:jc w:val="center"/>
            </w:pPr>
            <w:r>
              <w:t>0</w:t>
            </w:r>
          </w:p>
        </w:tc>
        <w:tc>
          <w:tcPr>
            <w:tcW w:w="1153" w:type="dxa"/>
            <w:vAlign w:val="center"/>
          </w:tcPr>
          <w:p w14:paraId="4C3BDDA8" w14:textId="77777777" w:rsidR="00203188" w:rsidRDefault="00BA1986">
            <w:pPr>
              <w:pStyle w:val="affb"/>
              <w:jc w:val="center"/>
            </w:pPr>
            <w:r>
              <w:rPr>
                <w:rFonts w:hint="eastAsia"/>
              </w:rPr>
              <w:t>2</w:t>
            </w:r>
            <w:r>
              <w:t>0210911</w:t>
            </w:r>
          </w:p>
        </w:tc>
      </w:tr>
      <w:tr w:rsidR="00203188" w14:paraId="1B61D141" w14:textId="77777777">
        <w:trPr>
          <w:jc w:val="center"/>
        </w:trPr>
        <w:tc>
          <w:tcPr>
            <w:tcW w:w="1259" w:type="dxa"/>
            <w:vAlign w:val="center"/>
          </w:tcPr>
          <w:p w14:paraId="0E2E42A0" w14:textId="77777777" w:rsidR="00203188" w:rsidRDefault="00BA1986">
            <w:pPr>
              <w:pStyle w:val="affb"/>
              <w:jc w:val="center"/>
            </w:pPr>
            <w:r>
              <w:rPr>
                <w:rFonts w:hint="eastAsia"/>
              </w:rPr>
              <w:t>3</w:t>
            </w:r>
          </w:p>
        </w:tc>
        <w:tc>
          <w:tcPr>
            <w:tcW w:w="1430" w:type="dxa"/>
            <w:vAlign w:val="center"/>
          </w:tcPr>
          <w:p w14:paraId="1FBEACEC" w14:textId="77777777" w:rsidR="00203188" w:rsidRDefault="00BA1986">
            <w:pPr>
              <w:pStyle w:val="affb"/>
            </w:pPr>
            <w:r>
              <w:rPr>
                <w:rFonts w:hint="eastAsia"/>
              </w:rPr>
              <w:t>若</w:t>
            </w:r>
            <w:r>
              <w:rPr>
                <w:rFonts w:hint="eastAsia"/>
              </w:rPr>
              <w:t>X</w:t>
            </w:r>
            <w:r>
              <w:t>XX</w:t>
            </w:r>
            <w:r>
              <w:rPr>
                <w:rFonts w:hint="eastAsia"/>
              </w:rPr>
              <w:t>，则</w:t>
            </w:r>
            <w:r>
              <w:rPr>
                <w:rFonts w:hint="eastAsia"/>
              </w:rPr>
              <w:t>C</w:t>
            </w:r>
          </w:p>
        </w:tc>
        <w:tc>
          <w:tcPr>
            <w:tcW w:w="1417" w:type="dxa"/>
            <w:vAlign w:val="center"/>
          </w:tcPr>
          <w:p w14:paraId="70FCA76F" w14:textId="77777777" w:rsidR="00203188" w:rsidRDefault="00BA1986">
            <w:pPr>
              <w:pStyle w:val="affb"/>
            </w:pPr>
            <w:proofErr w:type="gramStart"/>
            <w:r>
              <w:rPr>
                <w:rFonts w:hint="eastAsia"/>
              </w:rPr>
              <w:t>描述较</w:t>
            </w:r>
            <w:proofErr w:type="gramEnd"/>
            <w:r>
              <w:rPr>
                <w:rFonts w:hint="eastAsia"/>
              </w:rPr>
              <w:t>精确</w:t>
            </w:r>
          </w:p>
        </w:tc>
        <w:tc>
          <w:tcPr>
            <w:tcW w:w="1134" w:type="dxa"/>
            <w:vAlign w:val="center"/>
          </w:tcPr>
          <w:p w14:paraId="27B03507" w14:textId="77777777" w:rsidR="00203188" w:rsidRDefault="00BA1986">
            <w:pPr>
              <w:pStyle w:val="affb"/>
              <w:jc w:val="center"/>
            </w:pPr>
            <w:r>
              <w:rPr>
                <w:rFonts w:hint="eastAsia"/>
              </w:rPr>
              <w:t>1</w:t>
            </w:r>
            <w:r>
              <w:t>0</w:t>
            </w:r>
          </w:p>
        </w:tc>
        <w:tc>
          <w:tcPr>
            <w:tcW w:w="1115" w:type="dxa"/>
            <w:vAlign w:val="center"/>
          </w:tcPr>
          <w:p w14:paraId="2DEF1001" w14:textId="77777777" w:rsidR="00203188" w:rsidRDefault="00BA1986">
            <w:pPr>
              <w:pStyle w:val="affb"/>
              <w:jc w:val="center"/>
            </w:pPr>
            <w:r>
              <w:t>9</w:t>
            </w:r>
          </w:p>
        </w:tc>
        <w:tc>
          <w:tcPr>
            <w:tcW w:w="1153" w:type="dxa"/>
          </w:tcPr>
          <w:p w14:paraId="4745D49F" w14:textId="77777777" w:rsidR="00203188" w:rsidRDefault="00BA1986">
            <w:pPr>
              <w:pStyle w:val="affb"/>
              <w:jc w:val="center"/>
            </w:pPr>
            <w:r>
              <w:rPr>
                <w:rFonts w:hint="eastAsia"/>
              </w:rPr>
              <w:t>0</w:t>
            </w:r>
          </w:p>
        </w:tc>
        <w:tc>
          <w:tcPr>
            <w:tcW w:w="1153" w:type="dxa"/>
            <w:vAlign w:val="center"/>
          </w:tcPr>
          <w:p w14:paraId="5CFAC4EE" w14:textId="77777777" w:rsidR="00203188" w:rsidRDefault="00BA1986">
            <w:pPr>
              <w:pStyle w:val="affb"/>
              <w:jc w:val="center"/>
            </w:pPr>
            <w:r>
              <w:rPr>
                <w:rFonts w:hint="eastAsia"/>
              </w:rPr>
              <w:t>2</w:t>
            </w:r>
            <w:r>
              <w:t>0210912</w:t>
            </w:r>
          </w:p>
        </w:tc>
      </w:tr>
      <w:tr w:rsidR="00203188" w14:paraId="37E7B162" w14:textId="77777777">
        <w:trPr>
          <w:jc w:val="center"/>
        </w:trPr>
        <w:tc>
          <w:tcPr>
            <w:tcW w:w="1259" w:type="dxa"/>
            <w:vAlign w:val="center"/>
          </w:tcPr>
          <w:p w14:paraId="12A56895" w14:textId="77777777" w:rsidR="00203188" w:rsidRDefault="00BA1986">
            <w:pPr>
              <w:pStyle w:val="affb"/>
              <w:jc w:val="center"/>
            </w:pPr>
            <w:r>
              <w:rPr>
                <w:rFonts w:hint="eastAsia"/>
              </w:rPr>
              <w:t>4</w:t>
            </w:r>
          </w:p>
        </w:tc>
        <w:tc>
          <w:tcPr>
            <w:tcW w:w="1430" w:type="dxa"/>
            <w:vAlign w:val="center"/>
          </w:tcPr>
          <w:p w14:paraId="6EA9D7EB" w14:textId="77777777" w:rsidR="00203188" w:rsidRDefault="00BA1986">
            <w:pPr>
              <w:pStyle w:val="affb"/>
            </w:pPr>
            <w:r>
              <w:rPr>
                <w:rFonts w:hint="eastAsia"/>
              </w:rPr>
              <w:t>若</w:t>
            </w:r>
            <w:r>
              <w:rPr>
                <w:rFonts w:hint="eastAsia"/>
              </w:rPr>
              <w:t>X</w:t>
            </w:r>
            <w:r>
              <w:t>XX</w:t>
            </w:r>
            <w:r>
              <w:rPr>
                <w:rFonts w:hint="eastAsia"/>
              </w:rPr>
              <w:t>，则</w:t>
            </w:r>
            <w:r>
              <w:rPr>
                <w:rFonts w:hint="eastAsia"/>
              </w:rPr>
              <w:t>D</w:t>
            </w:r>
          </w:p>
        </w:tc>
        <w:tc>
          <w:tcPr>
            <w:tcW w:w="1417" w:type="dxa"/>
            <w:vAlign w:val="center"/>
          </w:tcPr>
          <w:p w14:paraId="04CD50A1" w14:textId="77777777" w:rsidR="00203188" w:rsidRDefault="00BA1986">
            <w:pPr>
              <w:pStyle w:val="affb"/>
            </w:pPr>
            <w:r>
              <w:rPr>
                <w:rFonts w:hint="eastAsia"/>
              </w:rPr>
              <w:t>特殊情况</w:t>
            </w:r>
            <w:r>
              <w:rPr>
                <w:rFonts w:hint="eastAsia"/>
              </w:rPr>
              <w:t>xxx</w:t>
            </w:r>
            <w:r>
              <w:rPr>
                <w:rFonts w:hint="eastAsia"/>
              </w:rPr>
              <w:t>不支持，需要</w:t>
            </w:r>
            <w:r>
              <w:rPr>
                <w:rFonts w:hint="eastAsia"/>
              </w:rPr>
              <w:lastRenderedPageBreak/>
              <w:t>补充</w:t>
            </w:r>
          </w:p>
        </w:tc>
        <w:tc>
          <w:tcPr>
            <w:tcW w:w="1134" w:type="dxa"/>
            <w:vAlign w:val="center"/>
          </w:tcPr>
          <w:p w14:paraId="539AE683" w14:textId="77777777" w:rsidR="00203188" w:rsidRDefault="00BA1986">
            <w:pPr>
              <w:pStyle w:val="affb"/>
              <w:jc w:val="center"/>
            </w:pPr>
            <w:r>
              <w:rPr>
                <w:rFonts w:hint="eastAsia"/>
              </w:rPr>
              <w:lastRenderedPageBreak/>
              <w:t>3</w:t>
            </w:r>
          </w:p>
        </w:tc>
        <w:tc>
          <w:tcPr>
            <w:tcW w:w="1115" w:type="dxa"/>
            <w:vAlign w:val="center"/>
          </w:tcPr>
          <w:p w14:paraId="788A0801" w14:textId="77777777" w:rsidR="00203188" w:rsidRDefault="00BA1986">
            <w:pPr>
              <w:pStyle w:val="affb"/>
              <w:jc w:val="center"/>
            </w:pPr>
            <w:r>
              <w:rPr>
                <w:rFonts w:hint="eastAsia"/>
              </w:rPr>
              <w:t>2</w:t>
            </w:r>
          </w:p>
        </w:tc>
        <w:tc>
          <w:tcPr>
            <w:tcW w:w="1153" w:type="dxa"/>
          </w:tcPr>
          <w:p w14:paraId="6261F517" w14:textId="77777777" w:rsidR="00203188" w:rsidRDefault="00203188">
            <w:pPr>
              <w:pStyle w:val="affb"/>
              <w:jc w:val="center"/>
            </w:pPr>
          </w:p>
          <w:p w14:paraId="63044E64" w14:textId="77777777" w:rsidR="00203188" w:rsidRDefault="00BA1986">
            <w:pPr>
              <w:pStyle w:val="affb"/>
              <w:jc w:val="center"/>
            </w:pPr>
            <w:r>
              <w:rPr>
                <w:rFonts w:hint="eastAsia"/>
              </w:rPr>
              <w:t>1</w:t>
            </w:r>
          </w:p>
        </w:tc>
        <w:tc>
          <w:tcPr>
            <w:tcW w:w="1153" w:type="dxa"/>
            <w:vAlign w:val="center"/>
          </w:tcPr>
          <w:p w14:paraId="374046C4" w14:textId="77777777" w:rsidR="00203188" w:rsidRDefault="00BA1986">
            <w:pPr>
              <w:pStyle w:val="affb"/>
              <w:jc w:val="center"/>
            </w:pPr>
            <w:r>
              <w:rPr>
                <w:rFonts w:hint="eastAsia"/>
              </w:rPr>
              <w:t>2</w:t>
            </w:r>
            <w:r>
              <w:t>0210913</w:t>
            </w:r>
          </w:p>
        </w:tc>
      </w:tr>
      <w:tr w:rsidR="00203188" w14:paraId="1592FA72" w14:textId="77777777">
        <w:trPr>
          <w:jc w:val="center"/>
        </w:trPr>
        <w:tc>
          <w:tcPr>
            <w:tcW w:w="1259" w:type="dxa"/>
            <w:vAlign w:val="center"/>
          </w:tcPr>
          <w:p w14:paraId="4E8CD0D2" w14:textId="77777777" w:rsidR="00203188" w:rsidRDefault="00BA1986">
            <w:pPr>
              <w:pStyle w:val="affb"/>
              <w:jc w:val="center"/>
            </w:pPr>
            <w:r>
              <w:rPr>
                <w:rFonts w:hint="eastAsia"/>
              </w:rPr>
              <w:t>5</w:t>
            </w:r>
          </w:p>
        </w:tc>
        <w:tc>
          <w:tcPr>
            <w:tcW w:w="1430" w:type="dxa"/>
            <w:vAlign w:val="center"/>
          </w:tcPr>
          <w:p w14:paraId="0B33E86D" w14:textId="77777777" w:rsidR="00203188" w:rsidRDefault="00BA1986">
            <w:pPr>
              <w:pStyle w:val="affb"/>
            </w:pPr>
            <w:r>
              <w:rPr>
                <w:rFonts w:hint="eastAsia"/>
              </w:rPr>
              <w:t>若</w:t>
            </w:r>
            <w:r>
              <w:rPr>
                <w:rFonts w:hint="eastAsia"/>
              </w:rPr>
              <w:t>X</w:t>
            </w:r>
            <w:r>
              <w:t>XX</w:t>
            </w:r>
            <w:r>
              <w:rPr>
                <w:rFonts w:hint="eastAsia"/>
              </w:rPr>
              <w:t>，则</w:t>
            </w:r>
            <w:r>
              <w:t>E</w:t>
            </w:r>
          </w:p>
        </w:tc>
        <w:tc>
          <w:tcPr>
            <w:tcW w:w="1417" w:type="dxa"/>
            <w:vAlign w:val="center"/>
          </w:tcPr>
          <w:p w14:paraId="616852CC" w14:textId="77777777" w:rsidR="00203188" w:rsidRDefault="00BA1986">
            <w:pPr>
              <w:pStyle w:val="affb"/>
            </w:pPr>
            <w:r>
              <w:rPr>
                <w:rFonts w:hint="eastAsia"/>
              </w:rPr>
              <w:t>描述错误</w:t>
            </w:r>
          </w:p>
        </w:tc>
        <w:tc>
          <w:tcPr>
            <w:tcW w:w="1134" w:type="dxa"/>
            <w:vAlign w:val="center"/>
          </w:tcPr>
          <w:p w14:paraId="7A3D3499" w14:textId="77777777" w:rsidR="00203188" w:rsidRDefault="00BA1986">
            <w:pPr>
              <w:pStyle w:val="affb"/>
              <w:jc w:val="center"/>
            </w:pPr>
            <w:r>
              <w:rPr>
                <w:rFonts w:hint="eastAsia"/>
              </w:rPr>
              <w:t>1</w:t>
            </w:r>
          </w:p>
        </w:tc>
        <w:tc>
          <w:tcPr>
            <w:tcW w:w="1115" w:type="dxa"/>
            <w:vAlign w:val="center"/>
          </w:tcPr>
          <w:p w14:paraId="1917BF48" w14:textId="77777777" w:rsidR="00203188" w:rsidRDefault="00BA1986">
            <w:pPr>
              <w:pStyle w:val="affb"/>
              <w:jc w:val="center"/>
            </w:pPr>
            <w:r>
              <w:rPr>
                <w:rFonts w:hint="eastAsia"/>
              </w:rPr>
              <w:t>1</w:t>
            </w:r>
          </w:p>
        </w:tc>
        <w:tc>
          <w:tcPr>
            <w:tcW w:w="1153" w:type="dxa"/>
          </w:tcPr>
          <w:p w14:paraId="3F11DDA3" w14:textId="77777777" w:rsidR="00203188" w:rsidRDefault="00BA1986">
            <w:pPr>
              <w:pStyle w:val="affb"/>
              <w:jc w:val="center"/>
            </w:pPr>
            <w:r>
              <w:rPr>
                <w:rFonts w:hint="eastAsia"/>
              </w:rPr>
              <w:t>0</w:t>
            </w:r>
          </w:p>
        </w:tc>
        <w:tc>
          <w:tcPr>
            <w:tcW w:w="1153" w:type="dxa"/>
            <w:vAlign w:val="center"/>
          </w:tcPr>
          <w:p w14:paraId="2B707DB3" w14:textId="77777777" w:rsidR="00203188" w:rsidRDefault="00BA1986">
            <w:pPr>
              <w:pStyle w:val="affb"/>
              <w:jc w:val="center"/>
            </w:pPr>
            <w:r>
              <w:rPr>
                <w:rFonts w:hint="eastAsia"/>
              </w:rPr>
              <w:t>2</w:t>
            </w:r>
            <w:r>
              <w:t>0210914</w:t>
            </w:r>
          </w:p>
        </w:tc>
      </w:tr>
    </w:tbl>
    <w:p w14:paraId="429EA6A7" w14:textId="77777777" w:rsidR="00203188" w:rsidRDefault="00BA1986">
      <w:pPr>
        <w:pStyle w:val="12"/>
        <w:spacing w:beforeLines="50" w:before="156"/>
        <w:ind w:firstLine="480"/>
      </w:pPr>
      <w:r>
        <w:rPr>
          <w:rFonts w:hint="eastAsia"/>
        </w:rPr>
        <w:t>最后，通过访问某录入知识可以访问到该表，并计算出相应的统计指标。例如，通过计算某录入知识错误的次数占使用次数的比例（知识</w:t>
      </w:r>
      <w:r>
        <w:t>ID</w:t>
      </w:r>
      <w:r>
        <w:rPr>
          <w:rFonts w:hint="eastAsia"/>
        </w:rPr>
        <w:t>为</w:t>
      </w:r>
      <w:r>
        <w:rPr>
          <w:rFonts w:hint="eastAsia"/>
        </w:rPr>
        <w:t>1</w:t>
      </w:r>
      <w:r>
        <w:rPr>
          <w:rFonts w:hint="eastAsia"/>
        </w:rPr>
        <w:t>的错误比例是</w:t>
      </w:r>
      <w:r>
        <w:rPr>
          <w:rFonts w:hint="eastAsia"/>
        </w:rPr>
        <w:t>0</w:t>
      </w:r>
      <w:r>
        <w:rPr>
          <w:rFonts w:hint="eastAsia"/>
        </w:rPr>
        <w:t>）来评价录入知识的描述是否精确。知识应用评价数据库字段设计如表</w:t>
      </w:r>
      <w:r>
        <w:rPr>
          <w:rFonts w:hint="eastAsia"/>
        </w:rPr>
        <w:t>4-</w:t>
      </w:r>
      <w:r>
        <w:t>2</w:t>
      </w:r>
      <w:r>
        <w:rPr>
          <w:rFonts w:hint="eastAsia"/>
        </w:rPr>
        <w:t>所示。</w:t>
      </w:r>
    </w:p>
    <w:p w14:paraId="5B6C3A32" w14:textId="77777777" w:rsidR="00203188" w:rsidRDefault="00BA1986">
      <w:pPr>
        <w:pStyle w:val="aff9"/>
      </w:pPr>
      <w:r>
        <w:rPr>
          <w:rFonts w:hint="eastAsia"/>
        </w:rPr>
        <w:t>表</w:t>
      </w:r>
      <w:r>
        <w:t xml:space="preserve">4-2 </w:t>
      </w:r>
      <w:r>
        <w:rPr>
          <w:rFonts w:hint="eastAsia"/>
        </w:rPr>
        <w:t>数据库知识应用评价表</w:t>
      </w:r>
    </w:p>
    <w:tbl>
      <w:tblPr>
        <w:tblStyle w:val="afc"/>
        <w:tblW w:w="0" w:type="auto"/>
        <w:jc w:val="center"/>
        <w:tblLook w:val="04A0" w:firstRow="1" w:lastRow="0" w:firstColumn="1" w:lastColumn="0" w:noHBand="0" w:noVBand="1"/>
      </w:tblPr>
      <w:tblGrid>
        <w:gridCol w:w="1492"/>
        <w:gridCol w:w="1304"/>
        <w:gridCol w:w="1310"/>
        <w:gridCol w:w="1276"/>
        <w:gridCol w:w="863"/>
        <w:gridCol w:w="1124"/>
        <w:gridCol w:w="1125"/>
      </w:tblGrid>
      <w:tr w:rsidR="00203188" w14:paraId="761FBCA4" w14:textId="77777777">
        <w:trPr>
          <w:jc w:val="center"/>
        </w:trPr>
        <w:tc>
          <w:tcPr>
            <w:tcW w:w="1492" w:type="dxa"/>
            <w:tcBorders>
              <w:top w:val="single" w:sz="4" w:space="0" w:color="auto"/>
              <w:left w:val="single" w:sz="4" w:space="0" w:color="auto"/>
              <w:bottom w:val="single" w:sz="4" w:space="0" w:color="auto"/>
              <w:right w:val="single" w:sz="4" w:space="0" w:color="auto"/>
            </w:tcBorders>
            <w:vAlign w:val="center"/>
          </w:tcPr>
          <w:p w14:paraId="62016EB9" w14:textId="77777777" w:rsidR="00203188" w:rsidRDefault="00BA1986">
            <w:pPr>
              <w:pStyle w:val="affb"/>
              <w:jc w:val="center"/>
            </w:pPr>
            <w:r>
              <w:rPr>
                <w:rFonts w:hint="eastAsia"/>
              </w:rPr>
              <w:t>数据库字段名</w:t>
            </w:r>
          </w:p>
        </w:tc>
        <w:tc>
          <w:tcPr>
            <w:tcW w:w="1304" w:type="dxa"/>
            <w:tcBorders>
              <w:top w:val="single" w:sz="4" w:space="0" w:color="auto"/>
              <w:left w:val="single" w:sz="4" w:space="0" w:color="auto"/>
              <w:bottom w:val="single" w:sz="4" w:space="0" w:color="auto"/>
              <w:right w:val="single" w:sz="4" w:space="0" w:color="auto"/>
            </w:tcBorders>
            <w:vAlign w:val="center"/>
          </w:tcPr>
          <w:p w14:paraId="6C0191E3" w14:textId="77777777" w:rsidR="00203188" w:rsidRDefault="00BA1986">
            <w:pPr>
              <w:pStyle w:val="affb"/>
              <w:jc w:val="center"/>
            </w:pPr>
            <w:r>
              <w:rPr>
                <w:rFonts w:hint="eastAsia"/>
              </w:rPr>
              <w:t>数据库字段编码</w:t>
            </w:r>
          </w:p>
        </w:tc>
        <w:tc>
          <w:tcPr>
            <w:tcW w:w="1310" w:type="dxa"/>
            <w:tcBorders>
              <w:top w:val="single" w:sz="4" w:space="0" w:color="auto"/>
              <w:left w:val="single" w:sz="4" w:space="0" w:color="auto"/>
              <w:bottom w:val="single" w:sz="4" w:space="0" w:color="auto"/>
              <w:right w:val="single" w:sz="4" w:space="0" w:color="auto"/>
            </w:tcBorders>
            <w:vAlign w:val="center"/>
          </w:tcPr>
          <w:p w14:paraId="134693C6" w14:textId="77777777" w:rsidR="00203188" w:rsidRDefault="00BA1986">
            <w:pPr>
              <w:pStyle w:val="affb"/>
              <w:jc w:val="center"/>
            </w:pPr>
            <w:r>
              <w:rPr>
                <w:rFonts w:hint="eastAsia"/>
              </w:rPr>
              <w:t>数据库字段类型</w:t>
            </w:r>
          </w:p>
        </w:tc>
        <w:tc>
          <w:tcPr>
            <w:tcW w:w="1276" w:type="dxa"/>
            <w:tcBorders>
              <w:top w:val="single" w:sz="4" w:space="0" w:color="auto"/>
              <w:left w:val="single" w:sz="4" w:space="0" w:color="auto"/>
              <w:bottom w:val="single" w:sz="4" w:space="0" w:color="auto"/>
              <w:right w:val="single" w:sz="4" w:space="0" w:color="auto"/>
            </w:tcBorders>
            <w:vAlign w:val="center"/>
          </w:tcPr>
          <w:p w14:paraId="159FD266" w14:textId="77777777" w:rsidR="00203188" w:rsidRDefault="00BA1986">
            <w:pPr>
              <w:pStyle w:val="affb"/>
              <w:jc w:val="center"/>
            </w:pPr>
            <w:r>
              <w:rPr>
                <w:rFonts w:hint="eastAsia"/>
              </w:rPr>
              <w:t>数据库字段长度</w:t>
            </w:r>
          </w:p>
        </w:tc>
        <w:tc>
          <w:tcPr>
            <w:tcW w:w="863" w:type="dxa"/>
            <w:tcBorders>
              <w:top w:val="single" w:sz="4" w:space="0" w:color="auto"/>
              <w:left w:val="single" w:sz="4" w:space="0" w:color="auto"/>
              <w:bottom w:val="single" w:sz="4" w:space="0" w:color="auto"/>
              <w:right w:val="single" w:sz="4" w:space="0" w:color="auto"/>
            </w:tcBorders>
            <w:vAlign w:val="center"/>
          </w:tcPr>
          <w:p w14:paraId="2F5740C3" w14:textId="77777777" w:rsidR="00203188" w:rsidRDefault="00BA1986">
            <w:pPr>
              <w:pStyle w:val="affb"/>
              <w:jc w:val="center"/>
            </w:pPr>
            <w:r>
              <w:rPr>
                <w:rFonts w:hint="eastAsia"/>
              </w:rPr>
              <w:t>是否为主键</w:t>
            </w:r>
          </w:p>
        </w:tc>
        <w:tc>
          <w:tcPr>
            <w:tcW w:w="1124" w:type="dxa"/>
            <w:tcBorders>
              <w:top w:val="single" w:sz="4" w:space="0" w:color="auto"/>
              <w:left w:val="single" w:sz="4" w:space="0" w:color="auto"/>
              <w:bottom w:val="single" w:sz="4" w:space="0" w:color="auto"/>
              <w:right w:val="single" w:sz="4" w:space="0" w:color="auto"/>
            </w:tcBorders>
            <w:vAlign w:val="center"/>
          </w:tcPr>
          <w:p w14:paraId="415C4B09" w14:textId="77777777" w:rsidR="00203188" w:rsidRDefault="00BA1986">
            <w:pPr>
              <w:pStyle w:val="affb"/>
              <w:jc w:val="center"/>
            </w:pPr>
            <w:r>
              <w:rPr>
                <w:rFonts w:hint="eastAsia"/>
              </w:rPr>
              <w:t>是否可以为空</w:t>
            </w:r>
          </w:p>
        </w:tc>
        <w:tc>
          <w:tcPr>
            <w:tcW w:w="1125" w:type="dxa"/>
            <w:tcBorders>
              <w:top w:val="single" w:sz="4" w:space="0" w:color="auto"/>
              <w:left w:val="single" w:sz="4" w:space="0" w:color="auto"/>
              <w:bottom w:val="single" w:sz="4" w:space="0" w:color="auto"/>
              <w:right w:val="single" w:sz="4" w:space="0" w:color="auto"/>
            </w:tcBorders>
            <w:vAlign w:val="center"/>
          </w:tcPr>
          <w:p w14:paraId="0CB77C14" w14:textId="77777777" w:rsidR="00203188" w:rsidRDefault="00BA1986">
            <w:pPr>
              <w:pStyle w:val="affb"/>
              <w:jc w:val="center"/>
            </w:pPr>
            <w:r>
              <w:rPr>
                <w:rFonts w:hint="eastAsia"/>
              </w:rPr>
              <w:t>是否自增</w:t>
            </w:r>
          </w:p>
        </w:tc>
      </w:tr>
      <w:tr w:rsidR="00203188" w14:paraId="08CEEA8F" w14:textId="77777777">
        <w:trPr>
          <w:jc w:val="center"/>
        </w:trPr>
        <w:tc>
          <w:tcPr>
            <w:tcW w:w="1492" w:type="dxa"/>
            <w:tcBorders>
              <w:top w:val="single" w:sz="4" w:space="0" w:color="auto"/>
              <w:left w:val="single" w:sz="4" w:space="0" w:color="auto"/>
              <w:bottom w:val="single" w:sz="4" w:space="0" w:color="auto"/>
              <w:right w:val="single" w:sz="4" w:space="0" w:color="auto"/>
            </w:tcBorders>
            <w:vAlign w:val="center"/>
          </w:tcPr>
          <w:p w14:paraId="3A94D451" w14:textId="77777777" w:rsidR="00203188" w:rsidRDefault="00BA1986">
            <w:pPr>
              <w:pStyle w:val="affb"/>
              <w:jc w:val="center"/>
            </w:pPr>
            <w:r>
              <w:rPr>
                <w:rFonts w:hint="eastAsia"/>
              </w:rPr>
              <w:t>知识</w:t>
            </w:r>
            <w:r>
              <w:t>ID</w:t>
            </w:r>
          </w:p>
        </w:tc>
        <w:tc>
          <w:tcPr>
            <w:tcW w:w="1304" w:type="dxa"/>
            <w:tcBorders>
              <w:top w:val="single" w:sz="4" w:space="0" w:color="auto"/>
              <w:left w:val="single" w:sz="4" w:space="0" w:color="auto"/>
              <w:bottom w:val="single" w:sz="4" w:space="0" w:color="auto"/>
              <w:right w:val="single" w:sz="4" w:space="0" w:color="auto"/>
            </w:tcBorders>
            <w:vAlign w:val="center"/>
          </w:tcPr>
          <w:p w14:paraId="7AA20143" w14:textId="77777777" w:rsidR="00203188" w:rsidRDefault="00BA1986">
            <w:pPr>
              <w:pStyle w:val="affb"/>
              <w:jc w:val="center"/>
            </w:pPr>
            <w:r>
              <w:t>UTF-8</w:t>
            </w:r>
          </w:p>
        </w:tc>
        <w:tc>
          <w:tcPr>
            <w:tcW w:w="1310" w:type="dxa"/>
            <w:tcBorders>
              <w:top w:val="single" w:sz="4" w:space="0" w:color="auto"/>
              <w:left w:val="single" w:sz="4" w:space="0" w:color="auto"/>
              <w:bottom w:val="single" w:sz="4" w:space="0" w:color="auto"/>
              <w:right w:val="single" w:sz="4" w:space="0" w:color="auto"/>
            </w:tcBorders>
            <w:vAlign w:val="center"/>
          </w:tcPr>
          <w:p w14:paraId="34175F60" w14:textId="77777777" w:rsidR="00203188" w:rsidRDefault="00BA1986">
            <w:pPr>
              <w:pStyle w:val="affb"/>
              <w:jc w:val="center"/>
            </w:pPr>
            <w:r>
              <w:t>NUMBER</w:t>
            </w:r>
          </w:p>
        </w:tc>
        <w:tc>
          <w:tcPr>
            <w:tcW w:w="1276" w:type="dxa"/>
            <w:tcBorders>
              <w:top w:val="single" w:sz="4" w:space="0" w:color="auto"/>
              <w:left w:val="single" w:sz="4" w:space="0" w:color="auto"/>
              <w:bottom w:val="single" w:sz="4" w:space="0" w:color="auto"/>
              <w:right w:val="single" w:sz="4" w:space="0" w:color="auto"/>
            </w:tcBorders>
            <w:vAlign w:val="center"/>
          </w:tcPr>
          <w:p w14:paraId="7FB2BF69" w14:textId="77777777" w:rsidR="00203188" w:rsidRDefault="00BA1986">
            <w:pPr>
              <w:pStyle w:val="affb"/>
              <w:jc w:val="center"/>
            </w:pPr>
            <w:r>
              <w:t>10</w:t>
            </w:r>
          </w:p>
        </w:tc>
        <w:tc>
          <w:tcPr>
            <w:tcW w:w="863" w:type="dxa"/>
            <w:tcBorders>
              <w:top w:val="single" w:sz="4" w:space="0" w:color="auto"/>
              <w:left w:val="single" w:sz="4" w:space="0" w:color="auto"/>
              <w:bottom w:val="single" w:sz="4" w:space="0" w:color="auto"/>
              <w:right w:val="single" w:sz="4" w:space="0" w:color="auto"/>
            </w:tcBorders>
            <w:vAlign w:val="center"/>
          </w:tcPr>
          <w:p w14:paraId="076621AC" w14:textId="77777777" w:rsidR="00203188" w:rsidRDefault="00BA1986">
            <w:pPr>
              <w:pStyle w:val="affb"/>
              <w:jc w:val="center"/>
            </w:pPr>
            <w:r>
              <w:rPr>
                <w:rFonts w:hint="eastAsia"/>
              </w:rPr>
              <w:t>是</w:t>
            </w:r>
          </w:p>
        </w:tc>
        <w:tc>
          <w:tcPr>
            <w:tcW w:w="1124" w:type="dxa"/>
            <w:tcBorders>
              <w:top w:val="single" w:sz="4" w:space="0" w:color="auto"/>
              <w:left w:val="single" w:sz="4" w:space="0" w:color="auto"/>
              <w:bottom w:val="single" w:sz="4" w:space="0" w:color="auto"/>
              <w:right w:val="single" w:sz="4" w:space="0" w:color="auto"/>
            </w:tcBorders>
            <w:vAlign w:val="center"/>
          </w:tcPr>
          <w:p w14:paraId="74268724" w14:textId="77777777" w:rsidR="00203188" w:rsidRDefault="00BA1986">
            <w:pPr>
              <w:pStyle w:val="affb"/>
              <w:jc w:val="center"/>
            </w:pPr>
            <w:r>
              <w:rPr>
                <w:rFonts w:hint="eastAsia"/>
              </w:rPr>
              <w:t>否</w:t>
            </w:r>
          </w:p>
        </w:tc>
        <w:tc>
          <w:tcPr>
            <w:tcW w:w="1125" w:type="dxa"/>
            <w:tcBorders>
              <w:top w:val="single" w:sz="4" w:space="0" w:color="auto"/>
              <w:left w:val="single" w:sz="4" w:space="0" w:color="auto"/>
              <w:bottom w:val="single" w:sz="4" w:space="0" w:color="auto"/>
              <w:right w:val="single" w:sz="4" w:space="0" w:color="auto"/>
            </w:tcBorders>
            <w:vAlign w:val="center"/>
          </w:tcPr>
          <w:p w14:paraId="051B711C" w14:textId="77777777" w:rsidR="00203188" w:rsidRDefault="00BA1986">
            <w:pPr>
              <w:pStyle w:val="affb"/>
              <w:jc w:val="center"/>
            </w:pPr>
            <w:r>
              <w:rPr>
                <w:rFonts w:hint="eastAsia"/>
              </w:rPr>
              <w:t>是</w:t>
            </w:r>
          </w:p>
        </w:tc>
      </w:tr>
      <w:tr w:rsidR="00203188" w14:paraId="452BB8CE" w14:textId="77777777">
        <w:trPr>
          <w:jc w:val="center"/>
        </w:trPr>
        <w:tc>
          <w:tcPr>
            <w:tcW w:w="1492" w:type="dxa"/>
            <w:tcBorders>
              <w:top w:val="single" w:sz="4" w:space="0" w:color="auto"/>
              <w:left w:val="single" w:sz="4" w:space="0" w:color="auto"/>
              <w:bottom w:val="single" w:sz="4" w:space="0" w:color="auto"/>
              <w:right w:val="single" w:sz="4" w:space="0" w:color="auto"/>
            </w:tcBorders>
            <w:vAlign w:val="center"/>
          </w:tcPr>
          <w:p w14:paraId="050929F3" w14:textId="77777777" w:rsidR="00203188" w:rsidRDefault="00BA1986">
            <w:pPr>
              <w:pStyle w:val="affb"/>
              <w:jc w:val="center"/>
            </w:pPr>
            <w:r>
              <w:rPr>
                <w:rFonts w:hint="eastAsia"/>
              </w:rPr>
              <w:t>录入知识</w:t>
            </w:r>
          </w:p>
        </w:tc>
        <w:tc>
          <w:tcPr>
            <w:tcW w:w="1304" w:type="dxa"/>
            <w:tcBorders>
              <w:top w:val="single" w:sz="4" w:space="0" w:color="auto"/>
              <w:left w:val="single" w:sz="4" w:space="0" w:color="auto"/>
              <w:bottom w:val="single" w:sz="4" w:space="0" w:color="auto"/>
              <w:right w:val="single" w:sz="4" w:space="0" w:color="auto"/>
            </w:tcBorders>
            <w:vAlign w:val="center"/>
          </w:tcPr>
          <w:p w14:paraId="4B9AF305" w14:textId="77777777" w:rsidR="00203188" w:rsidRDefault="00BA1986">
            <w:pPr>
              <w:pStyle w:val="affb"/>
              <w:jc w:val="center"/>
            </w:pPr>
            <w:r>
              <w:t>UTF-8</w:t>
            </w:r>
          </w:p>
        </w:tc>
        <w:tc>
          <w:tcPr>
            <w:tcW w:w="1310" w:type="dxa"/>
            <w:tcBorders>
              <w:top w:val="single" w:sz="4" w:space="0" w:color="auto"/>
              <w:left w:val="single" w:sz="4" w:space="0" w:color="auto"/>
              <w:bottom w:val="single" w:sz="4" w:space="0" w:color="auto"/>
              <w:right w:val="single" w:sz="4" w:space="0" w:color="auto"/>
            </w:tcBorders>
            <w:vAlign w:val="center"/>
          </w:tcPr>
          <w:p w14:paraId="1269D2F2" w14:textId="77777777" w:rsidR="00203188" w:rsidRDefault="00BA1986">
            <w:pPr>
              <w:pStyle w:val="affb"/>
              <w:jc w:val="center"/>
            </w:pPr>
            <w:r>
              <w:t>VARCHAR</w:t>
            </w:r>
          </w:p>
        </w:tc>
        <w:tc>
          <w:tcPr>
            <w:tcW w:w="1276" w:type="dxa"/>
            <w:tcBorders>
              <w:top w:val="single" w:sz="4" w:space="0" w:color="auto"/>
              <w:left w:val="single" w:sz="4" w:space="0" w:color="auto"/>
              <w:bottom w:val="single" w:sz="4" w:space="0" w:color="auto"/>
              <w:right w:val="single" w:sz="4" w:space="0" w:color="auto"/>
            </w:tcBorders>
            <w:vAlign w:val="center"/>
          </w:tcPr>
          <w:p w14:paraId="00CE5660" w14:textId="77777777" w:rsidR="00203188" w:rsidRDefault="00BA1986">
            <w:pPr>
              <w:pStyle w:val="affb"/>
              <w:jc w:val="center"/>
            </w:pPr>
            <w:r>
              <w:t>255</w:t>
            </w:r>
          </w:p>
        </w:tc>
        <w:tc>
          <w:tcPr>
            <w:tcW w:w="863" w:type="dxa"/>
            <w:tcBorders>
              <w:top w:val="single" w:sz="4" w:space="0" w:color="auto"/>
              <w:left w:val="single" w:sz="4" w:space="0" w:color="auto"/>
              <w:bottom w:val="single" w:sz="4" w:space="0" w:color="auto"/>
              <w:right w:val="single" w:sz="4" w:space="0" w:color="auto"/>
            </w:tcBorders>
            <w:vAlign w:val="center"/>
          </w:tcPr>
          <w:p w14:paraId="06D446CB" w14:textId="77777777" w:rsidR="00203188" w:rsidRDefault="00BA1986">
            <w:pPr>
              <w:pStyle w:val="affb"/>
              <w:jc w:val="center"/>
            </w:pPr>
            <w:r>
              <w:rPr>
                <w:rFonts w:hint="eastAsia"/>
              </w:rPr>
              <w:t>否</w:t>
            </w:r>
          </w:p>
        </w:tc>
        <w:tc>
          <w:tcPr>
            <w:tcW w:w="1124" w:type="dxa"/>
            <w:tcBorders>
              <w:top w:val="single" w:sz="4" w:space="0" w:color="auto"/>
              <w:left w:val="single" w:sz="4" w:space="0" w:color="auto"/>
              <w:bottom w:val="single" w:sz="4" w:space="0" w:color="auto"/>
              <w:right w:val="single" w:sz="4" w:space="0" w:color="auto"/>
            </w:tcBorders>
            <w:vAlign w:val="center"/>
          </w:tcPr>
          <w:p w14:paraId="18AC89C7" w14:textId="77777777" w:rsidR="00203188" w:rsidRDefault="00BA1986">
            <w:pPr>
              <w:pStyle w:val="affb"/>
              <w:jc w:val="center"/>
            </w:pPr>
            <w:r>
              <w:rPr>
                <w:rFonts w:hint="eastAsia"/>
              </w:rPr>
              <w:t>否</w:t>
            </w:r>
          </w:p>
        </w:tc>
        <w:tc>
          <w:tcPr>
            <w:tcW w:w="1125" w:type="dxa"/>
            <w:tcBorders>
              <w:top w:val="single" w:sz="4" w:space="0" w:color="auto"/>
              <w:left w:val="single" w:sz="4" w:space="0" w:color="auto"/>
              <w:bottom w:val="single" w:sz="4" w:space="0" w:color="auto"/>
              <w:right w:val="single" w:sz="4" w:space="0" w:color="auto"/>
            </w:tcBorders>
            <w:vAlign w:val="center"/>
          </w:tcPr>
          <w:p w14:paraId="2E2E66D5" w14:textId="77777777" w:rsidR="00203188" w:rsidRDefault="00BA1986">
            <w:pPr>
              <w:pStyle w:val="affb"/>
              <w:jc w:val="center"/>
            </w:pPr>
            <w:r>
              <w:rPr>
                <w:rFonts w:hint="eastAsia"/>
              </w:rPr>
              <w:t>否</w:t>
            </w:r>
          </w:p>
        </w:tc>
      </w:tr>
      <w:tr w:rsidR="00203188" w14:paraId="55D50ED5" w14:textId="77777777">
        <w:trPr>
          <w:jc w:val="center"/>
        </w:trPr>
        <w:tc>
          <w:tcPr>
            <w:tcW w:w="1492" w:type="dxa"/>
            <w:tcBorders>
              <w:top w:val="single" w:sz="4" w:space="0" w:color="auto"/>
              <w:left w:val="single" w:sz="4" w:space="0" w:color="auto"/>
              <w:bottom w:val="single" w:sz="4" w:space="0" w:color="auto"/>
              <w:right w:val="single" w:sz="4" w:space="0" w:color="auto"/>
            </w:tcBorders>
            <w:vAlign w:val="center"/>
          </w:tcPr>
          <w:p w14:paraId="395D9A9B" w14:textId="77777777" w:rsidR="00203188" w:rsidRDefault="00BA1986">
            <w:pPr>
              <w:pStyle w:val="affb"/>
              <w:jc w:val="center"/>
            </w:pPr>
            <w:r>
              <w:rPr>
                <w:rFonts w:hint="eastAsia"/>
              </w:rPr>
              <w:t>知识反馈</w:t>
            </w:r>
          </w:p>
        </w:tc>
        <w:tc>
          <w:tcPr>
            <w:tcW w:w="1304" w:type="dxa"/>
            <w:tcBorders>
              <w:top w:val="single" w:sz="4" w:space="0" w:color="auto"/>
              <w:left w:val="single" w:sz="4" w:space="0" w:color="auto"/>
              <w:bottom w:val="single" w:sz="4" w:space="0" w:color="auto"/>
              <w:right w:val="single" w:sz="4" w:space="0" w:color="auto"/>
            </w:tcBorders>
            <w:vAlign w:val="center"/>
          </w:tcPr>
          <w:p w14:paraId="5700ED58" w14:textId="77777777" w:rsidR="00203188" w:rsidRDefault="00BA1986">
            <w:pPr>
              <w:pStyle w:val="affb"/>
              <w:jc w:val="center"/>
            </w:pPr>
            <w:r>
              <w:t>UTF-8</w:t>
            </w:r>
          </w:p>
        </w:tc>
        <w:tc>
          <w:tcPr>
            <w:tcW w:w="1310" w:type="dxa"/>
            <w:tcBorders>
              <w:top w:val="single" w:sz="4" w:space="0" w:color="auto"/>
              <w:left w:val="single" w:sz="4" w:space="0" w:color="auto"/>
              <w:bottom w:val="single" w:sz="4" w:space="0" w:color="auto"/>
              <w:right w:val="single" w:sz="4" w:space="0" w:color="auto"/>
            </w:tcBorders>
            <w:vAlign w:val="center"/>
          </w:tcPr>
          <w:p w14:paraId="599E3C48" w14:textId="77777777" w:rsidR="00203188" w:rsidRDefault="00BA1986">
            <w:pPr>
              <w:pStyle w:val="affb"/>
              <w:jc w:val="center"/>
            </w:pPr>
            <w:r>
              <w:t>VARCHAR</w:t>
            </w:r>
          </w:p>
        </w:tc>
        <w:tc>
          <w:tcPr>
            <w:tcW w:w="1276" w:type="dxa"/>
            <w:tcBorders>
              <w:top w:val="single" w:sz="4" w:space="0" w:color="auto"/>
              <w:left w:val="single" w:sz="4" w:space="0" w:color="auto"/>
              <w:bottom w:val="single" w:sz="4" w:space="0" w:color="auto"/>
              <w:right w:val="single" w:sz="4" w:space="0" w:color="auto"/>
            </w:tcBorders>
            <w:vAlign w:val="center"/>
          </w:tcPr>
          <w:p w14:paraId="267B84E7" w14:textId="77777777" w:rsidR="00203188" w:rsidRDefault="00BA1986">
            <w:pPr>
              <w:pStyle w:val="affb"/>
              <w:jc w:val="center"/>
            </w:pPr>
            <w:r>
              <w:t>255</w:t>
            </w:r>
          </w:p>
        </w:tc>
        <w:tc>
          <w:tcPr>
            <w:tcW w:w="863" w:type="dxa"/>
            <w:tcBorders>
              <w:top w:val="single" w:sz="4" w:space="0" w:color="auto"/>
              <w:left w:val="single" w:sz="4" w:space="0" w:color="auto"/>
              <w:bottom w:val="single" w:sz="4" w:space="0" w:color="auto"/>
              <w:right w:val="single" w:sz="4" w:space="0" w:color="auto"/>
            </w:tcBorders>
            <w:vAlign w:val="center"/>
          </w:tcPr>
          <w:p w14:paraId="6BA65739" w14:textId="77777777" w:rsidR="00203188" w:rsidRDefault="00BA1986">
            <w:pPr>
              <w:pStyle w:val="affb"/>
              <w:jc w:val="center"/>
            </w:pPr>
            <w:r>
              <w:rPr>
                <w:rFonts w:hint="eastAsia"/>
              </w:rPr>
              <w:t>否</w:t>
            </w:r>
          </w:p>
        </w:tc>
        <w:tc>
          <w:tcPr>
            <w:tcW w:w="1124" w:type="dxa"/>
            <w:tcBorders>
              <w:top w:val="single" w:sz="4" w:space="0" w:color="auto"/>
              <w:left w:val="single" w:sz="4" w:space="0" w:color="auto"/>
              <w:bottom w:val="single" w:sz="4" w:space="0" w:color="auto"/>
              <w:right w:val="single" w:sz="4" w:space="0" w:color="auto"/>
            </w:tcBorders>
            <w:vAlign w:val="center"/>
          </w:tcPr>
          <w:p w14:paraId="676D2695" w14:textId="77777777" w:rsidR="00203188" w:rsidRDefault="00BA1986">
            <w:pPr>
              <w:pStyle w:val="affb"/>
              <w:jc w:val="center"/>
            </w:pPr>
            <w:r>
              <w:rPr>
                <w:rFonts w:hint="eastAsia"/>
              </w:rPr>
              <w:t>否</w:t>
            </w:r>
          </w:p>
        </w:tc>
        <w:tc>
          <w:tcPr>
            <w:tcW w:w="1125" w:type="dxa"/>
            <w:tcBorders>
              <w:top w:val="single" w:sz="4" w:space="0" w:color="auto"/>
              <w:left w:val="single" w:sz="4" w:space="0" w:color="auto"/>
              <w:bottom w:val="single" w:sz="4" w:space="0" w:color="auto"/>
              <w:right w:val="single" w:sz="4" w:space="0" w:color="auto"/>
            </w:tcBorders>
            <w:vAlign w:val="center"/>
          </w:tcPr>
          <w:p w14:paraId="616E0C27" w14:textId="77777777" w:rsidR="00203188" w:rsidRDefault="00BA1986">
            <w:pPr>
              <w:pStyle w:val="affb"/>
              <w:jc w:val="center"/>
            </w:pPr>
            <w:r>
              <w:rPr>
                <w:rFonts w:hint="eastAsia"/>
              </w:rPr>
              <w:t>否</w:t>
            </w:r>
          </w:p>
        </w:tc>
      </w:tr>
      <w:tr w:rsidR="00203188" w14:paraId="558A2375" w14:textId="77777777">
        <w:trPr>
          <w:jc w:val="center"/>
        </w:trPr>
        <w:tc>
          <w:tcPr>
            <w:tcW w:w="1492" w:type="dxa"/>
            <w:tcBorders>
              <w:top w:val="single" w:sz="4" w:space="0" w:color="auto"/>
              <w:left w:val="single" w:sz="4" w:space="0" w:color="auto"/>
              <w:bottom w:val="single" w:sz="4" w:space="0" w:color="auto"/>
              <w:right w:val="single" w:sz="4" w:space="0" w:color="auto"/>
            </w:tcBorders>
            <w:vAlign w:val="center"/>
          </w:tcPr>
          <w:p w14:paraId="69A6D2F9" w14:textId="77777777" w:rsidR="00203188" w:rsidRDefault="00BA1986">
            <w:pPr>
              <w:pStyle w:val="affb"/>
              <w:jc w:val="center"/>
            </w:pPr>
            <w:r>
              <w:rPr>
                <w:rFonts w:hint="eastAsia"/>
              </w:rPr>
              <w:t>使用次数</w:t>
            </w:r>
          </w:p>
        </w:tc>
        <w:tc>
          <w:tcPr>
            <w:tcW w:w="1304" w:type="dxa"/>
            <w:tcBorders>
              <w:top w:val="single" w:sz="4" w:space="0" w:color="auto"/>
              <w:left w:val="single" w:sz="4" w:space="0" w:color="auto"/>
              <w:bottom w:val="single" w:sz="4" w:space="0" w:color="auto"/>
              <w:right w:val="single" w:sz="4" w:space="0" w:color="auto"/>
            </w:tcBorders>
            <w:vAlign w:val="center"/>
          </w:tcPr>
          <w:p w14:paraId="3FF8933E" w14:textId="77777777" w:rsidR="00203188" w:rsidRDefault="00BA1986">
            <w:pPr>
              <w:pStyle w:val="affb"/>
              <w:jc w:val="center"/>
            </w:pPr>
            <w:r>
              <w:t>UTF-8</w:t>
            </w:r>
          </w:p>
        </w:tc>
        <w:tc>
          <w:tcPr>
            <w:tcW w:w="1310" w:type="dxa"/>
            <w:tcBorders>
              <w:top w:val="single" w:sz="4" w:space="0" w:color="auto"/>
              <w:left w:val="single" w:sz="4" w:space="0" w:color="auto"/>
              <w:bottom w:val="single" w:sz="4" w:space="0" w:color="auto"/>
              <w:right w:val="single" w:sz="4" w:space="0" w:color="auto"/>
            </w:tcBorders>
            <w:vAlign w:val="center"/>
          </w:tcPr>
          <w:p w14:paraId="3E3583DF" w14:textId="77777777" w:rsidR="00203188" w:rsidRDefault="00BA1986">
            <w:pPr>
              <w:pStyle w:val="affb"/>
              <w:jc w:val="center"/>
            </w:pPr>
            <w:r>
              <w:t>NUMBER</w:t>
            </w:r>
          </w:p>
        </w:tc>
        <w:tc>
          <w:tcPr>
            <w:tcW w:w="1276" w:type="dxa"/>
            <w:tcBorders>
              <w:top w:val="single" w:sz="4" w:space="0" w:color="auto"/>
              <w:left w:val="single" w:sz="4" w:space="0" w:color="auto"/>
              <w:bottom w:val="single" w:sz="4" w:space="0" w:color="auto"/>
              <w:right w:val="single" w:sz="4" w:space="0" w:color="auto"/>
            </w:tcBorders>
            <w:vAlign w:val="center"/>
          </w:tcPr>
          <w:p w14:paraId="2610CD64" w14:textId="77777777" w:rsidR="00203188" w:rsidRDefault="00BA1986">
            <w:pPr>
              <w:pStyle w:val="affb"/>
              <w:jc w:val="center"/>
            </w:pPr>
            <w:r>
              <w:t>10</w:t>
            </w:r>
          </w:p>
        </w:tc>
        <w:tc>
          <w:tcPr>
            <w:tcW w:w="863" w:type="dxa"/>
            <w:tcBorders>
              <w:top w:val="single" w:sz="4" w:space="0" w:color="auto"/>
              <w:left w:val="single" w:sz="4" w:space="0" w:color="auto"/>
              <w:bottom w:val="single" w:sz="4" w:space="0" w:color="auto"/>
              <w:right w:val="single" w:sz="4" w:space="0" w:color="auto"/>
            </w:tcBorders>
            <w:vAlign w:val="center"/>
          </w:tcPr>
          <w:p w14:paraId="6DA444D3" w14:textId="77777777" w:rsidR="00203188" w:rsidRDefault="00BA1986">
            <w:pPr>
              <w:pStyle w:val="affb"/>
              <w:jc w:val="center"/>
            </w:pPr>
            <w:r>
              <w:rPr>
                <w:rFonts w:hint="eastAsia"/>
              </w:rPr>
              <w:t>否</w:t>
            </w:r>
          </w:p>
        </w:tc>
        <w:tc>
          <w:tcPr>
            <w:tcW w:w="1124" w:type="dxa"/>
            <w:tcBorders>
              <w:top w:val="single" w:sz="4" w:space="0" w:color="auto"/>
              <w:left w:val="single" w:sz="4" w:space="0" w:color="auto"/>
              <w:bottom w:val="single" w:sz="4" w:space="0" w:color="auto"/>
              <w:right w:val="single" w:sz="4" w:space="0" w:color="auto"/>
            </w:tcBorders>
            <w:vAlign w:val="center"/>
          </w:tcPr>
          <w:p w14:paraId="51F14824" w14:textId="77777777" w:rsidR="00203188" w:rsidRDefault="00BA1986">
            <w:pPr>
              <w:pStyle w:val="affb"/>
              <w:jc w:val="center"/>
            </w:pPr>
            <w:r>
              <w:rPr>
                <w:rFonts w:hint="eastAsia"/>
              </w:rPr>
              <w:t>否</w:t>
            </w:r>
          </w:p>
        </w:tc>
        <w:tc>
          <w:tcPr>
            <w:tcW w:w="1125" w:type="dxa"/>
            <w:tcBorders>
              <w:top w:val="single" w:sz="4" w:space="0" w:color="auto"/>
              <w:left w:val="single" w:sz="4" w:space="0" w:color="auto"/>
              <w:bottom w:val="single" w:sz="4" w:space="0" w:color="auto"/>
              <w:right w:val="single" w:sz="4" w:space="0" w:color="auto"/>
            </w:tcBorders>
            <w:vAlign w:val="center"/>
          </w:tcPr>
          <w:p w14:paraId="30695FBA" w14:textId="77777777" w:rsidR="00203188" w:rsidRDefault="00BA1986">
            <w:pPr>
              <w:pStyle w:val="affb"/>
              <w:jc w:val="center"/>
            </w:pPr>
            <w:r>
              <w:rPr>
                <w:rFonts w:hint="eastAsia"/>
              </w:rPr>
              <w:t>否</w:t>
            </w:r>
          </w:p>
        </w:tc>
      </w:tr>
      <w:tr w:rsidR="00203188" w14:paraId="6A361030" w14:textId="77777777">
        <w:trPr>
          <w:jc w:val="center"/>
        </w:trPr>
        <w:tc>
          <w:tcPr>
            <w:tcW w:w="1492" w:type="dxa"/>
            <w:tcBorders>
              <w:top w:val="single" w:sz="4" w:space="0" w:color="auto"/>
              <w:left w:val="single" w:sz="4" w:space="0" w:color="auto"/>
              <w:bottom w:val="single" w:sz="4" w:space="0" w:color="auto"/>
              <w:right w:val="single" w:sz="4" w:space="0" w:color="auto"/>
            </w:tcBorders>
            <w:vAlign w:val="center"/>
          </w:tcPr>
          <w:p w14:paraId="2F7F24E2" w14:textId="77777777" w:rsidR="00203188" w:rsidRDefault="00BA1986">
            <w:pPr>
              <w:pStyle w:val="affb"/>
              <w:jc w:val="center"/>
            </w:pPr>
            <w:r>
              <w:rPr>
                <w:rFonts w:hint="eastAsia"/>
              </w:rPr>
              <w:t>错误次数</w:t>
            </w:r>
          </w:p>
        </w:tc>
        <w:tc>
          <w:tcPr>
            <w:tcW w:w="1304" w:type="dxa"/>
            <w:tcBorders>
              <w:top w:val="single" w:sz="4" w:space="0" w:color="auto"/>
              <w:left w:val="single" w:sz="4" w:space="0" w:color="auto"/>
              <w:bottom w:val="single" w:sz="4" w:space="0" w:color="auto"/>
              <w:right w:val="single" w:sz="4" w:space="0" w:color="auto"/>
            </w:tcBorders>
            <w:vAlign w:val="center"/>
          </w:tcPr>
          <w:p w14:paraId="3BB6C2BA" w14:textId="77777777" w:rsidR="00203188" w:rsidRDefault="00BA1986">
            <w:pPr>
              <w:pStyle w:val="affb"/>
              <w:jc w:val="center"/>
            </w:pPr>
            <w:r>
              <w:t>UTF-8</w:t>
            </w:r>
          </w:p>
        </w:tc>
        <w:tc>
          <w:tcPr>
            <w:tcW w:w="1310" w:type="dxa"/>
            <w:tcBorders>
              <w:top w:val="single" w:sz="4" w:space="0" w:color="auto"/>
              <w:left w:val="single" w:sz="4" w:space="0" w:color="auto"/>
              <w:bottom w:val="single" w:sz="4" w:space="0" w:color="auto"/>
              <w:right w:val="single" w:sz="4" w:space="0" w:color="auto"/>
            </w:tcBorders>
            <w:vAlign w:val="center"/>
          </w:tcPr>
          <w:p w14:paraId="6D591E21" w14:textId="77777777" w:rsidR="00203188" w:rsidRDefault="00BA1986">
            <w:pPr>
              <w:pStyle w:val="affb"/>
              <w:jc w:val="center"/>
            </w:pPr>
            <w:r>
              <w:t>NUMBER</w:t>
            </w:r>
          </w:p>
        </w:tc>
        <w:tc>
          <w:tcPr>
            <w:tcW w:w="1276" w:type="dxa"/>
            <w:tcBorders>
              <w:top w:val="single" w:sz="4" w:space="0" w:color="auto"/>
              <w:left w:val="single" w:sz="4" w:space="0" w:color="auto"/>
              <w:bottom w:val="single" w:sz="4" w:space="0" w:color="auto"/>
              <w:right w:val="single" w:sz="4" w:space="0" w:color="auto"/>
            </w:tcBorders>
            <w:vAlign w:val="center"/>
          </w:tcPr>
          <w:p w14:paraId="0EE5B98C" w14:textId="77777777" w:rsidR="00203188" w:rsidRDefault="00BA1986">
            <w:pPr>
              <w:pStyle w:val="affb"/>
              <w:jc w:val="center"/>
            </w:pPr>
            <w:r>
              <w:t>10</w:t>
            </w:r>
          </w:p>
        </w:tc>
        <w:tc>
          <w:tcPr>
            <w:tcW w:w="863" w:type="dxa"/>
            <w:tcBorders>
              <w:top w:val="single" w:sz="4" w:space="0" w:color="auto"/>
              <w:left w:val="single" w:sz="4" w:space="0" w:color="auto"/>
              <w:bottom w:val="single" w:sz="4" w:space="0" w:color="auto"/>
              <w:right w:val="single" w:sz="4" w:space="0" w:color="auto"/>
            </w:tcBorders>
            <w:vAlign w:val="center"/>
          </w:tcPr>
          <w:p w14:paraId="1E0BF685" w14:textId="77777777" w:rsidR="00203188" w:rsidRDefault="00BA1986">
            <w:pPr>
              <w:pStyle w:val="affb"/>
              <w:jc w:val="center"/>
            </w:pPr>
            <w:r>
              <w:rPr>
                <w:rFonts w:hint="eastAsia"/>
              </w:rPr>
              <w:t>否</w:t>
            </w:r>
          </w:p>
        </w:tc>
        <w:tc>
          <w:tcPr>
            <w:tcW w:w="1124" w:type="dxa"/>
            <w:tcBorders>
              <w:top w:val="single" w:sz="4" w:space="0" w:color="auto"/>
              <w:left w:val="single" w:sz="4" w:space="0" w:color="auto"/>
              <w:bottom w:val="single" w:sz="4" w:space="0" w:color="auto"/>
              <w:right w:val="single" w:sz="4" w:space="0" w:color="auto"/>
            </w:tcBorders>
            <w:vAlign w:val="center"/>
          </w:tcPr>
          <w:p w14:paraId="4BFD0ACE" w14:textId="77777777" w:rsidR="00203188" w:rsidRDefault="00BA1986">
            <w:pPr>
              <w:pStyle w:val="affb"/>
              <w:jc w:val="center"/>
            </w:pPr>
            <w:r>
              <w:rPr>
                <w:rFonts w:hint="eastAsia"/>
              </w:rPr>
              <w:t>否</w:t>
            </w:r>
          </w:p>
        </w:tc>
        <w:tc>
          <w:tcPr>
            <w:tcW w:w="1125" w:type="dxa"/>
            <w:tcBorders>
              <w:top w:val="single" w:sz="4" w:space="0" w:color="auto"/>
              <w:left w:val="single" w:sz="4" w:space="0" w:color="auto"/>
              <w:bottom w:val="single" w:sz="4" w:space="0" w:color="auto"/>
              <w:right w:val="single" w:sz="4" w:space="0" w:color="auto"/>
            </w:tcBorders>
            <w:vAlign w:val="center"/>
          </w:tcPr>
          <w:p w14:paraId="45946D68" w14:textId="77777777" w:rsidR="00203188" w:rsidRDefault="00BA1986">
            <w:pPr>
              <w:pStyle w:val="affb"/>
              <w:jc w:val="center"/>
            </w:pPr>
            <w:r>
              <w:rPr>
                <w:rFonts w:hint="eastAsia"/>
              </w:rPr>
              <w:t>否</w:t>
            </w:r>
          </w:p>
        </w:tc>
      </w:tr>
      <w:tr w:rsidR="00203188" w14:paraId="1C806BE5" w14:textId="77777777">
        <w:trPr>
          <w:jc w:val="center"/>
        </w:trPr>
        <w:tc>
          <w:tcPr>
            <w:tcW w:w="1492" w:type="dxa"/>
            <w:tcBorders>
              <w:top w:val="single" w:sz="4" w:space="0" w:color="auto"/>
              <w:left w:val="single" w:sz="4" w:space="0" w:color="auto"/>
              <w:bottom w:val="single" w:sz="4" w:space="0" w:color="auto"/>
              <w:right w:val="single" w:sz="4" w:space="0" w:color="auto"/>
            </w:tcBorders>
            <w:vAlign w:val="center"/>
          </w:tcPr>
          <w:p w14:paraId="3717E05F" w14:textId="77777777" w:rsidR="00203188" w:rsidRDefault="00BA1986">
            <w:pPr>
              <w:pStyle w:val="affb"/>
              <w:jc w:val="center"/>
            </w:pPr>
            <w:proofErr w:type="gramStart"/>
            <w:r>
              <w:rPr>
                <w:rFonts w:hint="eastAsia"/>
              </w:rPr>
              <w:t>点赞数</w:t>
            </w:r>
            <w:proofErr w:type="gramEnd"/>
          </w:p>
        </w:tc>
        <w:tc>
          <w:tcPr>
            <w:tcW w:w="1304" w:type="dxa"/>
            <w:tcBorders>
              <w:top w:val="single" w:sz="4" w:space="0" w:color="auto"/>
              <w:left w:val="single" w:sz="4" w:space="0" w:color="auto"/>
              <w:bottom w:val="single" w:sz="4" w:space="0" w:color="auto"/>
              <w:right w:val="single" w:sz="4" w:space="0" w:color="auto"/>
            </w:tcBorders>
            <w:vAlign w:val="center"/>
          </w:tcPr>
          <w:p w14:paraId="2A077BAC" w14:textId="77777777" w:rsidR="00203188" w:rsidRDefault="00BA1986">
            <w:pPr>
              <w:pStyle w:val="affb"/>
              <w:jc w:val="center"/>
            </w:pPr>
            <w:r>
              <w:t>UTF-8</w:t>
            </w:r>
          </w:p>
        </w:tc>
        <w:tc>
          <w:tcPr>
            <w:tcW w:w="1310" w:type="dxa"/>
            <w:tcBorders>
              <w:top w:val="single" w:sz="4" w:space="0" w:color="auto"/>
              <w:left w:val="single" w:sz="4" w:space="0" w:color="auto"/>
              <w:bottom w:val="single" w:sz="4" w:space="0" w:color="auto"/>
              <w:right w:val="single" w:sz="4" w:space="0" w:color="auto"/>
            </w:tcBorders>
            <w:vAlign w:val="center"/>
          </w:tcPr>
          <w:p w14:paraId="7C20432F" w14:textId="77777777" w:rsidR="00203188" w:rsidRDefault="00BA1986">
            <w:pPr>
              <w:pStyle w:val="affb"/>
              <w:jc w:val="center"/>
            </w:pPr>
            <w:r>
              <w:t>NUMBER</w:t>
            </w:r>
          </w:p>
        </w:tc>
        <w:tc>
          <w:tcPr>
            <w:tcW w:w="1276" w:type="dxa"/>
            <w:tcBorders>
              <w:top w:val="single" w:sz="4" w:space="0" w:color="auto"/>
              <w:left w:val="single" w:sz="4" w:space="0" w:color="auto"/>
              <w:bottom w:val="single" w:sz="4" w:space="0" w:color="auto"/>
              <w:right w:val="single" w:sz="4" w:space="0" w:color="auto"/>
            </w:tcBorders>
            <w:vAlign w:val="center"/>
          </w:tcPr>
          <w:p w14:paraId="7CBE49C6" w14:textId="77777777" w:rsidR="00203188" w:rsidRDefault="00BA1986">
            <w:pPr>
              <w:pStyle w:val="affb"/>
              <w:jc w:val="center"/>
            </w:pPr>
            <w:r>
              <w:t>10</w:t>
            </w:r>
          </w:p>
        </w:tc>
        <w:tc>
          <w:tcPr>
            <w:tcW w:w="863" w:type="dxa"/>
            <w:tcBorders>
              <w:top w:val="single" w:sz="4" w:space="0" w:color="auto"/>
              <w:left w:val="single" w:sz="4" w:space="0" w:color="auto"/>
              <w:bottom w:val="single" w:sz="4" w:space="0" w:color="auto"/>
              <w:right w:val="single" w:sz="4" w:space="0" w:color="auto"/>
            </w:tcBorders>
            <w:vAlign w:val="center"/>
          </w:tcPr>
          <w:p w14:paraId="2B2119C2" w14:textId="77777777" w:rsidR="00203188" w:rsidRDefault="00BA1986">
            <w:pPr>
              <w:pStyle w:val="affb"/>
              <w:jc w:val="center"/>
            </w:pPr>
            <w:r>
              <w:rPr>
                <w:rFonts w:hint="eastAsia"/>
              </w:rPr>
              <w:t>否</w:t>
            </w:r>
          </w:p>
        </w:tc>
        <w:tc>
          <w:tcPr>
            <w:tcW w:w="1124" w:type="dxa"/>
            <w:tcBorders>
              <w:top w:val="single" w:sz="4" w:space="0" w:color="auto"/>
              <w:left w:val="single" w:sz="4" w:space="0" w:color="auto"/>
              <w:bottom w:val="single" w:sz="4" w:space="0" w:color="auto"/>
              <w:right w:val="single" w:sz="4" w:space="0" w:color="auto"/>
            </w:tcBorders>
            <w:vAlign w:val="center"/>
          </w:tcPr>
          <w:p w14:paraId="2FE5DF73" w14:textId="77777777" w:rsidR="00203188" w:rsidRDefault="00BA1986">
            <w:pPr>
              <w:pStyle w:val="affb"/>
              <w:jc w:val="center"/>
            </w:pPr>
            <w:r>
              <w:rPr>
                <w:rFonts w:hint="eastAsia"/>
              </w:rPr>
              <w:t>是</w:t>
            </w:r>
          </w:p>
        </w:tc>
        <w:tc>
          <w:tcPr>
            <w:tcW w:w="1125" w:type="dxa"/>
            <w:tcBorders>
              <w:top w:val="single" w:sz="4" w:space="0" w:color="auto"/>
              <w:left w:val="single" w:sz="4" w:space="0" w:color="auto"/>
              <w:bottom w:val="single" w:sz="4" w:space="0" w:color="auto"/>
              <w:right w:val="single" w:sz="4" w:space="0" w:color="auto"/>
            </w:tcBorders>
            <w:vAlign w:val="center"/>
          </w:tcPr>
          <w:p w14:paraId="20BA0C8E" w14:textId="77777777" w:rsidR="00203188" w:rsidRDefault="00BA1986">
            <w:pPr>
              <w:pStyle w:val="affb"/>
              <w:jc w:val="center"/>
            </w:pPr>
            <w:r>
              <w:rPr>
                <w:rFonts w:hint="eastAsia"/>
              </w:rPr>
              <w:t>否</w:t>
            </w:r>
          </w:p>
        </w:tc>
      </w:tr>
    </w:tbl>
    <w:p w14:paraId="05B7EE89" w14:textId="77777777" w:rsidR="00203188" w:rsidRDefault="00BA1986">
      <w:pPr>
        <w:pStyle w:val="aff4"/>
        <w:rPr>
          <w:color w:val="000000" w:themeColor="text1"/>
        </w:rPr>
      </w:pPr>
      <w:bookmarkStart w:id="55" w:name="_Toc82854067"/>
      <w:bookmarkStart w:id="56" w:name="_Toc84500751"/>
      <w:r>
        <w:rPr>
          <w:color w:val="000000" w:themeColor="text1"/>
        </w:rPr>
        <w:t>4.3</w:t>
      </w:r>
      <w:r>
        <w:rPr>
          <w:rFonts w:hint="eastAsia"/>
          <w:color w:val="000000" w:themeColor="text1"/>
        </w:rPr>
        <w:t>知识维护流程</w:t>
      </w:r>
      <w:bookmarkEnd w:id="55"/>
      <w:bookmarkEnd w:id="56"/>
    </w:p>
    <w:p w14:paraId="7C46B60A" w14:textId="77777777" w:rsidR="00203188" w:rsidRDefault="00BA1986">
      <w:pPr>
        <w:pStyle w:val="12"/>
        <w:ind w:firstLine="480"/>
      </w:pPr>
      <w:r>
        <w:rPr>
          <w:rFonts w:hint="eastAsia"/>
        </w:rPr>
        <w:t>由于知识不是一成不变的，知识的应用领域随时间发生变化，同时有关术语的说明也在发生变化。因此，对于已经构建的知识库需要进行维护，当知识发生变化的时候系统应提供及时修改的工具。此外，新加入的知识是否与知识库中的原有知识能保持一致性，是否存在潜在的冲突也是一个非常关键的问题。所以知识维护成为知识库管理的重要内容，其目的是保证知识的一致性、完备性、低冗余性。知识的一致性、完备性、低冗余性三者并非完全割裂，而是相辅相成，共同作用于知识维护整个流程。而知识库通过各种途径获得的知识，必须经过检查和调整才能和原有知识成为一个整体，从而保证知识库的可用性。</w:t>
      </w:r>
    </w:p>
    <w:p w14:paraId="3FC28748" w14:textId="77777777" w:rsidR="00203188" w:rsidRDefault="00BA1986">
      <w:pPr>
        <w:pStyle w:val="12"/>
        <w:ind w:firstLine="480"/>
      </w:pPr>
      <w:r>
        <w:rPr>
          <w:rFonts w:hint="eastAsia"/>
        </w:rPr>
        <w:t>知识维护的另外一个非常重要的工作是进行相容性检查，即检查新加入的知识是否与已有的知识矛盾，以保证整个知识集合的一致性或称相容性。对于新老知识不一致有两种处理方法：一是以新加入的知识为准来调整即适当地修改己有的知识，使之成为一致的方法称为调整；二是适应以已有的知识为准来适当修改新知识，称为同化。</w:t>
      </w:r>
    </w:p>
    <w:p w14:paraId="24CCB37E" w14:textId="77777777" w:rsidR="00203188" w:rsidRDefault="00BA1986">
      <w:pPr>
        <w:pStyle w:val="aff6"/>
        <w:rPr>
          <w:color w:val="000000" w:themeColor="text1"/>
        </w:rPr>
      </w:pPr>
      <w:bookmarkStart w:id="57" w:name="_Toc82854068"/>
      <w:bookmarkStart w:id="58" w:name="_Toc84500752"/>
      <w:r>
        <w:rPr>
          <w:color w:val="000000" w:themeColor="text1"/>
        </w:rPr>
        <w:t>4.3.1</w:t>
      </w:r>
      <w:r>
        <w:rPr>
          <w:rFonts w:hint="eastAsia"/>
          <w:color w:val="000000" w:themeColor="text1"/>
        </w:rPr>
        <w:t>一致性检测</w:t>
      </w:r>
      <w:bookmarkEnd w:id="57"/>
      <w:bookmarkEnd w:id="58"/>
    </w:p>
    <w:p w14:paraId="5C0EB68C" w14:textId="77777777" w:rsidR="00203188" w:rsidRDefault="00BA1986">
      <w:pPr>
        <w:pStyle w:val="12"/>
        <w:ind w:firstLine="480"/>
        <w:rPr>
          <w:highlight w:val="yellow"/>
        </w:rPr>
      </w:pPr>
      <w:r>
        <w:rPr>
          <w:rFonts w:hint="eastAsia"/>
        </w:rPr>
        <w:lastRenderedPageBreak/>
        <w:t>一致性检测是通过语义分析的方法将待检测标准与已有标准知识库进行比较，从而发现不一致。一致性检测可以描述为三个步骤：建立标准知识库、待检测标准抽取、一致性检测，如图</w:t>
      </w:r>
      <w:r>
        <w:t>4</w:t>
      </w:r>
      <w:r>
        <w:rPr>
          <w:rFonts w:hint="eastAsia"/>
        </w:rPr>
        <w:t>-</w:t>
      </w:r>
      <w:r>
        <w:t>4</w:t>
      </w:r>
      <w:r>
        <w:rPr>
          <w:rFonts w:hint="eastAsia"/>
        </w:rPr>
        <w:t>。</w:t>
      </w:r>
    </w:p>
    <w:p w14:paraId="3B7E0787" w14:textId="77777777" w:rsidR="00203188" w:rsidRDefault="00BA1986">
      <w:pPr>
        <w:pStyle w:val="affd"/>
        <w:rPr>
          <w:rFonts w:eastAsiaTheme="minorEastAsia"/>
          <w:color w:val="000000" w:themeColor="text1"/>
        </w:rPr>
      </w:pPr>
      <w:r>
        <w:rPr>
          <w:rFonts w:eastAsiaTheme="minorEastAsia"/>
          <w:noProof/>
        </w:rPr>
        <w:drawing>
          <wp:inline distT="0" distB="0" distL="0" distR="0" wp14:anchorId="3C3F3109" wp14:editId="5F490B59">
            <wp:extent cx="1158875" cy="202692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1179095" cy="2061732"/>
                    </a:xfrm>
                    <a:prstGeom prst="rect">
                      <a:avLst/>
                    </a:prstGeom>
                    <a:noFill/>
                    <a:ln>
                      <a:noFill/>
                    </a:ln>
                  </pic:spPr>
                </pic:pic>
              </a:graphicData>
            </a:graphic>
          </wp:inline>
        </w:drawing>
      </w:r>
    </w:p>
    <w:p w14:paraId="6CF3AABF" w14:textId="77777777" w:rsidR="00203188" w:rsidRDefault="00BA1986">
      <w:pPr>
        <w:pStyle w:val="aff8"/>
        <w:rPr>
          <w:color w:val="000000" w:themeColor="text1"/>
        </w:rPr>
      </w:pPr>
      <w:r>
        <w:rPr>
          <w:rFonts w:hint="eastAsia"/>
          <w:color w:val="000000" w:themeColor="text1"/>
        </w:rPr>
        <w:t>图</w:t>
      </w:r>
      <w:r>
        <w:rPr>
          <w:color w:val="000000" w:themeColor="text1"/>
        </w:rPr>
        <w:t>4</w:t>
      </w:r>
      <w:r>
        <w:rPr>
          <w:rFonts w:hint="eastAsia"/>
          <w:color w:val="000000" w:themeColor="text1"/>
        </w:rPr>
        <w:t>-</w:t>
      </w:r>
      <w:r>
        <w:rPr>
          <w:color w:val="000000" w:themeColor="text1"/>
        </w:rPr>
        <w:t xml:space="preserve">4 </w:t>
      </w:r>
      <w:r>
        <w:rPr>
          <w:rFonts w:hint="eastAsia"/>
          <w:color w:val="000000" w:themeColor="text1"/>
        </w:rPr>
        <w:t>一致性检测步骤</w:t>
      </w:r>
    </w:p>
    <w:p w14:paraId="5AEA4005" w14:textId="77777777" w:rsidR="00203188" w:rsidRDefault="00BA1986">
      <w:pPr>
        <w:pStyle w:val="12"/>
        <w:ind w:firstLine="480"/>
      </w:pPr>
      <w:r>
        <w:rPr>
          <w:rFonts w:hint="eastAsia"/>
        </w:rPr>
        <w:t>标准知识库是标准一致性检测的基础，是一系列标准内容的数据表现。在建立标准知识库时需要从标准体系中选择标准作为基准，从这些基准标准中抽取出来信息，以一定格式存储在数据库中，为后续的检测工作做准备。每一个基准标准的抽取方法与待检测标准的抽取方法相同。</w:t>
      </w:r>
    </w:p>
    <w:p w14:paraId="67A6E98A" w14:textId="77777777" w:rsidR="00203188" w:rsidRDefault="00BA1986">
      <w:pPr>
        <w:pStyle w:val="12"/>
        <w:ind w:firstLine="480"/>
      </w:pPr>
      <w:r>
        <w:rPr>
          <w:rFonts w:hint="eastAsia"/>
        </w:rPr>
        <w:t>要对标准进行检测，首先要把标准的各部分准确地抽取出来，这也是整个研究的重点和难点之一。抽取包括两部分含义：其一是对标准文档进行内容抽取，得到标准各部分；其二是对部分标准内容进行信息抽取，以适应后续的检测步骤。</w:t>
      </w:r>
    </w:p>
    <w:p w14:paraId="095A384A" w14:textId="77777777" w:rsidR="00203188" w:rsidRDefault="00BA1986">
      <w:pPr>
        <w:pStyle w:val="12"/>
        <w:ind w:firstLine="480"/>
      </w:pPr>
      <w:r>
        <w:rPr>
          <w:rFonts w:hint="eastAsia"/>
        </w:rPr>
        <w:t>从标准中抽取出来条款以后，就要对其进行一致性检测。一致性检测是将待检测标准的条款与标准知识库中保存的各种基准标准的条款进行相似度比较、核准。发现不一致的地方，根据标准定义的内容，进行判别和统计。</w:t>
      </w:r>
    </w:p>
    <w:p w14:paraId="652E2A99" w14:textId="77777777" w:rsidR="00203188" w:rsidRDefault="00BA1986">
      <w:pPr>
        <w:pStyle w:val="12"/>
        <w:ind w:firstLine="480"/>
        <w:rPr>
          <w:color w:val="000000" w:themeColor="text1"/>
        </w:rPr>
      </w:pPr>
      <w:r>
        <w:rPr>
          <w:rFonts w:hint="eastAsia"/>
          <w:color w:val="000000" w:themeColor="text1"/>
        </w:rPr>
        <w:t>知识的一致性包括语法一致性和语义一致性两个方面。语法一致性是指知识</w:t>
      </w:r>
    </w:p>
    <w:p w14:paraId="372526DE" w14:textId="77777777" w:rsidR="00203188" w:rsidRDefault="00BA1986">
      <w:pPr>
        <w:pStyle w:val="12"/>
        <w:ind w:firstLineChars="0" w:firstLine="0"/>
        <w:rPr>
          <w:color w:val="000000" w:themeColor="text1"/>
        </w:rPr>
      </w:pPr>
      <w:r>
        <w:rPr>
          <w:rFonts w:hint="eastAsia"/>
          <w:color w:val="000000" w:themeColor="text1"/>
        </w:rPr>
        <w:t>单元记录格式的标准化和规范化。语义一致性是指知识间不存在冗余、矛盾，</w:t>
      </w:r>
      <w:r>
        <w:rPr>
          <w:color w:val="000000" w:themeColor="text1"/>
        </w:rPr>
        <w:t>使之能经过有限的推理步骤而获得正确的结论。</w:t>
      </w:r>
      <w:r>
        <w:rPr>
          <w:rFonts w:hint="eastAsia"/>
          <w:color w:val="000000" w:themeColor="text1"/>
        </w:rPr>
        <w:t>其检验方法是在新规则输入之时</w:t>
      </w:r>
      <w:r>
        <w:rPr>
          <w:color w:val="000000" w:themeColor="text1"/>
        </w:rPr>
        <w:t>，</w:t>
      </w:r>
      <w:r>
        <w:rPr>
          <w:rFonts w:hint="eastAsia"/>
          <w:color w:val="000000" w:themeColor="text1"/>
        </w:rPr>
        <w:t>将新规则与所属子知识库中的原有规则逐条比较来进行。一般来说</w:t>
      </w:r>
      <w:r>
        <w:rPr>
          <w:color w:val="000000" w:themeColor="text1"/>
        </w:rPr>
        <w:t>，每当有新规则纳入知识库时，就应该对新规则和原知识库中旧规</w:t>
      </w:r>
      <w:r>
        <w:rPr>
          <w:rFonts w:hint="eastAsia"/>
          <w:color w:val="000000" w:themeColor="text1"/>
        </w:rPr>
        <w:t>则之间可能存在的不一致性问题进行检测。如果这种检测等到知识库膨胀到相当规模时才进行</w:t>
      </w:r>
      <w:r>
        <w:rPr>
          <w:color w:val="000000" w:themeColor="text1"/>
        </w:rPr>
        <w:t>，那么，由于问题的积累而形成的错综复杂的矛盾局面，会使这种检测和</w:t>
      </w:r>
      <w:r>
        <w:rPr>
          <w:rFonts w:hint="eastAsia"/>
          <w:color w:val="000000" w:themeColor="text1"/>
        </w:rPr>
        <w:t>相应的改进无法进行。其算法流程如图</w:t>
      </w:r>
      <w:r>
        <w:rPr>
          <w:color w:val="000000" w:themeColor="text1"/>
        </w:rPr>
        <w:t>4</w:t>
      </w:r>
      <w:r>
        <w:rPr>
          <w:rFonts w:hint="eastAsia"/>
          <w:color w:val="000000" w:themeColor="text1"/>
        </w:rPr>
        <w:t>-</w:t>
      </w:r>
      <w:r>
        <w:rPr>
          <w:color w:val="000000" w:themeColor="text1"/>
        </w:rPr>
        <w:t>5</w:t>
      </w:r>
      <w:r>
        <w:rPr>
          <w:color w:val="000000" w:themeColor="text1"/>
        </w:rPr>
        <w:t>所示。</w:t>
      </w:r>
    </w:p>
    <w:p w14:paraId="2750F315" w14:textId="77777777" w:rsidR="00203188" w:rsidRDefault="00BA1986">
      <w:pPr>
        <w:pStyle w:val="31"/>
        <w:ind w:firstLine="384"/>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）冗余</w:t>
      </w:r>
    </w:p>
    <w:p w14:paraId="678A3DB3" w14:textId="77777777" w:rsidR="00203188" w:rsidRDefault="00BA1986">
      <w:pPr>
        <w:pStyle w:val="12"/>
        <w:ind w:firstLine="480"/>
        <w:rPr>
          <w:color w:val="000000" w:themeColor="text1"/>
        </w:rPr>
      </w:pPr>
      <w:r>
        <w:rPr>
          <w:rFonts w:hint="eastAsia"/>
          <w:color w:val="000000" w:themeColor="text1"/>
        </w:rPr>
        <w:lastRenderedPageBreak/>
        <w:t>当某一规则可用另外的规则表达或代替时</w:t>
      </w:r>
      <w:r>
        <w:rPr>
          <w:color w:val="000000" w:themeColor="text1"/>
        </w:rPr>
        <w:t>，称该规则是冗余的。包括以下几</w:t>
      </w:r>
      <w:r>
        <w:rPr>
          <w:rFonts w:hint="eastAsia"/>
          <w:color w:val="000000" w:themeColor="text1"/>
        </w:rPr>
        <w:t>种情形</w:t>
      </w:r>
      <w:r>
        <w:rPr>
          <w:color w:val="000000" w:themeColor="text1"/>
        </w:rPr>
        <w:t>(</w:t>
      </w:r>
      <w:r>
        <w:rPr>
          <w:color w:val="000000" w:themeColor="text1"/>
        </w:rPr>
        <w:t>式中</w:t>
      </w:r>
      <w:r>
        <w:rPr>
          <w:color w:val="000000" w:themeColor="text1"/>
        </w:rPr>
        <w:t>“</w:t>
      </w:r>
      <w:r>
        <w:rPr>
          <w:rFonts w:hint="eastAsia"/>
          <w:color w:val="000000" w:themeColor="text1"/>
        </w:rPr>
        <w:t>^</w:t>
      </w:r>
      <w:r>
        <w:rPr>
          <w:color w:val="000000" w:themeColor="text1"/>
        </w:rPr>
        <w:t>”</w:t>
      </w:r>
      <w:r>
        <w:rPr>
          <w:color w:val="000000" w:themeColor="text1"/>
        </w:rPr>
        <w:t>表示</w:t>
      </w:r>
      <w:r>
        <w:rPr>
          <w:color w:val="000000" w:themeColor="text1"/>
        </w:rPr>
        <w:t>“</w:t>
      </w:r>
      <w:r>
        <w:rPr>
          <w:color w:val="000000" w:themeColor="text1"/>
        </w:rPr>
        <w:t>与</w:t>
      </w:r>
      <w:r>
        <w:rPr>
          <w:color w:val="000000" w:themeColor="text1"/>
        </w:rPr>
        <w:t>”):</w:t>
      </w:r>
    </w:p>
    <w:p w14:paraId="3D6DEA66" w14:textId="77777777" w:rsidR="00203188" w:rsidRDefault="00BA1986">
      <w:pPr>
        <w:pStyle w:val="12"/>
        <w:ind w:firstLine="480"/>
        <w:rPr>
          <w:color w:val="000000" w:themeColor="text1"/>
        </w:rPr>
      </w:pPr>
      <w:r>
        <w:rPr>
          <w:rFonts w:hint="eastAsia"/>
          <w:color w:val="000000" w:themeColor="text1"/>
        </w:rPr>
        <w:t>①等价规则：</w:t>
      </w:r>
      <w:proofErr w:type="gramStart"/>
      <w:r>
        <w:rPr>
          <w:rFonts w:hint="eastAsia"/>
          <w:color w:val="000000" w:themeColor="text1"/>
        </w:rPr>
        <w:t>一</w:t>
      </w:r>
      <w:proofErr w:type="gramEnd"/>
      <w:r>
        <w:rPr>
          <w:rFonts w:hint="eastAsia"/>
          <w:color w:val="000000" w:themeColor="text1"/>
        </w:rPr>
        <w:t>条规则的前件和后件与另一条规则的前件和后件完全等价。</w:t>
      </w:r>
    </w:p>
    <w:p w14:paraId="3CC613E3"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2"/>
        </w:rPr>
        <w:object w:dxaOrig="1728" w:dyaOrig="376" w14:anchorId="10453073">
          <v:shape id="_x0000_i1066" type="#_x0000_t75" style="width:86.5pt;height:19pt" o:ole="">
            <v:imagedata r:id="rId105" o:title=""/>
          </v:shape>
          <o:OLEObject Type="Embed" ProgID="Equation.DSMT4" ShapeID="_x0000_i1066" DrawAspect="Content" ObjectID="_1695114438" r:id="rId106"/>
        </w:object>
      </w:r>
      <w:r>
        <w:rPr>
          <w:color w:val="000000" w:themeColor="text1"/>
        </w:rPr>
        <w:t xml:space="preserve">            </w:t>
      </w:r>
      <w:r>
        <w:rPr>
          <w:color w:val="000000" w:themeColor="text1"/>
          <w:position w:val="-12"/>
        </w:rPr>
        <w:object w:dxaOrig="1791" w:dyaOrig="376" w14:anchorId="49605A75">
          <v:shape id="_x0000_i1067" type="#_x0000_t75" style="width:89.5pt;height:19pt" o:ole="">
            <v:imagedata r:id="rId107" o:title=""/>
          </v:shape>
          <o:OLEObject Type="Embed" ProgID="Equation.DSMT4" ShapeID="_x0000_i1067" DrawAspect="Content" ObjectID="_1695114439" r:id="rId108"/>
        </w:object>
      </w:r>
    </w:p>
    <w:p w14:paraId="15F5B439" w14:textId="77777777" w:rsidR="00203188" w:rsidRDefault="00BA1986">
      <w:pPr>
        <w:pStyle w:val="12"/>
        <w:ind w:firstLine="480"/>
        <w:rPr>
          <w:color w:val="000000" w:themeColor="text1"/>
        </w:rPr>
      </w:pPr>
      <w:r>
        <w:rPr>
          <w:color w:val="000000" w:themeColor="text1"/>
        </w:rPr>
        <w:t xml:space="preserve">      </w:t>
      </w:r>
      <w:r>
        <w:rPr>
          <w:color w:val="000000" w:themeColor="text1"/>
          <w:position w:val="-12"/>
        </w:rPr>
        <w:object w:dxaOrig="2442" w:dyaOrig="376" w14:anchorId="107B1A91">
          <v:shape id="_x0000_i1068" type="#_x0000_t75" style="width:122pt;height:19pt" o:ole="">
            <v:imagedata r:id="rId109" o:title=""/>
          </v:shape>
          <o:OLEObject Type="Embed" ProgID="Equation.DSMT4" ShapeID="_x0000_i1068" DrawAspect="Content" ObjectID="_1695114440" r:id="rId110"/>
        </w:object>
      </w:r>
      <w:r>
        <w:rPr>
          <w:color w:val="000000" w:themeColor="text1"/>
        </w:rPr>
        <w:t xml:space="preserve">      </w:t>
      </w:r>
      <w:r>
        <w:rPr>
          <w:color w:val="000000" w:themeColor="text1"/>
          <w:position w:val="-12"/>
        </w:rPr>
        <w:object w:dxaOrig="2454" w:dyaOrig="376" w14:anchorId="5DB6DAE8">
          <v:shape id="_x0000_i1069" type="#_x0000_t75" style="width:122.5pt;height:19pt" o:ole="">
            <v:imagedata r:id="rId111" o:title=""/>
          </v:shape>
          <o:OLEObject Type="Embed" ProgID="Equation.DSMT4" ShapeID="_x0000_i1069" DrawAspect="Content" ObjectID="_1695114441" r:id="rId112"/>
        </w:object>
      </w:r>
    </w:p>
    <w:p w14:paraId="0E0FB07F" w14:textId="77777777" w:rsidR="00203188" w:rsidRDefault="00BA1986">
      <w:pPr>
        <w:pStyle w:val="12"/>
        <w:ind w:firstLine="480"/>
        <w:rPr>
          <w:color w:val="000000" w:themeColor="text1"/>
        </w:rPr>
      </w:pPr>
      <w:r>
        <w:rPr>
          <w:rFonts w:hint="eastAsia"/>
          <w:color w:val="000000" w:themeColor="text1"/>
        </w:rPr>
        <w:t>这时，</w:t>
      </w:r>
      <w:r>
        <w:rPr>
          <w:color w:val="000000" w:themeColor="text1"/>
        </w:rPr>
        <w:t>R</w:t>
      </w:r>
      <w:r>
        <w:rPr>
          <w:color w:val="000000" w:themeColor="text1"/>
          <w:vertAlign w:val="subscript"/>
        </w:rPr>
        <w:t>1</w:t>
      </w:r>
      <w:r>
        <w:rPr>
          <w:color w:val="000000" w:themeColor="text1"/>
        </w:rPr>
        <w:t>、</w:t>
      </w:r>
      <w:r>
        <w:rPr>
          <w:color w:val="000000" w:themeColor="text1"/>
        </w:rPr>
        <w:t>R</w:t>
      </w:r>
      <w:r>
        <w:rPr>
          <w:color w:val="000000" w:themeColor="text1"/>
          <w:vertAlign w:val="subscript"/>
        </w:rPr>
        <w:t>2</w:t>
      </w:r>
      <w:r>
        <w:rPr>
          <w:color w:val="000000" w:themeColor="text1"/>
        </w:rPr>
        <w:t>是等价规则</w:t>
      </w:r>
      <w:r>
        <w:rPr>
          <w:rFonts w:hint="eastAsia"/>
          <w:color w:val="000000" w:themeColor="text1"/>
        </w:rPr>
        <w:t>，</w:t>
      </w:r>
      <w:r>
        <w:rPr>
          <w:color w:val="000000" w:themeColor="text1"/>
        </w:rPr>
        <w:t>应删除其中</w:t>
      </w:r>
      <w:proofErr w:type="gramStart"/>
      <w:r>
        <w:rPr>
          <w:color w:val="000000" w:themeColor="text1"/>
        </w:rPr>
        <w:t>一</w:t>
      </w:r>
      <w:proofErr w:type="gramEnd"/>
      <w:r>
        <w:rPr>
          <w:color w:val="000000" w:themeColor="text1"/>
        </w:rPr>
        <w:t>条规则</w:t>
      </w:r>
      <w:r>
        <w:rPr>
          <w:rFonts w:hint="eastAsia"/>
          <w:color w:val="000000" w:themeColor="text1"/>
        </w:rPr>
        <w:t>；</w:t>
      </w:r>
      <w:r>
        <w:rPr>
          <w:color w:val="000000" w:themeColor="text1"/>
        </w:rPr>
        <w:t>同样</w:t>
      </w:r>
      <w:r>
        <w:rPr>
          <w:rFonts w:hint="eastAsia"/>
          <w:color w:val="000000" w:themeColor="text1"/>
        </w:rPr>
        <w:t>，</w:t>
      </w:r>
      <w:r>
        <w:rPr>
          <w:color w:val="000000" w:themeColor="text1"/>
        </w:rPr>
        <w:t>R</w:t>
      </w:r>
      <w:r>
        <w:rPr>
          <w:color w:val="000000" w:themeColor="text1"/>
          <w:vertAlign w:val="subscript"/>
        </w:rPr>
        <w:t>3</w:t>
      </w:r>
      <w:r>
        <w:rPr>
          <w:color w:val="000000" w:themeColor="text1"/>
        </w:rPr>
        <w:t>、</w:t>
      </w:r>
      <w:r>
        <w:rPr>
          <w:color w:val="000000" w:themeColor="text1"/>
        </w:rPr>
        <w:t>R</w:t>
      </w:r>
      <w:r>
        <w:rPr>
          <w:color w:val="000000" w:themeColor="text1"/>
          <w:vertAlign w:val="subscript"/>
        </w:rPr>
        <w:t>4</w:t>
      </w:r>
      <w:r>
        <w:rPr>
          <w:color w:val="000000" w:themeColor="text1"/>
        </w:rPr>
        <w:t>是等价</w:t>
      </w:r>
      <w:r>
        <w:rPr>
          <w:rFonts w:hint="eastAsia"/>
          <w:color w:val="000000" w:themeColor="text1"/>
        </w:rPr>
        <w:t>规则，</w:t>
      </w:r>
      <w:r>
        <w:rPr>
          <w:color w:val="000000" w:themeColor="text1"/>
        </w:rPr>
        <w:t>应删除其中</w:t>
      </w:r>
      <w:proofErr w:type="gramStart"/>
      <w:r>
        <w:rPr>
          <w:rFonts w:hint="eastAsia"/>
          <w:color w:val="000000" w:themeColor="text1"/>
        </w:rPr>
        <w:t>一</w:t>
      </w:r>
      <w:proofErr w:type="gramEnd"/>
      <w:r>
        <w:rPr>
          <w:color w:val="000000" w:themeColor="text1"/>
        </w:rPr>
        <w:t>条规则。</w:t>
      </w:r>
    </w:p>
    <w:p w14:paraId="0AF2BE0C" w14:textId="77777777" w:rsidR="00203188" w:rsidRDefault="00BA1986">
      <w:pPr>
        <w:pStyle w:val="12"/>
        <w:ind w:firstLine="480"/>
        <w:rPr>
          <w:color w:val="000000" w:themeColor="text1"/>
        </w:rPr>
      </w:pPr>
      <w:r>
        <w:rPr>
          <w:rFonts w:hint="eastAsia"/>
          <w:color w:val="000000" w:themeColor="text1"/>
        </w:rPr>
        <w:t>②从属规则</w:t>
      </w:r>
    </w:p>
    <w:p w14:paraId="1D7197E5" w14:textId="77777777" w:rsidR="00203188" w:rsidRDefault="00BA1986">
      <w:pPr>
        <w:pStyle w:val="12"/>
        <w:ind w:firstLine="480"/>
        <w:rPr>
          <w:color w:val="000000" w:themeColor="text1"/>
        </w:rPr>
      </w:pPr>
      <w:r>
        <w:rPr>
          <w:rFonts w:hint="eastAsia"/>
          <w:color w:val="000000" w:themeColor="text1"/>
        </w:rPr>
        <w:t>从属规则可分为两种情况：</w:t>
      </w:r>
    </w:p>
    <w:p w14:paraId="29DCF540" w14:textId="77777777" w:rsidR="00203188" w:rsidRDefault="00BA1986">
      <w:pPr>
        <w:pStyle w:val="affd"/>
        <w:rPr>
          <w:rFonts w:eastAsiaTheme="minorEastAsia"/>
          <w:color w:val="000000" w:themeColor="text1"/>
        </w:rPr>
      </w:pPr>
      <w:r>
        <w:rPr>
          <w:rFonts w:eastAsiaTheme="minorEastAsia" w:hint="eastAsia"/>
          <w:noProof/>
        </w:rPr>
        <w:drawing>
          <wp:inline distT="0" distB="0" distL="0" distR="0" wp14:anchorId="4AF8D2E4" wp14:editId="46BF6226">
            <wp:extent cx="5321300" cy="55340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5329949" cy="5542538"/>
                    </a:xfrm>
                    <a:prstGeom prst="rect">
                      <a:avLst/>
                    </a:prstGeom>
                    <a:noFill/>
                    <a:ln>
                      <a:noFill/>
                    </a:ln>
                  </pic:spPr>
                </pic:pic>
              </a:graphicData>
            </a:graphic>
          </wp:inline>
        </w:drawing>
      </w:r>
    </w:p>
    <w:p w14:paraId="1CB94F8D" w14:textId="77777777" w:rsidR="00203188" w:rsidRDefault="00BA1986">
      <w:pPr>
        <w:pStyle w:val="aff8"/>
      </w:pPr>
      <w:r>
        <w:rPr>
          <w:rFonts w:hint="eastAsia"/>
        </w:rPr>
        <w:t>图</w:t>
      </w:r>
      <w:r>
        <w:t>4</w:t>
      </w:r>
      <w:r>
        <w:rPr>
          <w:rFonts w:hint="eastAsia"/>
        </w:rPr>
        <w:t>-</w:t>
      </w:r>
      <w:r>
        <w:t xml:space="preserve">5 </w:t>
      </w:r>
      <w:r>
        <w:rPr>
          <w:rFonts w:hint="eastAsia"/>
        </w:rPr>
        <w:t>冗余性验证算法</w:t>
      </w:r>
    </w:p>
    <w:p w14:paraId="0C2D89A6" w14:textId="77777777" w:rsidR="00203188" w:rsidRDefault="00BA1986">
      <w:pPr>
        <w:pStyle w:val="12"/>
        <w:ind w:firstLine="480"/>
        <w:rPr>
          <w:color w:val="000000" w:themeColor="text1"/>
        </w:rPr>
      </w:pPr>
      <w:r>
        <w:rPr>
          <w:rFonts w:hint="eastAsia"/>
          <w:color w:val="000000" w:themeColor="text1"/>
        </w:rPr>
        <w:lastRenderedPageBreak/>
        <w:t>a</w:t>
      </w:r>
      <w:r>
        <w:rPr>
          <w:color w:val="000000" w:themeColor="text1"/>
        </w:rPr>
        <w:t>.</w:t>
      </w:r>
      <w:r>
        <w:rPr>
          <w:rFonts w:hint="eastAsia"/>
          <w:color w:val="000000" w:themeColor="text1"/>
        </w:rPr>
        <w:t>条件从属：两条规则</w:t>
      </w:r>
      <w:r>
        <w:rPr>
          <w:rFonts w:hint="eastAsia"/>
          <w:color w:val="000000" w:themeColor="text1"/>
        </w:rPr>
        <w:t>R</w:t>
      </w:r>
      <w:r>
        <w:rPr>
          <w:rFonts w:hint="eastAsia"/>
          <w:color w:val="000000" w:themeColor="text1"/>
          <w:vertAlign w:val="subscript"/>
        </w:rPr>
        <w:t>1</w:t>
      </w:r>
      <w:r>
        <w:rPr>
          <w:rFonts w:hint="eastAsia"/>
          <w:color w:val="000000" w:themeColor="text1"/>
        </w:rPr>
        <w:t>和</w:t>
      </w:r>
      <w:r>
        <w:rPr>
          <w:rFonts w:hint="eastAsia"/>
          <w:color w:val="000000" w:themeColor="text1"/>
        </w:rPr>
        <w:t>R</w:t>
      </w:r>
      <w:r>
        <w:rPr>
          <w:rFonts w:hint="eastAsia"/>
          <w:color w:val="000000" w:themeColor="text1"/>
          <w:vertAlign w:val="subscript"/>
        </w:rPr>
        <w:t>2</w:t>
      </w:r>
      <w:r>
        <w:rPr>
          <w:rFonts w:hint="eastAsia"/>
          <w:color w:val="000000" w:themeColor="text1"/>
        </w:rPr>
        <w:t>前件相同，但</w:t>
      </w:r>
      <w:r>
        <w:rPr>
          <w:rFonts w:hint="eastAsia"/>
          <w:color w:val="000000" w:themeColor="text1"/>
        </w:rPr>
        <w:t>R</w:t>
      </w:r>
      <w:r>
        <w:rPr>
          <w:color w:val="000000" w:themeColor="text1"/>
          <w:vertAlign w:val="subscript"/>
        </w:rPr>
        <w:t>1</w:t>
      </w:r>
      <w:r>
        <w:rPr>
          <w:rFonts w:hint="eastAsia"/>
          <w:color w:val="000000" w:themeColor="text1"/>
        </w:rPr>
        <w:t>的前件部分约束比</w:t>
      </w:r>
      <w:r>
        <w:rPr>
          <w:rFonts w:hint="eastAsia"/>
          <w:color w:val="000000" w:themeColor="text1"/>
        </w:rPr>
        <w:t>R</w:t>
      </w:r>
      <w:r>
        <w:rPr>
          <w:color w:val="000000" w:themeColor="text1"/>
          <w:vertAlign w:val="subscript"/>
        </w:rPr>
        <w:t>2</w:t>
      </w:r>
      <w:r>
        <w:rPr>
          <w:rFonts w:hint="eastAsia"/>
          <w:color w:val="000000" w:themeColor="text1"/>
        </w:rPr>
        <w:t>多，则</w:t>
      </w:r>
      <w:r>
        <w:rPr>
          <w:rFonts w:hint="eastAsia"/>
          <w:color w:val="000000" w:themeColor="text1"/>
        </w:rPr>
        <w:t>R</w:t>
      </w:r>
      <w:r>
        <w:rPr>
          <w:color w:val="000000" w:themeColor="text1"/>
          <w:vertAlign w:val="subscript"/>
        </w:rPr>
        <w:t>1</w:t>
      </w:r>
      <w:r>
        <w:rPr>
          <w:rFonts w:hint="eastAsia"/>
          <w:color w:val="000000" w:themeColor="text1"/>
        </w:rPr>
        <w:t>是</w:t>
      </w:r>
      <w:r>
        <w:rPr>
          <w:rFonts w:hint="eastAsia"/>
          <w:color w:val="000000" w:themeColor="text1"/>
        </w:rPr>
        <w:t>R</w:t>
      </w:r>
      <w:r>
        <w:rPr>
          <w:color w:val="000000" w:themeColor="text1"/>
          <w:vertAlign w:val="subscript"/>
        </w:rPr>
        <w:t>2</w:t>
      </w:r>
      <w:r>
        <w:rPr>
          <w:rFonts w:hint="eastAsia"/>
          <w:color w:val="000000" w:themeColor="text1"/>
        </w:rPr>
        <w:t>的从属规则。</w:t>
      </w:r>
    </w:p>
    <w:p w14:paraId="4A066C56"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2"/>
        </w:rPr>
        <w:object w:dxaOrig="2442" w:dyaOrig="376" w14:anchorId="3725262B">
          <v:shape id="_x0000_i1070" type="#_x0000_t75" style="width:122pt;height:19pt" o:ole="">
            <v:imagedata r:id="rId114" o:title=""/>
          </v:shape>
          <o:OLEObject Type="Embed" ProgID="Equation.DSMT4" ShapeID="_x0000_i1070" DrawAspect="Content" ObjectID="_1695114442" r:id="rId115"/>
        </w:object>
      </w:r>
      <w:r>
        <w:rPr>
          <w:color w:val="000000" w:themeColor="text1"/>
        </w:rPr>
        <w:t xml:space="preserve">       </w:t>
      </w:r>
      <w:r>
        <w:rPr>
          <w:color w:val="000000" w:themeColor="text1"/>
          <w:position w:val="-12"/>
        </w:rPr>
        <w:object w:dxaOrig="1741" w:dyaOrig="376" w14:anchorId="27361BB6">
          <v:shape id="_x0000_i1071" type="#_x0000_t75" style="width:87pt;height:19pt" o:ole="">
            <v:imagedata r:id="rId116" o:title=""/>
          </v:shape>
          <o:OLEObject Type="Embed" ProgID="Equation.DSMT4" ShapeID="_x0000_i1071" DrawAspect="Content" ObjectID="_1695114443" r:id="rId117"/>
        </w:object>
      </w:r>
    </w:p>
    <w:p w14:paraId="73770092" w14:textId="77777777" w:rsidR="00203188" w:rsidRDefault="00BA1986">
      <w:pPr>
        <w:pStyle w:val="12"/>
        <w:ind w:firstLine="480"/>
        <w:rPr>
          <w:color w:val="000000" w:themeColor="text1"/>
        </w:rPr>
      </w:pPr>
      <w:r>
        <w:rPr>
          <w:rFonts w:hint="eastAsia"/>
          <w:color w:val="000000" w:themeColor="text1"/>
        </w:rPr>
        <w:t>在这种情况下</w:t>
      </w:r>
      <w:r>
        <w:rPr>
          <w:color w:val="000000" w:themeColor="text1"/>
        </w:rPr>
        <w:t>，要依据处理问题的策略来确定在何时用较一般的规则，何时</w:t>
      </w:r>
      <w:r>
        <w:rPr>
          <w:rFonts w:hint="eastAsia"/>
          <w:color w:val="000000" w:themeColor="text1"/>
        </w:rPr>
        <w:t>用较特定的规则。</w:t>
      </w:r>
    </w:p>
    <w:p w14:paraId="375DDF5E" w14:textId="77777777" w:rsidR="00203188" w:rsidRDefault="00BA1986">
      <w:pPr>
        <w:pStyle w:val="12"/>
        <w:ind w:firstLine="480"/>
        <w:rPr>
          <w:color w:val="000000" w:themeColor="text1"/>
        </w:rPr>
      </w:pPr>
      <w:r>
        <w:rPr>
          <w:rFonts w:hint="eastAsia"/>
          <w:color w:val="000000" w:themeColor="text1"/>
        </w:rPr>
        <w:t>b</w:t>
      </w:r>
      <w:r>
        <w:rPr>
          <w:color w:val="000000" w:themeColor="text1"/>
        </w:rPr>
        <w:t>.</w:t>
      </w:r>
      <w:r>
        <w:rPr>
          <w:rFonts w:hint="eastAsia"/>
          <w:color w:val="000000" w:themeColor="text1"/>
        </w:rPr>
        <w:t>结论从属：两条规则</w:t>
      </w:r>
      <w:r>
        <w:rPr>
          <w:rFonts w:hint="eastAsia"/>
          <w:color w:val="000000" w:themeColor="text1"/>
        </w:rPr>
        <w:t>R</w:t>
      </w:r>
      <w:r>
        <w:rPr>
          <w:color w:val="000000" w:themeColor="text1"/>
          <w:vertAlign w:val="subscript"/>
        </w:rPr>
        <w:t>1</w:t>
      </w:r>
      <w:r>
        <w:rPr>
          <w:rFonts w:hint="eastAsia"/>
          <w:color w:val="000000" w:themeColor="text1"/>
        </w:rPr>
        <w:t>和</w:t>
      </w:r>
      <w:r>
        <w:rPr>
          <w:rFonts w:hint="eastAsia"/>
          <w:color w:val="000000" w:themeColor="text1"/>
        </w:rPr>
        <w:t>R</w:t>
      </w:r>
      <w:r>
        <w:rPr>
          <w:rFonts w:hint="eastAsia"/>
          <w:color w:val="000000" w:themeColor="text1"/>
          <w:vertAlign w:val="subscript"/>
        </w:rPr>
        <w:t>2</w:t>
      </w:r>
      <w:r>
        <w:rPr>
          <w:rFonts w:hint="eastAsia"/>
          <w:color w:val="000000" w:themeColor="text1"/>
        </w:rPr>
        <w:t>前件相同，但</w:t>
      </w:r>
      <w:r>
        <w:rPr>
          <w:rFonts w:hint="eastAsia"/>
          <w:color w:val="000000" w:themeColor="text1"/>
        </w:rPr>
        <w:t>R</w:t>
      </w:r>
      <w:r>
        <w:rPr>
          <w:color w:val="000000" w:themeColor="text1"/>
          <w:vertAlign w:val="subscript"/>
        </w:rPr>
        <w:t>1</w:t>
      </w:r>
      <w:r>
        <w:rPr>
          <w:rFonts w:hint="eastAsia"/>
          <w:color w:val="000000" w:themeColor="text1"/>
        </w:rPr>
        <w:t>的后件部分约束比</w:t>
      </w:r>
      <w:r>
        <w:rPr>
          <w:rFonts w:hint="eastAsia"/>
          <w:color w:val="000000" w:themeColor="text1"/>
        </w:rPr>
        <w:t>R</w:t>
      </w:r>
      <w:r>
        <w:rPr>
          <w:rFonts w:hint="eastAsia"/>
          <w:color w:val="000000" w:themeColor="text1"/>
          <w:vertAlign w:val="subscript"/>
        </w:rPr>
        <w:t>2</w:t>
      </w:r>
      <w:r>
        <w:rPr>
          <w:rFonts w:hint="eastAsia"/>
          <w:color w:val="000000" w:themeColor="text1"/>
        </w:rPr>
        <w:t>多，则</w:t>
      </w:r>
      <w:r>
        <w:rPr>
          <w:rFonts w:hint="eastAsia"/>
          <w:color w:val="000000" w:themeColor="text1"/>
        </w:rPr>
        <w:t>R</w:t>
      </w:r>
      <w:r>
        <w:rPr>
          <w:color w:val="000000" w:themeColor="text1"/>
          <w:vertAlign w:val="subscript"/>
        </w:rPr>
        <w:t>1</w:t>
      </w:r>
      <w:r>
        <w:rPr>
          <w:rFonts w:hint="eastAsia"/>
          <w:color w:val="000000" w:themeColor="text1"/>
        </w:rPr>
        <w:t>是</w:t>
      </w:r>
      <w:r>
        <w:rPr>
          <w:rFonts w:hint="eastAsia"/>
          <w:color w:val="000000" w:themeColor="text1"/>
        </w:rPr>
        <w:t>R</w:t>
      </w:r>
      <w:r>
        <w:rPr>
          <w:color w:val="000000" w:themeColor="text1"/>
          <w:vertAlign w:val="subscript"/>
        </w:rPr>
        <w:t>2</w:t>
      </w:r>
      <w:r>
        <w:rPr>
          <w:rFonts w:hint="eastAsia"/>
          <w:color w:val="000000" w:themeColor="text1"/>
        </w:rPr>
        <w:t>的从属规则。</w:t>
      </w:r>
    </w:p>
    <w:p w14:paraId="274EFC95"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2"/>
        </w:rPr>
        <w:object w:dxaOrig="3118" w:dyaOrig="376" w14:anchorId="61D1D1A8">
          <v:shape id="_x0000_i1072" type="#_x0000_t75" style="width:156pt;height:19pt" o:ole="">
            <v:imagedata r:id="rId118" o:title=""/>
          </v:shape>
          <o:OLEObject Type="Embed" ProgID="Equation.DSMT4" ShapeID="_x0000_i1072" DrawAspect="Content" ObjectID="_1695114444" r:id="rId119"/>
        </w:object>
      </w:r>
      <w:r>
        <w:rPr>
          <w:color w:val="000000" w:themeColor="text1"/>
        </w:rPr>
        <w:t xml:space="preserve">  </w:t>
      </w:r>
      <w:r>
        <w:rPr>
          <w:color w:val="000000" w:themeColor="text1"/>
          <w:position w:val="-12"/>
        </w:rPr>
        <w:object w:dxaOrig="2454" w:dyaOrig="376" w14:anchorId="4965113E">
          <v:shape id="_x0000_i1073" type="#_x0000_t75" style="width:122.5pt;height:19pt" o:ole="">
            <v:imagedata r:id="rId120" o:title=""/>
          </v:shape>
          <o:OLEObject Type="Embed" ProgID="Equation.DSMT4" ShapeID="_x0000_i1073" DrawAspect="Content" ObjectID="_1695114445" r:id="rId121"/>
        </w:object>
      </w:r>
    </w:p>
    <w:p w14:paraId="1C3C9508" w14:textId="77777777" w:rsidR="00203188" w:rsidRDefault="00BA1986">
      <w:pPr>
        <w:pStyle w:val="12"/>
        <w:ind w:firstLine="480"/>
        <w:rPr>
          <w:color w:val="000000" w:themeColor="text1"/>
        </w:rPr>
      </w:pPr>
      <w:r>
        <w:rPr>
          <w:rFonts w:hint="eastAsia"/>
          <w:color w:val="000000" w:themeColor="text1"/>
        </w:rPr>
        <w:t>在这种情况下</w:t>
      </w:r>
      <w:r>
        <w:rPr>
          <w:color w:val="000000" w:themeColor="text1"/>
        </w:rPr>
        <w:t>，一般删除规则</w:t>
      </w:r>
      <w:r>
        <w:rPr>
          <w:color w:val="000000" w:themeColor="text1"/>
        </w:rPr>
        <w:t>R</w:t>
      </w:r>
      <w:r>
        <w:rPr>
          <w:color w:val="000000" w:themeColor="text1"/>
          <w:vertAlign w:val="subscript"/>
        </w:rPr>
        <w:t>2</w:t>
      </w:r>
      <w:r>
        <w:rPr>
          <w:color w:val="000000" w:themeColor="text1"/>
        </w:rPr>
        <w:t>。</w:t>
      </w:r>
    </w:p>
    <w:p w14:paraId="5B2E1086" w14:textId="77777777" w:rsidR="00203188" w:rsidRDefault="00BA1986">
      <w:pPr>
        <w:pStyle w:val="12"/>
        <w:ind w:firstLine="480"/>
        <w:rPr>
          <w:color w:val="000000" w:themeColor="text1"/>
        </w:rPr>
      </w:pPr>
      <w:r>
        <w:rPr>
          <w:rFonts w:hint="eastAsia"/>
          <w:color w:val="000000" w:themeColor="text1"/>
        </w:rPr>
        <w:t>c</w:t>
      </w:r>
      <w:r>
        <w:rPr>
          <w:color w:val="000000" w:themeColor="text1"/>
        </w:rPr>
        <w:t>.</w:t>
      </w:r>
      <w:r>
        <w:rPr>
          <w:rFonts w:hint="eastAsia"/>
          <w:color w:val="000000" w:themeColor="text1"/>
        </w:rPr>
        <w:t>传递冗余：若两条规则链中第一条规则前件相同，</w:t>
      </w:r>
      <w:r>
        <w:rPr>
          <w:color w:val="000000" w:themeColor="text1"/>
        </w:rPr>
        <w:t>而最后</w:t>
      </w:r>
      <w:proofErr w:type="gramStart"/>
      <w:r>
        <w:rPr>
          <w:color w:val="000000" w:themeColor="text1"/>
        </w:rPr>
        <w:t>一</w:t>
      </w:r>
      <w:proofErr w:type="gramEnd"/>
      <w:r>
        <w:rPr>
          <w:color w:val="000000" w:themeColor="text1"/>
        </w:rPr>
        <w:t>条规则</w:t>
      </w:r>
      <w:r>
        <w:rPr>
          <w:rFonts w:hint="eastAsia"/>
          <w:color w:val="000000" w:themeColor="text1"/>
        </w:rPr>
        <w:t>后件是等价的，</w:t>
      </w:r>
      <w:r>
        <w:rPr>
          <w:color w:val="000000" w:themeColor="text1"/>
        </w:rPr>
        <w:t>则称这两</w:t>
      </w:r>
      <w:proofErr w:type="gramStart"/>
      <w:r>
        <w:rPr>
          <w:color w:val="000000" w:themeColor="text1"/>
        </w:rPr>
        <w:t>条规则链是</w:t>
      </w:r>
      <w:proofErr w:type="gramEnd"/>
      <w:r>
        <w:rPr>
          <w:color w:val="000000" w:themeColor="text1"/>
        </w:rPr>
        <w:t>传递冗余的。</w:t>
      </w:r>
    </w:p>
    <w:p w14:paraId="113CBC80"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2"/>
        </w:rPr>
        <w:object w:dxaOrig="2529" w:dyaOrig="376" w14:anchorId="455350FD">
          <v:shape id="_x0000_i1074" type="#_x0000_t75" style="width:126.5pt;height:19pt" o:ole="">
            <v:imagedata r:id="rId122" o:title=""/>
          </v:shape>
          <o:OLEObject Type="Embed" ProgID="Equation.DSMT4" ShapeID="_x0000_i1074" DrawAspect="Content" ObjectID="_1695114446" r:id="rId123"/>
        </w:object>
      </w:r>
      <w:r>
        <w:rPr>
          <w:color w:val="000000" w:themeColor="text1"/>
        </w:rPr>
        <w:t xml:space="preserve">       </w:t>
      </w:r>
      <w:r>
        <w:rPr>
          <w:color w:val="000000" w:themeColor="text1"/>
          <w:position w:val="-12"/>
        </w:rPr>
        <w:object w:dxaOrig="1741" w:dyaOrig="376" w14:anchorId="2856CF1B">
          <v:shape id="_x0000_i1075" type="#_x0000_t75" style="width:87pt;height:19pt" o:ole="">
            <v:imagedata r:id="rId124" o:title=""/>
          </v:shape>
          <o:OLEObject Type="Embed" ProgID="Equation.DSMT4" ShapeID="_x0000_i1075" DrawAspect="Content" ObjectID="_1695114447" r:id="rId125"/>
        </w:object>
      </w:r>
    </w:p>
    <w:p w14:paraId="6218297A" w14:textId="77777777" w:rsidR="00203188" w:rsidRDefault="00BA1986">
      <w:pPr>
        <w:pStyle w:val="12"/>
        <w:ind w:firstLine="480"/>
        <w:rPr>
          <w:color w:val="000000" w:themeColor="text1"/>
        </w:rPr>
      </w:pPr>
      <w:r>
        <w:rPr>
          <w:rFonts w:hint="eastAsia"/>
          <w:color w:val="000000" w:themeColor="text1"/>
        </w:rPr>
        <w:t>当</w:t>
      </w:r>
      <w:r>
        <w:rPr>
          <w:rFonts w:hint="eastAsia"/>
          <w:color w:val="000000" w:themeColor="text1"/>
        </w:rPr>
        <w:t>Q(x</w:t>
      </w:r>
      <w:r>
        <w:rPr>
          <w:color w:val="000000" w:themeColor="text1"/>
        </w:rPr>
        <w:t>)</w:t>
      </w:r>
      <w:r>
        <w:rPr>
          <w:color w:val="000000" w:themeColor="text1"/>
        </w:rPr>
        <w:t>是推理过程中用到的中间结果或解释过程中用到时</w:t>
      </w:r>
      <w:r>
        <w:rPr>
          <w:rFonts w:hint="eastAsia"/>
          <w:color w:val="000000" w:themeColor="text1"/>
        </w:rPr>
        <w:t>，</w:t>
      </w:r>
      <w:r>
        <w:rPr>
          <w:color w:val="000000" w:themeColor="text1"/>
        </w:rPr>
        <w:t>保留前者</w:t>
      </w:r>
      <w:r>
        <w:rPr>
          <w:rFonts w:hint="eastAsia"/>
          <w:color w:val="000000" w:themeColor="text1"/>
        </w:rPr>
        <w:t>，</w:t>
      </w:r>
      <w:r>
        <w:rPr>
          <w:color w:val="000000" w:themeColor="text1"/>
        </w:rPr>
        <w:t>否</w:t>
      </w:r>
      <w:r>
        <w:rPr>
          <w:rFonts w:hint="eastAsia"/>
          <w:color w:val="000000" w:themeColor="text1"/>
        </w:rPr>
        <w:t>则保留后者。</w:t>
      </w:r>
    </w:p>
    <w:p w14:paraId="53FC2940" w14:textId="77777777" w:rsidR="00203188" w:rsidRDefault="00BA1986">
      <w:pPr>
        <w:pStyle w:val="31"/>
        <w:ind w:firstLine="384"/>
      </w:pPr>
      <w:r>
        <w:rPr>
          <w:rFonts w:hint="eastAsia"/>
        </w:rPr>
        <w:t>（</w:t>
      </w:r>
      <w:r>
        <w:t>2</w:t>
      </w:r>
      <w:r>
        <w:rPr>
          <w:rFonts w:hint="eastAsia"/>
        </w:rPr>
        <w:t>）矛盾</w:t>
      </w:r>
    </w:p>
    <w:p w14:paraId="0BC766BA" w14:textId="77777777" w:rsidR="00203188" w:rsidRDefault="00BA1986">
      <w:pPr>
        <w:pStyle w:val="12"/>
        <w:ind w:firstLine="480"/>
        <w:rPr>
          <w:color w:val="000000" w:themeColor="text1"/>
        </w:rPr>
      </w:pPr>
      <w:r>
        <w:rPr>
          <w:rFonts w:hint="eastAsia"/>
          <w:color w:val="000000" w:themeColor="text1"/>
        </w:rPr>
        <w:t>知识库中存在矛盾的规则或规则链</w:t>
      </w:r>
      <w:r>
        <w:rPr>
          <w:color w:val="000000" w:themeColor="text1"/>
        </w:rPr>
        <w:t>，则称知识库中含有矛盾。两条规则或规</w:t>
      </w:r>
      <w:r>
        <w:rPr>
          <w:rFonts w:hint="eastAsia"/>
          <w:color w:val="000000" w:themeColor="text1"/>
        </w:rPr>
        <w:t>则链</w:t>
      </w:r>
      <w:r>
        <w:rPr>
          <w:color w:val="000000" w:themeColor="text1"/>
        </w:rPr>
        <w:t>，当且仅当它们在相同的前件下得到后件中有相互矛盾的结论时，称这两条</w:t>
      </w:r>
      <w:r>
        <w:rPr>
          <w:rFonts w:hint="eastAsia"/>
          <w:color w:val="000000" w:themeColor="text1"/>
        </w:rPr>
        <w:t>规则或规则链是矛盾的。主要有以下几种情况</w:t>
      </w:r>
      <w:r>
        <w:rPr>
          <w:color w:val="000000" w:themeColor="text1"/>
        </w:rPr>
        <w:t>(</w:t>
      </w:r>
      <w:r>
        <w:rPr>
          <w:color w:val="000000" w:themeColor="text1"/>
        </w:rPr>
        <w:t>式中</w:t>
      </w:r>
      <w:r>
        <w:rPr>
          <w:rFonts w:hint="eastAsia"/>
          <w:color w:val="000000" w:themeColor="text1"/>
        </w:rPr>
        <w:t>“</w:t>
      </w:r>
      <w:r>
        <w:rPr>
          <w:rFonts w:hint="eastAsia"/>
          <w:color w:val="000000" w:themeColor="text1"/>
        </w:rPr>
        <w:t>~</w:t>
      </w:r>
      <w:r>
        <w:rPr>
          <w:rFonts w:hint="eastAsia"/>
          <w:color w:val="000000" w:themeColor="text1"/>
        </w:rPr>
        <w:t>”</w:t>
      </w:r>
      <w:r>
        <w:rPr>
          <w:color w:val="000000" w:themeColor="text1"/>
        </w:rPr>
        <w:t>表示</w:t>
      </w:r>
      <w:r>
        <w:rPr>
          <w:rFonts w:hint="eastAsia"/>
          <w:color w:val="000000" w:themeColor="text1"/>
        </w:rPr>
        <w:t>“</w:t>
      </w:r>
      <w:r>
        <w:rPr>
          <w:color w:val="000000" w:themeColor="text1"/>
        </w:rPr>
        <w:t>非</w:t>
      </w:r>
      <w:r>
        <w:rPr>
          <w:rFonts w:hint="eastAsia"/>
          <w:color w:val="000000" w:themeColor="text1"/>
        </w:rPr>
        <w:t>”</w:t>
      </w:r>
      <w:r>
        <w:rPr>
          <w:rFonts w:hint="eastAsia"/>
          <w:color w:val="000000" w:themeColor="text1"/>
        </w:rPr>
        <w:t>)</w:t>
      </w:r>
      <w:r>
        <w:rPr>
          <w:rFonts w:hint="eastAsia"/>
          <w:color w:val="000000" w:themeColor="text1"/>
        </w:rPr>
        <w:t>：</w:t>
      </w:r>
    </w:p>
    <w:p w14:paraId="7BBCA550" w14:textId="77777777" w:rsidR="00203188" w:rsidRDefault="00BA1986">
      <w:pPr>
        <w:pStyle w:val="12"/>
        <w:ind w:firstLine="480"/>
        <w:rPr>
          <w:color w:val="000000" w:themeColor="text1"/>
        </w:rPr>
      </w:pPr>
      <w:r>
        <w:rPr>
          <w:rFonts w:hint="eastAsia"/>
          <w:color w:val="000000" w:themeColor="text1"/>
        </w:rPr>
        <w:t>①自相矛盾：从某一前提直接推得与之相反的结论，成为自相矛盾。</w:t>
      </w:r>
    </w:p>
    <w:p w14:paraId="0F1EF3AA"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0"/>
        </w:rPr>
        <w:object w:dxaOrig="1453" w:dyaOrig="313" w14:anchorId="25540671">
          <v:shape id="_x0000_i1076" type="#_x0000_t75" style="width:72.5pt;height:15.5pt" o:ole="">
            <v:imagedata r:id="rId126" o:title=""/>
          </v:shape>
          <o:OLEObject Type="Embed" ProgID="Equation.DSMT4" ShapeID="_x0000_i1076" DrawAspect="Content" ObjectID="_1695114448" r:id="rId127"/>
        </w:object>
      </w:r>
    </w:p>
    <w:p w14:paraId="31766F24" w14:textId="77777777" w:rsidR="00203188" w:rsidRDefault="00BA1986">
      <w:pPr>
        <w:pStyle w:val="12"/>
        <w:ind w:firstLine="480"/>
        <w:rPr>
          <w:color w:val="000000" w:themeColor="text1"/>
        </w:rPr>
      </w:pPr>
      <w:r>
        <w:rPr>
          <w:rFonts w:hint="eastAsia"/>
          <w:color w:val="000000" w:themeColor="text1"/>
        </w:rPr>
        <w:t>②传递自相矛盾：从某一前提</w:t>
      </w:r>
      <w:r>
        <w:rPr>
          <w:rFonts w:hint="eastAsia"/>
          <w:color w:val="000000" w:themeColor="text1"/>
        </w:rPr>
        <w:t>P(</w:t>
      </w:r>
      <w:r>
        <w:rPr>
          <w:color w:val="000000" w:themeColor="text1"/>
        </w:rPr>
        <w:t>x)</w:t>
      </w:r>
      <w:r>
        <w:rPr>
          <w:rFonts w:hint="eastAsia"/>
          <w:color w:val="000000" w:themeColor="text1"/>
        </w:rPr>
        <w:t>经过</w:t>
      </w:r>
      <w:proofErr w:type="gramStart"/>
      <w:r>
        <w:rPr>
          <w:rFonts w:hint="eastAsia"/>
          <w:color w:val="000000" w:themeColor="text1"/>
        </w:rPr>
        <w:t>一</w:t>
      </w:r>
      <w:proofErr w:type="gramEnd"/>
      <w:r>
        <w:rPr>
          <w:rFonts w:hint="eastAsia"/>
          <w:color w:val="000000" w:themeColor="text1"/>
        </w:rPr>
        <w:t>推理</w:t>
      </w:r>
      <w:proofErr w:type="gramStart"/>
      <w:r>
        <w:rPr>
          <w:rFonts w:hint="eastAsia"/>
          <w:color w:val="000000" w:themeColor="text1"/>
        </w:rPr>
        <w:t>链推出</w:t>
      </w:r>
      <w:proofErr w:type="gramEnd"/>
      <w:r>
        <w:rPr>
          <w:rFonts w:hint="eastAsia"/>
          <w:color w:val="000000" w:themeColor="text1"/>
        </w:rPr>
        <w:t>相反的结论</w:t>
      </w:r>
      <w:r>
        <w:rPr>
          <w:rFonts w:hint="eastAsia"/>
          <w:color w:val="000000" w:themeColor="text1"/>
        </w:rPr>
        <w:t>~P</w:t>
      </w:r>
      <w:r>
        <w:rPr>
          <w:color w:val="000000" w:themeColor="text1"/>
        </w:rPr>
        <w:t>(x)</w:t>
      </w:r>
      <w:r>
        <w:rPr>
          <w:rFonts w:hint="eastAsia"/>
          <w:color w:val="000000" w:themeColor="text1"/>
        </w:rPr>
        <w:t>。</w:t>
      </w:r>
    </w:p>
    <w:p w14:paraId="27927C44"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0"/>
        </w:rPr>
        <w:object w:dxaOrig="3043" w:dyaOrig="313" w14:anchorId="2387E968">
          <v:shape id="_x0000_i1077" type="#_x0000_t75" style="width:152pt;height:15.5pt" o:ole="">
            <v:imagedata r:id="rId128" o:title=""/>
          </v:shape>
          <o:OLEObject Type="Embed" ProgID="Equation.DSMT4" ShapeID="_x0000_i1077" DrawAspect="Content" ObjectID="_1695114449" r:id="rId129"/>
        </w:object>
      </w:r>
    </w:p>
    <w:p w14:paraId="39B5FB6B" w14:textId="77777777" w:rsidR="00203188" w:rsidRDefault="00BA1986">
      <w:pPr>
        <w:pStyle w:val="12"/>
        <w:ind w:firstLine="480"/>
        <w:rPr>
          <w:color w:val="000000" w:themeColor="text1"/>
        </w:rPr>
      </w:pPr>
      <w:r>
        <w:rPr>
          <w:rFonts w:hint="eastAsia"/>
          <w:color w:val="000000" w:themeColor="text1"/>
        </w:rPr>
        <w:t>③隐含矛盾：隐含矛盾有两种情形。</w:t>
      </w:r>
    </w:p>
    <w:p w14:paraId="157B12FD" w14:textId="77777777" w:rsidR="00203188" w:rsidRDefault="00BA1986">
      <w:pPr>
        <w:pStyle w:val="12"/>
        <w:ind w:firstLine="480"/>
        <w:rPr>
          <w:color w:val="000000" w:themeColor="text1"/>
        </w:rPr>
      </w:pPr>
      <w:r>
        <w:rPr>
          <w:rFonts w:hint="eastAsia"/>
          <w:color w:val="000000" w:themeColor="text1"/>
        </w:rPr>
        <w:t>a</w:t>
      </w:r>
      <w:r>
        <w:rPr>
          <w:color w:val="000000" w:themeColor="text1"/>
        </w:rPr>
        <w:t>.</w:t>
      </w:r>
      <w:r>
        <w:rPr>
          <w:rFonts w:hint="eastAsia"/>
          <w:color w:val="000000" w:themeColor="text1"/>
        </w:rPr>
        <w:t>在知识库中存在</w:t>
      </w:r>
      <w:proofErr w:type="gramStart"/>
      <w:r>
        <w:rPr>
          <w:rFonts w:hint="eastAsia"/>
          <w:color w:val="000000" w:themeColor="text1"/>
        </w:rPr>
        <w:t>一</w:t>
      </w:r>
      <w:proofErr w:type="gramEnd"/>
      <w:r>
        <w:rPr>
          <w:rFonts w:hint="eastAsia"/>
          <w:color w:val="000000" w:themeColor="text1"/>
        </w:rPr>
        <w:t>推理链</w:t>
      </w:r>
      <w:r>
        <w:rPr>
          <w:color w:val="000000" w:themeColor="text1"/>
        </w:rPr>
        <w:t>，从推理链后面某一节点中能推出与前面节点相</w:t>
      </w:r>
      <w:r>
        <w:rPr>
          <w:rFonts w:hint="eastAsia"/>
          <w:color w:val="000000" w:themeColor="text1"/>
        </w:rPr>
        <w:t>反的结论</w:t>
      </w:r>
      <w:r>
        <w:rPr>
          <w:color w:val="000000" w:themeColor="text1"/>
        </w:rPr>
        <w:t>，但这一规则未包含在知识库中。</w:t>
      </w:r>
    </w:p>
    <w:p w14:paraId="2D942298"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0"/>
        </w:rPr>
        <w:object w:dxaOrig="3043" w:dyaOrig="313" w14:anchorId="3011F1C8">
          <v:shape id="_x0000_i1078" type="#_x0000_t75" style="width:152pt;height:15.5pt" o:ole="">
            <v:imagedata r:id="rId130" o:title=""/>
          </v:shape>
          <o:OLEObject Type="Embed" ProgID="Equation.DSMT4" ShapeID="_x0000_i1078" DrawAspect="Content" ObjectID="_1695114450" r:id="rId131"/>
        </w:object>
      </w:r>
      <w:r>
        <w:rPr>
          <w:color w:val="000000" w:themeColor="text1"/>
        </w:rPr>
        <w:t>，</w:t>
      </w:r>
      <w:r>
        <w:rPr>
          <w:rFonts w:hint="eastAsia"/>
          <w:color w:val="000000" w:themeColor="text1"/>
        </w:rPr>
        <w:t>且规则</w:t>
      </w:r>
      <w:r>
        <w:rPr>
          <w:color w:val="000000" w:themeColor="text1"/>
          <w:position w:val="-10"/>
        </w:rPr>
        <w:object w:dxaOrig="1453" w:dyaOrig="313" w14:anchorId="3B754592">
          <v:shape id="_x0000_i1079" type="#_x0000_t75" style="width:72.5pt;height:15.5pt" o:ole="">
            <v:imagedata r:id="rId132" o:title=""/>
          </v:shape>
          <o:OLEObject Type="Embed" ProgID="Equation.DSMT4" ShapeID="_x0000_i1079" DrawAspect="Content" ObjectID="_1695114451" r:id="rId133"/>
        </w:object>
      </w:r>
      <w:r>
        <w:rPr>
          <w:rFonts w:hint="eastAsia"/>
          <w:color w:val="000000" w:themeColor="text1"/>
        </w:rPr>
        <w:t>应当包含在知识库中</w:t>
      </w:r>
      <w:r>
        <w:rPr>
          <w:color w:val="000000" w:themeColor="text1"/>
        </w:rPr>
        <w:t>，但未显式地包含在知识库中。</w:t>
      </w:r>
    </w:p>
    <w:p w14:paraId="26FFDAEA" w14:textId="77777777" w:rsidR="00203188" w:rsidRDefault="00BA1986">
      <w:pPr>
        <w:pStyle w:val="12"/>
        <w:ind w:firstLine="480"/>
        <w:rPr>
          <w:color w:val="000000" w:themeColor="text1"/>
        </w:rPr>
      </w:pPr>
      <w:r>
        <w:rPr>
          <w:rFonts w:hint="eastAsia"/>
          <w:color w:val="000000" w:themeColor="text1"/>
        </w:rPr>
        <w:t>b</w:t>
      </w:r>
      <w:r>
        <w:rPr>
          <w:color w:val="000000" w:themeColor="text1"/>
        </w:rPr>
        <w:t xml:space="preserve">. </w:t>
      </w:r>
      <w:r>
        <w:rPr>
          <w:color w:val="000000" w:themeColor="text1"/>
          <w:position w:val="-10"/>
        </w:rPr>
        <w:object w:dxaOrig="1340" w:dyaOrig="313" w14:anchorId="1CFAC98F">
          <v:shape id="_x0000_i1080" type="#_x0000_t75" style="width:67pt;height:15.5pt" o:ole="">
            <v:imagedata r:id="rId134" o:title=""/>
          </v:shape>
          <o:OLEObject Type="Embed" ProgID="Equation.DSMT4" ShapeID="_x0000_i1080" DrawAspect="Content" ObjectID="_1695114452" r:id="rId135"/>
        </w:object>
      </w:r>
      <w:r>
        <w:rPr>
          <w:rFonts w:hint="eastAsia"/>
          <w:color w:val="000000" w:themeColor="text1"/>
        </w:rPr>
        <w:t>，</w:t>
      </w:r>
      <w:r>
        <w:rPr>
          <w:color w:val="000000" w:themeColor="text1"/>
          <w:position w:val="-10"/>
        </w:rPr>
        <w:object w:dxaOrig="1315" w:dyaOrig="313" w14:anchorId="5C132C6B">
          <v:shape id="_x0000_i1081" type="#_x0000_t75" style="width:66pt;height:15.5pt" o:ole="">
            <v:imagedata r:id="rId136" o:title=""/>
          </v:shape>
          <o:OLEObject Type="Embed" ProgID="Equation.DSMT4" ShapeID="_x0000_i1081" DrawAspect="Content" ObjectID="_1695114453" r:id="rId137"/>
        </w:object>
      </w:r>
      <w:r>
        <w:rPr>
          <w:rFonts w:hint="eastAsia"/>
          <w:color w:val="000000" w:themeColor="text1"/>
        </w:rPr>
        <w:t>，且</w:t>
      </w:r>
      <w:r>
        <w:rPr>
          <w:color w:val="000000" w:themeColor="text1"/>
          <w:position w:val="-10"/>
        </w:rPr>
        <w:object w:dxaOrig="1465" w:dyaOrig="313" w14:anchorId="669BEAEC">
          <v:shape id="_x0000_i1082" type="#_x0000_t75" style="width:73.5pt;height:15.5pt" o:ole="">
            <v:imagedata r:id="rId138" o:title=""/>
          </v:shape>
          <o:OLEObject Type="Embed" ProgID="Equation.DSMT4" ShapeID="_x0000_i1082" DrawAspect="Content" ObjectID="_1695114454" r:id="rId139"/>
        </w:object>
      </w:r>
      <w:r>
        <w:rPr>
          <w:rFonts w:hint="eastAsia"/>
          <w:color w:val="000000" w:themeColor="text1"/>
        </w:rPr>
        <w:t>应当包含在知识库中，但是漏掉了。</w:t>
      </w:r>
    </w:p>
    <w:p w14:paraId="407E179A" w14:textId="77777777" w:rsidR="00203188" w:rsidRDefault="00BA1986">
      <w:pPr>
        <w:pStyle w:val="12"/>
        <w:ind w:firstLine="480"/>
        <w:rPr>
          <w:color w:val="000000" w:themeColor="text1"/>
        </w:rPr>
      </w:pPr>
      <w:r>
        <w:rPr>
          <w:rFonts w:hint="eastAsia"/>
          <w:color w:val="000000" w:themeColor="text1"/>
        </w:rPr>
        <w:t>④相互矛盾：两条规则有相同的前件</w:t>
      </w:r>
      <w:r>
        <w:rPr>
          <w:color w:val="000000" w:themeColor="text1"/>
        </w:rPr>
        <w:t>，但后件存在相互矛盾的结论。</w:t>
      </w:r>
    </w:p>
    <w:p w14:paraId="405C4B8F"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2"/>
        </w:rPr>
        <w:object w:dxaOrig="1728" w:dyaOrig="376" w14:anchorId="069048B6">
          <v:shape id="_x0000_i1083" type="#_x0000_t75" style="width:86.5pt;height:19pt" o:ole="">
            <v:imagedata r:id="rId105" o:title=""/>
          </v:shape>
          <o:OLEObject Type="Embed" ProgID="Equation.DSMT4" ShapeID="_x0000_i1083" DrawAspect="Content" ObjectID="_1695114455" r:id="rId140"/>
        </w:object>
      </w:r>
      <w:r>
        <w:rPr>
          <w:color w:val="000000" w:themeColor="text1"/>
        </w:rPr>
        <w:t xml:space="preserve">            </w:t>
      </w:r>
      <w:r>
        <w:rPr>
          <w:color w:val="000000" w:themeColor="text1"/>
          <w:position w:val="-12"/>
        </w:rPr>
        <w:object w:dxaOrig="1916" w:dyaOrig="376" w14:anchorId="684233F3">
          <v:shape id="_x0000_i1084" type="#_x0000_t75" style="width:96pt;height:19pt" o:ole="">
            <v:imagedata r:id="rId141" o:title=""/>
          </v:shape>
          <o:OLEObject Type="Embed" ProgID="Equation.DSMT4" ShapeID="_x0000_i1084" DrawAspect="Content" ObjectID="_1695114456" r:id="rId142"/>
        </w:object>
      </w:r>
    </w:p>
    <w:p w14:paraId="2FCB73E8" w14:textId="77777777" w:rsidR="00203188" w:rsidRDefault="00BA1986">
      <w:pPr>
        <w:pStyle w:val="12"/>
        <w:ind w:firstLine="480"/>
        <w:rPr>
          <w:color w:val="000000" w:themeColor="text1"/>
        </w:rPr>
      </w:pPr>
      <w:r>
        <w:rPr>
          <w:color w:val="000000" w:themeColor="text1"/>
        </w:rPr>
        <w:t xml:space="preserve">      </w:t>
      </w:r>
      <w:r>
        <w:rPr>
          <w:color w:val="000000" w:themeColor="text1"/>
          <w:position w:val="-12"/>
        </w:rPr>
        <w:object w:dxaOrig="2442" w:dyaOrig="376" w14:anchorId="4ECFD635">
          <v:shape id="_x0000_i1085" type="#_x0000_t75" style="width:122pt;height:19pt" o:ole="">
            <v:imagedata r:id="rId109" o:title=""/>
          </v:shape>
          <o:OLEObject Type="Embed" ProgID="Equation.DSMT4" ShapeID="_x0000_i1085" DrawAspect="Content" ObjectID="_1695114457" r:id="rId143"/>
        </w:object>
      </w:r>
      <w:r>
        <w:rPr>
          <w:color w:val="000000" w:themeColor="text1"/>
        </w:rPr>
        <w:t xml:space="preserve">      </w:t>
      </w:r>
      <w:r>
        <w:rPr>
          <w:color w:val="000000" w:themeColor="text1"/>
          <w:position w:val="-12"/>
        </w:rPr>
        <w:object w:dxaOrig="3306" w:dyaOrig="376" w14:anchorId="16597C6F">
          <v:shape id="_x0000_i1086" type="#_x0000_t75" style="width:165.5pt;height:19pt" o:ole="">
            <v:imagedata r:id="rId144" o:title=""/>
          </v:shape>
          <o:OLEObject Type="Embed" ProgID="Equation.DSMT4" ShapeID="_x0000_i1086" DrawAspect="Content" ObjectID="_1695114458" r:id="rId145"/>
        </w:object>
      </w:r>
    </w:p>
    <w:p w14:paraId="2B2A65A5" w14:textId="77777777" w:rsidR="00203188" w:rsidRDefault="00BA1986">
      <w:pPr>
        <w:pStyle w:val="12"/>
        <w:ind w:firstLine="480"/>
        <w:rPr>
          <w:color w:val="000000" w:themeColor="text1"/>
        </w:rPr>
      </w:pPr>
      <w:r>
        <w:rPr>
          <w:rFonts w:hint="eastAsia"/>
          <w:color w:val="000000" w:themeColor="text1"/>
        </w:rPr>
        <w:t>⑤传递矛盾：若两条规则链中的</w:t>
      </w:r>
      <w:proofErr w:type="gramStart"/>
      <w:r>
        <w:rPr>
          <w:rFonts w:hint="eastAsia"/>
          <w:color w:val="000000" w:themeColor="text1"/>
        </w:rPr>
        <w:t>一</w:t>
      </w:r>
      <w:proofErr w:type="gramEnd"/>
      <w:r>
        <w:rPr>
          <w:rFonts w:hint="eastAsia"/>
          <w:color w:val="000000" w:themeColor="text1"/>
        </w:rPr>
        <w:t>条规则前件相同</w:t>
      </w:r>
      <w:r>
        <w:rPr>
          <w:color w:val="000000" w:themeColor="text1"/>
        </w:rPr>
        <w:t>，而最后</w:t>
      </w:r>
      <w:proofErr w:type="gramStart"/>
      <w:r>
        <w:rPr>
          <w:color w:val="000000" w:themeColor="text1"/>
        </w:rPr>
        <w:t>一</w:t>
      </w:r>
      <w:proofErr w:type="gramEnd"/>
      <w:r>
        <w:rPr>
          <w:color w:val="000000" w:themeColor="text1"/>
        </w:rPr>
        <w:t>条规则的</w:t>
      </w:r>
      <w:r>
        <w:rPr>
          <w:rFonts w:hint="eastAsia"/>
          <w:color w:val="000000" w:themeColor="text1"/>
        </w:rPr>
        <w:t>后件中</w:t>
      </w:r>
      <w:r>
        <w:rPr>
          <w:rFonts w:hint="eastAsia"/>
          <w:color w:val="000000" w:themeColor="text1"/>
        </w:rPr>
        <w:lastRenderedPageBreak/>
        <w:t>存在相反的结论</w:t>
      </w:r>
      <w:r>
        <w:rPr>
          <w:color w:val="000000" w:themeColor="text1"/>
        </w:rPr>
        <w:t>，则称知识库中存在传递矛盾。</w:t>
      </w:r>
    </w:p>
    <w:p w14:paraId="148A4708" w14:textId="77777777" w:rsidR="00203188" w:rsidRDefault="00BA1986">
      <w:pPr>
        <w:pStyle w:val="12"/>
        <w:ind w:firstLine="480"/>
        <w:rPr>
          <w:color w:val="000000" w:themeColor="text1"/>
        </w:rPr>
      </w:pPr>
      <w:r>
        <w:rPr>
          <w:rFonts w:hint="eastAsia"/>
          <w:color w:val="000000" w:themeColor="text1"/>
        </w:rPr>
        <w:t>例如：</w:t>
      </w:r>
      <w:r>
        <w:rPr>
          <w:color w:val="000000" w:themeColor="text1"/>
          <w:position w:val="-12"/>
        </w:rPr>
        <w:object w:dxaOrig="2529" w:dyaOrig="376" w14:anchorId="02076540">
          <v:shape id="_x0000_i1087" type="#_x0000_t75" style="width:126.5pt;height:19pt" o:ole="">
            <v:imagedata r:id="rId146" o:title=""/>
          </v:shape>
          <o:OLEObject Type="Embed" ProgID="Equation.DSMT4" ShapeID="_x0000_i1087" DrawAspect="Content" ObjectID="_1695114459" r:id="rId147"/>
        </w:object>
      </w:r>
      <w:r>
        <w:rPr>
          <w:color w:val="000000" w:themeColor="text1"/>
        </w:rPr>
        <w:t xml:space="preserve">      </w:t>
      </w:r>
      <w:r>
        <w:rPr>
          <w:color w:val="000000" w:themeColor="text1"/>
          <w:position w:val="-12"/>
        </w:rPr>
        <w:object w:dxaOrig="1728" w:dyaOrig="376" w14:anchorId="70C40131">
          <v:shape id="_x0000_i1088" type="#_x0000_t75" style="width:86.5pt;height:19pt" o:ole="">
            <v:imagedata r:id="rId148" o:title=""/>
          </v:shape>
          <o:OLEObject Type="Embed" ProgID="Equation.DSMT4" ShapeID="_x0000_i1088" DrawAspect="Content" ObjectID="_1695114460" r:id="rId149"/>
        </w:object>
      </w:r>
    </w:p>
    <w:p w14:paraId="17D3BA73" w14:textId="77777777" w:rsidR="00203188" w:rsidRDefault="00BA1986">
      <w:pPr>
        <w:pStyle w:val="12"/>
        <w:ind w:firstLine="48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）循环</w:t>
      </w:r>
    </w:p>
    <w:p w14:paraId="30A49EA0" w14:textId="77777777" w:rsidR="00203188" w:rsidRDefault="00BA1986">
      <w:pPr>
        <w:pStyle w:val="12"/>
        <w:ind w:firstLine="480"/>
      </w:pPr>
      <w:r>
        <w:rPr>
          <w:rFonts w:hint="eastAsia"/>
        </w:rPr>
        <w:t>知识库中，如果存在</w:t>
      </w:r>
      <w:proofErr w:type="gramStart"/>
      <w:r>
        <w:rPr>
          <w:rFonts w:hint="eastAsia"/>
        </w:rPr>
        <w:t>一</w:t>
      </w:r>
      <w:proofErr w:type="gramEnd"/>
      <w:r>
        <w:rPr>
          <w:rFonts w:hint="eastAsia"/>
        </w:rPr>
        <w:t>规则</w:t>
      </w:r>
      <w:r>
        <w:t>R</w:t>
      </w:r>
      <w:r>
        <w:rPr>
          <w:vertAlign w:val="subscript"/>
        </w:rPr>
        <w:t>1</w:t>
      </w:r>
      <w:r>
        <w:rPr>
          <w:rFonts w:hint="eastAsia"/>
        </w:rPr>
        <w:t>，</w:t>
      </w:r>
      <w:r>
        <w:t>R</w:t>
      </w:r>
      <w:r>
        <w:rPr>
          <w:vertAlign w:val="subscript"/>
        </w:rPr>
        <w:t>1</w:t>
      </w:r>
      <w:r>
        <w:rPr>
          <w:rFonts w:hint="eastAsia"/>
        </w:rPr>
        <w:t>的后件中含有与</w:t>
      </w:r>
      <w:r>
        <w:t>R</w:t>
      </w:r>
      <w:r>
        <w:rPr>
          <w:vertAlign w:val="subscript"/>
        </w:rPr>
        <w:t>1</w:t>
      </w:r>
      <w:r>
        <w:rPr>
          <w:rFonts w:hint="eastAsia"/>
        </w:rPr>
        <w:t>的</w:t>
      </w:r>
      <w:proofErr w:type="gramStart"/>
      <w:r>
        <w:rPr>
          <w:rFonts w:hint="eastAsia"/>
        </w:rPr>
        <w:t>某前提</w:t>
      </w:r>
      <w:proofErr w:type="gramEnd"/>
      <w:r>
        <w:rPr>
          <w:rFonts w:hint="eastAsia"/>
        </w:rPr>
        <w:t>相同的结论</w:t>
      </w:r>
      <w:r>
        <w:t>,</w:t>
      </w:r>
      <w:r>
        <w:rPr>
          <w:rFonts w:hint="eastAsia"/>
        </w:rPr>
        <w:t>或存在</w:t>
      </w:r>
      <w:proofErr w:type="gramStart"/>
      <w:r>
        <w:rPr>
          <w:rFonts w:hint="eastAsia"/>
        </w:rPr>
        <w:t>一</w:t>
      </w:r>
      <w:proofErr w:type="gramEnd"/>
      <w:r>
        <w:rPr>
          <w:rFonts w:hint="eastAsia"/>
        </w:rPr>
        <w:t>规则链“</w:t>
      </w:r>
      <w:r>
        <w:t>R</w:t>
      </w:r>
      <w:r>
        <w:rPr>
          <w:vertAlign w:val="subscript"/>
        </w:rPr>
        <w:t>1</w:t>
      </w:r>
      <w:r>
        <w:rPr>
          <w:rFonts w:hint="eastAsia"/>
        </w:rPr>
        <w:t>，</w:t>
      </w:r>
      <w:r>
        <w:t>R</w:t>
      </w:r>
      <w:r>
        <w:rPr>
          <w:vertAlign w:val="subscript"/>
        </w:rPr>
        <w:t>2</w:t>
      </w:r>
      <w:r>
        <w:rPr>
          <w:rFonts w:hint="eastAsia"/>
        </w:rPr>
        <w:t>，</w:t>
      </w:r>
      <w:r>
        <w:t>R</w:t>
      </w:r>
      <w:r>
        <w:rPr>
          <w:vertAlign w:val="subscript"/>
        </w:rPr>
        <w:t>3</w:t>
      </w:r>
      <w:r>
        <w:rPr>
          <w:rFonts w:hint="eastAsia"/>
        </w:rPr>
        <w:t>…</w:t>
      </w:r>
      <w:r>
        <w:t>R</w:t>
      </w:r>
      <w:r>
        <w:rPr>
          <w:rFonts w:hint="eastAsia"/>
          <w:vertAlign w:val="subscript"/>
        </w:rPr>
        <w:t>n</w:t>
      </w:r>
      <w:r>
        <w:rPr>
          <w:rFonts w:hint="eastAsia"/>
        </w:rPr>
        <w:t>”，</w:t>
      </w:r>
      <w:r>
        <w:t>R</w:t>
      </w:r>
      <w:r>
        <w:rPr>
          <w:vertAlign w:val="subscript"/>
        </w:rPr>
        <w:t>n</w:t>
      </w:r>
      <w:r>
        <w:rPr>
          <w:rFonts w:hint="eastAsia"/>
        </w:rPr>
        <w:t>的后件中含有与</w:t>
      </w:r>
      <w:r>
        <w:t>R</w:t>
      </w:r>
      <w:r>
        <w:rPr>
          <w:vertAlign w:val="subscript"/>
        </w:rPr>
        <w:t>1</w:t>
      </w:r>
      <w:r>
        <w:rPr>
          <w:rFonts w:hint="eastAsia"/>
        </w:rPr>
        <w:t>的</w:t>
      </w:r>
      <w:proofErr w:type="gramStart"/>
      <w:r>
        <w:rPr>
          <w:rFonts w:hint="eastAsia"/>
        </w:rPr>
        <w:t>某前提</w:t>
      </w:r>
      <w:proofErr w:type="gramEnd"/>
      <w:r>
        <w:rPr>
          <w:rFonts w:hint="eastAsia"/>
        </w:rPr>
        <w:t>相同的结论，那么，则称知识库中存在循环。主要有以下几种情形</w:t>
      </w:r>
      <w:bookmarkStart w:id="59" w:name="_Toc82854070"/>
      <w:r>
        <w:rPr>
          <w:rFonts w:hint="eastAsia"/>
        </w:rPr>
        <w:t>：</w:t>
      </w:r>
    </w:p>
    <w:p w14:paraId="36663997" w14:textId="77777777" w:rsidR="00203188" w:rsidRDefault="00BA1986">
      <w:pPr>
        <w:pStyle w:val="12"/>
        <w:ind w:firstLine="480"/>
      </w:pPr>
      <w:r>
        <w:rPr>
          <w:rFonts w:hint="eastAsia"/>
        </w:rPr>
        <w:t>①在某规则的前件和后件中引入同一谓词。</w:t>
      </w:r>
    </w:p>
    <w:p w14:paraId="0ABC2B0D" w14:textId="77777777" w:rsidR="00203188" w:rsidRDefault="00BA1986">
      <w:pPr>
        <w:pStyle w:val="12"/>
        <w:ind w:firstLine="480"/>
      </w:pPr>
      <w:r>
        <w:rPr>
          <w:rFonts w:hint="eastAsia"/>
        </w:rPr>
        <w:t>例如：</w:t>
      </w:r>
      <w:r>
        <w:rPr>
          <w:position w:val="-12"/>
        </w:rPr>
        <w:object w:dxaOrig="6774" w:dyaOrig="363" w14:anchorId="2A6EB6CE">
          <v:shape id="_x0000_i1089" type="#_x0000_t75" style="width:338.5pt;height:18pt" o:ole="">
            <v:imagedata r:id="rId150" o:title=""/>
          </v:shape>
          <o:OLEObject Type="Embed" ProgID="Equation.DSMT4" ShapeID="_x0000_i1089" DrawAspect="Content" ObjectID="_1695114461" r:id="rId151"/>
        </w:object>
      </w:r>
    </w:p>
    <w:p w14:paraId="6FCC595A" w14:textId="77777777" w:rsidR="00203188" w:rsidRDefault="00BA1986">
      <w:pPr>
        <w:pStyle w:val="12"/>
        <w:ind w:firstLine="480"/>
      </w:pPr>
      <w:r>
        <w:rPr>
          <w:rFonts w:hint="eastAsia"/>
        </w:rPr>
        <w:t>②规则链中出现自我引用。</w:t>
      </w:r>
    </w:p>
    <w:p w14:paraId="0D8CC46A" w14:textId="77777777" w:rsidR="00203188" w:rsidRDefault="00BA1986">
      <w:pPr>
        <w:pStyle w:val="12"/>
        <w:ind w:firstLine="480"/>
      </w:pPr>
      <w:r>
        <w:rPr>
          <w:rFonts w:hint="eastAsia"/>
        </w:rPr>
        <w:t>例如：</w:t>
      </w:r>
      <w:r>
        <w:rPr>
          <w:position w:val="-10"/>
        </w:rPr>
        <w:object w:dxaOrig="2655" w:dyaOrig="326" w14:anchorId="7467CCEE">
          <v:shape id="_x0000_i1090" type="#_x0000_t75" style="width:133pt;height:16.5pt" o:ole="">
            <v:imagedata r:id="rId152" o:title=""/>
          </v:shape>
          <o:OLEObject Type="Embed" ProgID="Equation.DSMT4" ShapeID="_x0000_i1090" DrawAspect="Content" ObjectID="_1695114462" r:id="rId153"/>
        </w:object>
      </w:r>
    </w:p>
    <w:p w14:paraId="6C57CD94" w14:textId="77777777" w:rsidR="00203188" w:rsidRDefault="00BA1986">
      <w:pPr>
        <w:pStyle w:val="12"/>
        <w:ind w:firstLine="480"/>
      </w:pPr>
      <w:r>
        <w:rPr>
          <w:rFonts w:hint="eastAsia"/>
        </w:rPr>
        <w:t>③隐含循环</w:t>
      </w:r>
    </w:p>
    <w:p w14:paraId="7F769402" w14:textId="77777777" w:rsidR="00203188" w:rsidRDefault="00BA1986">
      <w:pPr>
        <w:pStyle w:val="12"/>
        <w:ind w:firstLine="480"/>
      </w:pPr>
      <w:r>
        <w:rPr>
          <w:rFonts w:hint="eastAsia"/>
        </w:rPr>
        <w:t>例如：</w:t>
      </w:r>
      <w:r>
        <w:rPr>
          <w:position w:val="-10"/>
        </w:rPr>
        <w:object w:dxaOrig="2655" w:dyaOrig="326" w14:anchorId="4D2DCD55">
          <v:shape id="_x0000_i1091" type="#_x0000_t75" style="width:133pt;height:16.5pt" o:ole="">
            <v:imagedata r:id="rId154" o:title=""/>
          </v:shape>
          <o:OLEObject Type="Embed" ProgID="Equation.DSMT4" ShapeID="_x0000_i1091" DrawAspect="Content" ObjectID="_1695114463" r:id="rId155"/>
        </w:object>
      </w:r>
      <w:r>
        <w:rPr>
          <w:rFonts w:hint="eastAsia"/>
        </w:rPr>
        <w:t>且</w:t>
      </w:r>
      <w:r>
        <w:rPr>
          <w:position w:val="-10"/>
        </w:rPr>
        <w:object w:dxaOrig="1315" w:dyaOrig="326" w14:anchorId="712B0DEB">
          <v:shape id="_x0000_i1092" type="#_x0000_t75" style="width:66pt;height:16.5pt" o:ole="">
            <v:imagedata r:id="rId156" o:title=""/>
          </v:shape>
          <o:OLEObject Type="Embed" ProgID="Equation.DSMT4" ShapeID="_x0000_i1092" DrawAspect="Content" ObjectID="_1695114464" r:id="rId157"/>
        </w:object>
      </w:r>
      <w:r>
        <w:rPr>
          <w:rFonts w:hint="eastAsia"/>
        </w:rPr>
        <w:t>应当包含在知识库中，却未显式地包含在知识库中。</w:t>
      </w:r>
    </w:p>
    <w:p w14:paraId="03190AA4" w14:textId="77777777" w:rsidR="00203188" w:rsidRDefault="00BA1986">
      <w:pPr>
        <w:pStyle w:val="aff6"/>
        <w:rPr>
          <w:color w:val="000000" w:themeColor="text1"/>
        </w:rPr>
      </w:pPr>
      <w:bookmarkStart w:id="60" w:name="_Toc84500753"/>
      <w:r>
        <w:rPr>
          <w:color w:val="000000" w:themeColor="text1"/>
        </w:rPr>
        <w:t>4.3.2</w:t>
      </w:r>
      <w:r>
        <w:rPr>
          <w:rFonts w:hint="eastAsia"/>
          <w:color w:val="000000" w:themeColor="text1"/>
        </w:rPr>
        <w:t>完备性维护</w:t>
      </w:r>
      <w:bookmarkEnd w:id="59"/>
      <w:bookmarkEnd w:id="60"/>
    </w:p>
    <w:p w14:paraId="72B9D711" w14:textId="77777777" w:rsidR="00203188" w:rsidRDefault="00BA1986">
      <w:pPr>
        <w:pStyle w:val="12"/>
        <w:ind w:firstLine="480"/>
        <w:rPr>
          <w:color w:val="000000" w:themeColor="text1"/>
        </w:rPr>
      </w:pPr>
      <w:r>
        <w:rPr>
          <w:rFonts w:hint="eastAsia"/>
          <w:color w:val="000000" w:themeColor="text1"/>
        </w:rPr>
        <w:t>如果知识管理系统能处理在运行过程中遇到的所有问题</w:t>
      </w:r>
      <w:r>
        <w:rPr>
          <w:color w:val="000000" w:themeColor="text1"/>
        </w:rPr>
        <w:t>，那么称</w:t>
      </w:r>
      <w:proofErr w:type="gramStart"/>
      <w:r>
        <w:rPr>
          <w:color w:val="000000" w:themeColor="text1"/>
        </w:rPr>
        <w:t>该知识</w:t>
      </w:r>
      <w:proofErr w:type="gramEnd"/>
      <w:r>
        <w:rPr>
          <w:color w:val="000000" w:themeColor="text1"/>
        </w:rPr>
        <w:t>管理</w:t>
      </w:r>
      <w:r>
        <w:rPr>
          <w:rFonts w:hint="eastAsia"/>
          <w:color w:val="000000" w:themeColor="text1"/>
        </w:rPr>
        <w:t>系统的知识库是完备的。但是</w:t>
      </w:r>
      <w:r>
        <w:rPr>
          <w:color w:val="000000" w:themeColor="text1"/>
        </w:rPr>
        <w:t>，在知识管理系统开发的初期，这是很难做到的。</w:t>
      </w:r>
      <w:r>
        <w:rPr>
          <w:rFonts w:hint="eastAsia"/>
          <w:color w:val="000000" w:themeColor="text1"/>
        </w:rPr>
        <w:t>例如</w:t>
      </w:r>
      <w:r>
        <w:rPr>
          <w:color w:val="000000" w:themeColor="text1"/>
        </w:rPr>
        <w:t>，获取的知识不全面、知识表达不全面，以及编码过程中的遗漏和错误都可</w:t>
      </w:r>
      <w:r>
        <w:rPr>
          <w:rFonts w:hint="eastAsia"/>
          <w:color w:val="000000" w:themeColor="text1"/>
        </w:rPr>
        <w:t>导致知识库的不完备。主要有以下几种情况：</w:t>
      </w:r>
    </w:p>
    <w:p w14:paraId="5E7CAECC" w14:textId="77777777" w:rsidR="00203188" w:rsidRDefault="00BA1986">
      <w:pPr>
        <w:pStyle w:val="31"/>
        <w:ind w:firstLine="384"/>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Pr>
          <w:color w:val="000000" w:themeColor="text1"/>
        </w:rPr>
        <w:t>多余输入</w:t>
      </w:r>
      <w:r>
        <w:rPr>
          <w:rFonts w:hint="eastAsia"/>
          <w:color w:val="000000" w:themeColor="text1"/>
        </w:rPr>
        <w:t>：</w:t>
      </w:r>
      <w:r>
        <w:rPr>
          <w:color w:val="000000" w:themeColor="text1"/>
        </w:rPr>
        <w:t>系统向用户询问</w:t>
      </w:r>
      <w:r>
        <w:rPr>
          <w:rFonts w:hint="eastAsia"/>
          <w:color w:val="000000" w:themeColor="text1"/>
        </w:rPr>
        <w:t>P</w:t>
      </w:r>
      <w:r>
        <w:rPr>
          <w:color w:val="000000" w:themeColor="text1"/>
        </w:rPr>
        <w:t>(A)</w:t>
      </w:r>
      <w:r>
        <w:rPr>
          <w:rFonts w:hint="eastAsia"/>
          <w:color w:val="000000" w:themeColor="text1"/>
        </w:rPr>
        <w:t>，</w:t>
      </w:r>
      <w:r>
        <w:rPr>
          <w:color w:val="000000" w:themeColor="text1"/>
        </w:rPr>
        <w:t>但</w:t>
      </w:r>
      <w:r>
        <w:rPr>
          <w:rFonts w:hint="eastAsia"/>
          <w:color w:val="000000" w:themeColor="text1"/>
        </w:rPr>
        <w:t>P</w:t>
      </w:r>
      <w:r>
        <w:rPr>
          <w:color w:val="000000" w:themeColor="text1"/>
        </w:rPr>
        <w:t>(A)</w:t>
      </w:r>
      <w:r>
        <w:rPr>
          <w:color w:val="000000" w:themeColor="text1"/>
        </w:rPr>
        <w:t>未在任何规则的前提中出现。</w:t>
      </w:r>
    </w:p>
    <w:p w14:paraId="704AB02F" w14:textId="77777777" w:rsidR="00203188" w:rsidRDefault="00BA1986">
      <w:pPr>
        <w:pStyle w:val="31"/>
        <w:ind w:firstLine="384"/>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r>
        <w:rPr>
          <w:color w:val="000000" w:themeColor="text1"/>
        </w:rPr>
        <w:t>死节点</w:t>
      </w:r>
      <w:r>
        <w:rPr>
          <w:rFonts w:hint="eastAsia"/>
          <w:color w:val="000000" w:themeColor="text1"/>
        </w:rPr>
        <w:t>：</w:t>
      </w:r>
      <w:r>
        <w:rPr>
          <w:color w:val="000000" w:themeColor="text1"/>
        </w:rPr>
        <w:t>在知识库中存在规则</w:t>
      </w:r>
      <w:r>
        <w:rPr>
          <w:color w:val="000000" w:themeColor="text1"/>
          <w:position w:val="-12"/>
        </w:rPr>
        <w:object w:dxaOrig="1728" w:dyaOrig="376" w14:anchorId="1BC1DA9F">
          <v:shape id="_x0000_i1093" type="#_x0000_t75" style="width:86.5pt;height:19pt" o:ole="">
            <v:imagedata r:id="rId158" o:title=""/>
          </v:shape>
          <o:OLEObject Type="Embed" ProgID="Equation.DSMT4" ShapeID="_x0000_i1093" DrawAspect="Content" ObjectID="_1695114465" r:id="rId159"/>
        </w:object>
      </w:r>
      <w:r>
        <w:rPr>
          <w:rFonts w:hint="eastAsia"/>
          <w:color w:val="000000" w:themeColor="text1"/>
        </w:rPr>
        <w:t>，</w:t>
      </w:r>
      <w:r>
        <w:rPr>
          <w:color w:val="000000" w:themeColor="text1"/>
        </w:rPr>
        <w:t>且</w:t>
      </w:r>
      <w:r>
        <w:rPr>
          <w:color w:val="000000" w:themeColor="text1"/>
        </w:rPr>
        <w:t>Q(x)</w:t>
      </w:r>
      <w:r>
        <w:rPr>
          <w:color w:val="000000" w:themeColor="text1"/>
        </w:rPr>
        <w:t>不是一个目</w:t>
      </w:r>
      <w:r>
        <w:rPr>
          <w:rFonts w:hint="eastAsia"/>
          <w:color w:val="000000" w:themeColor="text1"/>
        </w:rPr>
        <w:t>标，</w:t>
      </w:r>
      <w:r>
        <w:rPr>
          <w:color w:val="000000" w:themeColor="text1"/>
        </w:rPr>
        <w:t>且不在前集中出现。</w:t>
      </w:r>
    </w:p>
    <w:p w14:paraId="7C55E060" w14:textId="77777777" w:rsidR="00203188" w:rsidRDefault="00BA1986">
      <w:pPr>
        <w:pStyle w:val="31"/>
        <w:ind w:firstLine="384"/>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Pr>
          <w:color w:val="000000" w:themeColor="text1"/>
        </w:rPr>
        <w:t>不可达目标</w:t>
      </w:r>
      <w:r>
        <w:rPr>
          <w:rFonts w:hint="eastAsia"/>
          <w:color w:val="000000" w:themeColor="text1"/>
        </w:rPr>
        <w:t>：</w:t>
      </w:r>
      <w:r>
        <w:rPr>
          <w:color w:val="000000" w:themeColor="text1"/>
        </w:rPr>
        <w:t>目标</w:t>
      </w:r>
      <w:r>
        <w:rPr>
          <w:color w:val="000000" w:themeColor="text1"/>
        </w:rPr>
        <w:t>R(x)</w:t>
      </w:r>
      <w:r>
        <w:rPr>
          <w:color w:val="000000" w:themeColor="text1"/>
        </w:rPr>
        <w:t>不在结论集中，或者在知识库中存在规则</w:t>
      </w:r>
      <w:r>
        <w:rPr>
          <w:color w:val="000000" w:themeColor="text1"/>
          <w:position w:val="-12"/>
        </w:rPr>
        <w:object w:dxaOrig="1741" w:dyaOrig="376" w14:anchorId="76ECCF1D">
          <v:shape id="_x0000_i1094" type="#_x0000_t75" style="width:87pt;height:19pt" o:ole="">
            <v:imagedata r:id="rId160" o:title=""/>
          </v:shape>
          <o:OLEObject Type="Embed" ProgID="Equation.DSMT4" ShapeID="_x0000_i1094" DrawAspect="Content" ObjectID="_1695114466" r:id="rId161"/>
        </w:object>
      </w:r>
      <w:r>
        <w:rPr>
          <w:rFonts w:hint="eastAsia"/>
          <w:color w:val="000000" w:themeColor="text1"/>
        </w:rPr>
        <w:t>，</w:t>
      </w:r>
      <w:r>
        <w:rPr>
          <w:color w:val="000000" w:themeColor="text1"/>
        </w:rPr>
        <w:t>且</w:t>
      </w:r>
      <w:r>
        <w:rPr>
          <w:color w:val="000000" w:themeColor="text1"/>
        </w:rPr>
        <w:t>Q(x)</w:t>
      </w:r>
      <w:r>
        <w:rPr>
          <w:color w:val="000000" w:themeColor="text1"/>
        </w:rPr>
        <w:t>是不可达的</w:t>
      </w:r>
      <w:r>
        <w:rPr>
          <w:color w:val="000000" w:themeColor="text1"/>
        </w:rPr>
        <w:t>(</w:t>
      </w:r>
      <w:r>
        <w:rPr>
          <w:color w:val="000000" w:themeColor="text1"/>
        </w:rPr>
        <w:t>这一过程是递归的</w:t>
      </w:r>
      <w:r>
        <w:rPr>
          <w:color w:val="000000" w:themeColor="text1"/>
        </w:rPr>
        <w:t>)</w:t>
      </w:r>
      <w:r>
        <w:rPr>
          <w:color w:val="000000" w:themeColor="text1"/>
        </w:rPr>
        <w:t>。</w:t>
      </w:r>
    </w:p>
    <w:p w14:paraId="058DB2E6" w14:textId="77777777" w:rsidR="00203188" w:rsidRDefault="00BA1986">
      <w:pPr>
        <w:pStyle w:val="31"/>
        <w:ind w:firstLine="384"/>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r>
        <w:rPr>
          <w:color w:val="000000" w:themeColor="text1"/>
        </w:rPr>
        <w:t>未用的属性值</w:t>
      </w:r>
      <w:r>
        <w:rPr>
          <w:rFonts w:hint="eastAsia"/>
          <w:color w:val="000000" w:themeColor="text1"/>
        </w:rPr>
        <w:t>：</w:t>
      </w:r>
      <w:proofErr w:type="gramStart"/>
      <w:r>
        <w:rPr>
          <w:color w:val="000000" w:themeColor="text1"/>
        </w:rPr>
        <w:t>值全部</w:t>
      </w:r>
      <w:proofErr w:type="gramEnd"/>
      <w:r>
        <w:rPr>
          <w:color w:val="000000" w:themeColor="text1"/>
        </w:rPr>
        <w:t>或部分</w:t>
      </w:r>
      <w:r>
        <w:rPr>
          <w:rFonts w:hint="eastAsia"/>
          <w:color w:val="000000" w:themeColor="text1"/>
        </w:rPr>
        <w:t>地</w:t>
      </w:r>
      <w:r>
        <w:rPr>
          <w:color w:val="000000" w:themeColor="text1"/>
        </w:rPr>
        <w:t>未被任何规则引用。</w:t>
      </w:r>
    </w:p>
    <w:p w14:paraId="2814C3F3" w14:textId="77777777" w:rsidR="00203188" w:rsidRDefault="00BA1986">
      <w:pPr>
        <w:pStyle w:val="31"/>
        <w:ind w:firstLine="384"/>
        <w:rPr>
          <w:color w:val="000000" w:themeColor="text1"/>
        </w:rPr>
      </w:pPr>
      <w:r>
        <w:rPr>
          <w:rFonts w:hint="eastAsia"/>
          <w:color w:val="000000" w:themeColor="text1"/>
        </w:rPr>
        <w:t>（</w:t>
      </w:r>
      <w:r>
        <w:rPr>
          <w:rFonts w:hint="eastAsia"/>
          <w:color w:val="000000" w:themeColor="text1"/>
        </w:rPr>
        <w:t>5</w:t>
      </w:r>
      <w:r>
        <w:rPr>
          <w:rFonts w:hint="eastAsia"/>
          <w:color w:val="000000" w:themeColor="text1"/>
        </w:rPr>
        <w:t>）</w:t>
      </w:r>
      <w:r>
        <w:rPr>
          <w:color w:val="000000" w:themeColor="text1"/>
        </w:rPr>
        <w:t>遗漏规则</w:t>
      </w:r>
      <w:r>
        <w:rPr>
          <w:rFonts w:hint="eastAsia"/>
          <w:color w:val="000000" w:themeColor="text1"/>
        </w:rPr>
        <w:t>：</w:t>
      </w:r>
      <w:r>
        <w:rPr>
          <w:color w:val="000000" w:themeColor="text1"/>
        </w:rPr>
        <w:t>应该存在于知识库中</w:t>
      </w:r>
      <w:r>
        <w:rPr>
          <w:rFonts w:hint="eastAsia"/>
          <w:color w:val="000000" w:themeColor="text1"/>
        </w:rPr>
        <w:t>，</w:t>
      </w:r>
      <w:r>
        <w:rPr>
          <w:color w:val="000000" w:themeColor="text1"/>
        </w:rPr>
        <w:t>但尚未包含在知识库中的规则</w:t>
      </w:r>
      <w:r>
        <w:rPr>
          <w:rFonts w:hint="eastAsia"/>
          <w:color w:val="000000" w:themeColor="text1"/>
        </w:rPr>
        <w:t>，</w:t>
      </w:r>
      <w:r>
        <w:rPr>
          <w:color w:val="000000" w:themeColor="text1"/>
        </w:rPr>
        <w:t>称</w:t>
      </w:r>
      <w:r>
        <w:rPr>
          <w:rFonts w:hint="eastAsia"/>
          <w:color w:val="000000" w:themeColor="text1"/>
        </w:rPr>
        <w:t>为遗漏规则。</w:t>
      </w:r>
    </w:p>
    <w:p w14:paraId="3FAE0311" w14:textId="77777777" w:rsidR="00203188" w:rsidRDefault="00BA1986">
      <w:pPr>
        <w:pStyle w:val="aff6"/>
        <w:rPr>
          <w:color w:val="000000" w:themeColor="text1"/>
        </w:rPr>
      </w:pPr>
      <w:bookmarkStart w:id="61" w:name="_Toc82854071"/>
      <w:bookmarkStart w:id="62" w:name="_Toc84500754"/>
      <w:r>
        <w:rPr>
          <w:color w:val="000000" w:themeColor="text1"/>
        </w:rPr>
        <w:t>4.3.3</w:t>
      </w:r>
      <w:r>
        <w:rPr>
          <w:rFonts w:hint="eastAsia"/>
          <w:color w:val="000000" w:themeColor="text1"/>
        </w:rPr>
        <w:t>知识更新</w:t>
      </w:r>
      <w:bookmarkEnd w:id="61"/>
      <w:bookmarkEnd w:id="62"/>
    </w:p>
    <w:p w14:paraId="11B86916" w14:textId="77777777" w:rsidR="00203188" w:rsidRDefault="00BA1986">
      <w:pPr>
        <w:pStyle w:val="12"/>
        <w:ind w:firstLine="480"/>
        <w:rPr>
          <w:color w:val="000000" w:themeColor="text1"/>
        </w:rPr>
      </w:pPr>
      <w:r>
        <w:rPr>
          <w:color w:val="000000" w:themeColor="text1"/>
        </w:rPr>
        <w:t>知识更新的一般方法是进行知识库的实体扩充</w:t>
      </w:r>
      <w:r>
        <w:rPr>
          <w:rFonts w:hint="eastAsia"/>
          <w:color w:val="000000" w:themeColor="text1"/>
        </w:rPr>
        <w:t>。</w:t>
      </w:r>
      <w:r>
        <w:rPr>
          <w:color w:val="000000" w:themeColor="text1"/>
        </w:rPr>
        <w:t>实体扩充的</w:t>
      </w:r>
      <w:r>
        <w:rPr>
          <w:rFonts w:hint="eastAsia"/>
          <w:color w:val="000000" w:themeColor="text1"/>
        </w:rPr>
        <w:t>目标是从网络大数据的文本中获取的实体动态扩展到知识库中，从文本中获取的实体与知识库中的实体存在两种关系：一</w:t>
      </w:r>
      <w:r>
        <w:rPr>
          <w:color w:val="000000" w:themeColor="text1"/>
        </w:rPr>
        <w:t>是知识库中存在与文本实体映射的实体，对</w:t>
      </w:r>
      <w:r>
        <w:rPr>
          <w:rFonts w:hint="eastAsia"/>
          <w:color w:val="000000" w:themeColor="text1"/>
        </w:rPr>
        <w:t>此类实体只需要找到文本实体在知识库中的映射实体，即实体链接。二是知识库中不存在与文本</w:t>
      </w:r>
      <w:r>
        <w:rPr>
          <w:rFonts w:hint="eastAsia"/>
          <w:color w:val="000000" w:themeColor="text1"/>
        </w:rPr>
        <w:lastRenderedPageBreak/>
        <w:t>实体映射的实体，首先基于知识库中分类为文本实体标注类别，即实体分类</w:t>
      </w:r>
      <w:r>
        <w:rPr>
          <w:color w:val="000000" w:themeColor="text1"/>
        </w:rPr>
        <w:t>，然后根据分类将文本实体护展到知识库</w:t>
      </w:r>
      <w:r>
        <w:rPr>
          <w:rFonts w:hint="eastAsia"/>
          <w:color w:val="000000" w:themeColor="text1"/>
        </w:rPr>
        <w:t>对应的分类下，完成文本实体与知识库的关联合并。实体扩充方法如图</w:t>
      </w:r>
      <w:r>
        <w:rPr>
          <w:color w:val="000000" w:themeColor="text1"/>
        </w:rPr>
        <w:t>4</w:t>
      </w:r>
      <w:r>
        <w:rPr>
          <w:rFonts w:hint="eastAsia"/>
          <w:color w:val="000000" w:themeColor="text1"/>
        </w:rPr>
        <w:t>-</w:t>
      </w:r>
      <w:r>
        <w:rPr>
          <w:color w:val="000000" w:themeColor="text1"/>
        </w:rPr>
        <w:t>6</w:t>
      </w:r>
      <w:r>
        <w:rPr>
          <w:rFonts w:hint="eastAsia"/>
          <w:color w:val="000000" w:themeColor="text1"/>
        </w:rPr>
        <w:t>所示。</w:t>
      </w:r>
    </w:p>
    <w:p w14:paraId="6AA43686" w14:textId="77777777" w:rsidR="00203188" w:rsidRDefault="00BA1986">
      <w:pPr>
        <w:pStyle w:val="affd"/>
        <w:rPr>
          <w:rFonts w:eastAsiaTheme="minorEastAsia"/>
        </w:rPr>
      </w:pPr>
      <w:r>
        <w:rPr>
          <w:rFonts w:eastAsiaTheme="minorEastAsia"/>
          <w:noProof/>
        </w:rPr>
        <w:drawing>
          <wp:inline distT="0" distB="0" distL="0" distR="0" wp14:anchorId="75D28511" wp14:editId="2847CEFE">
            <wp:extent cx="3790950" cy="250317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a:xfrm>
                      <a:off x="0" y="0"/>
                      <a:ext cx="3790950" cy="2503322"/>
                    </a:xfrm>
                    <a:prstGeom prst="rect">
                      <a:avLst/>
                    </a:prstGeom>
                    <a:noFill/>
                    <a:ln>
                      <a:noFill/>
                    </a:ln>
                  </pic:spPr>
                </pic:pic>
              </a:graphicData>
            </a:graphic>
          </wp:inline>
        </w:drawing>
      </w:r>
    </w:p>
    <w:p w14:paraId="38CCA219" w14:textId="77777777" w:rsidR="00203188" w:rsidRDefault="00BA1986">
      <w:pPr>
        <w:pStyle w:val="aff8"/>
      </w:pPr>
      <w:r>
        <w:rPr>
          <w:rFonts w:hint="eastAsia"/>
        </w:rPr>
        <w:t>图</w:t>
      </w:r>
      <w:r>
        <w:t>4</w:t>
      </w:r>
      <w:r>
        <w:rPr>
          <w:rFonts w:hint="eastAsia"/>
        </w:rPr>
        <w:t>-</w:t>
      </w:r>
      <w:r>
        <w:t xml:space="preserve">6 </w:t>
      </w:r>
      <w:r>
        <w:rPr>
          <w:rFonts w:hint="eastAsia"/>
        </w:rPr>
        <w:t>实体扩充方法</w:t>
      </w:r>
    </w:p>
    <w:p w14:paraId="1D7376BF" w14:textId="77777777" w:rsidR="00203188" w:rsidRDefault="00BA1986">
      <w:pPr>
        <w:pStyle w:val="31"/>
        <w:ind w:firstLine="384"/>
      </w:pPr>
      <w:r>
        <w:rPr>
          <w:rFonts w:hint="eastAsia"/>
        </w:rPr>
        <w:t>（</w:t>
      </w:r>
      <w:r>
        <w:rPr>
          <w:rFonts w:hint="eastAsia"/>
        </w:rPr>
        <w:t>1</w:t>
      </w:r>
      <w:r>
        <w:rPr>
          <w:rFonts w:hint="eastAsia"/>
        </w:rPr>
        <w:t>）实体链接方法</w:t>
      </w:r>
    </w:p>
    <w:p w14:paraId="719F32CF" w14:textId="77777777" w:rsidR="00203188" w:rsidRDefault="00BA1986">
      <w:pPr>
        <w:pStyle w:val="12"/>
        <w:ind w:firstLine="480"/>
      </w:pPr>
      <w:r>
        <w:rPr>
          <w:rFonts w:hint="eastAsia"/>
        </w:rPr>
        <w:t>实体链接的主要作用是利用知识库的实体对从文本中获取的实体指</w:t>
      </w:r>
      <w:proofErr w:type="gramStart"/>
      <w:r>
        <w:rPr>
          <w:rFonts w:hint="eastAsia"/>
        </w:rPr>
        <w:t>代进行消歧</w:t>
      </w:r>
      <w:proofErr w:type="gramEnd"/>
      <w:r>
        <w:rPr>
          <w:rFonts w:hint="eastAsia"/>
        </w:rPr>
        <w:t>，识别每个实体指代在知识库中与其对应的映射实体。按照实体链接采用的信息不同，现有的实体链接方法具体分为以下四种。</w:t>
      </w:r>
    </w:p>
    <w:p w14:paraId="036D1C99" w14:textId="77777777" w:rsidR="00203188" w:rsidRDefault="00BA1986">
      <w:pPr>
        <w:pStyle w:val="12"/>
        <w:ind w:firstLine="480"/>
      </w:pPr>
      <w:r>
        <w:rPr>
          <w:rFonts w:hint="eastAsia"/>
        </w:rPr>
        <w:t>①</w:t>
      </w:r>
      <w:r>
        <w:t>基于实体属性的实体链接方法。早期的实体链接方法通过计算实体的属</w:t>
      </w:r>
      <w:r>
        <w:rPr>
          <w:rFonts w:hint="eastAsia"/>
        </w:rPr>
        <w:t>性相似度判断实体是否相同，最直接的方法是基于实体名字属性的字符串相似度方法，但是基于字符串相似度的方法无法处理实体语义异构的情况，如“凤梨”和“菠萝”表示同一实体，基于字符串相似度的方法会将其判别为两个不同实体。在此基础上，通过词干还原，查找该词干在语义词典中的同义词集合表示和描述，通过词语在语义词典中的概念层次结构中的最短路径、同义词集合和描述计算语义相似度，将实体的字符串相似度和语义相似度进行加权。</w:t>
      </w:r>
    </w:p>
    <w:p w14:paraId="0BEED48E" w14:textId="77777777" w:rsidR="00203188" w:rsidRDefault="00BA1986">
      <w:pPr>
        <w:pStyle w:val="12"/>
        <w:ind w:firstLine="480"/>
        <w:rPr>
          <w:color w:val="000000" w:themeColor="text1"/>
        </w:rPr>
      </w:pPr>
      <w:r>
        <w:rPr>
          <w:rFonts w:hint="eastAsia"/>
          <w:color w:val="000000" w:themeColor="text1"/>
        </w:rPr>
        <w:t>②</w:t>
      </w:r>
      <w:r>
        <w:rPr>
          <w:color w:val="000000" w:themeColor="text1"/>
        </w:rPr>
        <w:t>基于实体流行度的实体链接方法。基于实体流行度的方法本质上是一种</w:t>
      </w:r>
      <w:r>
        <w:rPr>
          <w:rFonts w:hint="eastAsia"/>
          <w:color w:val="000000" w:themeColor="text1"/>
        </w:rPr>
        <w:t>基于概率统计的方法，所基于的假设条件是对于给定的实体指代，与其对应的映射实体大概率出现现实中最流行的实体。例如，给定一个实体指代“李娜”，人们可能最先想到的是著名网球运动员“李娜”。</w:t>
      </w:r>
    </w:p>
    <w:p w14:paraId="645CFD30" w14:textId="77777777" w:rsidR="00203188" w:rsidRDefault="00BA1986">
      <w:pPr>
        <w:pStyle w:val="12"/>
        <w:ind w:firstLine="480"/>
      </w:pPr>
      <w:r>
        <w:rPr>
          <w:rFonts w:hint="eastAsia"/>
        </w:rPr>
        <w:t>③</w:t>
      </w:r>
      <w:r>
        <w:t>基于实体上下文的实体链接方法。这一方法通过计算与实体相关的上下</w:t>
      </w:r>
      <w:r>
        <w:rPr>
          <w:rFonts w:hint="eastAsia"/>
        </w:rPr>
        <w:t>文的相似性来判断两个实体是否同实体。这一方法基于的假设条件是</w:t>
      </w:r>
      <w:r>
        <w:t>如果两个</w:t>
      </w:r>
      <w:r>
        <w:rPr>
          <w:rFonts w:hint="eastAsia"/>
        </w:rPr>
        <w:t>实体的上下文相似，那么这两个实体就可能是同一个实体。</w:t>
      </w:r>
    </w:p>
    <w:p w14:paraId="5E69FDB7" w14:textId="77777777" w:rsidR="00203188" w:rsidRDefault="00BA1986">
      <w:pPr>
        <w:pStyle w:val="12"/>
        <w:ind w:firstLine="480"/>
      </w:pPr>
      <w:r>
        <w:rPr>
          <w:rFonts w:hint="eastAsia"/>
        </w:rPr>
        <w:lastRenderedPageBreak/>
        <w:t>基于实体上下文的方法可以弥补基于实体流行</w:t>
      </w:r>
      <w:proofErr w:type="gramStart"/>
      <w:r>
        <w:rPr>
          <w:rFonts w:hint="eastAsia"/>
        </w:rPr>
        <w:t>度方法</w:t>
      </w:r>
      <w:proofErr w:type="gramEnd"/>
      <w:r>
        <w:rPr>
          <w:rFonts w:hint="eastAsia"/>
        </w:rPr>
        <w:t>的缺陷，但是上下文相似度方法要求两个被比较的文本同存在词重叠，由于自然语言使用的灵活性，这会成为个较为严格的来条件。</w:t>
      </w:r>
    </w:p>
    <w:p w14:paraId="2337492C" w14:textId="77777777" w:rsidR="00203188" w:rsidRDefault="00BA1986">
      <w:pPr>
        <w:pStyle w:val="12"/>
        <w:ind w:firstLine="480"/>
      </w:pPr>
      <w:r>
        <w:rPr>
          <w:rFonts w:hint="eastAsia"/>
        </w:rPr>
        <w:t>④</w:t>
      </w:r>
      <w:r>
        <w:t>基于外部证据的实体链接方法。这一方法通过采用话题连贯性提升实体</w:t>
      </w:r>
      <w:r>
        <w:rPr>
          <w:rFonts w:hint="eastAsia"/>
        </w:rPr>
        <w:t>链接的准确性，将候选实体和同一上下</w:t>
      </w:r>
      <w:r>
        <w:t>文中其他实体的分类和链接的重叠率计算</w:t>
      </w:r>
      <w:r>
        <w:rPr>
          <w:rFonts w:hint="eastAsia"/>
        </w:rPr>
        <w:t>实体间的话题连贯性，该方法认为同一文本的实体并不是独立的，</w:t>
      </w:r>
      <w:r>
        <w:t>存在着语义</w:t>
      </w:r>
      <w:r>
        <w:rPr>
          <w:rFonts w:hint="eastAsia"/>
        </w:rPr>
        <w:t>相关性，这种相关性有助于提升实体链接的准确性。</w:t>
      </w:r>
    </w:p>
    <w:p w14:paraId="1AFEE1D9" w14:textId="77777777" w:rsidR="00203188" w:rsidRDefault="00BA1986">
      <w:pPr>
        <w:pStyle w:val="31"/>
        <w:ind w:firstLine="384"/>
      </w:pPr>
      <w:r>
        <w:rPr>
          <w:rFonts w:hint="eastAsia"/>
        </w:rPr>
        <w:t>（</w:t>
      </w:r>
      <w:r>
        <w:rPr>
          <w:rFonts w:hint="eastAsia"/>
        </w:rPr>
        <w:t>2</w:t>
      </w:r>
      <w:r>
        <w:rPr>
          <w:rFonts w:hint="eastAsia"/>
        </w:rPr>
        <w:t>）实体分类方法</w:t>
      </w:r>
    </w:p>
    <w:p w14:paraId="3F2AF289" w14:textId="77777777" w:rsidR="00203188" w:rsidRDefault="00BA1986">
      <w:pPr>
        <w:pStyle w:val="12"/>
        <w:ind w:firstLine="480"/>
      </w:pPr>
      <w:r>
        <w:rPr>
          <w:rFonts w:hint="eastAsia"/>
        </w:rPr>
        <w:t>实体分类的主要目标是对大数据的文本中获取的实体进行类别标注，按照分</w:t>
      </w:r>
      <w:r>
        <w:t>类标注粒度不同，实体分类方法有粗粒度方法和细粒度</w:t>
      </w:r>
      <w:r>
        <w:rPr>
          <w:rFonts w:hint="eastAsia"/>
        </w:rPr>
        <w:t>方法。</w:t>
      </w:r>
    </w:p>
    <w:p w14:paraId="6DA74E27" w14:textId="77777777" w:rsidR="00203188" w:rsidRDefault="00BA1986">
      <w:pPr>
        <w:pStyle w:val="12"/>
        <w:ind w:firstLine="480"/>
        <w:rPr>
          <w:color w:val="000000" w:themeColor="text1"/>
        </w:rPr>
      </w:pPr>
      <w:r>
        <w:rPr>
          <w:rFonts w:hint="eastAsia"/>
          <w:color w:val="000000" w:themeColor="text1"/>
        </w:rPr>
        <w:t>①粗粒度的实体分类方法。</w:t>
      </w:r>
      <w:r>
        <w:rPr>
          <w:color w:val="000000" w:themeColor="text1"/>
        </w:rPr>
        <w:t>粗粒度的实体分类主要是将实体分为人名、地</w:t>
      </w:r>
      <w:r>
        <w:rPr>
          <w:rFonts w:hint="eastAsia"/>
          <w:color w:val="000000" w:themeColor="text1"/>
        </w:rPr>
        <w:t>名、机构名等类别。</w:t>
      </w:r>
      <w:r>
        <w:rPr>
          <w:color w:val="000000" w:themeColor="text1"/>
        </w:rPr>
        <w:t>在粗粒度的分类中占主导地位的是有监督的方法，如著名的</w:t>
      </w:r>
      <w:r>
        <w:rPr>
          <w:rFonts w:hint="eastAsia"/>
          <w:color w:val="000000" w:themeColor="text1"/>
        </w:rPr>
        <w:t>汉语词法分析系统</w:t>
      </w:r>
      <w:r>
        <w:rPr>
          <w:color w:val="000000" w:themeColor="text1"/>
        </w:rPr>
        <w:t>采用层叠</w:t>
      </w:r>
      <w:proofErr w:type="gramStart"/>
      <w:r>
        <w:rPr>
          <w:rFonts w:hint="eastAsia"/>
          <w:color w:val="000000" w:themeColor="text1"/>
        </w:rPr>
        <w:t>隐</w:t>
      </w:r>
      <w:proofErr w:type="gramEnd"/>
      <w:r>
        <w:rPr>
          <w:color w:val="000000" w:themeColor="text1"/>
        </w:rPr>
        <w:t>马尔可夫模型将汉语词法分析的所有环节都统一</w:t>
      </w:r>
      <w:r>
        <w:rPr>
          <w:rFonts w:hint="eastAsia"/>
          <w:color w:val="000000" w:themeColor="text1"/>
        </w:rPr>
        <w:t>到个完整的理论框架。</w:t>
      </w:r>
      <w:proofErr w:type="gramStart"/>
      <w:r>
        <w:rPr>
          <w:color w:val="000000" w:themeColor="text1"/>
        </w:rPr>
        <w:t>半监督</w:t>
      </w:r>
      <w:proofErr w:type="gramEnd"/>
      <w:r>
        <w:rPr>
          <w:color w:val="000000" w:themeColor="text1"/>
        </w:rPr>
        <w:t>方法的主要思想是利用种子训练数据，通过自我</w:t>
      </w:r>
      <w:r>
        <w:rPr>
          <w:rFonts w:hint="eastAsia"/>
          <w:color w:val="000000" w:themeColor="text1"/>
        </w:rPr>
        <w:t>学习不断标注新的样本数据，迭代改进分类方法的准确性。</w:t>
      </w:r>
      <w:r>
        <w:rPr>
          <w:color w:val="000000" w:themeColor="text1"/>
        </w:rPr>
        <w:t>无监督的方法</w:t>
      </w:r>
      <w:r>
        <w:rPr>
          <w:rFonts w:hint="eastAsia"/>
          <w:color w:val="000000" w:themeColor="text1"/>
        </w:rPr>
        <w:t>主要思想是</w:t>
      </w:r>
      <w:r>
        <w:rPr>
          <w:color w:val="000000" w:themeColor="text1"/>
        </w:rPr>
        <w:t>实体</w:t>
      </w:r>
      <w:r>
        <w:rPr>
          <w:rFonts w:hint="eastAsia"/>
          <w:color w:val="000000" w:themeColor="text1"/>
        </w:rPr>
        <w:t>分类在没有任何标注数据的条件下进行，计算给定的实体上下文与主题签名之间的相似度，利用相似度最高的签名对实体进行分类标注。</w:t>
      </w:r>
    </w:p>
    <w:p w14:paraId="466E2CF2" w14:textId="77777777" w:rsidR="00203188" w:rsidRDefault="00BA1986">
      <w:pPr>
        <w:pStyle w:val="12"/>
        <w:ind w:firstLine="480"/>
        <w:rPr>
          <w:color w:val="000000" w:themeColor="text1"/>
        </w:rPr>
      </w:pPr>
      <w:r>
        <w:rPr>
          <w:rFonts w:hint="eastAsia"/>
          <w:color w:val="000000" w:themeColor="text1"/>
        </w:rPr>
        <w:t>②细粒度的实体分类方法。</w:t>
      </w:r>
      <w:r>
        <w:rPr>
          <w:color w:val="000000" w:themeColor="text1"/>
        </w:rPr>
        <w:t>细粒度的实体分类则根据本地或知识库包含的</w:t>
      </w:r>
      <w:r>
        <w:rPr>
          <w:rFonts w:hint="eastAsia"/>
          <w:color w:val="000000" w:themeColor="text1"/>
        </w:rPr>
        <w:t>成干上万分类信息对实体进行更细致的类别标注</w:t>
      </w:r>
      <w:r>
        <w:rPr>
          <w:color w:val="000000" w:themeColor="text1"/>
        </w:rPr>
        <w:t>.</w:t>
      </w:r>
      <w:r>
        <w:rPr>
          <w:color w:val="000000" w:themeColor="text1"/>
        </w:rPr>
        <w:t>传统的细粒度实体分类方法是</w:t>
      </w:r>
      <w:r>
        <w:rPr>
          <w:rFonts w:hint="eastAsia"/>
          <w:color w:val="000000" w:themeColor="text1"/>
        </w:rPr>
        <w:t>有监督的基于分类模型的方法，通过提取一</w:t>
      </w:r>
      <w:r>
        <w:rPr>
          <w:color w:val="000000" w:themeColor="text1"/>
        </w:rPr>
        <w:t>些语言特征，如词、词性和实体</w:t>
      </w:r>
      <w:r>
        <w:rPr>
          <w:rFonts w:hint="eastAsia"/>
          <w:color w:val="000000" w:themeColor="text1"/>
        </w:rPr>
        <w:t>上</w:t>
      </w:r>
      <w:r>
        <w:rPr>
          <w:color w:val="000000" w:themeColor="text1"/>
        </w:rPr>
        <w:t>下</w:t>
      </w:r>
      <w:r>
        <w:rPr>
          <w:rFonts w:hint="eastAsia"/>
          <w:color w:val="000000" w:themeColor="text1"/>
        </w:rPr>
        <w:t>文等分类训练器。</w:t>
      </w:r>
      <w:proofErr w:type="gramStart"/>
      <w:r>
        <w:rPr>
          <w:rFonts w:hint="eastAsia"/>
          <w:color w:val="000000" w:themeColor="text1"/>
        </w:rPr>
        <w:t>半监督</w:t>
      </w:r>
      <w:proofErr w:type="gramEnd"/>
      <w:r>
        <w:rPr>
          <w:rFonts w:hint="eastAsia"/>
          <w:color w:val="000000" w:themeColor="text1"/>
        </w:rPr>
        <w:t>的方法更适合于细粒度的实体分类，利用本体中与实体上下文相似度最高的分类标注实体。无监督的方法通过实体上下文建立文本实体与知识库之间的关系，在创建的关系图上利用基于随机游走的标签传播算法获得文本实体的分类。将两类实体分类的方法汇总到表</w:t>
      </w:r>
      <w:r>
        <w:rPr>
          <w:color w:val="000000" w:themeColor="text1"/>
        </w:rPr>
        <w:t>4</w:t>
      </w:r>
      <w:r>
        <w:rPr>
          <w:rFonts w:hint="eastAsia"/>
          <w:color w:val="000000" w:themeColor="text1"/>
        </w:rPr>
        <w:t>-</w:t>
      </w:r>
      <w:r>
        <w:rPr>
          <w:color w:val="000000" w:themeColor="text1"/>
        </w:rPr>
        <w:t>3</w:t>
      </w:r>
      <w:r>
        <w:rPr>
          <w:rFonts w:hint="eastAsia"/>
          <w:color w:val="000000" w:themeColor="text1"/>
        </w:rPr>
        <w:t>。</w:t>
      </w:r>
    </w:p>
    <w:p w14:paraId="0BBF26A5" w14:textId="77777777" w:rsidR="00203188" w:rsidRDefault="00BA1986">
      <w:pPr>
        <w:pStyle w:val="aff9"/>
      </w:pPr>
      <w:r>
        <w:rPr>
          <w:rFonts w:hint="eastAsia"/>
        </w:rPr>
        <w:t>表</w:t>
      </w:r>
      <w:r>
        <w:t>4</w:t>
      </w:r>
      <w:r>
        <w:rPr>
          <w:rFonts w:hint="eastAsia"/>
        </w:rPr>
        <w:t>-</w:t>
      </w:r>
      <w:r>
        <w:t xml:space="preserve">3 </w:t>
      </w:r>
      <w:r>
        <w:rPr>
          <w:rFonts w:hint="eastAsia"/>
        </w:rPr>
        <w:t>实体扩充中的实体分类方法汇总表</w:t>
      </w:r>
    </w:p>
    <w:tbl>
      <w:tblPr>
        <w:tblStyle w:val="afc"/>
        <w:tblW w:w="0" w:type="auto"/>
        <w:tblLook w:val="04A0" w:firstRow="1" w:lastRow="0" w:firstColumn="1" w:lastColumn="0" w:noHBand="0" w:noVBand="1"/>
      </w:tblPr>
      <w:tblGrid>
        <w:gridCol w:w="1129"/>
        <w:gridCol w:w="1560"/>
        <w:gridCol w:w="1134"/>
        <w:gridCol w:w="2126"/>
        <w:gridCol w:w="2353"/>
      </w:tblGrid>
      <w:tr w:rsidR="00203188" w14:paraId="759F76A8" w14:textId="77777777">
        <w:tc>
          <w:tcPr>
            <w:tcW w:w="1129" w:type="dxa"/>
          </w:tcPr>
          <w:p w14:paraId="3F3A3C8B" w14:textId="77777777" w:rsidR="00203188" w:rsidRDefault="00BA1986">
            <w:pPr>
              <w:pStyle w:val="affb"/>
              <w:jc w:val="center"/>
              <w:rPr>
                <w:color w:val="000000" w:themeColor="text1"/>
              </w:rPr>
            </w:pPr>
            <w:r>
              <w:rPr>
                <w:rFonts w:hint="eastAsia"/>
                <w:color w:val="000000" w:themeColor="text1"/>
              </w:rPr>
              <w:t>方法</w:t>
            </w:r>
          </w:p>
        </w:tc>
        <w:tc>
          <w:tcPr>
            <w:tcW w:w="1560" w:type="dxa"/>
          </w:tcPr>
          <w:p w14:paraId="3831679B" w14:textId="77777777" w:rsidR="00203188" w:rsidRDefault="00BA1986">
            <w:pPr>
              <w:pStyle w:val="affb"/>
              <w:jc w:val="center"/>
              <w:rPr>
                <w:color w:val="000000" w:themeColor="text1"/>
              </w:rPr>
            </w:pPr>
            <w:r>
              <w:rPr>
                <w:rFonts w:hint="eastAsia"/>
                <w:color w:val="000000" w:themeColor="text1"/>
              </w:rPr>
              <w:t>主要特点</w:t>
            </w:r>
          </w:p>
        </w:tc>
        <w:tc>
          <w:tcPr>
            <w:tcW w:w="1134" w:type="dxa"/>
          </w:tcPr>
          <w:p w14:paraId="5A60673F" w14:textId="77777777" w:rsidR="00203188" w:rsidRDefault="00BA1986">
            <w:pPr>
              <w:pStyle w:val="affb"/>
              <w:jc w:val="center"/>
              <w:rPr>
                <w:color w:val="000000" w:themeColor="text1"/>
              </w:rPr>
            </w:pPr>
            <w:r>
              <w:rPr>
                <w:rFonts w:hint="eastAsia"/>
                <w:color w:val="000000" w:themeColor="text1"/>
              </w:rPr>
              <w:t>学习方式</w:t>
            </w:r>
          </w:p>
        </w:tc>
        <w:tc>
          <w:tcPr>
            <w:tcW w:w="2126" w:type="dxa"/>
          </w:tcPr>
          <w:p w14:paraId="3F65AFBB" w14:textId="77777777" w:rsidR="00203188" w:rsidRDefault="00BA1986">
            <w:pPr>
              <w:pStyle w:val="affb"/>
              <w:jc w:val="center"/>
              <w:rPr>
                <w:color w:val="000000" w:themeColor="text1"/>
              </w:rPr>
            </w:pPr>
            <w:r>
              <w:rPr>
                <w:rFonts w:hint="eastAsia"/>
                <w:color w:val="000000" w:themeColor="text1"/>
              </w:rPr>
              <w:t>优点</w:t>
            </w:r>
          </w:p>
        </w:tc>
        <w:tc>
          <w:tcPr>
            <w:tcW w:w="2353" w:type="dxa"/>
          </w:tcPr>
          <w:p w14:paraId="3B137C97" w14:textId="77777777" w:rsidR="00203188" w:rsidRDefault="00BA1986">
            <w:pPr>
              <w:pStyle w:val="affb"/>
              <w:jc w:val="center"/>
              <w:rPr>
                <w:color w:val="000000" w:themeColor="text1"/>
              </w:rPr>
            </w:pPr>
            <w:r>
              <w:rPr>
                <w:rFonts w:hint="eastAsia"/>
                <w:color w:val="000000" w:themeColor="text1"/>
              </w:rPr>
              <w:t>不足</w:t>
            </w:r>
          </w:p>
        </w:tc>
      </w:tr>
      <w:tr w:rsidR="00203188" w14:paraId="1D0E77D9" w14:textId="77777777">
        <w:tc>
          <w:tcPr>
            <w:tcW w:w="1129" w:type="dxa"/>
            <w:vMerge w:val="restart"/>
            <w:vAlign w:val="center"/>
          </w:tcPr>
          <w:p w14:paraId="01980804" w14:textId="77777777" w:rsidR="00203188" w:rsidRDefault="00BA1986">
            <w:pPr>
              <w:pStyle w:val="affb"/>
              <w:jc w:val="left"/>
              <w:rPr>
                <w:color w:val="000000" w:themeColor="text1"/>
              </w:rPr>
            </w:pPr>
            <w:r>
              <w:rPr>
                <w:rFonts w:hint="eastAsia"/>
                <w:color w:val="000000" w:themeColor="text1"/>
              </w:rPr>
              <w:t>粗粒度的实体分类方法</w:t>
            </w:r>
          </w:p>
        </w:tc>
        <w:tc>
          <w:tcPr>
            <w:tcW w:w="1560" w:type="dxa"/>
            <w:vMerge w:val="restart"/>
            <w:vAlign w:val="center"/>
          </w:tcPr>
          <w:p w14:paraId="40783408" w14:textId="77777777" w:rsidR="00203188" w:rsidRDefault="00BA1986">
            <w:pPr>
              <w:pStyle w:val="affb"/>
              <w:jc w:val="left"/>
              <w:rPr>
                <w:color w:val="000000" w:themeColor="text1"/>
              </w:rPr>
            </w:pPr>
            <w:r>
              <w:rPr>
                <w:rFonts w:hint="eastAsia"/>
                <w:color w:val="000000" w:themeColor="text1"/>
              </w:rPr>
              <w:t>实体类别标签粒度相对较粗，主要将实体分为人名、地名、机构名等大类别</w:t>
            </w:r>
          </w:p>
        </w:tc>
        <w:tc>
          <w:tcPr>
            <w:tcW w:w="1134" w:type="dxa"/>
            <w:vAlign w:val="center"/>
          </w:tcPr>
          <w:p w14:paraId="5E70E1AF" w14:textId="77777777" w:rsidR="00203188" w:rsidRDefault="00BA1986">
            <w:pPr>
              <w:pStyle w:val="affb"/>
              <w:jc w:val="left"/>
              <w:rPr>
                <w:color w:val="000000" w:themeColor="text1"/>
              </w:rPr>
            </w:pPr>
            <w:r>
              <w:rPr>
                <w:rFonts w:hint="eastAsia"/>
                <w:color w:val="000000" w:themeColor="text1"/>
              </w:rPr>
              <w:t>有监督</w:t>
            </w:r>
          </w:p>
        </w:tc>
        <w:tc>
          <w:tcPr>
            <w:tcW w:w="2126" w:type="dxa"/>
          </w:tcPr>
          <w:p w14:paraId="2B8EE685" w14:textId="77777777" w:rsidR="00203188" w:rsidRDefault="00BA1986">
            <w:pPr>
              <w:pStyle w:val="affb"/>
              <w:jc w:val="left"/>
              <w:rPr>
                <w:color w:val="000000" w:themeColor="text1"/>
              </w:rPr>
            </w:pPr>
            <w:r>
              <w:rPr>
                <w:color w:val="000000" w:themeColor="text1"/>
              </w:rPr>
              <w:t>可充分利用分类</w:t>
            </w:r>
            <w:r>
              <w:rPr>
                <w:rFonts w:hint="eastAsia"/>
                <w:color w:val="000000" w:themeColor="text1"/>
              </w:rPr>
              <w:t>分布</w:t>
            </w:r>
            <w:r>
              <w:rPr>
                <w:color w:val="000000" w:themeColor="text1"/>
              </w:rPr>
              <w:t>的先验知识，</w:t>
            </w:r>
            <w:r>
              <w:rPr>
                <w:rFonts w:hint="eastAsia"/>
                <w:color w:val="000000" w:themeColor="text1"/>
              </w:rPr>
              <w:t>控制训练样本的选择。获得较高的准确率</w:t>
            </w:r>
          </w:p>
        </w:tc>
        <w:tc>
          <w:tcPr>
            <w:tcW w:w="2353" w:type="dxa"/>
          </w:tcPr>
          <w:p w14:paraId="242E3E08" w14:textId="77777777" w:rsidR="00203188" w:rsidRDefault="00BA1986">
            <w:pPr>
              <w:pStyle w:val="affb"/>
              <w:jc w:val="left"/>
              <w:rPr>
                <w:color w:val="000000" w:themeColor="text1"/>
              </w:rPr>
            </w:pPr>
            <w:r>
              <w:rPr>
                <w:rFonts w:hint="eastAsia"/>
                <w:color w:val="000000" w:themeColor="text1"/>
              </w:rPr>
              <w:t>人为主观因素较强，训练样本的选取和评估需要花费较多人力与时间</w:t>
            </w:r>
          </w:p>
        </w:tc>
      </w:tr>
      <w:tr w:rsidR="00203188" w14:paraId="1EE27F57" w14:textId="77777777">
        <w:tc>
          <w:tcPr>
            <w:tcW w:w="1129" w:type="dxa"/>
            <w:vMerge/>
            <w:vAlign w:val="center"/>
          </w:tcPr>
          <w:p w14:paraId="4F18897C" w14:textId="77777777" w:rsidR="00203188" w:rsidRDefault="00203188">
            <w:pPr>
              <w:pStyle w:val="affb"/>
              <w:jc w:val="left"/>
              <w:rPr>
                <w:color w:val="000000" w:themeColor="text1"/>
              </w:rPr>
            </w:pPr>
          </w:p>
        </w:tc>
        <w:tc>
          <w:tcPr>
            <w:tcW w:w="1560" w:type="dxa"/>
            <w:vMerge/>
            <w:vAlign w:val="center"/>
          </w:tcPr>
          <w:p w14:paraId="7B5F4916" w14:textId="77777777" w:rsidR="00203188" w:rsidRDefault="00203188">
            <w:pPr>
              <w:pStyle w:val="affb"/>
              <w:jc w:val="left"/>
              <w:rPr>
                <w:color w:val="000000" w:themeColor="text1"/>
              </w:rPr>
            </w:pPr>
          </w:p>
        </w:tc>
        <w:tc>
          <w:tcPr>
            <w:tcW w:w="1134" w:type="dxa"/>
            <w:vAlign w:val="center"/>
          </w:tcPr>
          <w:p w14:paraId="1183D88A" w14:textId="77777777" w:rsidR="00203188" w:rsidRDefault="00BA1986">
            <w:pPr>
              <w:pStyle w:val="affb"/>
              <w:jc w:val="left"/>
              <w:rPr>
                <w:color w:val="000000" w:themeColor="text1"/>
              </w:rPr>
            </w:pPr>
            <w:proofErr w:type="gramStart"/>
            <w:r>
              <w:rPr>
                <w:rFonts w:hint="eastAsia"/>
                <w:color w:val="000000" w:themeColor="text1"/>
              </w:rPr>
              <w:t>半监督</w:t>
            </w:r>
            <w:proofErr w:type="gramEnd"/>
          </w:p>
        </w:tc>
        <w:tc>
          <w:tcPr>
            <w:tcW w:w="2126" w:type="dxa"/>
          </w:tcPr>
          <w:p w14:paraId="0A16F03E" w14:textId="77777777" w:rsidR="00203188" w:rsidRDefault="00BA1986">
            <w:pPr>
              <w:pStyle w:val="affb"/>
              <w:jc w:val="left"/>
              <w:rPr>
                <w:color w:val="000000" w:themeColor="text1"/>
              </w:rPr>
            </w:pPr>
            <w:r>
              <w:rPr>
                <w:rFonts w:hint="eastAsia"/>
                <w:color w:val="000000" w:themeColor="text1"/>
              </w:rPr>
              <w:t>能自动在无标注的样例的帮助下训练有类</w:t>
            </w:r>
            <w:r>
              <w:rPr>
                <w:rFonts w:hint="eastAsia"/>
                <w:color w:val="000000" w:themeColor="text1"/>
              </w:rPr>
              <w:lastRenderedPageBreak/>
              <w:t>别标签的样本，</w:t>
            </w:r>
            <w:proofErr w:type="gramStart"/>
            <w:r>
              <w:rPr>
                <w:rFonts w:hint="eastAsia"/>
                <w:color w:val="000000" w:themeColor="text1"/>
              </w:rPr>
              <w:t>弥补调练样本</w:t>
            </w:r>
            <w:proofErr w:type="gramEnd"/>
            <w:r>
              <w:rPr>
                <w:rFonts w:hint="eastAsia"/>
                <w:color w:val="000000" w:themeColor="text1"/>
              </w:rPr>
              <w:t>不足的缺陷</w:t>
            </w:r>
          </w:p>
        </w:tc>
        <w:tc>
          <w:tcPr>
            <w:tcW w:w="2353" w:type="dxa"/>
          </w:tcPr>
          <w:p w14:paraId="2D0B204A" w14:textId="77777777" w:rsidR="00203188" w:rsidRDefault="00BA1986">
            <w:pPr>
              <w:pStyle w:val="affb"/>
              <w:jc w:val="left"/>
              <w:rPr>
                <w:color w:val="000000" w:themeColor="text1"/>
              </w:rPr>
            </w:pPr>
            <w:r>
              <w:rPr>
                <w:rFonts w:hint="eastAsia"/>
                <w:color w:val="000000" w:themeColor="text1"/>
              </w:rPr>
              <w:lastRenderedPageBreak/>
              <w:t>采用的样本数据</w:t>
            </w:r>
            <w:r>
              <w:rPr>
                <w:color w:val="000000" w:themeColor="text1"/>
              </w:rPr>
              <w:t>都无噪声干扰</w:t>
            </w:r>
            <w:r>
              <w:rPr>
                <w:rFonts w:hint="eastAsia"/>
                <w:color w:val="000000" w:themeColor="text1"/>
              </w:rPr>
              <w:t>。但在实际中难</w:t>
            </w:r>
            <w:r>
              <w:rPr>
                <w:rFonts w:hint="eastAsia"/>
                <w:color w:val="000000" w:themeColor="text1"/>
              </w:rPr>
              <w:lastRenderedPageBreak/>
              <w:t>以得到纯样本数据，导致分类准确率降低</w:t>
            </w:r>
          </w:p>
        </w:tc>
      </w:tr>
      <w:tr w:rsidR="00203188" w14:paraId="5D971EFA" w14:textId="77777777">
        <w:tc>
          <w:tcPr>
            <w:tcW w:w="1129" w:type="dxa"/>
            <w:vMerge/>
            <w:vAlign w:val="center"/>
          </w:tcPr>
          <w:p w14:paraId="723BF8E1" w14:textId="77777777" w:rsidR="00203188" w:rsidRDefault="00203188">
            <w:pPr>
              <w:pStyle w:val="affb"/>
              <w:jc w:val="left"/>
              <w:rPr>
                <w:color w:val="000000" w:themeColor="text1"/>
              </w:rPr>
            </w:pPr>
          </w:p>
        </w:tc>
        <w:tc>
          <w:tcPr>
            <w:tcW w:w="1560" w:type="dxa"/>
            <w:vMerge/>
            <w:vAlign w:val="center"/>
          </w:tcPr>
          <w:p w14:paraId="01C7CC7F" w14:textId="77777777" w:rsidR="00203188" w:rsidRDefault="00203188">
            <w:pPr>
              <w:pStyle w:val="affb"/>
              <w:jc w:val="left"/>
              <w:rPr>
                <w:color w:val="000000" w:themeColor="text1"/>
              </w:rPr>
            </w:pPr>
          </w:p>
        </w:tc>
        <w:tc>
          <w:tcPr>
            <w:tcW w:w="1134" w:type="dxa"/>
            <w:vAlign w:val="center"/>
          </w:tcPr>
          <w:p w14:paraId="68FCE83F" w14:textId="77777777" w:rsidR="00203188" w:rsidRDefault="00BA1986">
            <w:pPr>
              <w:pStyle w:val="affb"/>
              <w:jc w:val="left"/>
              <w:rPr>
                <w:color w:val="000000" w:themeColor="text1"/>
              </w:rPr>
            </w:pPr>
            <w:r>
              <w:rPr>
                <w:rFonts w:hint="eastAsia"/>
                <w:color w:val="000000" w:themeColor="text1"/>
              </w:rPr>
              <w:t>无监督</w:t>
            </w:r>
          </w:p>
        </w:tc>
        <w:tc>
          <w:tcPr>
            <w:tcW w:w="2126" w:type="dxa"/>
          </w:tcPr>
          <w:p w14:paraId="49669700" w14:textId="77777777" w:rsidR="00203188" w:rsidRDefault="00BA1986">
            <w:pPr>
              <w:pStyle w:val="affb"/>
              <w:jc w:val="left"/>
              <w:rPr>
                <w:color w:val="000000" w:themeColor="text1"/>
              </w:rPr>
            </w:pPr>
            <w:r>
              <w:rPr>
                <w:rFonts w:hint="eastAsia"/>
                <w:color w:val="000000" w:themeColor="text1"/>
              </w:rPr>
              <w:t>不需要人工标注训练数据，人为误差的机会减少，需输入的初始参数较少</w:t>
            </w:r>
          </w:p>
        </w:tc>
        <w:tc>
          <w:tcPr>
            <w:tcW w:w="2353" w:type="dxa"/>
          </w:tcPr>
          <w:p w14:paraId="7FBBAADF" w14:textId="77777777" w:rsidR="00203188" w:rsidRDefault="00BA1986">
            <w:pPr>
              <w:pStyle w:val="affb"/>
              <w:jc w:val="left"/>
              <w:rPr>
                <w:color w:val="000000" w:themeColor="text1"/>
              </w:rPr>
            </w:pPr>
            <w:r>
              <w:rPr>
                <w:rFonts w:hint="eastAsia"/>
                <w:color w:val="000000" w:themeColor="text1"/>
              </w:rPr>
              <w:t>无需对实体类别划分有较多了解，输入的初始参</w:t>
            </w:r>
            <w:r>
              <w:rPr>
                <w:color w:val="000000" w:themeColor="text1"/>
              </w:rPr>
              <w:t>数较少，所分的类别</w:t>
            </w:r>
            <w:r>
              <w:rPr>
                <w:rFonts w:hint="eastAsia"/>
                <w:color w:val="000000" w:themeColor="text1"/>
              </w:rPr>
              <w:t>比监督的方法更均质</w:t>
            </w:r>
          </w:p>
        </w:tc>
      </w:tr>
      <w:tr w:rsidR="00203188" w14:paraId="5E3D44AE" w14:textId="77777777">
        <w:tc>
          <w:tcPr>
            <w:tcW w:w="1129" w:type="dxa"/>
            <w:vMerge w:val="restart"/>
            <w:vAlign w:val="center"/>
          </w:tcPr>
          <w:p w14:paraId="098C414E" w14:textId="77777777" w:rsidR="00203188" w:rsidRDefault="00BA1986">
            <w:pPr>
              <w:pStyle w:val="affb"/>
              <w:jc w:val="left"/>
              <w:rPr>
                <w:color w:val="000000" w:themeColor="text1"/>
              </w:rPr>
            </w:pPr>
            <w:r>
              <w:rPr>
                <w:rFonts w:hint="eastAsia"/>
                <w:color w:val="000000" w:themeColor="text1"/>
              </w:rPr>
              <w:t>细粒度的实体分类方法</w:t>
            </w:r>
          </w:p>
        </w:tc>
        <w:tc>
          <w:tcPr>
            <w:tcW w:w="1560" w:type="dxa"/>
            <w:vMerge w:val="restart"/>
            <w:vAlign w:val="center"/>
          </w:tcPr>
          <w:p w14:paraId="64B1F0B3" w14:textId="77777777" w:rsidR="00203188" w:rsidRDefault="00BA1986">
            <w:pPr>
              <w:pStyle w:val="affb"/>
              <w:jc w:val="left"/>
              <w:rPr>
                <w:color w:val="000000" w:themeColor="text1"/>
              </w:rPr>
            </w:pPr>
            <w:r>
              <w:rPr>
                <w:rFonts w:hint="eastAsia"/>
                <w:color w:val="000000" w:themeColor="text1"/>
              </w:rPr>
              <w:t>实体类别标签粒度相对较细，将实体可能分为成千上万</w:t>
            </w:r>
            <w:proofErr w:type="gramStart"/>
            <w:r>
              <w:rPr>
                <w:rFonts w:hint="eastAsia"/>
                <w:color w:val="000000" w:themeColor="text1"/>
              </w:rPr>
              <w:t>个</w:t>
            </w:r>
            <w:proofErr w:type="gramEnd"/>
            <w:r>
              <w:rPr>
                <w:rFonts w:hint="eastAsia"/>
                <w:color w:val="000000" w:themeColor="text1"/>
              </w:rPr>
              <w:t>实体类别</w:t>
            </w:r>
          </w:p>
        </w:tc>
        <w:tc>
          <w:tcPr>
            <w:tcW w:w="1134" w:type="dxa"/>
            <w:vAlign w:val="center"/>
          </w:tcPr>
          <w:p w14:paraId="196BF90B" w14:textId="77777777" w:rsidR="00203188" w:rsidRDefault="00BA1986">
            <w:pPr>
              <w:pStyle w:val="affb"/>
              <w:jc w:val="left"/>
              <w:rPr>
                <w:color w:val="000000" w:themeColor="text1"/>
              </w:rPr>
            </w:pPr>
            <w:r>
              <w:rPr>
                <w:rFonts w:hint="eastAsia"/>
                <w:color w:val="000000" w:themeColor="text1"/>
              </w:rPr>
              <w:t>有监督</w:t>
            </w:r>
          </w:p>
        </w:tc>
        <w:tc>
          <w:tcPr>
            <w:tcW w:w="2126" w:type="dxa"/>
          </w:tcPr>
          <w:p w14:paraId="5E3DD1B1" w14:textId="77777777" w:rsidR="00203188" w:rsidRDefault="00BA1986">
            <w:pPr>
              <w:pStyle w:val="affb"/>
              <w:jc w:val="left"/>
              <w:rPr>
                <w:color w:val="000000" w:themeColor="text1"/>
              </w:rPr>
            </w:pPr>
            <w:r>
              <w:rPr>
                <w:rFonts w:hint="eastAsia"/>
                <w:color w:val="000000" w:themeColor="text1"/>
              </w:rPr>
              <w:t>控制训练样本的选择，并可通过反复</w:t>
            </w:r>
          </w:p>
          <w:p w14:paraId="04A26412" w14:textId="77777777" w:rsidR="00203188" w:rsidRDefault="00BA1986">
            <w:pPr>
              <w:pStyle w:val="affb"/>
              <w:jc w:val="left"/>
              <w:rPr>
                <w:color w:val="000000" w:themeColor="text1"/>
              </w:rPr>
            </w:pPr>
            <w:r>
              <w:rPr>
                <w:rFonts w:hint="eastAsia"/>
                <w:color w:val="000000" w:themeColor="text1"/>
              </w:rPr>
              <w:t>检验训练样本，提高分类的准确率</w:t>
            </w:r>
          </w:p>
        </w:tc>
        <w:tc>
          <w:tcPr>
            <w:tcW w:w="2353" w:type="dxa"/>
          </w:tcPr>
          <w:p w14:paraId="64E5C82D" w14:textId="77777777" w:rsidR="00203188" w:rsidRDefault="00BA1986">
            <w:pPr>
              <w:pStyle w:val="affb"/>
              <w:jc w:val="left"/>
              <w:rPr>
                <w:color w:val="000000" w:themeColor="text1"/>
              </w:rPr>
            </w:pPr>
            <w:r>
              <w:rPr>
                <w:rFonts w:hint="eastAsia"/>
                <w:color w:val="000000" w:themeColor="text1"/>
              </w:rPr>
              <w:t>标注具有成干上万类别的训练样本需要花费大量的人力与时间</w:t>
            </w:r>
          </w:p>
        </w:tc>
      </w:tr>
      <w:tr w:rsidR="00203188" w14:paraId="190EA668" w14:textId="77777777">
        <w:tc>
          <w:tcPr>
            <w:tcW w:w="1129" w:type="dxa"/>
            <w:vMerge/>
            <w:vAlign w:val="center"/>
          </w:tcPr>
          <w:p w14:paraId="6F80BB59" w14:textId="77777777" w:rsidR="00203188" w:rsidRDefault="00203188">
            <w:pPr>
              <w:pStyle w:val="affb"/>
              <w:jc w:val="left"/>
              <w:rPr>
                <w:color w:val="000000" w:themeColor="text1"/>
              </w:rPr>
            </w:pPr>
          </w:p>
        </w:tc>
        <w:tc>
          <w:tcPr>
            <w:tcW w:w="1560" w:type="dxa"/>
            <w:vMerge/>
            <w:vAlign w:val="center"/>
          </w:tcPr>
          <w:p w14:paraId="38A03400" w14:textId="77777777" w:rsidR="00203188" w:rsidRDefault="00203188">
            <w:pPr>
              <w:pStyle w:val="affb"/>
              <w:jc w:val="left"/>
              <w:rPr>
                <w:color w:val="000000" w:themeColor="text1"/>
              </w:rPr>
            </w:pPr>
          </w:p>
        </w:tc>
        <w:tc>
          <w:tcPr>
            <w:tcW w:w="1134" w:type="dxa"/>
            <w:vAlign w:val="center"/>
          </w:tcPr>
          <w:p w14:paraId="74F7C8C7" w14:textId="77777777" w:rsidR="00203188" w:rsidRDefault="00BA1986">
            <w:pPr>
              <w:pStyle w:val="affb"/>
              <w:jc w:val="left"/>
              <w:rPr>
                <w:color w:val="000000" w:themeColor="text1"/>
              </w:rPr>
            </w:pPr>
            <w:proofErr w:type="gramStart"/>
            <w:r>
              <w:rPr>
                <w:rFonts w:hint="eastAsia"/>
                <w:color w:val="000000" w:themeColor="text1"/>
              </w:rPr>
              <w:t>半监督</w:t>
            </w:r>
            <w:proofErr w:type="gramEnd"/>
          </w:p>
        </w:tc>
        <w:tc>
          <w:tcPr>
            <w:tcW w:w="2126" w:type="dxa"/>
          </w:tcPr>
          <w:p w14:paraId="60DE5FE5" w14:textId="77777777" w:rsidR="00203188" w:rsidRDefault="00BA1986">
            <w:pPr>
              <w:pStyle w:val="affb"/>
              <w:jc w:val="left"/>
              <w:rPr>
                <w:color w:val="000000" w:themeColor="text1"/>
              </w:rPr>
            </w:pPr>
            <w:r>
              <w:rPr>
                <w:color w:val="000000" w:themeColor="text1"/>
              </w:rPr>
              <w:t>自动对未标记数据加以利用，学习</w:t>
            </w:r>
            <w:r>
              <w:rPr>
                <w:rFonts w:hint="eastAsia"/>
                <w:color w:val="000000" w:themeColor="text1"/>
              </w:rPr>
              <w:t>整个数据分布</w:t>
            </w:r>
            <w:r>
              <w:rPr>
                <w:color w:val="000000" w:themeColor="text1"/>
              </w:rPr>
              <w:t>上具有较强泛化能力</w:t>
            </w:r>
            <w:r>
              <w:rPr>
                <w:rFonts w:hint="eastAsia"/>
                <w:color w:val="000000" w:themeColor="text1"/>
              </w:rPr>
              <w:t>的模型</w:t>
            </w:r>
          </w:p>
        </w:tc>
        <w:tc>
          <w:tcPr>
            <w:tcW w:w="2353" w:type="dxa"/>
          </w:tcPr>
          <w:p w14:paraId="4E11B9B8" w14:textId="77777777" w:rsidR="00203188" w:rsidRDefault="00BA1986">
            <w:pPr>
              <w:pStyle w:val="affb"/>
              <w:jc w:val="left"/>
              <w:rPr>
                <w:color w:val="000000" w:themeColor="text1"/>
              </w:rPr>
            </w:pPr>
            <w:r>
              <w:rPr>
                <w:rFonts w:hint="eastAsia"/>
                <w:color w:val="000000" w:themeColor="text1"/>
              </w:rPr>
              <w:t>要求参与分类的实体没歧义或实体在语料中都表示为统一规范的形式，这在实际应用中难以得到满足</w:t>
            </w:r>
          </w:p>
        </w:tc>
      </w:tr>
      <w:tr w:rsidR="00203188" w14:paraId="2DEBB5F5" w14:textId="77777777">
        <w:tc>
          <w:tcPr>
            <w:tcW w:w="1129" w:type="dxa"/>
            <w:vMerge/>
            <w:vAlign w:val="center"/>
          </w:tcPr>
          <w:p w14:paraId="6212A019" w14:textId="77777777" w:rsidR="00203188" w:rsidRDefault="00203188">
            <w:pPr>
              <w:pStyle w:val="affb"/>
              <w:jc w:val="left"/>
              <w:rPr>
                <w:color w:val="000000" w:themeColor="text1"/>
              </w:rPr>
            </w:pPr>
          </w:p>
        </w:tc>
        <w:tc>
          <w:tcPr>
            <w:tcW w:w="1560" w:type="dxa"/>
            <w:vMerge/>
            <w:vAlign w:val="center"/>
          </w:tcPr>
          <w:p w14:paraId="7F94C162" w14:textId="77777777" w:rsidR="00203188" w:rsidRDefault="00203188">
            <w:pPr>
              <w:pStyle w:val="affb"/>
              <w:jc w:val="left"/>
              <w:rPr>
                <w:color w:val="000000" w:themeColor="text1"/>
              </w:rPr>
            </w:pPr>
          </w:p>
        </w:tc>
        <w:tc>
          <w:tcPr>
            <w:tcW w:w="1134" w:type="dxa"/>
            <w:vAlign w:val="center"/>
          </w:tcPr>
          <w:p w14:paraId="08CBD8CC" w14:textId="77777777" w:rsidR="00203188" w:rsidRDefault="00BA1986">
            <w:pPr>
              <w:pStyle w:val="affb"/>
              <w:jc w:val="left"/>
              <w:rPr>
                <w:color w:val="000000" w:themeColor="text1"/>
              </w:rPr>
            </w:pPr>
            <w:r>
              <w:rPr>
                <w:rFonts w:hint="eastAsia"/>
                <w:color w:val="000000" w:themeColor="text1"/>
              </w:rPr>
              <w:t>无监督</w:t>
            </w:r>
          </w:p>
        </w:tc>
        <w:tc>
          <w:tcPr>
            <w:tcW w:w="2126" w:type="dxa"/>
          </w:tcPr>
          <w:p w14:paraId="0F48B7E5" w14:textId="77777777" w:rsidR="00203188" w:rsidRDefault="00BA1986">
            <w:pPr>
              <w:pStyle w:val="affb"/>
              <w:jc w:val="left"/>
              <w:rPr>
                <w:color w:val="000000" w:themeColor="text1"/>
              </w:rPr>
            </w:pPr>
            <w:r>
              <w:rPr>
                <w:rFonts w:hint="eastAsia"/>
                <w:color w:val="000000" w:themeColor="text1"/>
              </w:rPr>
              <w:t>无需对实体类别划分有较多了解，输入的初始参</w:t>
            </w:r>
            <w:r>
              <w:rPr>
                <w:color w:val="000000" w:themeColor="text1"/>
              </w:rPr>
              <w:t>数较少，所分的类别</w:t>
            </w:r>
            <w:r>
              <w:rPr>
                <w:rFonts w:hint="eastAsia"/>
                <w:color w:val="000000" w:themeColor="text1"/>
              </w:rPr>
              <w:t>比监督的方法更均质</w:t>
            </w:r>
          </w:p>
        </w:tc>
        <w:tc>
          <w:tcPr>
            <w:tcW w:w="2353" w:type="dxa"/>
          </w:tcPr>
          <w:p w14:paraId="73C37EFD" w14:textId="77777777" w:rsidR="00203188" w:rsidRDefault="00BA1986">
            <w:pPr>
              <w:pStyle w:val="affb"/>
              <w:jc w:val="left"/>
              <w:rPr>
                <w:color w:val="000000" w:themeColor="text1"/>
              </w:rPr>
            </w:pPr>
            <w:r>
              <w:rPr>
                <w:rFonts w:hint="eastAsia"/>
                <w:color w:val="000000" w:themeColor="text1"/>
              </w:rPr>
              <w:t>实体的分类结果仍需大量的分析和后处理，与有监督学习相比，实体分类的时间复杂度偏高</w:t>
            </w:r>
          </w:p>
        </w:tc>
      </w:tr>
    </w:tbl>
    <w:p w14:paraId="46B05032" w14:textId="77777777" w:rsidR="00203188" w:rsidRDefault="00BA1986">
      <w:pPr>
        <w:pStyle w:val="aff6"/>
        <w:rPr>
          <w:color w:val="000000" w:themeColor="text1"/>
        </w:rPr>
      </w:pPr>
      <w:bookmarkStart w:id="63" w:name="_Toc82854072"/>
      <w:bookmarkStart w:id="64" w:name="_Toc84500755"/>
      <w:r>
        <w:rPr>
          <w:color w:val="000000" w:themeColor="text1"/>
        </w:rPr>
        <w:t>4.3.4</w:t>
      </w:r>
      <w:r>
        <w:rPr>
          <w:rFonts w:hint="eastAsia"/>
          <w:color w:val="000000" w:themeColor="text1"/>
        </w:rPr>
        <w:t>知识备份</w:t>
      </w:r>
      <w:bookmarkEnd w:id="63"/>
      <w:bookmarkEnd w:id="64"/>
    </w:p>
    <w:p w14:paraId="75015FFC" w14:textId="77777777" w:rsidR="00203188" w:rsidRDefault="00BA1986">
      <w:pPr>
        <w:pStyle w:val="12"/>
        <w:spacing w:beforeLines="50" w:before="156"/>
        <w:ind w:firstLine="480"/>
        <w:rPr>
          <w:color w:val="000000" w:themeColor="text1"/>
        </w:rPr>
      </w:pPr>
      <w:r>
        <w:rPr>
          <w:rFonts w:hint="eastAsia"/>
          <w:color w:val="000000" w:themeColor="text1"/>
        </w:rPr>
        <w:t>对于知识库的维护还包括对知识库的备份和还原工作。在某些情况下，需要对系统中的知识库进行备份。备份的目的在于便于知识库的保存和传递。数据库的备份将主要使用到数据的相关功能，在代码中可直接调用数据库备份模块。首先由用户指定备份文件的位置和名称，然后调用备份模块，生成最终备份文件。和数据库备份相反的操作是对知识库的还原，通过还原操作，可将已有知识库文件重新导入到数据库系统中。</w:t>
      </w:r>
    </w:p>
    <w:p w14:paraId="50CC2DDF" w14:textId="77777777" w:rsidR="00203188" w:rsidRDefault="00BA1986">
      <w:pPr>
        <w:pStyle w:val="12"/>
        <w:ind w:firstLine="480"/>
      </w:pPr>
      <w:r>
        <w:rPr>
          <w:rFonts w:hint="eastAsia"/>
        </w:rPr>
        <w:t>常用的知识备份方式有三种，如表</w:t>
      </w:r>
      <w:r>
        <w:t>4</w:t>
      </w:r>
      <w:r>
        <w:rPr>
          <w:rFonts w:hint="eastAsia"/>
        </w:rPr>
        <w:t>-</w:t>
      </w:r>
      <w:r>
        <w:t>4</w:t>
      </w:r>
      <w:r>
        <w:rPr>
          <w:rFonts w:hint="eastAsia"/>
        </w:rPr>
        <w:t>所示：</w:t>
      </w:r>
    </w:p>
    <w:p w14:paraId="4408B06F" w14:textId="77777777" w:rsidR="00203188" w:rsidRDefault="00BA1986">
      <w:pPr>
        <w:pStyle w:val="31"/>
        <w:ind w:firstLine="384"/>
        <w:rPr>
          <w:color w:val="000000" w:themeColor="text1"/>
        </w:rPr>
      </w:pPr>
      <w:r>
        <w:rPr>
          <w:rFonts w:hint="eastAsia"/>
          <w:color w:val="000000" w:themeColor="text1"/>
        </w:rPr>
        <w:t>（</w:t>
      </w:r>
      <w:r>
        <w:rPr>
          <w:color w:val="000000" w:themeColor="text1"/>
        </w:rPr>
        <w:t>1</w:t>
      </w:r>
      <w:r>
        <w:rPr>
          <w:color w:val="000000" w:themeColor="text1"/>
        </w:rPr>
        <w:t>）完全备份</w:t>
      </w:r>
    </w:p>
    <w:p w14:paraId="1C6565CC" w14:textId="77777777" w:rsidR="00203188" w:rsidRDefault="00BA1986">
      <w:pPr>
        <w:pStyle w:val="12"/>
        <w:ind w:firstLine="480"/>
        <w:rPr>
          <w:color w:val="000000" w:themeColor="text1"/>
        </w:rPr>
      </w:pPr>
      <w:r>
        <w:rPr>
          <w:rFonts w:hint="eastAsia"/>
          <w:color w:val="000000" w:themeColor="text1"/>
        </w:rPr>
        <w:t>备份全部选中的文件夹，并不依赖文件的存档属性来确定备份哪些文件。</w:t>
      </w:r>
    </w:p>
    <w:p w14:paraId="78FF03EB" w14:textId="77777777" w:rsidR="00203188" w:rsidRDefault="00BA1986">
      <w:pPr>
        <w:pStyle w:val="12"/>
        <w:ind w:firstLine="480"/>
        <w:rPr>
          <w:color w:val="000000" w:themeColor="text1"/>
        </w:rPr>
      </w:pPr>
      <w:r>
        <w:rPr>
          <w:rFonts w:hint="eastAsia"/>
          <w:color w:val="000000" w:themeColor="text1"/>
        </w:rPr>
        <w:t>在备份过程中，任何现有的标记都被清除，每个文件都被标记为已备份。换言之，清除存档属性。</w:t>
      </w:r>
    </w:p>
    <w:p w14:paraId="6A465324" w14:textId="77777777" w:rsidR="00203188" w:rsidRDefault="00BA1986">
      <w:pPr>
        <w:pStyle w:val="12"/>
        <w:ind w:firstLine="480"/>
        <w:rPr>
          <w:color w:val="000000" w:themeColor="text1"/>
        </w:rPr>
      </w:pPr>
      <w:r>
        <w:rPr>
          <w:rFonts w:hint="eastAsia"/>
          <w:color w:val="000000" w:themeColor="text1"/>
        </w:rPr>
        <w:lastRenderedPageBreak/>
        <w:t>这种备份方式最大的好处是只要用一个备份，就可以恢复数据。因此大大加快了系统或数据的恢复时间。</w:t>
      </w:r>
    </w:p>
    <w:p w14:paraId="26F08730" w14:textId="77777777" w:rsidR="00203188" w:rsidRDefault="00BA1986">
      <w:pPr>
        <w:pStyle w:val="31"/>
        <w:ind w:firstLine="384"/>
        <w:rPr>
          <w:color w:val="000000" w:themeColor="text1"/>
        </w:rPr>
      </w:pPr>
      <w:r>
        <w:rPr>
          <w:rFonts w:hint="eastAsia"/>
          <w:color w:val="000000" w:themeColor="text1"/>
        </w:rPr>
        <w:t>（</w:t>
      </w:r>
      <w:r>
        <w:rPr>
          <w:color w:val="000000" w:themeColor="text1"/>
        </w:rPr>
        <w:t>2</w:t>
      </w:r>
      <w:r>
        <w:rPr>
          <w:color w:val="000000" w:themeColor="text1"/>
        </w:rPr>
        <w:t>）差异备份</w:t>
      </w:r>
    </w:p>
    <w:p w14:paraId="747F009F" w14:textId="77777777" w:rsidR="00203188" w:rsidRDefault="00BA1986">
      <w:pPr>
        <w:pStyle w:val="12"/>
        <w:ind w:firstLine="480"/>
        <w:rPr>
          <w:color w:val="000000" w:themeColor="text1"/>
        </w:rPr>
      </w:pPr>
      <w:r>
        <w:rPr>
          <w:rFonts w:hint="eastAsia"/>
          <w:color w:val="000000" w:themeColor="text1"/>
        </w:rPr>
        <w:t>备份自上一次完全备份之后有变化的数据。</w:t>
      </w:r>
    </w:p>
    <w:p w14:paraId="4747B8D7" w14:textId="77777777" w:rsidR="00203188" w:rsidRDefault="00BA1986">
      <w:pPr>
        <w:pStyle w:val="12"/>
        <w:ind w:firstLine="480"/>
        <w:rPr>
          <w:color w:val="000000" w:themeColor="text1"/>
        </w:rPr>
      </w:pPr>
      <w:r>
        <w:rPr>
          <w:rFonts w:hint="eastAsia"/>
          <w:color w:val="000000" w:themeColor="text1"/>
        </w:rPr>
        <w:t>差异备份过程中，只备份有标记的那些选中的文件和文件夹。它不清除标记，即备份后</w:t>
      </w:r>
      <w:proofErr w:type="gramStart"/>
      <w:r>
        <w:rPr>
          <w:rFonts w:hint="eastAsia"/>
          <w:color w:val="000000" w:themeColor="text1"/>
        </w:rPr>
        <w:t>不</w:t>
      </w:r>
      <w:proofErr w:type="gramEnd"/>
      <w:r>
        <w:rPr>
          <w:rFonts w:hint="eastAsia"/>
          <w:color w:val="000000" w:themeColor="text1"/>
        </w:rPr>
        <w:t>标记为已备份文件。换言之，不清除存档属性。</w:t>
      </w:r>
    </w:p>
    <w:p w14:paraId="258AEB4C" w14:textId="77777777" w:rsidR="00203188" w:rsidRDefault="00BA1986">
      <w:pPr>
        <w:pStyle w:val="12"/>
        <w:ind w:firstLine="480"/>
        <w:rPr>
          <w:color w:val="000000" w:themeColor="text1"/>
        </w:rPr>
      </w:pPr>
      <w:r>
        <w:rPr>
          <w:rFonts w:hint="eastAsia"/>
          <w:color w:val="000000" w:themeColor="text1"/>
        </w:rPr>
        <w:t>差异备份是指在一次全备份后到进行差异备份的这段时间内，对那些增加或者修改文件的备份。在进行恢复时，我们只需对第一次全备份和最后一次差异备份进行恢复。差异备份在避免了另外两种备份策略缺陷的同时，又具备了它们各自的优点。</w:t>
      </w:r>
    </w:p>
    <w:p w14:paraId="5D717842" w14:textId="77777777" w:rsidR="00203188" w:rsidRDefault="00BA1986">
      <w:pPr>
        <w:pStyle w:val="12"/>
        <w:ind w:firstLine="480"/>
        <w:rPr>
          <w:color w:val="000000" w:themeColor="text1"/>
        </w:rPr>
      </w:pPr>
      <w:r>
        <w:rPr>
          <w:rFonts w:hint="eastAsia"/>
          <w:color w:val="000000" w:themeColor="text1"/>
        </w:rPr>
        <w:t>首先，它具有了增量备份时间短、节省磁盘空间的优势；其次，它又具有了全备份恢复所需磁带少、恢复时间短的特点。</w:t>
      </w:r>
    </w:p>
    <w:p w14:paraId="651F57E9" w14:textId="77777777" w:rsidR="00203188" w:rsidRDefault="00BA1986">
      <w:pPr>
        <w:pStyle w:val="31"/>
        <w:ind w:firstLine="384"/>
        <w:rPr>
          <w:color w:val="000000" w:themeColor="text1"/>
        </w:rPr>
      </w:pPr>
      <w:r>
        <w:rPr>
          <w:rFonts w:hint="eastAsia"/>
          <w:color w:val="000000" w:themeColor="text1"/>
        </w:rPr>
        <w:t>（</w:t>
      </w:r>
      <w:r>
        <w:rPr>
          <w:color w:val="000000" w:themeColor="text1"/>
        </w:rPr>
        <w:t>3</w:t>
      </w:r>
      <w:r>
        <w:rPr>
          <w:color w:val="000000" w:themeColor="text1"/>
        </w:rPr>
        <w:t>）增量备份</w:t>
      </w:r>
    </w:p>
    <w:p w14:paraId="7E7C80F9" w14:textId="77777777" w:rsidR="00203188" w:rsidRDefault="00BA1986">
      <w:pPr>
        <w:pStyle w:val="12"/>
        <w:ind w:firstLine="480"/>
        <w:rPr>
          <w:color w:val="000000" w:themeColor="text1"/>
        </w:rPr>
      </w:pPr>
      <w:r>
        <w:rPr>
          <w:rFonts w:hint="eastAsia"/>
          <w:color w:val="000000" w:themeColor="text1"/>
        </w:rPr>
        <w:t>备份自上一次备份（包含完全备份、增量备份）之后有变化的数据。</w:t>
      </w:r>
    </w:p>
    <w:p w14:paraId="096CCFEA" w14:textId="77777777" w:rsidR="00203188" w:rsidRDefault="00BA1986">
      <w:pPr>
        <w:pStyle w:val="12"/>
        <w:ind w:firstLine="480"/>
        <w:rPr>
          <w:color w:val="000000" w:themeColor="text1"/>
        </w:rPr>
      </w:pPr>
      <w:r>
        <w:rPr>
          <w:rFonts w:hint="eastAsia"/>
          <w:color w:val="000000" w:themeColor="text1"/>
        </w:rPr>
        <w:t>增量备份过程中，只备份有标记的选中的文件和文件夹，它清除标记，即：备份后标记文件，换言之，清除存档属性。</w:t>
      </w:r>
    </w:p>
    <w:p w14:paraId="2E70F670" w14:textId="77777777" w:rsidR="00203188" w:rsidRDefault="00BA1986">
      <w:pPr>
        <w:pStyle w:val="12"/>
        <w:ind w:firstLine="480"/>
        <w:rPr>
          <w:color w:val="000000" w:themeColor="text1"/>
        </w:rPr>
      </w:pPr>
      <w:r>
        <w:rPr>
          <w:rFonts w:hint="eastAsia"/>
          <w:color w:val="000000" w:themeColor="text1"/>
        </w:rPr>
        <w:t>增量备份是指在一次全备份或上一次增量备份后，以后每次的备份只需备份与前一次相比增加和者被修改的文件。这就意味着，第一次增量备份的对象是进行全备份后所产生的增加和修改的文件；第二次增量备份的对象是进行第一次增量备份后所产生的增加和修改的文件，如此类推。</w:t>
      </w:r>
    </w:p>
    <w:p w14:paraId="3EAAE388" w14:textId="77777777" w:rsidR="00203188" w:rsidRDefault="00BA1986">
      <w:pPr>
        <w:pStyle w:val="12"/>
        <w:ind w:firstLine="480"/>
        <w:rPr>
          <w:color w:val="000000" w:themeColor="text1"/>
        </w:rPr>
      </w:pPr>
      <w:r>
        <w:rPr>
          <w:rFonts w:hint="eastAsia"/>
          <w:color w:val="000000" w:themeColor="text1"/>
        </w:rPr>
        <w:t>这种备份方式最显著的优点就是：没有重复的备份数据，因此备份的数据量不大，备份所需的时间很短。表</w:t>
      </w:r>
      <w:r>
        <w:rPr>
          <w:color w:val="000000" w:themeColor="text1"/>
        </w:rPr>
        <w:t>4</w:t>
      </w:r>
      <w:r>
        <w:rPr>
          <w:rFonts w:hint="eastAsia"/>
          <w:color w:val="000000" w:themeColor="text1"/>
        </w:rPr>
        <w:t>-</w:t>
      </w:r>
      <w:r>
        <w:rPr>
          <w:color w:val="000000" w:themeColor="text1"/>
        </w:rPr>
        <w:t>4</w:t>
      </w:r>
      <w:r>
        <w:rPr>
          <w:rFonts w:hint="eastAsia"/>
          <w:color w:val="000000" w:themeColor="text1"/>
        </w:rPr>
        <w:t>对上述各类备份方式进行了比较。</w:t>
      </w:r>
    </w:p>
    <w:p w14:paraId="3CE79EC4" w14:textId="77777777" w:rsidR="00203188" w:rsidRDefault="00BA1986">
      <w:pPr>
        <w:pStyle w:val="aff9"/>
        <w:rPr>
          <w:color w:val="000000" w:themeColor="text1"/>
        </w:rPr>
      </w:pPr>
      <w:r>
        <w:rPr>
          <w:rFonts w:hint="eastAsia"/>
          <w:color w:val="000000" w:themeColor="text1"/>
        </w:rPr>
        <w:t>表</w:t>
      </w:r>
      <w:r>
        <w:rPr>
          <w:color w:val="000000" w:themeColor="text1"/>
        </w:rPr>
        <w:t>4</w:t>
      </w:r>
      <w:r>
        <w:rPr>
          <w:rFonts w:hint="eastAsia"/>
          <w:color w:val="000000" w:themeColor="text1"/>
        </w:rPr>
        <w:t>-</w:t>
      </w:r>
      <w:r>
        <w:rPr>
          <w:color w:val="000000" w:themeColor="text1"/>
        </w:rPr>
        <w:t xml:space="preserve">4 </w:t>
      </w:r>
      <w:r>
        <w:rPr>
          <w:rFonts w:hint="eastAsia"/>
          <w:color w:val="000000" w:themeColor="text1"/>
        </w:rPr>
        <w:t>备份方式比较</w:t>
      </w:r>
    </w:p>
    <w:tbl>
      <w:tblPr>
        <w:tblStyle w:val="afc"/>
        <w:tblW w:w="0" w:type="auto"/>
        <w:tblLayout w:type="fixed"/>
        <w:tblLook w:val="04A0" w:firstRow="1" w:lastRow="0" w:firstColumn="1" w:lastColumn="0" w:noHBand="0" w:noVBand="1"/>
      </w:tblPr>
      <w:tblGrid>
        <w:gridCol w:w="704"/>
        <w:gridCol w:w="1701"/>
        <w:gridCol w:w="2977"/>
        <w:gridCol w:w="1134"/>
        <w:gridCol w:w="850"/>
        <w:gridCol w:w="936"/>
      </w:tblGrid>
      <w:tr w:rsidR="00203188" w14:paraId="53879D91" w14:textId="77777777">
        <w:tc>
          <w:tcPr>
            <w:tcW w:w="704" w:type="dxa"/>
            <w:vAlign w:val="center"/>
          </w:tcPr>
          <w:p w14:paraId="1CC28E30" w14:textId="77777777" w:rsidR="00203188" w:rsidRDefault="00BA1986">
            <w:pPr>
              <w:pStyle w:val="affb"/>
              <w:jc w:val="center"/>
            </w:pPr>
            <w:r>
              <w:rPr>
                <w:rFonts w:hint="eastAsia"/>
              </w:rPr>
              <w:t>知识备份方式</w:t>
            </w:r>
          </w:p>
        </w:tc>
        <w:tc>
          <w:tcPr>
            <w:tcW w:w="1701" w:type="dxa"/>
            <w:vAlign w:val="center"/>
          </w:tcPr>
          <w:p w14:paraId="6ED577C4" w14:textId="77777777" w:rsidR="00203188" w:rsidRDefault="00BA1986">
            <w:pPr>
              <w:pStyle w:val="affb"/>
              <w:jc w:val="center"/>
            </w:pPr>
            <w:r>
              <w:rPr>
                <w:rFonts w:hint="eastAsia"/>
              </w:rPr>
              <w:t>备份内容</w:t>
            </w:r>
          </w:p>
        </w:tc>
        <w:tc>
          <w:tcPr>
            <w:tcW w:w="2977" w:type="dxa"/>
            <w:vAlign w:val="center"/>
          </w:tcPr>
          <w:p w14:paraId="0E607A1D" w14:textId="77777777" w:rsidR="00203188" w:rsidRDefault="00BA1986">
            <w:pPr>
              <w:pStyle w:val="affb"/>
              <w:jc w:val="center"/>
            </w:pPr>
            <w:r>
              <w:rPr>
                <w:rFonts w:hint="eastAsia"/>
              </w:rPr>
              <w:t>数据量</w:t>
            </w:r>
          </w:p>
        </w:tc>
        <w:tc>
          <w:tcPr>
            <w:tcW w:w="1134" w:type="dxa"/>
            <w:vAlign w:val="center"/>
          </w:tcPr>
          <w:p w14:paraId="26397132" w14:textId="77777777" w:rsidR="00203188" w:rsidRDefault="00BA1986">
            <w:pPr>
              <w:pStyle w:val="affb"/>
              <w:jc w:val="center"/>
            </w:pPr>
            <w:r>
              <w:rPr>
                <w:rFonts w:hint="eastAsia"/>
              </w:rPr>
              <w:t>是否标记</w:t>
            </w:r>
          </w:p>
        </w:tc>
        <w:tc>
          <w:tcPr>
            <w:tcW w:w="850" w:type="dxa"/>
            <w:vAlign w:val="center"/>
          </w:tcPr>
          <w:p w14:paraId="04B849A9" w14:textId="77777777" w:rsidR="00203188" w:rsidRDefault="00BA1986">
            <w:pPr>
              <w:pStyle w:val="affb"/>
              <w:jc w:val="center"/>
            </w:pPr>
            <w:r>
              <w:rPr>
                <w:rFonts w:hint="eastAsia"/>
              </w:rPr>
              <w:t>备份所需时间</w:t>
            </w:r>
          </w:p>
        </w:tc>
        <w:tc>
          <w:tcPr>
            <w:tcW w:w="936" w:type="dxa"/>
            <w:vAlign w:val="center"/>
          </w:tcPr>
          <w:p w14:paraId="2CEE783E" w14:textId="77777777" w:rsidR="00203188" w:rsidRDefault="00BA1986">
            <w:pPr>
              <w:pStyle w:val="affb"/>
              <w:jc w:val="center"/>
            </w:pPr>
            <w:r>
              <w:rPr>
                <w:rFonts w:hint="eastAsia"/>
              </w:rPr>
              <w:t>恢复所需时间</w:t>
            </w:r>
          </w:p>
        </w:tc>
      </w:tr>
      <w:tr w:rsidR="00203188" w14:paraId="2BD504D8" w14:textId="77777777">
        <w:tc>
          <w:tcPr>
            <w:tcW w:w="704" w:type="dxa"/>
            <w:vAlign w:val="center"/>
          </w:tcPr>
          <w:p w14:paraId="14B4A29D" w14:textId="77777777" w:rsidR="00203188" w:rsidRDefault="00BA1986">
            <w:pPr>
              <w:pStyle w:val="affb"/>
              <w:jc w:val="center"/>
            </w:pPr>
            <w:r>
              <w:rPr>
                <w:rFonts w:hint="eastAsia"/>
              </w:rPr>
              <w:t>完全备份</w:t>
            </w:r>
          </w:p>
        </w:tc>
        <w:tc>
          <w:tcPr>
            <w:tcW w:w="1701" w:type="dxa"/>
            <w:vAlign w:val="center"/>
          </w:tcPr>
          <w:p w14:paraId="70CF19D4" w14:textId="77777777" w:rsidR="00203188" w:rsidRDefault="00BA1986" w:rsidP="00BA1986">
            <w:pPr>
              <w:pStyle w:val="affb"/>
              <w:jc w:val="center"/>
            </w:pPr>
            <w:r>
              <w:rPr>
                <w:rFonts w:hint="eastAsia"/>
              </w:rPr>
              <w:t>所有内容</w:t>
            </w:r>
          </w:p>
        </w:tc>
        <w:tc>
          <w:tcPr>
            <w:tcW w:w="2977" w:type="dxa"/>
            <w:vAlign w:val="center"/>
          </w:tcPr>
          <w:p w14:paraId="541ECE14" w14:textId="77777777" w:rsidR="00203188" w:rsidRDefault="00BA1986" w:rsidP="00BA1986">
            <w:pPr>
              <w:pStyle w:val="affb"/>
              <w:jc w:val="center"/>
            </w:pPr>
            <w:r>
              <w:rPr>
                <w:rFonts w:hint="eastAsia"/>
              </w:rPr>
              <w:t>数据量大（全部数据）</w:t>
            </w:r>
          </w:p>
        </w:tc>
        <w:tc>
          <w:tcPr>
            <w:tcW w:w="1134" w:type="dxa"/>
            <w:vAlign w:val="center"/>
          </w:tcPr>
          <w:p w14:paraId="3CD4BD0B" w14:textId="77777777" w:rsidR="00203188" w:rsidRDefault="00BA1986" w:rsidP="00BA1986">
            <w:pPr>
              <w:pStyle w:val="affb"/>
              <w:jc w:val="center"/>
            </w:pPr>
            <w:r>
              <w:rPr>
                <w:rFonts w:hint="eastAsia"/>
              </w:rPr>
              <w:t>全部标记</w:t>
            </w:r>
          </w:p>
        </w:tc>
        <w:tc>
          <w:tcPr>
            <w:tcW w:w="850" w:type="dxa"/>
            <w:vAlign w:val="center"/>
          </w:tcPr>
          <w:p w14:paraId="4865186D" w14:textId="77777777" w:rsidR="00203188" w:rsidRDefault="00BA1986" w:rsidP="00BA1986">
            <w:pPr>
              <w:pStyle w:val="affb"/>
              <w:jc w:val="center"/>
            </w:pPr>
            <w:r>
              <w:rPr>
                <w:rFonts w:hint="eastAsia"/>
              </w:rPr>
              <w:t>长</w:t>
            </w:r>
          </w:p>
        </w:tc>
        <w:tc>
          <w:tcPr>
            <w:tcW w:w="936" w:type="dxa"/>
            <w:vAlign w:val="center"/>
          </w:tcPr>
          <w:p w14:paraId="6966E7BC" w14:textId="77777777" w:rsidR="00203188" w:rsidRDefault="00BA1986" w:rsidP="00BA1986">
            <w:pPr>
              <w:pStyle w:val="affb"/>
              <w:jc w:val="center"/>
            </w:pPr>
            <w:r>
              <w:rPr>
                <w:rFonts w:hint="eastAsia"/>
              </w:rPr>
              <w:t>短</w:t>
            </w:r>
          </w:p>
        </w:tc>
      </w:tr>
      <w:tr w:rsidR="00203188" w14:paraId="5CD4EBF2" w14:textId="77777777">
        <w:tc>
          <w:tcPr>
            <w:tcW w:w="704" w:type="dxa"/>
            <w:vAlign w:val="center"/>
          </w:tcPr>
          <w:p w14:paraId="26279B60" w14:textId="77777777" w:rsidR="00203188" w:rsidRDefault="00BA1986">
            <w:pPr>
              <w:pStyle w:val="affb"/>
              <w:jc w:val="center"/>
            </w:pPr>
            <w:r>
              <w:rPr>
                <w:rFonts w:hint="eastAsia"/>
              </w:rPr>
              <w:t>差异备份</w:t>
            </w:r>
          </w:p>
        </w:tc>
        <w:tc>
          <w:tcPr>
            <w:tcW w:w="1701" w:type="dxa"/>
            <w:vAlign w:val="center"/>
          </w:tcPr>
          <w:p w14:paraId="58808199" w14:textId="77777777" w:rsidR="00203188" w:rsidRDefault="00BA1986" w:rsidP="00BA1986">
            <w:pPr>
              <w:pStyle w:val="affb"/>
              <w:jc w:val="center"/>
            </w:pPr>
            <w:r>
              <w:rPr>
                <w:rFonts w:hint="eastAsia"/>
              </w:rPr>
              <w:t>上次</w:t>
            </w:r>
            <w:r>
              <w:rPr>
                <w:rStyle w:val="afd"/>
                <w:rFonts w:hint="eastAsia"/>
                <w:b w:val="0"/>
                <w:bCs w:val="0"/>
              </w:rPr>
              <w:t>完全备份之后</w:t>
            </w:r>
            <w:r>
              <w:rPr>
                <w:rFonts w:hint="eastAsia"/>
              </w:rPr>
              <w:t>有变化的内容</w:t>
            </w:r>
          </w:p>
        </w:tc>
        <w:tc>
          <w:tcPr>
            <w:tcW w:w="2977" w:type="dxa"/>
            <w:vAlign w:val="center"/>
          </w:tcPr>
          <w:p w14:paraId="54F8AE9C" w14:textId="77777777" w:rsidR="00203188" w:rsidRDefault="00BA1986" w:rsidP="00BA1986">
            <w:pPr>
              <w:pStyle w:val="affb"/>
              <w:jc w:val="center"/>
            </w:pPr>
            <w:r>
              <w:rPr>
                <w:rFonts w:hint="eastAsia"/>
              </w:rPr>
              <w:t>少于完全备份，多于增量备份</w:t>
            </w:r>
          </w:p>
          <w:p w14:paraId="634F8351" w14:textId="77777777" w:rsidR="00203188" w:rsidRDefault="00BA1986" w:rsidP="00BA1986">
            <w:pPr>
              <w:pStyle w:val="affb"/>
              <w:jc w:val="center"/>
            </w:pPr>
            <w:r>
              <w:rPr>
                <w:rFonts w:hint="eastAsia"/>
              </w:rPr>
              <w:t>（多个差异备份之间有重复数据）</w:t>
            </w:r>
          </w:p>
          <w:p w14:paraId="7C6DA2CC" w14:textId="77777777" w:rsidR="00203188" w:rsidRDefault="00203188" w:rsidP="00BA1986">
            <w:pPr>
              <w:pStyle w:val="affb"/>
              <w:jc w:val="center"/>
            </w:pPr>
          </w:p>
        </w:tc>
        <w:tc>
          <w:tcPr>
            <w:tcW w:w="1134" w:type="dxa"/>
            <w:vAlign w:val="center"/>
          </w:tcPr>
          <w:p w14:paraId="150B6D4A" w14:textId="77777777" w:rsidR="00203188" w:rsidRDefault="00BA1986" w:rsidP="00BA1986">
            <w:pPr>
              <w:pStyle w:val="affb"/>
              <w:jc w:val="center"/>
            </w:pPr>
            <w:proofErr w:type="gramStart"/>
            <w:r>
              <w:rPr>
                <w:rStyle w:val="afd"/>
                <w:rFonts w:hint="eastAsia"/>
                <w:b w:val="0"/>
                <w:bCs w:val="0"/>
              </w:rPr>
              <w:t>不</w:t>
            </w:r>
            <w:proofErr w:type="gramEnd"/>
            <w:r>
              <w:rPr>
                <w:rStyle w:val="afd"/>
                <w:rFonts w:hint="eastAsia"/>
                <w:b w:val="0"/>
                <w:bCs w:val="0"/>
              </w:rPr>
              <w:t>标记</w:t>
            </w:r>
          </w:p>
        </w:tc>
        <w:tc>
          <w:tcPr>
            <w:tcW w:w="850" w:type="dxa"/>
            <w:vAlign w:val="center"/>
          </w:tcPr>
          <w:p w14:paraId="726C690D" w14:textId="77777777" w:rsidR="00203188" w:rsidRDefault="00BA1986" w:rsidP="00BA1986">
            <w:pPr>
              <w:pStyle w:val="affb"/>
              <w:jc w:val="center"/>
            </w:pPr>
            <w:r>
              <w:rPr>
                <w:rFonts w:hint="eastAsia"/>
              </w:rPr>
              <w:t>中</w:t>
            </w:r>
          </w:p>
        </w:tc>
        <w:tc>
          <w:tcPr>
            <w:tcW w:w="936" w:type="dxa"/>
            <w:vAlign w:val="center"/>
          </w:tcPr>
          <w:p w14:paraId="44070844" w14:textId="77777777" w:rsidR="00203188" w:rsidRDefault="00BA1986" w:rsidP="00BA1986">
            <w:pPr>
              <w:pStyle w:val="affb"/>
              <w:jc w:val="center"/>
            </w:pPr>
            <w:r>
              <w:rPr>
                <w:rFonts w:hint="eastAsia"/>
              </w:rPr>
              <w:t>中</w:t>
            </w:r>
          </w:p>
        </w:tc>
      </w:tr>
      <w:tr w:rsidR="00203188" w14:paraId="7AAD446D" w14:textId="77777777" w:rsidTr="00BA1986">
        <w:tc>
          <w:tcPr>
            <w:tcW w:w="704" w:type="dxa"/>
            <w:vAlign w:val="center"/>
          </w:tcPr>
          <w:p w14:paraId="6F6C9B8C" w14:textId="77777777" w:rsidR="00203188" w:rsidRDefault="00BA1986">
            <w:pPr>
              <w:pStyle w:val="affb"/>
              <w:jc w:val="center"/>
            </w:pPr>
            <w:r>
              <w:rPr>
                <w:rFonts w:hint="eastAsia"/>
              </w:rPr>
              <w:lastRenderedPageBreak/>
              <w:t>增量备份</w:t>
            </w:r>
          </w:p>
        </w:tc>
        <w:tc>
          <w:tcPr>
            <w:tcW w:w="1701" w:type="dxa"/>
            <w:vAlign w:val="center"/>
          </w:tcPr>
          <w:p w14:paraId="349834A2" w14:textId="77777777" w:rsidR="00203188" w:rsidRDefault="00BA1986" w:rsidP="00BA1986">
            <w:pPr>
              <w:pStyle w:val="affb"/>
              <w:jc w:val="center"/>
            </w:pPr>
            <w:r>
              <w:rPr>
                <w:rStyle w:val="afd"/>
                <w:rFonts w:hint="eastAsia"/>
                <w:b w:val="0"/>
                <w:bCs w:val="0"/>
              </w:rPr>
              <w:t>上次备份</w:t>
            </w:r>
            <w:r>
              <w:rPr>
                <w:rFonts w:hint="eastAsia"/>
              </w:rPr>
              <w:t>后有变化的内容</w:t>
            </w:r>
          </w:p>
        </w:tc>
        <w:tc>
          <w:tcPr>
            <w:tcW w:w="2977" w:type="dxa"/>
            <w:vAlign w:val="center"/>
          </w:tcPr>
          <w:p w14:paraId="4E27FE8C" w14:textId="77777777" w:rsidR="00203188" w:rsidRDefault="00BA1986" w:rsidP="00BA1986">
            <w:pPr>
              <w:pStyle w:val="affb"/>
              <w:jc w:val="center"/>
            </w:pPr>
            <w:r>
              <w:rPr>
                <w:rFonts w:hint="eastAsia"/>
              </w:rPr>
              <w:t>数据量小（没有重复的备份数据）</w:t>
            </w:r>
          </w:p>
        </w:tc>
        <w:tc>
          <w:tcPr>
            <w:tcW w:w="1134" w:type="dxa"/>
            <w:vAlign w:val="center"/>
          </w:tcPr>
          <w:p w14:paraId="6137FDCF" w14:textId="53871D1B" w:rsidR="00203188" w:rsidRDefault="00BA1986" w:rsidP="00BA1986">
            <w:pPr>
              <w:pStyle w:val="affb"/>
              <w:jc w:val="center"/>
            </w:pPr>
            <w:r>
              <w:rPr>
                <w:rFonts w:hint="eastAsia"/>
              </w:rPr>
              <w:t>标记</w:t>
            </w:r>
          </w:p>
        </w:tc>
        <w:tc>
          <w:tcPr>
            <w:tcW w:w="850" w:type="dxa"/>
            <w:vAlign w:val="center"/>
          </w:tcPr>
          <w:p w14:paraId="3C10EA81" w14:textId="77777777" w:rsidR="00203188" w:rsidRDefault="00BA1986" w:rsidP="00BA1986">
            <w:pPr>
              <w:pStyle w:val="affb"/>
              <w:jc w:val="center"/>
            </w:pPr>
            <w:r>
              <w:rPr>
                <w:rFonts w:hint="eastAsia"/>
              </w:rPr>
              <w:t>短</w:t>
            </w:r>
          </w:p>
        </w:tc>
        <w:tc>
          <w:tcPr>
            <w:tcW w:w="936" w:type="dxa"/>
            <w:vAlign w:val="center"/>
          </w:tcPr>
          <w:p w14:paraId="70013DD0" w14:textId="77777777" w:rsidR="00203188" w:rsidRDefault="00BA1986" w:rsidP="00BA1986">
            <w:pPr>
              <w:pStyle w:val="affb"/>
              <w:jc w:val="center"/>
            </w:pPr>
            <w:r>
              <w:rPr>
                <w:rFonts w:hint="eastAsia"/>
              </w:rPr>
              <w:t>长</w:t>
            </w:r>
          </w:p>
        </w:tc>
      </w:tr>
    </w:tbl>
    <w:p w14:paraId="64271124" w14:textId="77777777" w:rsidR="00203188" w:rsidRDefault="00203188">
      <w:pPr>
        <w:rPr>
          <w:rFonts w:eastAsiaTheme="minorEastAsia"/>
        </w:rPr>
      </w:pPr>
    </w:p>
    <w:p w14:paraId="49C9828C" w14:textId="77777777" w:rsidR="00203188" w:rsidRDefault="00BA1986">
      <w:pPr>
        <w:pStyle w:val="aff4"/>
      </w:pPr>
      <w:bookmarkStart w:id="65" w:name="_Toc84500756"/>
      <w:r>
        <w:t>4.4</w:t>
      </w:r>
      <w:r>
        <w:rPr>
          <w:rFonts w:hint="eastAsia"/>
        </w:rPr>
        <w:t>知识维护示例</w:t>
      </w:r>
      <w:bookmarkEnd w:id="65"/>
    </w:p>
    <w:p w14:paraId="52A200FC" w14:textId="77777777" w:rsidR="00203188" w:rsidRDefault="00BA1986">
      <w:pPr>
        <w:pStyle w:val="12"/>
        <w:ind w:firstLine="480"/>
      </w:pPr>
      <w:r>
        <w:rPr>
          <w:rFonts w:hint="eastAsia"/>
        </w:rPr>
        <w:t>冗余数据检测算法分为</w:t>
      </w:r>
      <w:r>
        <w:rPr>
          <w:rFonts w:hint="eastAsia"/>
        </w:rPr>
        <w:t>3</w:t>
      </w:r>
      <w:r>
        <w:rPr>
          <w:rFonts w:hint="eastAsia"/>
        </w:rPr>
        <w:t>个步骤：数据分组、字段匹配、冗余判断。数据分组就是对数据进行聚类操作，将可能相似重复的数据集中至一定区域，随后在给定区域内进行数据匹配，极大程度的缩减搜索空间。其中，最具代表性的是</w:t>
      </w:r>
      <w:r>
        <w:t>Erhard Rahm</w:t>
      </w:r>
      <w:r>
        <w:rPr>
          <w:rFonts w:hint="eastAsia"/>
        </w:rPr>
        <w:t>等人提出的近邻排序算法（</w:t>
      </w:r>
      <w:r>
        <w:t>Sorted-Neighborhood Method</w:t>
      </w:r>
      <w:r>
        <w:t>，</w:t>
      </w:r>
      <w:r>
        <w:t>SNM</w:t>
      </w:r>
      <w:r>
        <w:rPr>
          <w:rFonts w:hint="eastAsia"/>
        </w:rPr>
        <w:t>）。后续出现的多趟近邻排序算法、优先队列算法也是利用这一思想。字段匹配是指在特定区域内通过字段匹配算法计算记录之间的相似度分数。冗余判断指根据相似度分数和冗余阈值判断记录是否冗余。</w:t>
      </w:r>
    </w:p>
    <w:p w14:paraId="2C0CB25E" w14:textId="77777777" w:rsidR="00203188" w:rsidRDefault="00BA1986">
      <w:pPr>
        <w:pStyle w:val="12"/>
        <w:ind w:firstLine="480"/>
      </w:pPr>
      <w:r>
        <w:rPr>
          <w:rFonts w:hint="eastAsia"/>
        </w:rPr>
        <w:t>对海量数据集进行划分，形成小数据集；其次对每个小数据</w:t>
      </w:r>
      <w:proofErr w:type="gramStart"/>
      <w:r>
        <w:rPr>
          <w:rFonts w:hint="eastAsia"/>
        </w:rPr>
        <w:t>集采用</w:t>
      </w:r>
      <w:proofErr w:type="gramEnd"/>
      <w:r>
        <w:rPr>
          <w:rFonts w:hint="eastAsia"/>
        </w:rPr>
        <w:t>等级综合评价法为属性设置权重，以权重大小排序关键字；在字段匹配阶段，结合</w:t>
      </w:r>
      <w:r>
        <w:t>Q-Gram</w:t>
      </w:r>
      <w:r>
        <w:rPr>
          <w:rFonts w:hint="eastAsia"/>
        </w:rPr>
        <w:t>静态索引修建技术和</w:t>
      </w:r>
      <w:proofErr w:type="spellStart"/>
      <w:r>
        <w:t>Levenshtein</w:t>
      </w:r>
      <w:proofErr w:type="spellEnd"/>
      <w:r>
        <w:rPr>
          <w:rFonts w:hint="eastAsia"/>
        </w:rPr>
        <w:t>编辑距离算法进行相似判断；最后采用可伸缩的滑动窗口进行验证。</w:t>
      </w:r>
    </w:p>
    <w:p w14:paraId="7E238C6C" w14:textId="77777777" w:rsidR="00203188" w:rsidRDefault="00BA1986">
      <w:pPr>
        <w:pStyle w:val="31"/>
        <w:ind w:firstLine="384"/>
      </w:pPr>
      <w:r>
        <w:rPr>
          <w:rFonts w:hint="eastAsia"/>
        </w:rPr>
        <w:t>（</w:t>
      </w:r>
      <w:r>
        <w:rPr>
          <w:rFonts w:hint="eastAsia"/>
        </w:rPr>
        <w:t>1</w:t>
      </w:r>
      <w:r>
        <w:rPr>
          <w:rFonts w:hint="eastAsia"/>
        </w:rPr>
        <w:t>）数据分组</w:t>
      </w:r>
    </w:p>
    <w:p w14:paraId="34CF07FE" w14:textId="77777777" w:rsidR="00203188" w:rsidRDefault="00BA1986">
      <w:pPr>
        <w:pStyle w:val="12"/>
        <w:ind w:firstLine="480"/>
      </w:pPr>
      <w:r>
        <w:rPr>
          <w:rFonts w:hint="eastAsia"/>
        </w:rPr>
        <w:t>数据分组中的近邻排序算法的伪代码如表</w:t>
      </w:r>
      <w:r>
        <w:t>4</w:t>
      </w:r>
      <w:r>
        <w:rPr>
          <w:rFonts w:hint="eastAsia"/>
        </w:rPr>
        <w:t>-</w:t>
      </w:r>
      <w:r>
        <w:t>5</w:t>
      </w:r>
      <w:r>
        <w:rPr>
          <w:rFonts w:hint="eastAsia"/>
        </w:rPr>
        <w:t>所示。</w:t>
      </w:r>
    </w:p>
    <w:p w14:paraId="05725F63" w14:textId="77777777" w:rsidR="00203188" w:rsidRDefault="00BA1986">
      <w:pPr>
        <w:pStyle w:val="aff9"/>
        <w:ind w:firstLine="400"/>
      </w:pPr>
      <w:r>
        <w:rPr>
          <w:rFonts w:hint="eastAsia"/>
        </w:rPr>
        <w:t>表</w:t>
      </w:r>
      <w:r>
        <w:t>4</w:t>
      </w:r>
      <w:r>
        <w:rPr>
          <w:rFonts w:hint="eastAsia"/>
        </w:rPr>
        <w:t>-</w:t>
      </w:r>
      <w:r>
        <w:t xml:space="preserve">5 </w:t>
      </w:r>
      <w:r>
        <w:rPr>
          <w:rFonts w:hint="eastAsia"/>
        </w:rPr>
        <w:t>近邻排序算法伪代码</w:t>
      </w:r>
    </w:p>
    <w:tbl>
      <w:tblPr>
        <w:tblStyle w:val="afc"/>
        <w:tblW w:w="0" w:type="auto"/>
        <w:tblLook w:val="04A0" w:firstRow="1" w:lastRow="0" w:firstColumn="1" w:lastColumn="0" w:noHBand="0" w:noVBand="1"/>
      </w:tblPr>
      <w:tblGrid>
        <w:gridCol w:w="8302"/>
      </w:tblGrid>
      <w:tr w:rsidR="00203188" w14:paraId="66935944" w14:textId="77777777">
        <w:tc>
          <w:tcPr>
            <w:tcW w:w="8302" w:type="dxa"/>
            <w:tcBorders>
              <w:left w:val="nil"/>
              <w:right w:val="nil"/>
            </w:tcBorders>
          </w:tcPr>
          <w:p w14:paraId="0FC210B7" w14:textId="77777777" w:rsidR="00203188" w:rsidRDefault="00BA1986">
            <w:pPr>
              <w:pStyle w:val="affb"/>
            </w:pPr>
            <w:r>
              <w:rPr>
                <w:rFonts w:hint="eastAsia"/>
              </w:rPr>
              <w:t>1</w:t>
            </w:r>
            <w:r>
              <w:rPr>
                <w:rFonts w:hint="eastAsia"/>
              </w:rPr>
              <w:t>：</w:t>
            </w:r>
            <w:r>
              <w:rPr>
                <w:rFonts w:hint="eastAsia"/>
                <w:i/>
              </w:rPr>
              <w:t>I</w:t>
            </w:r>
            <w:r>
              <w:rPr>
                <w:i/>
              </w:rPr>
              <w:t>nput</w:t>
            </w:r>
            <w:r>
              <w:rPr>
                <w:rFonts w:hint="eastAsia"/>
              </w:rPr>
              <w:t>：数据集</w:t>
            </w:r>
            <w:r>
              <w:t>D</w:t>
            </w:r>
            <w:r>
              <w:rPr>
                <w:rFonts w:hint="eastAsia"/>
              </w:rPr>
              <w:t>，排序关键字</w:t>
            </w:r>
            <w:r>
              <w:rPr>
                <w:i/>
              </w:rPr>
              <w:t>k</w:t>
            </w:r>
            <w:r>
              <w:t>[]</w:t>
            </w:r>
            <w:r>
              <w:rPr>
                <w:rFonts w:hint="eastAsia"/>
              </w:rPr>
              <w:t>，滑动窗口大小</w:t>
            </w:r>
            <w:r>
              <w:rPr>
                <w:i/>
              </w:rPr>
              <w:t>Q</w:t>
            </w:r>
            <w:r>
              <w:rPr>
                <w:rFonts w:hint="eastAsia"/>
              </w:rPr>
              <w:t>，相似度阈值</w:t>
            </w:r>
            <w:r>
              <w:rPr>
                <w:i/>
              </w:rPr>
              <w:t>L</w:t>
            </w:r>
            <w:r>
              <w:t>.</w:t>
            </w:r>
          </w:p>
          <w:p w14:paraId="2307F55A" w14:textId="77777777" w:rsidR="00203188" w:rsidRDefault="00BA1986">
            <w:pPr>
              <w:pStyle w:val="affb"/>
            </w:pPr>
            <w:r>
              <w:t>2</w:t>
            </w:r>
            <w:r>
              <w:rPr>
                <w:rFonts w:hint="eastAsia"/>
              </w:rPr>
              <w:t>：</w:t>
            </w:r>
            <w:r>
              <w:rPr>
                <w:i/>
              </w:rPr>
              <w:t>Output</w:t>
            </w:r>
            <w:r>
              <w:rPr>
                <w:rFonts w:hint="eastAsia"/>
              </w:rPr>
              <w:t>：相似重复记录对</w:t>
            </w:r>
            <w:r>
              <w:rPr>
                <w:i/>
              </w:rPr>
              <w:t>dup</w:t>
            </w:r>
            <w:r>
              <w:t>[].</w:t>
            </w:r>
          </w:p>
          <w:p w14:paraId="035C525E" w14:textId="77777777" w:rsidR="00203188" w:rsidRDefault="00BA1986">
            <w:pPr>
              <w:pStyle w:val="affb"/>
            </w:pPr>
            <w:r>
              <w:t>3</w:t>
            </w:r>
            <w:r>
              <w:rPr>
                <w:rFonts w:hint="eastAsia"/>
              </w:rPr>
              <w:t>：构建</w:t>
            </w:r>
            <w:r>
              <w:rPr>
                <w:i/>
              </w:rPr>
              <w:t>SNM</w:t>
            </w:r>
            <w:r>
              <w:rPr>
                <w:rFonts w:hint="eastAsia"/>
              </w:rPr>
              <w:t>模型</w:t>
            </w:r>
          </w:p>
          <w:p w14:paraId="07D09D5E" w14:textId="77777777" w:rsidR="00203188" w:rsidRDefault="00BA1986">
            <w:pPr>
              <w:pStyle w:val="affb"/>
            </w:pPr>
            <w:r>
              <w:t>4</w:t>
            </w:r>
            <w:r>
              <w:rPr>
                <w:rFonts w:hint="eastAsia"/>
              </w:rPr>
              <w:t>：</w:t>
            </w:r>
            <w:r>
              <w:rPr>
                <w:rFonts w:hint="eastAsia"/>
              </w:rPr>
              <w:t xml:space="preserve"> </w:t>
            </w:r>
            <w:r>
              <w:t xml:space="preserve"> </w:t>
            </w:r>
            <w:r>
              <w:rPr>
                <w:i/>
              </w:rPr>
              <w:t>for x</w:t>
            </w:r>
            <w:r>
              <w:rPr>
                <w:i/>
                <w:vertAlign w:val="subscript"/>
              </w:rPr>
              <w:t xml:space="preserve">i </w:t>
            </w:r>
            <w:r>
              <w:rPr>
                <w:i/>
              </w:rPr>
              <w:t>in D do</w:t>
            </w:r>
          </w:p>
          <w:p w14:paraId="6931E1FB" w14:textId="77777777" w:rsidR="00203188" w:rsidRDefault="00BA1986">
            <w:pPr>
              <w:pStyle w:val="affb"/>
            </w:pPr>
            <w:r>
              <w:t>5</w:t>
            </w:r>
            <w:r>
              <w:rPr>
                <w:rFonts w:hint="eastAsia"/>
              </w:rPr>
              <w:t>：</w:t>
            </w:r>
            <w:r>
              <w:rPr>
                <w:rFonts w:hint="eastAsia"/>
              </w:rPr>
              <w:t xml:space="preserve"> </w:t>
            </w:r>
            <w:r>
              <w:t xml:space="preserve"> </w:t>
            </w:r>
            <w:r>
              <w:rPr>
                <w:rFonts w:hint="eastAsia"/>
              </w:rPr>
              <w:t>根据排序关键字对数据集</w:t>
            </w:r>
            <w:r>
              <w:t>D</w:t>
            </w:r>
            <w:r>
              <w:rPr>
                <w:rFonts w:hint="eastAsia"/>
              </w:rPr>
              <w:t>进行排序</w:t>
            </w:r>
          </w:p>
          <w:p w14:paraId="39B75B49" w14:textId="77777777" w:rsidR="00203188" w:rsidRDefault="00BA1986">
            <w:pPr>
              <w:pStyle w:val="affb"/>
              <w:rPr>
                <w:i/>
              </w:rPr>
            </w:pPr>
            <w:r>
              <w:t>6</w:t>
            </w:r>
            <w:r>
              <w:rPr>
                <w:rFonts w:hint="eastAsia"/>
              </w:rPr>
              <w:t>：</w:t>
            </w:r>
            <w:r>
              <w:rPr>
                <w:rFonts w:hint="eastAsia"/>
              </w:rPr>
              <w:t xml:space="preserve"> </w:t>
            </w:r>
            <w:r>
              <w:t xml:space="preserve">   </w:t>
            </w:r>
            <w:r>
              <w:rPr>
                <w:i/>
              </w:rPr>
              <w:t>for x</w:t>
            </w:r>
            <w:r>
              <w:rPr>
                <w:i/>
                <w:vertAlign w:val="subscript"/>
              </w:rPr>
              <w:t xml:space="preserve">i </w:t>
            </w:r>
            <w:r>
              <w:rPr>
                <w:i/>
              </w:rPr>
              <w:t>in Q do</w:t>
            </w:r>
          </w:p>
          <w:p w14:paraId="4A35D816" w14:textId="77777777" w:rsidR="00203188" w:rsidRDefault="00BA1986">
            <w:pPr>
              <w:pStyle w:val="affb"/>
            </w:pPr>
            <w:r>
              <w:t>7</w:t>
            </w:r>
            <w:r>
              <w:rPr>
                <w:rFonts w:hint="eastAsia"/>
              </w:rPr>
              <w:t>：</w:t>
            </w:r>
            <w:r>
              <w:rPr>
                <w:rFonts w:hint="eastAsia"/>
              </w:rPr>
              <w:t xml:space="preserve"> </w:t>
            </w:r>
            <w:r>
              <w:t xml:space="preserve">   </w:t>
            </w:r>
            <w:r>
              <w:rPr>
                <w:rFonts w:hint="eastAsia"/>
              </w:rPr>
              <w:t>将窗口</w:t>
            </w:r>
            <w:r>
              <w:rPr>
                <w:i/>
              </w:rPr>
              <w:t>Q</w:t>
            </w:r>
            <w:r>
              <w:rPr>
                <w:rFonts w:hint="eastAsia"/>
              </w:rPr>
              <w:t>中的第一条记录与窗口中其余记录依次比较</w:t>
            </w:r>
          </w:p>
          <w:p w14:paraId="0EAF924C" w14:textId="77777777" w:rsidR="00203188" w:rsidRDefault="00BA1986">
            <w:pPr>
              <w:pStyle w:val="affb"/>
            </w:pPr>
            <w:r>
              <w:t>8</w:t>
            </w:r>
            <w:r>
              <w:rPr>
                <w:rFonts w:hint="eastAsia"/>
              </w:rPr>
              <w:t>：</w:t>
            </w:r>
            <w:r>
              <w:rPr>
                <w:rFonts w:hint="eastAsia"/>
              </w:rPr>
              <w:t xml:space="preserve"> </w:t>
            </w:r>
            <w:r>
              <w:t xml:space="preserve">   </w:t>
            </w:r>
            <w:r>
              <w:rPr>
                <w:rFonts w:hint="eastAsia"/>
              </w:rPr>
              <w:t>将相似度分数大于给定阈值</w:t>
            </w:r>
            <w:r>
              <w:rPr>
                <w:i/>
              </w:rPr>
              <w:t>L</w:t>
            </w:r>
            <w:r>
              <w:rPr>
                <w:rFonts w:hint="eastAsia"/>
              </w:rPr>
              <w:t>的记录判定为冗余数据，进行输出</w:t>
            </w:r>
          </w:p>
          <w:p w14:paraId="008C19F9" w14:textId="77777777" w:rsidR="00203188" w:rsidRDefault="00BA1986">
            <w:pPr>
              <w:pStyle w:val="affb"/>
            </w:pPr>
            <w:r>
              <w:t>9</w:t>
            </w:r>
            <w:r>
              <w:rPr>
                <w:rFonts w:hint="eastAsia"/>
              </w:rPr>
              <w:t>：</w:t>
            </w:r>
            <w:r>
              <w:rPr>
                <w:rFonts w:hint="eastAsia"/>
              </w:rPr>
              <w:t xml:space="preserve"> </w:t>
            </w:r>
            <w:r>
              <w:t xml:space="preserve">  </w:t>
            </w:r>
            <w:r>
              <w:rPr>
                <w:i/>
              </w:rPr>
              <w:t xml:space="preserve"> end for</w:t>
            </w:r>
          </w:p>
          <w:p w14:paraId="19CD06F4" w14:textId="77777777" w:rsidR="00203188" w:rsidRDefault="00BA1986">
            <w:pPr>
              <w:pStyle w:val="affb"/>
            </w:pPr>
            <w:r>
              <w:rPr>
                <w:rFonts w:hint="eastAsia"/>
              </w:rPr>
              <w:t>1</w:t>
            </w:r>
            <w:r>
              <w:t>0</w:t>
            </w:r>
            <w:r>
              <w:rPr>
                <w:rFonts w:hint="eastAsia"/>
              </w:rPr>
              <w:t>：</w:t>
            </w:r>
            <w:r>
              <w:rPr>
                <w:rFonts w:hint="eastAsia"/>
              </w:rPr>
              <w:t xml:space="preserve"> </w:t>
            </w:r>
            <w:r>
              <w:t xml:space="preserve"> </w:t>
            </w:r>
            <w:r>
              <w:rPr>
                <w:i/>
              </w:rPr>
              <w:t>end for</w:t>
            </w:r>
          </w:p>
          <w:p w14:paraId="69907989" w14:textId="77777777" w:rsidR="00203188" w:rsidRDefault="00BA1986">
            <w:pPr>
              <w:pStyle w:val="affb"/>
            </w:pPr>
            <w:r>
              <w:rPr>
                <w:rFonts w:hint="eastAsia"/>
              </w:rPr>
              <w:t>1</w:t>
            </w:r>
            <w:r>
              <w:t>1</w:t>
            </w:r>
            <w:r>
              <w:rPr>
                <w:rFonts w:hint="eastAsia"/>
              </w:rPr>
              <w:t>：</w:t>
            </w:r>
            <w:r>
              <w:rPr>
                <w:rFonts w:hint="eastAsia"/>
                <w:i/>
              </w:rPr>
              <w:t>r</w:t>
            </w:r>
            <w:r>
              <w:rPr>
                <w:i/>
              </w:rPr>
              <w:t>eturn dup</w:t>
            </w:r>
          </w:p>
        </w:tc>
      </w:tr>
    </w:tbl>
    <w:p w14:paraId="3DD47BCA" w14:textId="77777777" w:rsidR="00203188" w:rsidRDefault="00BA1986">
      <w:pPr>
        <w:pStyle w:val="12"/>
        <w:ind w:firstLine="480"/>
        <w:textAlignment w:val="center"/>
      </w:pPr>
      <w:r>
        <w:t>SNM</w:t>
      </w:r>
      <w:r>
        <w:rPr>
          <w:rFonts w:hint="eastAsia"/>
        </w:rPr>
        <w:t>算法利用滑动窗口</w:t>
      </w:r>
      <w:proofErr w:type="gramStart"/>
      <w:r>
        <w:rPr>
          <w:rFonts w:hint="eastAsia"/>
        </w:rPr>
        <w:t>精减</w:t>
      </w:r>
      <w:proofErr w:type="gramEnd"/>
      <w:r>
        <w:rPr>
          <w:rFonts w:hint="eastAsia"/>
        </w:rPr>
        <w:t>了记录间的比较次数，使匹配效率得以提升。</w:t>
      </w:r>
      <w:r>
        <w:t>SNM</w:t>
      </w:r>
      <w:r>
        <w:rPr>
          <w:rFonts w:hint="eastAsia"/>
        </w:rPr>
        <w:t>算法的时间复杂度为</w:t>
      </w:r>
      <w:r>
        <w:object w:dxaOrig="964" w:dyaOrig="313" w14:anchorId="65DCBCD0">
          <v:shape id="_x0000_i1095" type="#_x0000_t75" style="width:48pt;height:15.5pt" o:ole="">
            <v:imagedata r:id="rId163" o:title=""/>
          </v:shape>
          <o:OLEObject Type="Embed" ProgID="Equation.DSMT4" ShapeID="_x0000_i1095" DrawAspect="Content" ObjectID="_1695114467" r:id="rId164"/>
        </w:object>
      </w:r>
      <w:r>
        <w:rPr>
          <w:rFonts w:hint="eastAsia"/>
        </w:rPr>
        <w:t>，其中，</w:t>
      </w:r>
      <w:r>
        <w:object w:dxaOrig="238" w:dyaOrig="313" w14:anchorId="60446FE5">
          <v:shape id="_x0000_i1096" type="#_x0000_t75" style="width:12pt;height:15.5pt" o:ole="">
            <v:imagedata r:id="rId165" o:title=""/>
          </v:shape>
          <o:OLEObject Type="Embed" ProgID="Equation.DSMT4" ShapeID="_x0000_i1096" DrawAspect="Content" ObjectID="_1695114468" r:id="rId166"/>
        </w:object>
      </w:r>
      <w:r>
        <w:rPr>
          <w:rFonts w:hint="eastAsia"/>
        </w:rPr>
        <w:t>为窗口大小，</w:t>
      </w:r>
      <w:r>
        <w:object w:dxaOrig="288" w:dyaOrig="288" w14:anchorId="3C859974">
          <v:shape id="_x0000_i1097" type="#_x0000_t75" style="width:14.5pt;height:14.5pt" o:ole="">
            <v:imagedata r:id="rId167" o:title=""/>
          </v:shape>
          <o:OLEObject Type="Embed" ProgID="Equation.DSMT4" ShapeID="_x0000_i1097" DrawAspect="Content" ObjectID="_1695114469" r:id="rId168"/>
        </w:object>
      </w:r>
      <w:r>
        <w:rPr>
          <w:rFonts w:hint="eastAsia"/>
        </w:rPr>
        <w:t>为数据中的记录总</w:t>
      </w:r>
      <w:r>
        <w:rPr>
          <w:rFonts w:hint="eastAsia"/>
        </w:rPr>
        <w:lastRenderedPageBreak/>
        <w:t>数。针对海量数据处理时间效率低下的问题，可将海量大数据集划分为若干个不相交的小数据集，划分方法如下。</w:t>
      </w:r>
    </w:p>
    <w:p w14:paraId="1B9DD86A" w14:textId="77777777" w:rsidR="00203188" w:rsidRDefault="00BA1986">
      <w:pPr>
        <w:pStyle w:val="12"/>
        <w:ind w:firstLine="480"/>
      </w:pPr>
      <w:r>
        <w:rPr>
          <w:rFonts w:hint="eastAsia"/>
        </w:rPr>
        <w:t>步骤</w:t>
      </w:r>
      <w:r>
        <w:t>1</w:t>
      </w:r>
      <w:r>
        <w:rPr>
          <w:rFonts w:hint="eastAsia"/>
        </w:rPr>
        <w:t>：针对不同数据集的不同特性，以专家经验分析为前提，选取具有代表性的某个属性，以该属性把大数据集分割为若干个不相交的小数据集，称为簇。将大</w:t>
      </w:r>
      <w:proofErr w:type="gramStart"/>
      <w:r>
        <w:rPr>
          <w:rFonts w:hint="eastAsia"/>
        </w:rPr>
        <w:t>数据集记作</w:t>
      </w:r>
      <w:proofErr w:type="gramEnd"/>
      <w:r>
        <w:t>D</w:t>
      </w:r>
      <w:r>
        <w:rPr>
          <w:rFonts w:hint="eastAsia"/>
        </w:rPr>
        <w:t>，属性</w:t>
      </w:r>
      <w:r>
        <w:rPr>
          <w:position w:val="-12"/>
        </w:rPr>
        <w:object w:dxaOrig="2003" w:dyaOrig="363" w14:anchorId="6C5CDB3E">
          <v:shape id="_x0000_i1098" type="#_x0000_t75" style="width:100pt;height:18pt" o:ole="">
            <v:imagedata r:id="rId169" o:title=""/>
          </v:shape>
          <o:OLEObject Type="Embed" ProgID="Equation.DSMT4" ShapeID="_x0000_i1098" DrawAspect="Content" ObjectID="_1695114470" r:id="rId170"/>
        </w:object>
      </w:r>
      <w:r>
        <w:t>,</w:t>
      </w:r>
      <w:r>
        <w:rPr>
          <w:rFonts w:hint="eastAsia"/>
        </w:rPr>
        <w:t>划分为</w:t>
      </w:r>
      <w:r>
        <w:rPr>
          <w:i/>
        </w:rPr>
        <w:t>n</w:t>
      </w:r>
      <w:proofErr w:type="gramStart"/>
      <w:r>
        <w:rPr>
          <w:rFonts w:hint="eastAsia"/>
        </w:rPr>
        <w:t>个</w:t>
      </w:r>
      <w:proofErr w:type="gramEnd"/>
      <w:r>
        <w:rPr>
          <w:rFonts w:hint="eastAsia"/>
        </w:rPr>
        <w:t>不相交的子集，即</w:t>
      </w:r>
      <w:r>
        <w:rPr>
          <w:position w:val="-12"/>
        </w:rPr>
        <w:object w:dxaOrig="2041" w:dyaOrig="363" w14:anchorId="4153CD23">
          <v:shape id="_x0000_i1099" type="#_x0000_t75" style="width:102pt;height:18pt" o:ole="">
            <v:imagedata r:id="rId171" o:title=""/>
          </v:shape>
          <o:OLEObject Type="Embed" ProgID="Equation.DSMT4" ShapeID="_x0000_i1099" DrawAspect="Content" ObjectID="_1695114471" r:id="rId172"/>
        </w:object>
      </w:r>
      <w:r>
        <w:rPr>
          <w:rFonts w:hint="eastAsia"/>
        </w:rPr>
        <w:t>。</w:t>
      </w:r>
    </w:p>
    <w:p w14:paraId="118420CB" w14:textId="77777777" w:rsidR="00203188" w:rsidRDefault="00BA1986">
      <w:pPr>
        <w:pStyle w:val="12"/>
        <w:ind w:firstLine="480"/>
      </w:pPr>
      <w:r>
        <w:rPr>
          <w:rFonts w:hint="eastAsia"/>
        </w:rPr>
        <w:t>步骤</w:t>
      </w:r>
      <w:r>
        <w:t>2</w:t>
      </w:r>
      <w:r>
        <w:rPr>
          <w:rFonts w:hint="eastAsia"/>
        </w:rPr>
        <w:t>：若某些划分后的数据集的数据量仍超过</w:t>
      </w:r>
      <w:r>
        <w:t>8000</w:t>
      </w:r>
      <w:r>
        <w:rPr>
          <w:rFonts w:hint="eastAsia"/>
        </w:rPr>
        <w:t>，则再次对该数据</w:t>
      </w:r>
      <w:proofErr w:type="gramStart"/>
      <w:r>
        <w:rPr>
          <w:rFonts w:hint="eastAsia"/>
        </w:rPr>
        <w:t>集实施</w:t>
      </w:r>
      <w:proofErr w:type="gramEnd"/>
      <w:r>
        <w:rPr>
          <w:rFonts w:hint="eastAsia"/>
        </w:rPr>
        <w:t>划分。对数据集</w:t>
      </w:r>
      <w:r>
        <w:rPr>
          <w:position w:val="-10"/>
        </w:rPr>
        <w:object w:dxaOrig="1678" w:dyaOrig="313" w14:anchorId="46F19C0B">
          <v:shape id="_x0000_i1100" type="#_x0000_t75" style="width:84pt;height:15.5pt" o:ole="">
            <v:imagedata r:id="rId173" o:title=""/>
          </v:shape>
          <o:OLEObject Type="Embed" ProgID="Equation.DSMT4" ShapeID="_x0000_i1100" DrawAspect="Content" ObjectID="_1695114472" r:id="rId174"/>
        </w:object>
      </w:r>
      <w:r>
        <w:rPr>
          <w:rFonts w:hint="eastAsia"/>
        </w:rPr>
        <w:t>，选取属性</w:t>
      </w:r>
      <w:r>
        <w:rPr>
          <w:position w:val="-12"/>
        </w:rPr>
        <w:object w:dxaOrig="2104" w:dyaOrig="363" w14:anchorId="3DFC3427">
          <v:shape id="_x0000_i1101" type="#_x0000_t75" style="width:105pt;height:18pt" o:ole="">
            <v:imagedata r:id="rId175" o:title=""/>
          </v:shape>
          <o:OLEObject Type="Embed" ProgID="Equation.DSMT4" ShapeID="_x0000_i1101" DrawAspect="Content" ObjectID="_1695114473" r:id="rId176"/>
        </w:object>
      </w:r>
      <w:r>
        <w:t>,</w:t>
      </w:r>
      <w:r>
        <w:rPr>
          <w:rFonts w:hint="eastAsia"/>
        </w:rPr>
        <w:t>依据属性划分为</w:t>
      </w:r>
      <w:r>
        <w:rPr>
          <w:i/>
        </w:rPr>
        <w:t>k</w:t>
      </w:r>
      <w:proofErr w:type="gramStart"/>
      <w:r>
        <w:rPr>
          <w:rFonts w:hint="eastAsia"/>
        </w:rPr>
        <w:t>个</w:t>
      </w:r>
      <w:proofErr w:type="gramEnd"/>
      <w:r>
        <w:rPr>
          <w:rFonts w:hint="eastAsia"/>
        </w:rPr>
        <w:t>不相交的子集，表示为</w:t>
      </w:r>
      <w:r>
        <w:rPr>
          <w:position w:val="-12"/>
        </w:rPr>
        <w:object w:dxaOrig="2179" w:dyaOrig="363" w14:anchorId="0F699410">
          <v:shape id="_x0000_i1102" type="#_x0000_t75" style="width:109pt;height:18pt" o:ole="">
            <v:imagedata r:id="rId177" o:title=""/>
          </v:shape>
          <o:OLEObject Type="Embed" ProgID="Equation.DSMT4" ShapeID="_x0000_i1102" DrawAspect="Content" ObjectID="_1695114474" r:id="rId178"/>
        </w:object>
      </w:r>
      <w:r>
        <w:rPr>
          <w:rFonts w:hint="eastAsia"/>
        </w:rPr>
        <w:t>。</w:t>
      </w:r>
    </w:p>
    <w:p w14:paraId="14EACDC3" w14:textId="77777777" w:rsidR="00203188" w:rsidRDefault="00BA1986">
      <w:pPr>
        <w:pStyle w:val="12"/>
        <w:ind w:firstLine="480"/>
      </w:pPr>
      <w:r>
        <w:rPr>
          <w:rFonts w:hint="eastAsia"/>
        </w:rPr>
        <w:t>步骤</w:t>
      </w:r>
      <w:r>
        <w:t>3</w:t>
      </w:r>
      <w:r>
        <w:rPr>
          <w:rFonts w:hint="eastAsia"/>
        </w:rPr>
        <w:t>：若仍存在某些数量大于</w:t>
      </w:r>
      <w:r>
        <w:t>8000</w:t>
      </w:r>
      <w:r>
        <w:rPr>
          <w:rFonts w:hint="eastAsia"/>
        </w:rPr>
        <w:t>数据集，可重复步骤</w:t>
      </w:r>
      <w:r>
        <w:t>2</w:t>
      </w:r>
      <w:r>
        <w:rPr>
          <w:rFonts w:hint="eastAsia"/>
        </w:rPr>
        <w:t>，对数据集进行迭代划分，直至各小数据</w:t>
      </w:r>
      <w:proofErr w:type="gramStart"/>
      <w:r>
        <w:rPr>
          <w:rFonts w:hint="eastAsia"/>
        </w:rPr>
        <w:t>集数量</w:t>
      </w:r>
      <w:proofErr w:type="gramEnd"/>
      <w:r>
        <w:rPr>
          <w:rFonts w:hint="eastAsia"/>
        </w:rPr>
        <w:t>控制在</w:t>
      </w:r>
      <w:r>
        <w:t>8000</w:t>
      </w:r>
      <w:r>
        <w:rPr>
          <w:rFonts w:hint="eastAsia"/>
        </w:rPr>
        <w:t>以内。</w:t>
      </w:r>
    </w:p>
    <w:p w14:paraId="0EE4664B" w14:textId="77777777" w:rsidR="00203188" w:rsidRDefault="00BA1986">
      <w:pPr>
        <w:pStyle w:val="12"/>
        <w:ind w:firstLine="480"/>
      </w:pPr>
      <w:r>
        <w:rPr>
          <w:rFonts w:hint="eastAsia"/>
        </w:rPr>
        <w:t>数据划分依赖于问题的求解，为了求解的精确度，可将只选取单一属性进行数据划分，扩展到多属性选取进行数据划分。对仅有一条数据的簇，进行剪枝处理。</w:t>
      </w:r>
    </w:p>
    <w:p w14:paraId="6B35046A" w14:textId="77777777" w:rsidR="00203188" w:rsidRDefault="00BA1986">
      <w:pPr>
        <w:pStyle w:val="12"/>
        <w:ind w:firstLine="480"/>
      </w:pPr>
      <w:r>
        <w:rPr>
          <w:rFonts w:hint="eastAsia"/>
        </w:rPr>
        <w:t>（</w:t>
      </w:r>
      <w:r>
        <w:t>2</w:t>
      </w:r>
      <w:r>
        <w:rPr>
          <w:rFonts w:hint="eastAsia"/>
        </w:rPr>
        <w:t>）字段匹配</w:t>
      </w:r>
    </w:p>
    <w:p w14:paraId="6BF7470C" w14:textId="77777777" w:rsidR="00203188" w:rsidRDefault="00BA1986">
      <w:pPr>
        <w:pStyle w:val="12"/>
        <w:ind w:firstLine="480"/>
      </w:pPr>
      <w:r>
        <w:rPr>
          <w:rFonts w:hint="eastAsia"/>
        </w:rPr>
        <w:t>由于关键字选取对相似重复记录检测效率和检测精度都有着重大影响，采用等级综合评价法结合客观的数理统计方法和主观的专家经验，综合考虑了各个属性对记录的贡献程度，使关键字的选取更为合理。</w:t>
      </w:r>
    </w:p>
    <w:p w14:paraId="086D90F9" w14:textId="77777777" w:rsidR="00203188" w:rsidRDefault="00BA1986">
      <w:pPr>
        <w:pStyle w:val="12"/>
        <w:ind w:firstLine="480"/>
      </w:pPr>
      <w:r>
        <w:rPr>
          <w:rFonts w:hint="eastAsia"/>
        </w:rPr>
        <w:t>每个属性都有值域。多次在数据集中随机选取相同大小的样本数据，统计属性的长度，称为属性值。为减少随机取样时样本质量差异对属性值的影响，因此以均值法确定数据集中各属性值，若属性值越大，此属性的记录差异越大，该属性所占权重也就越大。属性值统计如表</w:t>
      </w:r>
      <w:r>
        <w:t>4</w:t>
      </w:r>
      <w:r>
        <w:rPr>
          <w:rFonts w:hint="eastAsia"/>
        </w:rPr>
        <w:t>-</w:t>
      </w:r>
      <w:r>
        <w:t>6</w:t>
      </w:r>
      <w:r>
        <w:rPr>
          <w:rFonts w:hint="eastAsia"/>
        </w:rPr>
        <w:t>所示。</w:t>
      </w:r>
    </w:p>
    <w:p w14:paraId="6E5F4C70" w14:textId="77777777" w:rsidR="00203188" w:rsidRDefault="00BA1986">
      <w:pPr>
        <w:pStyle w:val="aff9"/>
        <w:ind w:firstLine="400"/>
      </w:pPr>
      <w:r>
        <w:rPr>
          <w:rFonts w:hint="eastAsia"/>
        </w:rPr>
        <w:t>表</w:t>
      </w:r>
      <w:r>
        <w:t>4</w:t>
      </w:r>
      <w:r>
        <w:rPr>
          <w:rFonts w:hint="eastAsia"/>
        </w:rPr>
        <w:t>-</w:t>
      </w:r>
      <w:r>
        <w:t xml:space="preserve">6 </w:t>
      </w:r>
      <w:r>
        <w:rPr>
          <w:rFonts w:hint="eastAsia"/>
        </w:rPr>
        <w:t>属性值统计表</w:t>
      </w:r>
    </w:p>
    <w:tbl>
      <w:tblPr>
        <w:tblStyle w:val="af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206"/>
        <w:gridCol w:w="1384"/>
        <w:gridCol w:w="1384"/>
        <w:gridCol w:w="1384"/>
        <w:gridCol w:w="1384"/>
      </w:tblGrid>
      <w:tr w:rsidR="00203188" w14:paraId="4FD5CA83" w14:textId="77777777">
        <w:tc>
          <w:tcPr>
            <w:tcW w:w="1560" w:type="dxa"/>
            <w:tcBorders>
              <w:top w:val="single" w:sz="4" w:space="0" w:color="auto"/>
              <w:bottom w:val="single" w:sz="4" w:space="0" w:color="auto"/>
            </w:tcBorders>
          </w:tcPr>
          <w:p w14:paraId="5904566D" w14:textId="77777777" w:rsidR="00203188" w:rsidRDefault="00BA1986">
            <w:pPr>
              <w:pStyle w:val="affb"/>
              <w:jc w:val="center"/>
            </w:pPr>
            <w:r>
              <w:rPr>
                <w:rFonts w:hint="eastAsia"/>
              </w:rPr>
              <w:t>随机取样次数</w:t>
            </w:r>
          </w:p>
        </w:tc>
        <w:tc>
          <w:tcPr>
            <w:tcW w:w="1206" w:type="dxa"/>
            <w:tcBorders>
              <w:top w:val="single" w:sz="4" w:space="0" w:color="auto"/>
              <w:bottom w:val="single" w:sz="4" w:space="0" w:color="auto"/>
            </w:tcBorders>
          </w:tcPr>
          <w:p w14:paraId="1674899D" w14:textId="77777777" w:rsidR="00203188" w:rsidRDefault="00BA1986">
            <w:pPr>
              <w:pStyle w:val="affb"/>
              <w:jc w:val="center"/>
            </w:pPr>
            <w:r>
              <w:rPr>
                <w:rFonts w:hint="eastAsia"/>
              </w:rPr>
              <w:t>属性</w:t>
            </w:r>
            <w:r>
              <w:rPr>
                <w:rFonts w:hint="eastAsia"/>
              </w:rPr>
              <w:t>P</w:t>
            </w:r>
            <w:r>
              <w:rPr>
                <w:vertAlign w:val="subscript"/>
              </w:rPr>
              <w:t>1</w:t>
            </w:r>
          </w:p>
        </w:tc>
        <w:tc>
          <w:tcPr>
            <w:tcW w:w="1384" w:type="dxa"/>
            <w:tcBorders>
              <w:top w:val="single" w:sz="4" w:space="0" w:color="auto"/>
              <w:bottom w:val="single" w:sz="4" w:space="0" w:color="auto"/>
            </w:tcBorders>
          </w:tcPr>
          <w:p w14:paraId="0FD002BC" w14:textId="77777777" w:rsidR="00203188" w:rsidRDefault="00BA1986">
            <w:pPr>
              <w:pStyle w:val="affb"/>
              <w:jc w:val="center"/>
            </w:pPr>
            <w:r>
              <w:rPr>
                <w:rFonts w:hint="eastAsia"/>
              </w:rPr>
              <w:t>属性</w:t>
            </w:r>
            <w:r>
              <w:rPr>
                <w:rFonts w:hint="eastAsia"/>
              </w:rPr>
              <w:t>P</w:t>
            </w:r>
            <w:r>
              <w:rPr>
                <w:vertAlign w:val="subscript"/>
              </w:rPr>
              <w:t>2</w:t>
            </w:r>
          </w:p>
        </w:tc>
        <w:tc>
          <w:tcPr>
            <w:tcW w:w="1384" w:type="dxa"/>
            <w:tcBorders>
              <w:top w:val="single" w:sz="4" w:space="0" w:color="auto"/>
              <w:bottom w:val="single" w:sz="4" w:space="0" w:color="auto"/>
            </w:tcBorders>
          </w:tcPr>
          <w:p w14:paraId="3A05B0B4" w14:textId="77777777" w:rsidR="00203188" w:rsidRDefault="00BA1986">
            <w:pPr>
              <w:pStyle w:val="affb"/>
              <w:jc w:val="center"/>
            </w:pPr>
            <w:r>
              <w:rPr>
                <w:rFonts w:hint="eastAsia"/>
              </w:rPr>
              <w:t>属性</w:t>
            </w:r>
            <w:r>
              <w:rPr>
                <w:rFonts w:hint="eastAsia"/>
              </w:rPr>
              <w:t>P</w:t>
            </w:r>
            <w:r>
              <w:rPr>
                <w:vertAlign w:val="subscript"/>
              </w:rPr>
              <w:t>3</w:t>
            </w:r>
          </w:p>
        </w:tc>
        <w:tc>
          <w:tcPr>
            <w:tcW w:w="1384" w:type="dxa"/>
            <w:tcBorders>
              <w:top w:val="single" w:sz="4" w:space="0" w:color="auto"/>
              <w:bottom w:val="single" w:sz="4" w:space="0" w:color="auto"/>
            </w:tcBorders>
          </w:tcPr>
          <w:p w14:paraId="0758AB08" w14:textId="77777777" w:rsidR="00203188" w:rsidRDefault="00BA1986">
            <w:pPr>
              <w:pStyle w:val="affb"/>
              <w:jc w:val="center"/>
            </w:pPr>
            <w:r>
              <w:rPr>
                <w:rFonts w:hint="eastAsia"/>
              </w:rPr>
              <w:t>…</w:t>
            </w:r>
          </w:p>
        </w:tc>
        <w:tc>
          <w:tcPr>
            <w:tcW w:w="1384" w:type="dxa"/>
            <w:tcBorders>
              <w:top w:val="single" w:sz="4" w:space="0" w:color="auto"/>
              <w:bottom w:val="single" w:sz="4" w:space="0" w:color="auto"/>
            </w:tcBorders>
          </w:tcPr>
          <w:p w14:paraId="6FA609E0" w14:textId="77777777" w:rsidR="00203188" w:rsidRDefault="00BA1986">
            <w:pPr>
              <w:pStyle w:val="affb"/>
              <w:jc w:val="center"/>
            </w:pPr>
            <w:r>
              <w:rPr>
                <w:rFonts w:hint="eastAsia"/>
              </w:rPr>
              <w:t>属性</w:t>
            </w:r>
            <w:r>
              <w:rPr>
                <w:rFonts w:hint="eastAsia"/>
              </w:rPr>
              <w:t>P</w:t>
            </w:r>
            <w:r>
              <w:rPr>
                <w:vertAlign w:val="subscript"/>
              </w:rPr>
              <w:t>m</w:t>
            </w:r>
          </w:p>
        </w:tc>
      </w:tr>
      <w:tr w:rsidR="00203188" w14:paraId="2300333D" w14:textId="77777777">
        <w:tc>
          <w:tcPr>
            <w:tcW w:w="1560" w:type="dxa"/>
            <w:tcBorders>
              <w:top w:val="single" w:sz="4" w:space="0" w:color="auto"/>
            </w:tcBorders>
          </w:tcPr>
          <w:p w14:paraId="57C6F268" w14:textId="77777777" w:rsidR="00203188" w:rsidRDefault="00BA1986">
            <w:pPr>
              <w:pStyle w:val="affb"/>
              <w:jc w:val="center"/>
            </w:pPr>
            <w:r>
              <w:rPr>
                <w:rFonts w:hint="eastAsia"/>
              </w:rPr>
              <w:t>1</w:t>
            </w:r>
          </w:p>
        </w:tc>
        <w:tc>
          <w:tcPr>
            <w:tcW w:w="1206" w:type="dxa"/>
            <w:tcBorders>
              <w:top w:val="single" w:sz="4" w:space="0" w:color="auto"/>
            </w:tcBorders>
          </w:tcPr>
          <w:p w14:paraId="064E726D" w14:textId="77777777" w:rsidR="00203188" w:rsidRDefault="00BA1986">
            <w:pPr>
              <w:pStyle w:val="affb"/>
              <w:jc w:val="center"/>
              <w:rPr>
                <w:i/>
              </w:rPr>
            </w:pPr>
            <w:r>
              <w:rPr>
                <w:rFonts w:hint="eastAsia"/>
                <w:i/>
              </w:rPr>
              <w:t>Y</w:t>
            </w:r>
            <w:r>
              <w:rPr>
                <w:i/>
                <w:vertAlign w:val="subscript"/>
              </w:rPr>
              <w:t>11</w:t>
            </w:r>
          </w:p>
        </w:tc>
        <w:tc>
          <w:tcPr>
            <w:tcW w:w="1384" w:type="dxa"/>
            <w:tcBorders>
              <w:top w:val="single" w:sz="4" w:space="0" w:color="auto"/>
            </w:tcBorders>
          </w:tcPr>
          <w:p w14:paraId="0A886FA1" w14:textId="77777777" w:rsidR="00203188" w:rsidRDefault="00BA1986">
            <w:pPr>
              <w:pStyle w:val="affb"/>
              <w:jc w:val="center"/>
              <w:rPr>
                <w:i/>
              </w:rPr>
            </w:pPr>
            <w:r>
              <w:rPr>
                <w:rFonts w:hint="eastAsia"/>
                <w:i/>
              </w:rPr>
              <w:t>Y</w:t>
            </w:r>
            <w:r>
              <w:rPr>
                <w:i/>
                <w:vertAlign w:val="subscript"/>
              </w:rPr>
              <w:t>12</w:t>
            </w:r>
          </w:p>
        </w:tc>
        <w:tc>
          <w:tcPr>
            <w:tcW w:w="1384" w:type="dxa"/>
            <w:tcBorders>
              <w:top w:val="single" w:sz="4" w:space="0" w:color="auto"/>
            </w:tcBorders>
          </w:tcPr>
          <w:p w14:paraId="2F2F3786" w14:textId="77777777" w:rsidR="00203188" w:rsidRDefault="00BA1986">
            <w:pPr>
              <w:pStyle w:val="affb"/>
              <w:jc w:val="center"/>
              <w:rPr>
                <w:i/>
              </w:rPr>
            </w:pPr>
            <w:r>
              <w:rPr>
                <w:rFonts w:hint="eastAsia"/>
                <w:i/>
              </w:rPr>
              <w:t>Y</w:t>
            </w:r>
            <w:r>
              <w:rPr>
                <w:i/>
                <w:vertAlign w:val="subscript"/>
              </w:rPr>
              <w:t>13</w:t>
            </w:r>
          </w:p>
        </w:tc>
        <w:tc>
          <w:tcPr>
            <w:tcW w:w="1384" w:type="dxa"/>
            <w:tcBorders>
              <w:top w:val="single" w:sz="4" w:space="0" w:color="auto"/>
            </w:tcBorders>
          </w:tcPr>
          <w:p w14:paraId="4171E6D2" w14:textId="77777777" w:rsidR="00203188" w:rsidRDefault="00BA1986">
            <w:pPr>
              <w:pStyle w:val="affb"/>
              <w:jc w:val="center"/>
              <w:rPr>
                <w:i/>
              </w:rPr>
            </w:pPr>
            <w:r>
              <w:rPr>
                <w:rFonts w:hint="eastAsia"/>
                <w:i/>
              </w:rPr>
              <w:t>…</w:t>
            </w:r>
          </w:p>
        </w:tc>
        <w:tc>
          <w:tcPr>
            <w:tcW w:w="1384" w:type="dxa"/>
            <w:tcBorders>
              <w:top w:val="single" w:sz="4" w:space="0" w:color="auto"/>
            </w:tcBorders>
          </w:tcPr>
          <w:p w14:paraId="49B0E9A5" w14:textId="77777777" w:rsidR="00203188" w:rsidRDefault="00BA1986">
            <w:pPr>
              <w:pStyle w:val="affb"/>
              <w:jc w:val="center"/>
              <w:rPr>
                <w:i/>
              </w:rPr>
            </w:pPr>
            <w:r>
              <w:rPr>
                <w:rFonts w:hint="eastAsia"/>
                <w:i/>
              </w:rPr>
              <w:t>Y</w:t>
            </w:r>
            <w:r>
              <w:rPr>
                <w:i/>
                <w:vertAlign w:val="subscript"/>
              </w:rPr>
              <w:t>1m</w:t>
            </w:r>
          </w:p>
        </w:tc>
      </w:tr>
      <w:tr w:rsidR="00203188" w14:paraId="03F29182" w14:textId="77777777">
        <w:tc>
          <w:tcPr>
            <w:tcW w:w="1560" w:type="dxa"/>
          </w:tcPr>
          <w:p w14:paraId="59BA6BE6" w14:textId="77777777" w:rsidR="00203188" w:rsidRDefault="00BA1986">
            <w:pPr>
              <w:pStyle w:val="affb"/>
              <w:jc w:val="center"/>
            </w:pPr>
            <w:r>
              <w:rPr>
                <w:rFonts w:hint="eastAsia"/>
              </w:rPr>
              <w:t>2</w:t>
            </w:r>
          </w:p>
        </w:tc>
        <w:tc>
          <w:tcPr>
            <w:tcW w:w="1206" w:type="dxa"/>
          </w:tcPr>
          <w:p w14:paraId="5FCA2DFF" w14:textId="77777777" w:rsidR="00203188" w:rsidRDefault="00BA1986">
            <w:pPr>
              <w:pStyle w:val="affb"/>
              <w:jc w:val="center"/>
              <w:rPr>
                <w:i/>
              </w:rPr>
            </w:pPr>
            <w:r>
              <w:rPr>
                <w:rFonts w:hint="eastAsia"/>
                <w:i/>
              </w:rPr>
              <w:t>Y</w:t>
            </w:r>
            <w:r>
              <w:rPr>
                <w:i/>
                <w:vertAlign w:val="subscript"/>
              </w:rPr>
              <w:t>21</w:t>
            </w:r>
          </w:p>
        </w:tc>
        <w:tc>
          <w:tcPr>
            <w:tcW w:w="1384" w:type="dxa"/>
          </w:tcPr>
          <w:p w14:paraId="6A536880" w14:textId="77777777" w:rsidR="00203188" w:rsidRDefault="00BA1986">
            <w:pPr>
              <w:pStyle w:val="affb"/>
              <w:jc w:val="center"/>
              <w:rPr>
                <w:i/>
              </w:rPr>
            </w:pPr>
            <w:r>
              <w:rPr>
                <w:rFonts w:hint="eastAsia"/>
                <w:i/>
              </w:rPr>
              <w:t>Y</w:t>
            </w:r>
            <w:r>
              <w:rPr>
                <w:i/>
                <w:vertAlign w:val="subscript"/>
              </w:rPr>
              <w:t>22</w:t>
            </w:r>
          </w:p>
        </w:tc>
        <w:tc>
          <w:tcPr>
            <w:tcW w:w="1384" w:type="dxa"/>
          </w:tcPr>
          <w:p w14:paraId="1CDCE0AD" w14:textId="77777777" w:rsidR="00203188" w:rsidRDefault="00BA1986">
            <w:pPr>
              <w:pStyle w:val="affb"/>
              <w:jc w:val="center"/>
              <w:rPr>
                <w:i/>
              </w:rPr>
            </w:pPr>
            <w:r>
              <w:rPr>
                <w:rFonts w:hint="eastAsia"/>
                <w:i/>
              </w:rPr>
              <w:t>Y</w:t>
            </w:r>
            <w:r>
              <w:rPr>
                <w:i/>
                <w:vertAlign w:val="subscript"/>
              </w:rPr>
              <w:t>23</w:t>
            </w:r>
          </w:p>
        </w:tc>
        <w:tc>
          <w:tcPr>
            <w:tcW w:w="1384" w:type="dxa"/>
          </w:tcPr>
          <w:p w14:paraId="60A40F15" w14:textId="77777777" w:rsidR="00203188" w:rsidRDefault="00BA1986">
            <w:pPr>
              <w:pStyle w:val="affb"/>
              <w:jc w:val="center"/>
              <w:rPr>
                <w:i/>
              </w:rPr>
            </w:pPr>
            <w:r>
              <w:rPr>
                <w:rFonts w:hint="eastAsia"/>
                <w:i/>
              </w:rPr>
              <w:t>…</w:t>
            </w:r>
          </w:p>
        </w:tc>
        <w:tc>
          <w:tcPr>
            <w:tcW w:w="1384" w:type="dxa"/>
          </w:tcPr>
          <w:p w14:paraId="10E3885A" w14:textId="77777777" w:rsidR="00203188" w:rsidRDefault="00BA1986">
            <w:pPr>
              <w:pStyle w:val="affb"/>
              <w:jc w:val="center"/>
              <w:rPr>
                <w:i/>
              </w:rPr>
            </w:pPr>
            <w:r>
              <w:rPr>
                <w:rFonts w:hint="eastAsia"/>
                <w:i/>
              </w:rPr>
              <w:t>Y</w:t>
            </w:r>
            <w:r>
              <w:rPr>
                <w:i/>
                <w:vertAlign w:val="subscript"/>
              </w:rPr>
              <w:t>2m</w:t>
            </w:r>
          </w:p>
        </w:tc>
      </w:tr>
      <w:tr w:rsidR="00203188" w14:paraId="13591EDD" w14:textId="77777777">
        <w:tc>
          <w:tcPr>
            <w:tcW w:w="1560" w:type="dxa"/>
          </w:tcPr>
          <w:p w14:paraId="0BC4CD2B" w14:textId="77777777" w:rsidR="00203188" w:rsidRDefault="00BA1986">
            <w:pPr>
              <w:pStyle w:val="affb"/>
              <w:jc w:val="center"/>
              <w:rPr>
                <w:i/>
              </w:rPr>
            </w:pPr>
            <w:r>
              <w:rPr>
                <w:rFonts w:hint="eastAsia"/>
                <w:i/>
              </w:rPr>
              <w:t>…</w:t>
            </w:r>
          </w:p>
        </w:tc>
        <w:tc>
          <w:tcPr>
            <w:tcW w:w="1206" w:type="dxa"/>
          </w:tcPr>
          <w:p w14:paraId="17FFB328" w14:textId="77777777" w:rsidR="00203188" w:rsidRDefault="00BA1986">
            <w:pPr>
              <w:pStyle w:val="affb"/>
              <w:jc w:val="center"/>
              <w:rPr>
                <w:i/>
              </w:rPr>
            </w:pPr>
            <w:r>
              <w:rPr>
                <w:rFonts w:hint="eastAsia"/>
                <w:i/>
              </w:rPr>
              <w:t>…</w:t>
            </w:r>
          </w:p>
        </w:tc>
        <w:tc>
          <w:tcPr>
            <w:tcW w:w="1384" w:type="dxa"/>
          </w:tcPr>
          <w:p w14:paraId="4788B26A" w14:textId="77777777" w:rsidR="00203188" w:rsidRDefault="00BA1986">
            <w:pPr>
              <w:pStyle w:val="affb"/>
              <w:jc w:val="center"/>
              <w:rPr>
                <w:i/>
              </w:rPr>
            </w:pPr>
            <w:r>
              <w:rPr>
                <w:rFonts w:hint="eastAsia"/>
                <w:i/>
              </w:rPr>
              <w:t>…</w:t>
            </w:r>
          </w:p>
        </w:tc>
        <w:tc>
          <w:tcPr>
            <w:tcW w:w="1384" w:type="dxa"/>
          </w:tcPr>
          <w:p w14:paraId="62315EC7" w14:textId="77777777" w:rsidR="00203188" w:rsidRDefault="00BA1986">
            <w:pPr>
              <w:pStyle w:val="affb"/>
              <w:jc w:val="center"/>
              <w:rPr>
                <w:i/>
              </w:rPr>
            </w:pPr>
            <w:r>
              <w:rPr>
                <w:rFonts w:hint="eastAsia"/>
                <w:i/>
              </w:rPr>
              <w:t>…</w:t>
            </w:r>
          </w:p>
        </w:tc>
        <w:tc>
          <w:tcPr>
            <w:tcW w:w="1384" w:type="dxa"/>
          </w:tcPr>
          <w:p w14:paraId="1B0DE312" w14:textId="77777777" w:rsidR="00203188" w:rsidRDefault="00BA1986">
            <w:pPr>
              <w:pStyle w:val="affb"/>
              <w:jc w:val="center"/>
              <w:rPr>
                <w:i/>
              </w:rPr>
            </w:pPr>
            <w:r>
              <w:rPr>
                <w:rFonts w:hint="eastAsia"/>
                <w:i/>
              </w:rPr>
              <w:t>…</w:t>
            </w:r>
          </w:p>
        </w:tc>
        <w:tc>
          <w:tcPr>
            <w:tcW w:w="1384" w:type="dxa"/>
          </w:tcPr>
          <w:p w14:paraId="7ECCD6CB" w14:textId="77777777" w:rsidR="00203188" w:rsidRDefault="00BA1986">
            <w:pPr>
              <w:pStyle w:val="affb"/>
              <w:jc w:val="center"/>
              <w:rPr>
                <w:i/>
              </w:rPr>
            </w:pPr>
            <w:r>
              <w:rPr>
                <w:rFonts w:hint="eastAsia"/>
                <w:i/>
              </w:rPr>
              <w:t>…</w:t>
            </w:r>
          </w:p>
        </w:tc>
      </w:tr>
      <w:tr w:rsidR="00203188" w14:paraId="6EBA42BE" w14:textId="77777777">
        <w:tc>
          <w:tcPr>
            <w:tcW w:w="1560" w:type="dxa"/>
          </w:tcPr>
          <w:p w14:paraId="5D01B42A" w14:textId="77777777" w:rsidR="00203188" w:rsidRDefault="00BA1986">
            <w:pPr>
              <w:pStyle w:val="affb"/>
              <w:jc w:val="center"/>
              <w:rPr>
                <w:i/>
              </w:rPr>
            </w:pPr>
            <w:r>
              <w:rPr>
                <w:rFonts w:hint="eastAsia"/>
                <w:i/>
              </w:rPr>
              <w:t>n</w:t>
            </w:r>
          </w:p>
        </w:tc>
        <w:tc>
          <w:tcPr>
            <w:tcW w:w="1206" w:type="dxa"/>
          </w:tcPr>
          <w:p w14:paraId="25698BB9" w14:textId="77777777" w:rsidR="00203188" w:rsidRDefault="00BA1986">
            <w:pPr>
              <w:pStyle w:val="affb"/>
              <w:jc w:val="center"/>
              <w:rPr>
                <w:i/>
              </w:rPr>
            </w:pPr>
            <w:r>
              <w:rPr>
                <w:rFonts w:hint="eastAsia"/>
                <w:i/>
              </w:rPr>
              <w:t>Y</w:t>
            </w:r>
            <w:r>
              <w:rPr>
                <w:i/>
                <w:vertAlign w:val="subscript"/>
              </w:rPr>
              <w:t>31</w:t>
            </w:r>
          </w:p>
        </w:tc>
        <w:tc>
          <w:tcPr>
            <w:tcW w:w="1384" w:type="dxa"/>
          </w:tcPr>
          <w:p w14:paraId="5D21F13A" w14:textId="77777777" w:rsidR="00203188" w:rsidRDefault="00BA1986">
            <w:pPr>
              <w:pStyle w:val="affb"/>
              <w:jc w:val="center"/>
              <w:rPr>
                <w:i/>
              </w:rPr>
            </w:pPr>
            <w:r>
              <w:rPr>
                <w:rFonts w:hint="eastAsia"/>
                <w:i/>
              </w:rPr>
              <w:t>Y</w:t>
            </w:r>
            <w:r>
              <w:rPr>
                <w:i/>
                <w:vertAlign w:val="subscript"/>
              </w:rPr>
              <w:t>n2</w:t>
            </w:r>
          </w:p>
        </w:tc>
        <w:tc>
          <w:tcPr>
            <w:tcW w:w="1384" w:type="dxa"/>
          </w:tcPr>
          <w:p w14:paraId="7A3020AC" w14:textId="77777777" w:rsidR="00203188" w:rsidRDefault="00BA1986">
            <w:pPr>
              <w:pStyle w:val="affb"/>
              <w:jc w:val="center"/>
              <w:rPr>
                <w:i/>
              </w:rPr>
            </w:pPr>
            <w:r>
              <w:rPr>
                <w:rFonts w:hint="eastAsia"/>
                <w:i/>
              </w:rPr>
              <w:t>Y</w:t>
            </w:r>
            <w:r>
              <w:rPr>
                <w:i/>
                <w:vertAlign w:val="subscript"/>
              </w:rPr>
              <w:t>n3</w:t>
            </w:r>
          </w:p>
        </w:tc>
        <w:tc>
          <w:tcPr>
            <w:tcW w:w="1384" w:type="dxa"/>
          </w:tcPr>
          <w:p w14:paraId="23626830" w14:textId="77777777" w:rsidR="00203188" w:rsidRDefault="00BA1986">
            <w:pPr>
              <w:pStyle w:val="affb"/>
              <w:jc w:val="center"/>
              <w:rPr>
                <w:i/>
              </w:rPr>
            </w:pPr>
            <w:r>
              <w:rPr>
                <w:rFonts w:hint="eastAsia"/>
                <w:i/>
              </w:rPr>
              <w:t>…</w:t>
            </w:r>
          </w:p>
        </w:tc>
        <w:tc>
          <w:tcPr>
            <w:tcW w:w="1384" w:type="dxa"/>
          </w:tcPr>
          <w:p w14:paraId="1143BD1A" w14:textId="77777777" w:rsidR="00203188" w:rsidRDefault="00BA1986">
            <w:pPr>
              <w:pStyle w:val="affb"/>
              <w:jc w:val="center"/>
              <w:rPr>
                <w:i/>
              </w:rPr>
            </w:pPr>
            <w:proofErr w:type="spellStart"/>
            <w:r>
              <w:rPr>
                <w:rFonts w:hint="eastAsia"/>
                <w:i/>
              </w:rPr>
              <w:t>Y</w:t>
            </w:r>
            <w:r>
              <w:rPr>
                <w:i/>
                <w:vertAlign w:val="subscript"/>
              </w:rPr>
              <w:t>nm</w:t>
            </w:r>
            <w:proofErr w:type="spellEnd"/>
          </w:p>
        </w:tc>
      </w:tr>
      <w:tr w:rsidR="00203188" w14:paraId="3442FDBC" w14:textId="77777777">
        <w:tc>
          <w:tcPr>
            <w:tcW w:w="1560" w:type="dxa"/>
          </w:tcPr>
          <w:p w14:paraId="7A9F6AFB" w14:textId="77777777" w:rsidR="00203188" w:rsidRDefault="00BA1986">
            <w:pPr>
              <w:pStyle w:val="affb"/>
              <w:jc w:val="center"/>
            </w:pPr>
            <w:r>
              <w:rPr>
                <w:rFonts w:hint="eastAsia"/>
              </w:rPr>
              <w:t>属性值</w:t>
            </w:r>
          </w:p>
        </w:tc>
        <w:tc>
          <w:tcPr>
            <w:tcW w:w="1206" w:type="dxa"/>
          </w:tcPr>
          <w:p w14:paraId="50D8180B" w14:textId="77777777" w:rsidR="00203188" w:rsidRDefault="00BA1986">
            <w:pPr>
              <w:pStyle w:val="affb"/>
              <w:jc w:val="center"/>
              <w:rPr>
                <w:i/>
              </w:rPr>
            </w:pPr>
            <w:r>
              <w:rPr>
                <w:rFonts w:hint="eastAsia"/>
                <w:i/>
              </w:rPr>
              <w:t>Y</w:t>
            </w:r>
            <w:r>
              <w:rPr>
                <w:i/>
                <w:vertAlign w:val="subscript"/>
              </w:rPr>
              <w:t>1</w:t>
            </w:r>
          </w:p>
        </w:tc>
        <w:tc>
          <w:tcPr>
            <w:tcW w:w="1384" w:type="dxa"/>
          </w:tcPr>
          <w:p w14:paraId="0D1F3764" w14:textId="77777777" w:rsidR="00203188" w:rsidRDefault="00BA1986">
            <w:pPr>
              <w:pStyle w:val="affb"/>
              <w:jc w:val="center"/>
              <w:rPr>
                <w:i/>
              </w:rPr>
            </w:pPr>
            <w:r>
              <w:rPr>
                <w:rFonts w:hint="eastAsia"/>
                <w:i/>
              </w:rPr>
              <w:t>Y</w:t>
            </w:r>
            <w:r>
              <w:rPr>
                <w:i/>
                <w:vertAlign w:val="subscript"/>
              </w:rPr>
              <w:t>2</w:t>
            </w:r>
          </w:p>
        </w:tc>
        <w:tc>
          <w:tcPr>
            <w:tcW w:w="1384" w:type="dxa"/>
          </w:tcPr>
          <w:p w14:paraId="019C9F32" w14:textId="77777777" w:rsidR="00203188" w:rsidRDefault="00BA1986">
            <w:pPr>
              <w:pStyle w:val="affb"/>
              <w:jc w:val="center"/>
              <w:rPr>
                <w:i/>
              </w:rPr>
            </w:pPr>
            <w:r>
              <w:rPr>
                <w:rFonts w:hint="eastAsia"/>
                <w:i/>
              </w:rPr>
              <w:t>Y</w:t>
            </w:r>
            <w:r>
              <w:rPr>
                <w:i/>
                <w:vertAlign w:val="subscript"/>
              </w:rPr>
              <w:t>3</w:t>
            </w:r>
          </w:p>
        </w:tc>
        <w:tc>
          <w:tcPr>
            <w:tcW w:w="1384" w:type="dxa"/>
          </w:tcPr>
          <w:p w14:paraId="7093E68D" w14:textId="77777777" w:rsidR="00203188" w:rsidRDefault="00BA1986">
            <w:pPr>
              <w:pStyle w:val="affb"/>
              <w:jc w:val="center"/>
              <w:rPr>
                <w:i/>
              </w:rPr>
            </w:pPr>
            <w:r>
              <w:rPr>
                <w:rFonts w:hint="eastAsia"/>
                <w:i/>
              </w:rPr>
              <w:t>…</w:t>
            </w:r>
          </w:p>
        </w:tc>
        <w:tc>
          <w:tcPr>
            <w:tcW w:w="1384" w:type="dxa"/>
          </w:tcPr>
          <w:p w14:paraId="7500A190" w14:textId="77777777" w:rsidR="00203188" w:rsidRDefault="00BA1986">
            <w:pPr>
              <w:pStyle w:val="affb"/>
              <w:jc w:val="center"/>
              <w:rPr>
                <w:i/>
              </w:rPr>
            </w:pPr>
            <w:proofErr w:type="spellStart"/>
            <w:r>
              <w:rPr>
                <w:rFonts w:hint="eastAsia"/>
                <w:i/>
              </w:rPr>
              <w:t>Ym</w:t>
            </w:r>
            <w:proofErr w:type="spellEnd"/>
          </w:p>
        </w:tc>
      </w:tr>
    </w:tbl>
    <w:p w14:paraId="090CE8D8" w14:textId="77777777" w:rsidR="00203188" w:rsidRDefault="00BA1986">
      <w:pPr>
        <w:pStyle w:val="12"/>
        <w:ind w:firstLine="480"/>
      </w:pPr>
      <w:r>
        <w:rPr>
          <w:rFonts w:hint="eastAsia"/>
        </w:rPr>
        <w:t>采用均值法确定属性</w:t>
      </w:r>
      <w:proofErr w:type="spellStart"/>
      <w:r>
        <w:rPr>
          <w:i/>
        </w:rPr>
        <w:t>p</w:t>
      </w:r>
      <w:r>
        <w:rPr>
          <w:i/>
          <w:vertAlign w:val="subscript"/>
        </w:rPr>
        <w:t>j</w:t>
      </w:r>
      <w:proofErr w:type="spellEnd"/>
      <w:r>
        <w:rPr>
          <w:rFonts w:hint="eastAsia"/>
        </w:rPr>
        <w:t>的经验等级值</w:t>
      </w:r>
      <w:proofErr w:type="spellStart"/>
      <w:r>
        <w:rPr>
          <w:i/>
        </w:rPr>
        <w:t>G</w:t>
      </w:r>
      <w:r>
        <w:rPr>
          <w:i/>
          <w:vertAlign w:val="subscript"/>
        </w:rPr>
        <w:t>j</w:t>
      </w:r>
      <w:proofErr w:type="spellEnd"/>
      <w:r>
        <w:rPr>
          <w:rFonts w:hint="eastAsia"/>
        </w:rPr>
        <w:t>。</w:t>
      </w:r>
    </w:p>
    <w:p w14:paraId="4F4D6E40" w14:textId="77777777" w:rsidR="00203188" w:rsidRDefault="00BA1986">
      <w:pPr>
        <w:pStyle w:val="affa"/>
        <w:jc w:val="center"/>
      </w:pPr>
      <w:r>
        <w:object w:dxaOrig="1390" w:dyaOrig="676" w14:anchorId="6061DFC2">
          <v:shape id="_x0000_i1103" type="#_x0000_t75" style="width:69.5pt;height:34pt" o:ole="">
            <v:imagedata r:id="rId179" o:title=""/>
          </v:shape>
          <o:OLEObject Type="Embed" ProgID="Equation.DSMT4" ShapeID="_x0000_i1103" DrawAspect="Content" ObjectID="_1695114475" r:id="rId180"/>
        </w:object>
      </w:r>
    </w:p>
    <w:p w14:paraId="688B6789" w14:textId="77777777" w:rsidR="00203188" w:rsidRDefault="00BA1986">
      <w:pPr>
        <w:pStyle w:val="12"/>
        <w:ind w:firstLine="480"/>
      </w:pPr>
      <w:r>
        <w:rPr>
          <w:rFonts w:hint="eastAsia"/>
        </w:rPr>
        <w:lastRenderedPageBreak/>
        <w:t>其中，</w:t>
      </w:r>
      <w:r>
        <w:rPr>
          <w:position w:val="-14"/>
        </w:rPr>
        <w:object w:dxaOrig="2179" w:dyaOrig="376" w14:anchorId="25D20D4A">
          <v:shape id="_x0000_i1104" type="#_x0000_t75" style="width:109pt;height:19pt" o:ole="">
            <v:imagedata r:id="rId181" o:title=""/>
          </v:shape>
          <o:OLEObject Type="Embed" ProgID="Equation.DSMT4" ShapeID="_x0000_i1104" DrawAspect="Content" ObjectID="_1695114476" r:id="rId182"/>
        </w:object>
      </w:r>
      <w:r>
        <w:t>表示第</w:t>
      </w:r>
      <w:r>
        <w:rPr>
          <w:position w:val="-6"/>
        </w:rPr>
        <w:object w:dxaOrig="138" w:dyaOrig="250" w14:anchorId="0654945F">
          <v:shape id="_x0000_i1105" type="#_x0000_t75" style="width:7pt;height:12.5pt" o:ole="">
            <v:imagedata r:id="rId183" o:title=""/>
          </v:shape>
          <o:OLEObject Type="Embed" ProgID="Equation.DSMT4" ShapeID="_x0000_i1105" DrawAspect="Content" ObjectID="_1695114477" r:id="rId184"/>
        </w:object>
      </w:r>
      <w:proofErr w:type="gramStart"/>
      <w:r>
        <w:t>个</w:t>
      </w:r>
      <w:proofErr w:type="gramEnd"/>
      <w:r>
        <w:t>用户为第</w:t>
      </w:r>
      <w:r>
        <w:rPr>
          <w:position w:val="-10"/>
        </w:rPr>
        <w:object w:dxaOrig="213" w:dyaOrig="301" w14:anchorId="75CCB4BC">
          <v:shape id="_x0000_i1106" type="#_x0000_t75" style="width:10.5pt;height:15pt" o:ole="">
            <v:imagedata r:id="rId185" o:title=""/>
          </v:shape>
          <o:OLEObject Type="Embed" ProgID="Equation.DSMT4" ShapeID="_x0000_i1106" DrawAspect="Content" ObjectID="_1695114478" r:id="rId186"/>
        </w:object>
      </w:r>
      <w:proofErr w:type="gramStart"/>
      <w:r>
        <w:t>个</w:t>
      </w:r>
      <w:proofErr w:type="gramEnd"/>
      <w:r>
        <w:t>属性</w:t>
      </w:r>
      <w:r>
        <w:rPr>
          <w:position w:val="-14"/>
        </w:rPr>
        <w:object w:dxaOrig="288" w:dyaOrig="376" w14:anchorId="493E814A">
          <v:shape id="_x0000_i1107" type="#_x0000_t75" style="width:14.5pt;height:19pt" o:ole="">
            <v:imagedata r:id="rId187" o:title=""/>
          </v:shape>
          <o:OLEObject Type="Embed" ProgID="Equation.DSMT4" ShapeID="_x0000_i1107" DrawAspect="Content" ObjectID="_1695114479" r:id="rId188"/>
        </w:object>
      </w:r>
      <w:r>
        <w:t>的分配的经验等级。</w:t>
      </w:r>
    </w:p>
    <w:p w14:paraId="470FEE40" w14:textId="77777777" w:rsidR="00203188" w:rsidRDefault="00BA1986">
      <w:pPr>
        <w:pStyle w:val="12"/>
        <w:ind w:firstLine="480"/>
      </w:pPr>
      <w:r>
        <w:rPr>
          <w:rFonts w:hint="eastAsia"/>
        </w:rPr>
        <w:t>根据上述分析，属性的等级越高，其重要性越高，所对应的属性的权重也就越大，将数理统计方法与经验等级法相结合，计算得到最终的综合</w:t>
      </w:r>
      <w:proofErr w:type="gramStart"/>
      <w:r>
        <w:rPr>
          <w:rFonts w:hint="eastAsia"/>
        </w:rPr>
        <w:t>属性权</w:t>
      </w:r>
      <w:proofErr w:type="gramEnd"/>
      <w:r>
        <w:rPr>
          <w:rFonts w:hint="eastAsia"/>
        </w:rPr>
        <w:t>值。</w:t>
      </w:r>
    </w:p>
    <w:p w14:paraId="4933F447" w14:textId="77777777" w:rsidR="00203188" w:rsidRDefault="00BA1986">
      <w:pPr>
        <w:pStyle w:val="affa"/>
        <w:jc w:val="center"/>
      </w:pPr>
      <w:r>
        <w:rPr>
          <w:position w:val="-64"/>
        </w:rPr>
        <w:object w:dxaOrig="2317" w:dyaOrig="1390" w14:anchorId="7DF2CA6C">
          <v:shape id="_x0000_i1108" type="#_x0000_t75" style="width:115pt;height:69.5pt" o:ole="">
            <v:imagedata r:id="rId189" o:title=""/>
          </v:shape>
          <o:OLEObject Type="Embed" ProgID="Equation.DSMT4" ShapeID="_x0000_i1108" DrawAspect="Content" ObjectID="_1695114480" r:id="rId190"/>
        </w:object>
      </w:r>
    </w:p>
    <w:p w14:paraId="692F1844" w14:textId="77777777" w:rsidR="00203188" w:rsidRDefault="00BA1986">
      <w:pPr>
        <w:pStyle w:val="12"/>
        <w:ind w:firstLine="480"/>
      </w:pPr>
      <w:r>
        <w:rPr>
          <w:rFonts w:hint="eastAsia"/>
        </w:rPr>
        <w:t>其中，</w:t>
      </w:r>
      <w:r>
        <w:rPr>
          <w:position w:val="-30"/>
        </w:rPr>
        <w:object w:dxaOrig="939" w:dyaOrig="701" w14:anchorId="664C8991">
          <v:shape id="_x0000_i1109" type="#_x0000_t75" style="width:47pt;height:35pt" o:ole="">
            <v:imagedata r:id="rId191" o:title=""/>
          </v:shape>
          <o:OLEObject Type="Embed" ProgID="Equation.DSMT4" ShapeID="_x0000_i1109" DrawAspect="Content" ObjectID="_1695114481" r:id="rId192"/>
        </w:object>
      </w:r>
      <w:r>
        <w:rPr>
          <w:rFonts w:hint="eastAsia"/>
        </w:rPr>
        <w:t>，</w:t>
      </w:r>
      <w:r>
        <w:rPr>
          <w:position w:val="-6"/>
        </w:rPr>
        <w:object w:dxaOrig="250" w:dyaOrig="225" w14:anchorId="21467517">
          <v:shape id="_x0000_i1110" type="#_x0000_t75" style="width:12.5pt;height:11.5pt" o:ole="">
            <v:imagedata r:id="rId193" o:title=""/>
          </v:shape>
          <o:OLEObject Type="Embed" ProgID="Equation.DSMT4" ShapeID="_x0000_i1110" DrawAspect="Content" ObjectID="_1695114482" r:id="rId194"/>
        </w:object>
      </w:r>
      <w:r>
        <w:t>表示记录中有</w:t>
      </w:r>
      <w:r>
        <w:rPr>
          <w:position w:val="-6"/>
        </w:rPr>
        <w:object w:dxaOrig="250" w:dyaOrig="225" w14:anchorId="2706BF09">
          <v:shape id="_x0000_i1111" type="#_x0000_t75" style="width:12.5pt;height:11.5pt" o:ole="">
            <v:imagedata r:id="rId195" o:title=""/>
          </v:shape>
          <o:OLEObject Type="Embed" ProgID="Equation.DSMT4" ShapeID="_x0000_i1111" DrawAspect="Content" ObjectID="_1695114483" r:id="rId196"/>
        </w:object>
      </w:r>
      <w:proofErr w:type="gramStart"/>
      <w:r>
        <w:t>个</w:t>
      </w:r>
      <w:proofErr w:type="gramEnd"/>
      <w:r>
        <w:t>属性。</w:t>
      </w:r>
    </w:p>
    <w:p w14:paraId="4EC2C5B0" w14:textId="77777777" w:rsidR="00203188" w:rsidRDefault="00BA1986">
      <w:pPr>
        <w:pStyle w:val="12"/>
        <w:ind w:firstLine="480"/>
      </w:pPr>
      <w:r>
        <w:rPr>
          <w:rFonts w:hint="eastAsia"/>
        </w:rPr>
        <w:t>等级综合评价法伪代码如表</w:t>
      </w:r>
      <w:r>
        <w:t>4</w:t>
      </w:r>
      <w:r>
        <w:rPr>
          <w:rFonts w:hint="eastAsia"/>
        </w:rPr>
        <w:t>-</w:t>
      </w:r>
      <w:r>
        <w:t>7</w:t>
      </w:r>
      <w:r>
        <w:rPr>
          <w:rFonts w:hint="eastAsia"/>
        </w:rPr>
        <w:t>所示</w:t>
      </w:r>
    </w:p>
    <w:p w14:paraId="2126DABD" w14:textId="77777777" w:rsidR="00203188" w:rsidRDefault="00BA1986">
      <w:pPr>
        <w:pStyle w:val="aff9"/>
        <w:ind w:firstLine="400"/>
      </w:pPr>
      <w:r>
        <w:t>表</w:t>
      </w:r>
      <w:r>
        <w:t xml:space="preserve">4-7 </w:t>
      </w:r>
      <w:r>
        <w:rPr>
          <w:rFonts w:hint="eastAsia"/>
        </w:rPr>
        <w:t>等级综合评价法伪代码</w:t>
      </w:r>
    </w:p>
    <w:tbl>
      <w:tblPr>
        <w:tblStyle w:val="af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203188" w14:paraId="1152CCC5" w14:textId="77777777">
        <w:tc>
          <w:tcPr>
            <w:tcW w:w="8302" w:type="dxa"/>
            <w:tcBorders>
              <w:top w:val="single" w:sz="4" w:space="0" w:color="auto"/>
            </w:tcBorders>
          </w:tcPr>
          <w:p w14:paraId="6AA24A6B" w14:textId="77777777" w:rsidR="00203188" w:rsidRDefault="00BA1986">
            <w:pPr>
              <w:pStyle w:val="affb"/>
            </w:pPr>
            <w:r>
              <w:t>1</w:t>
            </w:r>
            <w:r>
              <w:rPr>
                <w:rFonts w:hint="eastAsia"/>
              </w:rPr>
              <w:t>：</w:t>
            </w:r>
            <w:r>
              <w:rPr>
                <w:i/>
              </w:rPr>
              <w:t>Input</w:t>
            </w:r>
            <w:r>
              <w:rPr>
                <w:rFonts w:hint="eastAsia"/>
              </w:rPr>
              <w:t>：用户数</w:t>
            </w:r>
            <w:r>
              <w:rPr>
                <w:i/>
              </w:rPr>
              <w:t>n</w:t>
            </w:r>
            <w:r>
              <w:rPr>
                <w:rFonts w:hint="eastAsia"/>
              </w:rPr>
              <w:t>，用户经验</w:t>
            </w:r>
            <w:r>
              <w:rPr>
                <w:i/>
              </w:rPr>
              <w:t>G</w:t>
            </w:r>
            <w:r>
              <w:rPr>
                <w:rFonts w:hint="eastAsia"/>
              </w:rPr>
              <w:t>，选取次数</w:t>
            </w:r>
            <w:r>
              <w:rPr>
                <w:i/>
              </w:rPr>
              <w:t>time</w:t>
            </w:r>
            <w:r>
              <w:rPr>
                <w:rFonts w:hint="eastAsia"/>
              </w:rPr>
              <w:t>，随机选取记录数</w:t>
            </w:r>
            <w:r>
              <w:rPr>
                <w:i/>
              </w:rPr>
              <w:t>count</w:t>
            </w:r>
            <w:r>
              <w:t>.</w:t>
            </w:r>
          </w:p>
          <w:p w14:paraId="6F0DC8D4" w14:textId="77777777" w:rsidR="00203188" w:rsidRDefault="00BA1986">
            <w:pPr>
              <w:pStyle w:val="affb"/>
            </w:pPr>
            <w:r>
              <w:t>2</w:t>
            </w:r>
            <w:r>
              <w:rPr>
                <w:rFonts w:hint="eastAsia"/>
              </w:rPr>
              <w:t>：</w:t>
            </w:r>
            <w:r>
              <w:rPr>
                <w:i/>
              </w:rPr>
              <w:t>Output</w:t>
            </w:r>
            <w:r>
              <w:rPr>
                <w:rFonts w:hint="eastAsia"/>
                <w:i/>
              </w:rPr>
              <w:t>：</w:t>
            </w:r>
            <w:r>
              <w:rPr>
                <w:i/>
              </w:rPr>
              <w:t>(W</w:t>
            </w:r>
            <w:proofErr w:type="gramStart"/>
            <w:r>
              <w:rPr>
                <w:i/>
              </w:rPr>
              <w:t>1,W</w:t>
            </w:r>
            <w:proofErr w:type="gramEnd"/>
            <w:r>
              <w:rPr>
                <w:i/>
              </w:rPr>
              <w:t>2,…,Wm)</w:t>
            </w:r>
            <w:r>
              <w:t>(</w:t>
            </w:r>
            <w:r>
              <w:rPr>
                <w:i/>
              </w:rPr>
              <w:t>m</w:t>
            </w:r>
            <w:r>
              <w:rPr>
                <w:rFonts w:hint="eastAsia"/>
              </w:rPr>
              <w:t>表示记录的</w:t>
            </w:r>
            <w:r>
              <w:rPr>
                <w:i/>
              </w:rPr>
              <w:t>m</w:t>
            </w:r>
            <w:r>
              <w:rPr>
                <w:rFonts w:hint="eastAsia"/>
              </w:rPr>
              <w:t>个属性</w:t>
            </w:r>
            <w:r>
              <w:t>).</w:t>
            </w:r>
          </w:p>
          <w:p w14:paraId="7EDE64AC" w14:textId="77777777" w:rsidR="00203188" w:rsidRDefault="00BA1986">
            <w:pPr>
              <w:pStyle w:val="affb"/>
            </w:pPr>
            <w:r>
              <w:t>3</w:t>
            </w:r>
            <w:r>
              <w:rPr>
                <w:rFonts w:hint="eastAsia"/>
              </w:rPr>
              <w:t>：</w:t>
            </w:r>
            <w:proofErr w:type="spellStart"/>
            <w:proofErr w:type="gramStart"/>
            <w:r>
              <w:rPr>
                <w:i/>
              </w:rPr>
              <w:t>computeWeight</w:t>
            </w:r>
            <w:proofErr w:type="spellEnd"/>
            <w:r>
              <w:rPr>
                <w:i/>
              </w:rPr>
              <w:t>(</w:t>
            </w:r>
            <w:proofErr w:type="gramEnd"/>
            <w:r>
              <w:rPr>
                <w:i/>
              </w:rPr>
              <w:t>){</w:t>
            </w:r>
          </w:p>
          <w:p w14:paraId="34C91DD6" w14:textId="77777777" w:rsidR="00203188" w:rsidRDefault="00BA1986">
            <w:pPr>
              <w:pStyle w:val="affb"/>
            </w:pPr>
            <w:r>
              <w:t>4</w:t>
            </w:r>
            <w:r>
              <w:rPr>
                <w:rFonts w:hint="eastAsia"/>
              </w:rPr>
              <w:t>：</w:t>
            </w:r>
            <w:r>
              <w:rPr>
                <w:i/>
              </w:rPr>
              <w:t>Y=</w:t>
            </w:r>
            <w:proofErr w:type="spellStart"/>
            <w:r>
              <w:rPr>
                <w:i/>
              </w:rPr>
              <w:t>statisticsWeight</w:t>
            </w:r>
            <w:proofErr w:type="spellEnd"/>
            <w:r>
              <w:rPr>
                <w:i/>
              </w:rPr>
              <w:t>(</w:t>
            </w:r>
            <w:proofErr w:type="spellStart"/>
            <w:r>
              <w:rPr>
                <w:i/>
              </w:rPr>
              <w:t>time,count</w:t>
            </w:r>
            <w:proofErr w:type="spellEnd"/>
            <w:r>
              <w:rPr>
                <w:i/>
              </w:rPr>
              <w:t>)</w:t>
            </w:r>
            <w:r>
              <w:t>;//</w:t>
            </w:r>
            <w:r>
              <w:rPr>
                <w:rFonts w:hint="eastAsia"/>
              </w:rPr>
              <w:t>统计</w:t>
            </w:r>
          </w:p>
          <w:p w14:paraId="228A5E41" w14:textId="77777777" w:rsidR="00203188" w:rsidRDefault="00BA1986">
            <w:pPr>
              <w:pStyle w:val="affb"/>
            </w:pPr>
            <w:r>
              <w:t>5</w:t>
            </w:r>
            <w:r>
              <w:rPr>
                <w:rFonts w:hint="eastAsia"/>
              </w:rPr>
              <w:t>：</w:t>
            </w:r>
            <w:r>
              <w:rPr>
                <w:i/>
              </w:rPr>
              <w:t>G=</w:t>
            </w:r>
            <w:proofErr w:type="spellStart"/>
            <w:r>
              <w:rPr>
                <w:i/>
              </w:rPr>
              <w:t>gradeWeight</w:t>
            </w:r>
            <w:proofErr w:type="spellEnd"/>
            <w:r>
              <w:rPr>
                <w:i/>
              </w:rPr>
              <w:t>(</w:t>
            </w:r>
            <w:proofErr w:type="spellStart"/>
            <w:r>
              <w:rPr>
                <w:i/>
              </w:rPr>
              <w:t>n,E</w:t>
            </w:r>
            <w:proofErr w:type="spellEnd"/>
            <w:r>
              <w:rPr>
                <w:i/>
              </w:rPr>
              <w:t>)</w:t>
            </w:r>
            <w:r>
              <w:t>;//</w:t>
            </w:r>
            <w:r>
              <w:rPr>
                <w:rFonts w:hint="eastAsia"/>
              </w:rPr>
              <w:t>经验</w:t>
            </w:r>
          </w:p>
          <w:p w14:paraId="314EB057" w14:textId="77777777" w:rsidR="00203188" w:rsidRDefault="00BA1986">
            <w:pPr>
              <w:pStyle w:val="affb"/>
            </w:pPr>
            <w:r>
              <w:t>6</w:t>
            </w:r>
            <w:r>
              <w:rPr>
                <w:rFonts w:hint="eastAsia"/>
              </w:rPr>
              <w:t>：</w:t>
            </w:r>
            <w:r>
              <w:rPr>
                <w:i/>
              </w:rPr>
              <w:t>for (</w:t>
            </w:r>
            <w:proofErr w:type="spellStart"/>
            <w:r>
              <w:rPr>
                <w:i/>
              </w:rPr>
              <w:t>i</w:t>
            </w:r>
            <w:proofErr w:type="spellEnd"/>
            <w:r>
              <w:rPr>
                <w:i/>
              </w:rPr>
              <w:t xml:space="preserve"> =1…</w:t>
            </w:r>
            <w:proofErr w:type="gramStart"/>
            <w:r>
              <w:rPr>
                <w:i/>
              </w:rPr>
              <w:t>m){</w:t>
            </w:r>
            <w:proofErr w:type="gramEnd"/>
            <w:r>
              <w:t>//</w:t>
            </w:r>
            <w:r>
              <w:rPr>
                <w:rFonts w:hint="eastAsia"/>
              </w:rPr>
              <w:t>计算最终的权重</w:t>
            </w:r>
          </w:p>
          <w:p w14:paraId="32CFD372" w14:textId="77777777" w:rsidR="00203188" w:rsidRDefault="00BA1986">
            <w:pPr>
              <w:pStyle w:val="affb"/>
            </w:pPr>
            <w:r>
              <w:t>7</w:t>
            </w:r>
            <w:r>
              <w:rPr>
                <w:rFonts w:hint="eastAsia"/>
              </w:rPr>
              <w:t>：</w:t>
            </w:r>
            <w:r>
              <w:rPr>
                <w:i/>
              </w:rPr>
              <w:t>Wi=1/2*(Yi + Gi)</w:t>
            </w:r>
            <w:r>
              <w:t>;</w:t>
            </w:r>
          </w:p>
          <w:p w14:paraId="69EF8E15" w14:textId="77777777" w:rsidR="00203188" w:rsidRDefault="00BA1986">
            <w:pPr>
              <w:pStyle w:val="affb"/>
            </w:pPr>
            <w:r>
              <w:t>8</w:t>
            </w:r>
            <w:r>
              <w:rPr>
                <w:rFonts w:hint="eastAsia"/>
              </w:rPr>
              <w:t>：</w:t>
            </w:r>
            <w:r>
              <w:t>}</w:t>
            </w:r>
          </w:p>
          <w:p w14:paraId="262ABB62" w14:textId="77777777" w:rsidR="00203188" w:rsidRDefault="00BA1986">
            <w:pPr>
              <w:pStyle w:val="affb"/>
            </w:pPr>
            <w:r>
              <w:t>9</w:t>
            </w:r>
            <w:r>
              <w:rPr>
                <w:rFonts w:hint="eastAsia"/>
              </w:rPr>
              <w:t>：</w:t>
            </w:r>
            <w:r>
              <w:rPr>
                <w:i/>
              </w:rPr>
              <w:t>return W</w:t>
            </w:r>
            <w:r>
              <w:t>;</w:t>
            </w:r>
          </w:p>
          <w:p w14:paraId="50636CD3" w14:textId="77777777" w:rsidR="00203188" w:rsidRDefault="00BA1986">
            <w:pPr>
              <w:pStyle w:val="affb"/>
            </w:pPr>
            <w:r>
              <w:t>10</w:t>
            </w:r>
            <w:r>
              <w:rPr>
                <w:rFonts w:hint="eastAsia"/>
              </w:rPr>
              <w:t>：</w:t>
            </w:r>
            <w:r>
              <w:t>}</w:t>
            </w:r>
          </w:p>
        </w:tc>
      </w:tr>
    </w:tbl>
    <w:p w14:paraId="30866D8C" w14:textId="77777777" w:rsidR="00203188" w:rsidRDefault="00BA1986">
      <w:pPr>
        <w:pStyle w:val="12"/>
        <w:ind w:firstLine="480"/>
      </w:pPr>
      <w:r>
        <w:rPr>
          <w:rFonts w:hint="eastAsia"/>
        </w:rPr>
        <w:t>依据上述等级综合评价法，操作数据集以属性对应的权重</w:t>
      </w:r>
      <w:r>
        <w:t>W</w:t>
      </w:r>
      <w:r>
        <w:rPr>
          <w:rFonts w:hint="eastAsia"/>
        </w:rPr>
        <w:t>从大到</w:t>
      </w:r>
      <w:proofErr w:type="gramStart"/>
      <w:r>
        <w:rPr>
          <w:rFonts w:hint="eastAsia"/>
        </w:rPr>
        <w:t>小进行</w:t>
      </w:r>
      <w:proofErr w:type="gramEnd"/>
      <w:r>
        <w:rPr>
          <w:rFonts w:hint="eastAsia"/>
        </w:rPr>
        <w:t>排序，选出前</w:t>
      </w:r>
      <w:r>
        <w:t>k</w:t>
      </w:r>
      <w:proofErr w:type="gramStart"/>
      <w:r>
        <w:rPr>
          <w:rFonts w:hint="eastAsia"/>
        </w:rPr>
        <w:t>个</w:t>
      </w:r>
      <w:proofErr w:type="gramEnd"/>
      <w:r>
        <w:rPr>
          <w:rFonts w:hint="eastAsia"/>
        </w:rPr>
        <w:t>属性作为数据集的排序关键字。</w:t>
      </w:r>
    </w:p>
    <w:p w14:paraId="30254E61" w14:textId="77777777" w:rsidR="00203188" w:rsidRDefault="00BA1986">
      <w:pPr>
        <w:pStyle w:val="12"/>
        <w:ind w:firstLine="480"/>
      </w:pPr>
      <w:r>
        <w:rPr>
          <w:rFonts w:hint="eastAsia"/>
        </w:rPr>
        <w:t>（</w:t>
      </w:r>
      <w:r>
        <w:rPr>
          <w:rFonts w:hint="eastAsia"/>
        </w:rPr>
        <w:t>3</w:t>
      </w:r>
      <w:r>
        <w:rPr>
          <w:rFonts w:hint="eastAsia"/>
        </w:rPr>
        <w:t>）冗余判断</w:t>
      </w:r>
    </w:p>
    <w:p w14:paraId="223CB3C2" w14:textId="77777777" w:rsidR="00203188" w:rsidRDefault="00BA1986">
      <w:pPr>
        <w:pStyle w:val="12"/>
        <w:ind w:firstLine="480"/>
      </w:pPr>
      <w:r>
        <w:rPr>
          <w:rFonts w:hint="eastAsia"/>
        </w:rPr>
        <w:t>索引技术通过在决策模型进行显</w:t>
      </w:r>
      <w:proofErr w:type="gramStart"/>
      <w:r>
        <w:rPr>
          <w:rFonts w:hint="eastAsia"/>
        </w:rPr>
        <w:t>式比较</w:t>
      </w:r>
      <w:proofErr w:type="gramEnd"/>
      <w:r>
        <w:rPr>
          <w:rFonts w:hint="eastAsia"/>
        </w:rPr>
        <w:t>之前，删除明显不匹配记录来减少候选集的数量以实现效率，因此索引技术常被用于提高大型数据集匹配效率和</w:t>
      </w:r>
      <w:proofErr w:type="gramStart"/>
      <w:r>
        <w:rPr>
          <w:rFonts w:hint="eastAsia"/>
        </w:rPr>
        <w:t>可</w:t>
      </w:r>
      <w:proofErr w:type="gramEnd"/>
      <w:r>
        <w:rPr>
          <w:rFonts w:hint="eastAsia"/>
        </w:rPr>
        <w:t>扩展性。</w:t>
      </w:r>
    </w:p>
    <w:p w14:paraId="0DC8EF1F" w14:textId="77777777" w:rsidR="00203188" w:rsidRDefault="00BA1986">
      <w:pPr>
        <w:pStyle w:val="12"/>
        <w:ind w:firstLine="480"/>
      </w:pPr>
      <w:r>
        <w:t>Q-Gram</w:t>
      </w:r>
      <w:r>
        <w:rPr>
          <w:rFonts w:hint="eastAsia"/>
        </w:rPr>
        <w:t>索引技术由于在构建倒排索引期间会生成大量冗余候选集，导致整体运行时速不高，但</w:t>
      </w:r>
      <w:r>
        <w:t>Q-Gram</w:t>
      </w:r>
      <w:r>
        <w:rPr>
          <w:rFonts w:hint="eastAsia"/>
        </w:rPr>
        <w:t>索引却具有可靠的检测准确率。因此采用静态索引裁剪技术在</w:t>
      </w:r>
      <w:r>
        <w:t>Q-Gram</w:t>
      </w:r>
      <w:r>
        <w:rPr>
          <w:rFonts w:hint="eastAsia"/>
        </w:rPr>
        <w:t>构建倒排索引后立即减小索引大小，在保证检测准确率的同时，减少查匹配处理时间。</w:t>
      </w:r>
    </w:p>
    <w:p w14:paraId="708A4356" w14:textId="77777777" w:rsidR="00203188" w:rsidRDefault="00BA1986">
      <w:pPr>
        <w:pStyle w:val="12"/>
        <w:ind w:firstLine="480"/>
      </w:pPr>
      <w:r>
        <w:t>每个</w:t>
      </w:r>
      <w:r>
        <w:t>q-gram</w:t>
      </w:r>
      <w:r>
        <w:t>标记作为索引键</w:t>
      </w:r>
      <w:r>
        <w:rPr>
          <w:rFonts w:hint="eastAsia"/>
        </w:rPr>
        <w:t>插入</w:t>
      </w:r>
      <w:r>
        <w:t>到反向索引中</w:t>
      </w:r>
      <w:r>
        <w:t>,</w:t>
      </w:r>
      <w:r>
        <w:t>直到当前窗口内所有记录都揷入到</w:t>
      </w:r>
      <w:r>
        <w:rPr>
          <w:rFonts w:hint="eastAsia"/>
        </w:rPr>
        <w:t>倒排</w:t>
      </w:r>
      <w:r>
        <w:t>索引后</w:t>
      </w:r>
      <w:r>
        <w:t>,</w:t>
      </w:r>
      <w:r>
        <w:t>修剪出现频率为</w:t>
      </w:r>
      <w:r>
        <w:t>1</w:t>
      </w:r>
      <w:r>
        <w:t>和频率超过阈值的</w:t>
      </w:r>
      <w:r>
        <w:t>q-gram</w:t>
      </w:r>
      <w:r>
        <w:t>标记</w:t>
      </w:r>
      <w:r>
        <w:t>,</w:t>
      </w:r>
      <w:r>
        <w:t>这两种情况分</w:t>
      </w:r>
      <w:r>
        <w:lastRenderedPageBreak/>
        <w:t>别表示该</w:t>
      </w:r>
      <w:r>
        <w:t>q-gram</w:t>
      </w:r>
      <w:r>
        <w:t>标记无匹配和该</w:t>
      </w:r>
      <w:r>
        <w:t>q-gram</w:t>
      </w:r>
      <w:r>
        <w:t>标记是公共块</w:t>
      </w:r>
      <w:r>
        <w:t>,</w:t>
      </w:r>
      <w:r>
        <w:t>因此进行修剪</w:t>
      </w:r>
      <w:r>
        <w:t>,</w:t>
      </w:r>
      <w:r>
        <w:t>避免过多不必要的匹配。一旦建立统一修建的倒排索引</w:t>
      </w:r>
      <w:r>
        <w:t>,</w:t>
      </w:r>
      <w:r>
        <w:t>选取当前窗口中第一条记录</w:t>
      </w:r>
      <w:r>
        <w:rPr>
          <w:position w:val="-12"/>
        </w:rPr>
        <w:object w:dxaOrig="200" w:dyaOrig="363" w14:anchorId="48DB8147">
          <v:shape id="_x0000_i1112" type="#_x0000_t75" style="width:10pt;height:18pt" o:ole="">
            <v:imagedata r:id="rId197" o:title=""/>
          </v:shape>
          <o:OLEObject Type="Embed" ProgID="Equation.DSMT4" ShapeID="_x0000_i1112" DrawAspect="Content" ObjectID="_1695114484" r:id="rId198"/>
        </w:object>
      </w:r>
      <w:r>
        <w:t>,</w:t>
      </w:r>
      <w:r>
        <w:t>根据</w:t>
      </w:r>
      <w:r>
        <w:rPr>
          <w:rFonts w:hint="eastAsia"/>
        </w:rPr>
        <w:t>阻塞秘</w:t>
      </w:r>
      <w:proofErr w:type="gramStart"/>
      <w:r>
        <w:rPr>
          <w:rFonts w:hint="eastAsia"/>
        </w:rPr>
        <w:t>钥</w:t>
      </w:r>
      <w:proofErr w:type="gramEnd"/>
      <w:r>
        <w:rPr>
          <w:rFonts w:hint="eastAsia"/>
        </w:rPr>
        <w:t>值</w:t>
      </w:r>
      <w:r>
        <w:t>生成</w:t>
      </w:r>
      <w:r>
        <w:t>q-gram</w:t>
      </w:r>
      <w:r>
        <w:t>标记列表</w:t>
      </w:r>
      <w:r>
        <w:rPr>
          <w:position w:val="-10"/>
        </w:rPr>
        <w:object w:dxaOrig="200" w:dyaOrig="250" w14:anchorId="27FB65CC">
          <v:shape id="_x0000_i1113" type="#_x0000_t75" style="width:10pt;height:12.5pt" o:ole="">
            <v:imagedata r:id="rId199" o:title=""/>
          </v:shape>
          <o:OLEObject Type="Embed" ProgID="Equation.DSMT4" ShapeID="_x0000_i1113" DrawAspect="Content" ObjectID="_1695114485" r:id="rId200"/>
        </w:object>
      </w:r>
      <w:r>
        <w:t>,</w:t>
      </w:r>
      <w:r>
        <w:t>若</w:t>
      </w:r>
      <w:r>
        <w:t>q-gram</w:t>
      </w:r>
      <w:r>
        <w:t>标记所包含的记录数大于阈值</w:t>
      </w:r>
      <w:r>
        <w:rPr>
          <w:position w:val="-12"/>
        </w:rPr>
        <w:object w:dxaOrig="238" w:dyaOrig="363" w14:anchorId="727D1740">
          <v:shape id="_x0000_i1114" type="#_x0000_t75" style="width:12pt;height:18pt" o:ole="">
            <v:imagedata r:id="rId201" o:title=""/>
          </v:shape>
          <o:OLEObject Type="Embed" ProgID="Equation.DSMT4" ShapeID="_x0000_i1114" DrawAspect="Content" ObjectID="_1695114486" r:id="rId202"/>
        </w:object>
      </w:r>
      <w:r>
        <w:t>,</w:t>
      </w:r>
      <w:r>
        <w:t>则将该</w:t>
      </w:r>
      <w:r>
        <w:t>q-gram</w:t>
      </w:r>
      <w:r>
        <w:t>标记从</w:t>
      </w:r>
      <w:r>
        <w:rPr>
          <w:position w:val="-12"/>
        </w:rPr>
        <w:object w:dxaOrig="200" w:dyaOrig="363" w14:anchorId="43F1F1C7">
          <v:shape id="_x0000_i1115" type="#_x0000_t75" style="width:10pt;height:18pt" o:ole="">
            <v:imagedata r:id="rId203" o:title=""/>
          </v:shape>
          <o:OLEObject Type="Embed" ProgID="Equation.DSMT4" ShapeID="_x0000_i1115" DrawAspect="Content" ObjectID="_1695114487" r:id="rId204"/>
        </w:object>
      </w:r>
      <w:r>
        <w:t>的</w:t>
      </w:r>
      <w:r>
        <w:t>q-gram</w:t>
      </w:r>
      <w:r>
        <w:t>标记列表中移出</w:t>
      </w:r>
      <w:r>
        <w:t>,</w:t>
      </w:r>
      <w:r>
        <w:t>确保仅处理少量</w:t>
      </w:r>
      <w:r>
        <w:t>q-gram</w:t>
      </w:r>
      <w:r>
        <w:t>标记</w:t>
      </w:r>
      <w:r>
        <w:t>,</w:t>
      </w:r>
      <w:r>
        <w:t>以提高记录匹配效率。将</w:t>
      </w:r>
      <w:r>
        <w:rPr>
          <w:position w:val="-12"/>
        </w:rPr>
        <w:object w:dxaOrig="200" w:dyaOrig="363" w14:anchorId="33D53F21">
          <v:shape id="_x0000_i1116" type="#_x0000_t75" style="width:10pt;height:18pt" o:ole="">
            <v:imagedata r:id="rId205" o:title=""/>
          </v:shape>
          <o:OLEObject Type="Embed" ProgID="Equation.DSMT4" ShapeID="_x0000_i1116" DrawAspect="Content" ObjectID="_1695114488" r:id="rId206"/>
        </w:object>
      </w:r>
      <w:r>
        <w:t>与</w:t>
      </w:r>
      <w:r>
        <w:rPr>
          <w:position w:val="-12"/>
        </w:rPr>
        <w:object w:dxaOrig="200" w:dyaOrig="363" w14:anchorId="16E394AE">
          <v:shape id="_x0000_i1117" type="#_x0000_t75" style="width:10pt;height:18pt" o:ole="">
            <v:imagedata r:id="rId207" o:title=""/>
          </v:shape>
          <o:OLEObject Type="Embed" ProgID="Equation.DSMT4" ShapeID="_x0000_i1117" DrawAspect="Content" ObjectID="_1695114489" r:id="rId208"/>
        </w:object>
      </w:r>
      <w:r>
        <w:t>具有相同</w:t>
      </w:r>
      <w:r>
        <w:t>q-gram</w:t>
      </w:r>
      <w:r>
        <w:t>标记的记录放入</w:t>
      </w:r>
      <w:r>
        <w:rPr>
          <w:position w:val="-12"/>
        </w:rPr>
        <w:object w:dxaOrig="288" w:dyaOrig="363" w14:anchorId="33CB99D3">
          <v:shape id="_x0000_i1118" type="#_x0000_t75" style="width:14.5pt;height:18pt" o:ole="">
            <v:imagedata r:id="rId209" o:title=""/>
          </v:shape>
          <o:OLEObject Type="Embed" ProgID="Equation.DSMT4" ShapeID="_x0000_i1118" DrawAspect="Content" ObjectID="_1695114490" r:id="rId210"/>
        </w:object>
      </w:r>
      <w:r>
        <w:t>,</w:t>
      </w:r>
      <w:r>
        <w:t>然后将</w:t>
      </w:r>
      <w:r>
        <w:rPr>
          <w:position w:val="-12"/>
        </w:rPr>
        <w:object w:dxaOrig="288" w:dyaOrig="363" w14:anchorId="24D8F97D">
          <v:shape id="_x0000_i1119" type="#_x0000_t75" style="width:14.5pt;height:18pt" o:ole="">
            <v:imagedata r:id="rId211" o:title=""/>
          </v:shape>
          <o:OLEObject Type="Embed" ProgID="Equation.DSMT4" ShapeID="_x0000_i1119" DrawAspect="Content" ObjectID="_1695114491" r:id="rId212"/>
        </w:object>
      </w:r>
      <w:r>
        <w:t>中的所有记录</w:t>
      </w:r>
      <w:r>
        <w:rPr>
          <w:position w:val="-12"/>
        </w:rPr>
        <w:object w:dxaOrig="225" w:dyaOrig="363" w14:anchorId="32E7EEFA">
          <v:shape id="_x0000_i1120" type="#_x0000_t75" style="width:11.5pt;height:18pt" o:ole="">
            <v:imagedata r:id="rId213" o:title=""/>
          </v:shape>
          <o:OLEObject Type="Embed" ProgID="Equation.DSMT4" ShapeID="_x0000_i1120" DrawAspect="Content" ObjectID="_1695114492" r:id="rId214"/>
        </w:object>
      </w:r>
      <w:r>
        <w:t>与</w:t>
      </w:r>
      <w:r>
        <w:rPr>
          <w:position w:val="-12"/>
        </w:rPr>
        <w:object w:dxaOrig="200" w:dyaOrig="363" w14:anchorId="06C7BA00">
          <v:shape id="_x0000_i1121" type="#_x0000_t75" style="width:10pt;height:18pt" o:ole="">
            <v:imagedata r:id="rId215" o:title=""/>
          </v:shape>
          <o:OLEObject Type="Embed" ProgID="Equation.DSMT4" ShapeID="_x0000_i1121" DrawAspect="Content" ObjectID="_1695114493" r:id="rId216"/>
        </w:object>
      </w:r>
      <w:r>
        <w:t>顺序比较。采用</w:t>
      </w:r>
      <w:proofErr w:type="spellStart"/>
      <w:r>
        <w:t>Levenshtein</w:t>
      </w:r>
      <w:proofErr w:type="spellEnd"/>
      <w:r>
        <w:t>编辑距离算法计算属性间的编辑距离以及相似度</w:t>
      </w:r>
      <w:r>
        <w:t>,</w:t>
      </w:r>
      <w:r>
        <w:t>记录</w:t>
      </w:r>
      <w:r>
        <w:rPr>
          <w:position w:val="-12"/>
        </w:rPr>
        <w:object w:dxaOrig="200" w:dyaOrig="363" w14:anchorId="373748EC">
          <v:shape id="_x0000_i1122" type="#_x0000_t75" style="width:10pt;height:18pt" o:ole="">
            <v:imagedata r:id="rId217" o:title=""/>
          </v:shape>
          <o:OLEObject Type="Embed" ProgID="Equation.DSMT4" ShapeID="_x0000_i1122" DrawAspect="Content" ObjectID="_1695114494" r:id="rId218"/>
        </w:object>
      </w:r>
      <w:r>
        <w:t>与记录</w:t>
      </w:r>
      <w:r>
        <w:rPr>
          <w:position w:val="-12"/>
        </w:rPr>
        <w:object w:dxaOrig="225" w:dyaOrig="363" w14:anchorId="5EF5650B">
          <v:shape id="_x0000_i1123" type="#_x0000_t75" style="width:11.5pt;height:18pt" o:ole="">
            <v:imagedata r:id="rId219" o:title=""/>
          </v:shape>
          <o:OLEObject Type="Embed" ProgID="Equation.DSMT4" ShapeID="_x0000_i1123" DrawAspect="Content" ObjectID="_1695114495" r:id="rId220"/>
        </w:object>
      </w:r>
      <w:r>
        <w:t>在属性</w:t>
      </w:r>
      <w:r>
        <w:rPr>
          <w:position w:val="-4"/>
        </w:rPr>
        <w:object w:dxaOrig="163" w:dyaOrig="250" w14:anchorId="073232A3">
          <v:shape id="_x0000_i1124" type="#_x0000_t75" style="width:8pt;height:12.5pt" o:ole="">
            <v:imagedata r:id="rId221" o:title=""/>
          </v:shape>
          <o:OLEObject Type="Embed" ProgID="Equation.DSMT4" ShapeID="_x0000_i1124" DrawAspect="Content" ObjectID="_1695114496" r:id="rId222"/>
        </w:object>
      </w:r>
      <w:r>
        <w:t>上的相似度</w:t>
      </w:r>
      <w:r>
        <w:rPr>
          <w:rFonts w:hint="eastAsia"/>
        </w:rPr>
        <w:t>计算公式</w:t>
      </w:r>
    </w:p>
    <w:p w14:paraId="03463A99" w14:textId="77777777" w:rsidR="00203188" w:rsidRDefault="00BA1986">
      <w:pPr>
        <w:pStyle w:val="affa"/>
        <w:jc w:val="center"/>
      </w:pPr>
      <w:r>
        <w:rPr>
          <w:position w:val="-34"/>
        </w:rPr>
        <w:object w:dxaOrig="3431" w:dyaOrig="764" w14:anchorId="2BCD5050">
          <v:shape id="_x0000_i1125" type="#_x0000_t75" style="width:172pt;height:38pt" o:ole="">
            <v:imagedata r:id="rId223" o:title=""/>
          </v:shape>
          <o:OLEObject Type="Embed" ProgID="Equation.DSMT4" ShapeID="_x0000_i1125" DrawAspect="Content" ObjectID="_1695114497" r:id="rId224"/>
        </w:object>
      </w:r>
    </w:p>
    <w:p w14:paraId="3842B8E7" w14:textId="77777777" w:rsidR="00203188" w:rsidRDefault="00BA1986">
      <w:pPr>
        <w:pStyle w:val="12"/>
        <w:ind w:firstLine="480"/>
      </w:pPr>
      <w:r>
        <w:rPr>
          <w:rFonts w:hint="eastAsia"/>
        </w:rPr>
        <w:t>其中</w:t>
      </w:r>
      <w:r>
        <w:t>,</w:t>
      </w:r>
      <w:r>
        <w:rPr>
          <w:position w:val="-14"/>
        </w:rPr>
        <w:object w:dxaOrig="1603" w:dyaOrig="401" w14:anchorId="7E8ED045">
          <v:shape id="_x0000_i1126" type="#_x0000_t75" style="width:80pt;height:20pt" o:ole="">
            <v:imagedata r:id="rId225" o:title=""/>
          </v:shape>
          <o:OLEObject Type="Embed" ProgID="Equation.DSMT4" ShapeID="_x0000_i1126" DrawAspect="Content" ObjectID="_1695114498" r:id="rId226"/>
        </w:object>
      </w:r>
      <w:r>
        <w:t>表示记录</w:t>
      </w:r>
      <w:r>
        <w:rPr>
          <w:position w:val="-12"/>
        </w:rPr>
        <w:object w:dxaOrig="200" w:dyaOrig="363" w14:anchorId="47D8E4A5">
          <v:shape id="_x0000_i1127" type="#_x0000_t75" style="width:10pt;height:18pt" o:ole="">
            <v:imagedata r:id="rId227" o:title=""/>
          </v:shape>
          <o:OLEObject Type="Embed" ProgID="Equation.DSMT4" ShapeID="_x0000_i1127" DrawAspect="Content" ObjectID="_1695114499" r:id="rId228"/>
        </w:object>
      </w:r>
      <w:r>
        <w:t>与</w:t>
      </w:r>
      <w:r>
        <w:rPr>
          <w:position w:val="-12"/>
        </w:rPr>
        <w:object w:dxaOrig="225" w:dyaOrig="363" w14:anchorId="66C87843">
          <v:shape id="_x0000_i1128" type="#_x0000_t75" style="width:11.5pt;height:18pt" o:ole="">
            <v:imagedata r:id="rId229" o:title=""/>
          </v:shape>
          <o:OLEObject Type="Embed" ProgID="Equation.DSMT4" ShapeID="_x0000_i1128" DrawAspect="Content" ObjectID="_1695114500" r:id="rId230"/>
        </w:object>
      </w:r>
      <w:r>
        <w:t>在属性</w:t>
      </w:r>
      <w:r>
        <w:rPr>
          <w:position w:val="-4"/>
        </w:rPr>
        <w:object w:dxaOrig="163" w:dyaOrig="250" w14:anchorId="33BA98E1">
          <v:shape id="_x0000_i1129" type="#_x0000_t75" style="width:8pt;height:12.5pt" o:ole="">
            <v:imagedata r:id="rId231" o:title=""/>
          </v:shape>
          <o:OLEObject Type="Embed" ProgID="Equation.DSMT4" ShapeID="_x0000_i1129" DrawAspect="Content" ObjectID="_1695114501" r:id="rId232"/>
        </w:object>
      </w:r>
      <w:r>
        <w:t>上的编辑距离</w:t>
      </w:r>
      <w:r>
        <w:t>,</w:t>
      </w:r>
      <w:r>
        <w:rPr>
          <w:position w:val="-12"/>
        </w:rPr>
        <w:object w:dxaOrig="501" w:dyaOrig="363" w14:anchorId="1887B0DB">
          <v:shape id="_x0000_i1130" type="#_x0000_t75" style="width:25pt;height:18pt" o:ole="">
            <v:imagedata r:id="rId233" o:title=""/>
          </v:shape>
          <o:OLEObject Type="Embed" ProgID="Equation.DSMT4" ShapeID="_x0000_i1130" DrawAspect="Content" ObjectID="_1695114502" r:id="rId234"/>
        </w:object>
      </w:r>
      <w:r>
        <w:t>表示记录</w:t>
      </w:r>
      <w:r>
        <w:rPr>
          <w:position w:val="-12"/>
        </w:rPr>
        <w:object w:dxaOrig="200" w:dyaOrig="363" w14:anchorId="28986F1E">
          <v:shape id="_x0000_i1131" type="#_x0000_t75" style="width:10pt;height:18pt" o:ole="">
            <v:imagedata r:id="rId235" o:title=""/>
          </v:shape>
          <o:OLEObject Type="Embed" ProgID="Equation.DSMT4" ShapeID="_x0000_i1131" DrawAspect="Content" ObjectID="_1695114503" r:id="rId236"/>
        </w:object>
      </w:r>
      <w:r>
        <w:t>中属性</w:t>
      </w:r>
      <w:r>
        <w:rPr>
          <w:position w:val="-4"/>
        </w:rPr>
        <w:object w:dxaOrig="163" w:dyaOrig="250" w14:anchorId="7AEB9628">
          <v:shape id="_x0000_i1132" type="#_x0000_t75" style="width:8pt;height:12.5pt" o:ole="">
            <v:imagedata r:id="rId237" o:title=""/>
          </v:shape>
          <o:OLEObject Type="Embed" ProgID="Equation.DSMT4" ShapeID="_x0000_i1132" DrawAspect="Content" ObjectID="_1695114504" r:id="rId238"/>
        </w:object>
      </w:r>
      <w:r>
        <w:t>取值的字符串长度。若</w:t>
      </w:r>
      <w:r>
        <w:rPr>
          <w:position w:val="-14"/>
        </w:rPr>
        <w:object w:dxaOrig="1791" w:dyaOrig="401" w14:anchorId="3AEC6894">
          <v:shape id="_x0000_i1133" type="#_x0000_t75" style="width:89.5pt;height:20pt" o:ole="">
            <v:imagedata r:id="rId239" o:title=""/>
          </v:shape>
          <o:OLEObject Type="Embed" ProgID="Equation.DSMT4" ShapeID="_x0000_i1133" DrawAspect="Content" ObjectID="_1695114505" r:id="rId240"/>
        </w:object>
      </w:r>
      <w:r>
        <w:t>,</w:t>
      </w:r>
      <w:r>
        <w:t>则将该属性</w:t>
      </w:r>
      <w:r>
        <w:rPr>
          <w:position w:val="-4"/>
        </w:rPr>
        <w:object w:dxaOrig="163" w:dyaOrig="250" w14:anchorId="1A74CCE9">
          <v:shape id="_x0000_i1134" type="#_x0000_t75" style="width:8pt;height:12.5pt" o:ole="">
            <v:imagedata r:id="rId241" o:title=""/>
          </v:shape>
          <o:OLEObject Type="Embed" ProgID="Equation.DSMT4" ShapeID="_x0000_i1134" DrawAspect="Content" ObjectID="_1695114506" r:id="rId242"/>
        </w:object>
      </w:r>
      <w:r>
        <w:t>相似度分数</w:t>
      </w:r>
      <w:r>
        <w:rPr>
          <w:position w:val="-14"/>
        </w:rPr>
        <w:object w:dxaOrig="1427" w:dyaOrig="401" w14:anchorId="0DE5C3A4">
          <v:shape id="_x0000_i1135" type="#_x0000_t75" style="width:71.5pt;height:20pt" o:ole="">
            <v:imagedata r:id="rId243" o:title=""/>
          </v:shape>
          <o:OLEObject Type="Embed" ProgID="Equation.DSMT4" ShapeID="_x0000_i1135" DrawAspect="Content" ObjectID="_1695114507" r:id="rId244"/>
        </w:object>
      </w:r>
      <w:r>
        <w:t>置为</w:t>
      </w:r>
      <w:r>
        <w:t>1</w:t>
      </w:r>
      <w:r>
        <w:rPr>
          <w:rFonts w:hint="eastAsia"/>
        </w:rPr>
        <w:t>，</w:t>
      </w:r>
      <w:proofErr w:type="gramStart"/>
      <w:r>
        <w:t>反之</w:t>
      </w:r>
      <w:r>
        <w:t>,</w:t>
      </w:r>
      <w:proofErr w:type="gramEnd"/>
      <w:r>
        <w:t>设置为</w:t>
      </w:r>
      <w:r>
        <w:t>0</w:t>
      </w:r>
      <w:r>
        <w:t>。最后</w:t>
      </w:r>
      <w:r>
        <w:rPr>
          <w:rFonts w:hint="eastAsia"/>
        </w:rPr>
        <w:t>，</w:t>
      </w:r>
      <w:r>
        <w:t>通过属性权重</w:t>
      </w:r>
      <w:r>
        <w:rPr>
          <w:position w:val="-12"/>
        </w:rPr>
        <w:object w:dxaOrig="351" w:dyaOrig="363" w14:anchorId="428F1882">
          <v:shape id="_x0000_i1136" type="#_x0000_t75" style="width:17.5pt;height:18pt" o:ole="">
            <v:imagedata r:id="rId245" o:title=""/>
          </v:shape>
          <o:OLEObject Type="Embed" ProgID="Equation.DSMT4" ShapeID="_x0000_i1136" DrawAspect="Content" ObjectID="_1695114508" r:id="rId246"/>
        </w:object>
      </w:r>
      <w:r>
        <w:t>来缩放属性相似度分数</w:t>
      </w:r>
      <w:r>
        <w:t>,</w:t>
      </w:r>
      <w:r>
        <w:t>将所有加权属性相似度分数总和与阈值</w:t>
      </w:r>
      <w:r>
        <w:rPr>
          <w:position w:val="-12"/>
        </w:rPr>
        <w:object w:dxaOrig="351" w:dyaOrig="363" w14:anchorId="06AC1A55">
          <v:shape id="_x0000_i1137" type="#_x0000_t75" style="width:17.5pt;height:18pt" o:ole="">
            <v:imagedata r:id="rId247" o:title=""/>
          </v:shape>
          <o:OLEObject Type="Embed" ProgID="Equation.DSMT4" ShapeID="_x0000_i1137" DrawAspect="Content" ObjectID="_1695114509" r:id="rId248"/>
        </w:object>
      </w:r>
      <w:r>
        <w:t>进行比较</w:t>
      </w:r>
      <w:r>
        <w:rPr>
          <w:rFonts w:hint="eastAsia"/>
        </w:rPr>
        <w:t>，</w:t>
      </w:r>
      <w:r>
        <w:t>鉴别相似重复记录对。一旦已检测完成的各属性相似度分数之和大于阈值</w:t>
      </w:r>
      <w:r>
        <w:rPr>
          <w:position w:val="-12"/>
        </w:rPr>
        <w:object w:dxaOrig="351" w:dyaOrig="363" w14:anchorId="137ADFF6">
          <v:shape id="_x0000_i1138" type="#_x0000_t75" style="width:17.5pt;height:18pt" o:ole="">
            <v:imagedata r:id="rId249" o:title=""/>
          </v:shape>
          <o:OLEObject Type="Embed" ProgID="Equation.DSMT4" ShapeID="_x0000_i1138" DrawAspect="Content" ObjectID="_1695114510" r:id="rId250"/>
        </w:object>
      </w:r>
      <w:r>
        <w:rPr>
          <w:rFonts w:hint="eastAsia"/>
        </w:rPr>
        <w:t>，</w:t>
      </w:r>
      <w:r>
        <w:t>则停止检测剩余属性</w:t>
      </w:r>
      <w:r>
        <w:rPr>
          <w:rFonts w:hint="eastAsia"/>
        </w:rPr>
        <w:t>，</w:t>
      </w:r>
      <w:r>
        <w:t>减少不必要的属性间匹配。基于静态索引修剪技术的字段检测算法整体流程伪代码如表</w:t>
      </w:r>
      <w:r>
        <w:t>4</w:t>
      </w:r>
      <w:r>
        <w:rPr>
          <w:rFonts w:hint="eastAsia"/>
        </w:rPr>
        <w:t>-</w:t>
      </w:r>
      <w:r>
        <w:t>8</w:t>
      </w:r>
      <w:r>
        <w:t>所示。</w:t>
      </w:r>
    </w:p>
    <w:p w14:paraId="72BC4E09" w14:textId="77777777" w:rsidR="00203188" w:rsidRDefault="00BA1986">
      <w:pPr>
        <w:pStyle w:val="aff9"/>
        <w:ind w:firstLine="400"/>
      </w:pPr>
      <w:r>
        <w:rPr>
          <w:rFonts w:hint="eastAsia"/>
        </w:rPr>
        <w:t>表</w:t>
      </w:r>
      <w:r>
        <w:t>4</w:t>
      </w:r>
      <w:r>
        <w:rPr>
          <w:rFonts w:hint="eastAsia"/>
        </w:rPr>
        <w:t>-</w:t>
      </w:r>
      <w:r>
        <w:t xml:space="preserve">8 </w:t>
      </w:r>
      <w:r>
        <w:rPr>
          <w:rFonts w:hint="eastAsia"/>
        </w:rPr>
        <w:t>基于静态索引修剪技术的字段检测算法的伪代码实现</w:t>
      </w:r>
    </w:p>
    <w:tbl>
      <w:tblPr>
        <w:tblStyle w:val="afc"/>
        <w:tblW w:w="0" w:type="auto"/>
        <w:tblLook w:val="04A0" w:firstRow="1" w:lastRow="0" w:firstColumn="1" w:lastColumn="0" w:noHBand="0" w:noVBand="1"/>
      </w:tblPr>
      <w:tblGrid>
        <w:gridCol w:w="8302"/>
      </w:tblGrid>
      <w:tr w:rsidR="00203188" w14:paraId="39799A6F" w14:textId="77777777">
        <w:tc>
          <w:tcPr>
            <w:tcW w:w="8302" w:type="dxa"/>
          </w:tcPr>
          <w:p w14:paraId="3D0A9120" w14:textId="77777777" w:rsidR="00203188" w:rsidRDefault="00BA1986">
            <w:pPr>
              <w:pStyle w:val="12"/>
              <w:ind w:firstLineChars="0" w:firstLine="0"/>
            </w:pPr>
            <w:r>
              <w:t>1</w:t>
            </w:r>
            <w:r>
              <w:t>：</w:t>
            </w:r>
            <w:r>
              <w:rPr>
                <w:i/>
              </w:rPr>
              <w:t>Input</w:t>
            </w:r>
            <w:r>
              <w:t>：以</w:t>
            </w:r>
            <w:r>
              <w:rPr>
                <w:i/>
              </w:rPr>
              <w:t>BKV</w:t>
            </w:r>
            <w:r>
              <w:t>为中心的阈值</w:t>
            </w:r>
            <w:proofErr w:type="spellStart"/>
            <w:r>
              <w:rPr>
                <w:i/>
              </w:rPr>
              <w:t>t</w:t>
            </w:r>
            <w:r>
              <w:rPr>
                <w:i/>
                <w:vertAlign w:val="subscript"/>
              </w:rPr>
              <w:t>u</w:t>
            </w:r>
            <w:proofErr w:type="spellEnd"/>
            <w:r>
              <w:t>,</w:t>
            </w:r>
            <w:r>
              <w:t>以记录为中心的阈值</w:t>
            </w:r>
            <w:r>
              <w:rPr>
                <w:i/>
              </w:rPr>
              <w:t>t</w:t>
            </w:r>
            <w:r>
              <w:rPr>
                <w:i/>
                <w:vertAlign w:val="subscript"/>
              </w:rPr>
              <w:t>d</w:t>
            </w:r>
            <w:r>
              <w:rPr>
                <w:rFonts w:hint="eastAsia"/>
                <w:i/>
                <w:vertAlign w:val="subscript"/>
              </w:rPr>
              <w:t>，</w:t>
            </w:r>
            <w:r>
              <w:t>属性相似度阈值</w:t>
            </w:r>
            <w:proofErr w:type="spellStart"/>
            <w:r>
              <w:rPr>
                <w:i/>
              </w:rPr>
              <w:t>f</w:t>
            </w:r>
            <w:r>
              <w:rPr>
                <w:i/>
                <w:vertAlign w:val="subscript"/>
              </w:rPr>
              <w:t>sim</w:t>
            </w:r>
            <w:proofErr w:type="spellEnd"/>
            <w:r>
              <w:t>,</w:t>
            </w:r>
            <w:r>
              <w:t>记录相</w:t>
            </w:r>
            <w:r>
              <w:rPr>
                <w:rFonts w:hint="eastAsia"/>
              </w:rPr>
              <w:t>似度阈值</w:t>
            </w:r>
            <w:proofErr w:type="spellStart"/>
            <w:r>
              <w:rPr>
                <w:i/>
              </w:rPr>
              <w:t>r</w:t>
            </w:r>
            <w:r>
              <w:rPr>
                <w:i/>
                <w:vertAlign w:val="subscript"/>
              </w:rPr>
              <w:t>sim</w:t>
            </w:r>
            <w:proofErr w:type="spellEnd"/>
            <w:r>
              <w:t>,</w:t>
            </w:r>
            <w:r>
              <w:t>各属性权重</w:t>
            </w:r>
            <w:proofErr w:type="spellStart"/>
            <w:r>
              <w:rPr>
                <w:i/>
              </w:rPr>
              <w:t>w</w:t>
            </w:r>
            <w:r>
              <w:rPr>
                <w:i/>
                <w:vertAlign w:val="subscript"/>
              </w:rPr>
              <w:t>f</w:t>
            </w:r>
            <w:proofErr w:type="spellEnd"/>
            <w:r>
              <w:t>.</w:t>
            </w:r>
          </w:p>
          <w:p w14:paraId="596E5B28" w14:textId="77777777" w:rsidR="00203188" w:rsidRDefault="00BA1986">
            <w:pPr>
              <w:pStyle w:val="12"/>
              <w:ind w:firstLineChars="0" w:firstLine="0"/>
            </w:pPr>
            <w:r>
              <w:t>2</w:t>
            </w:r>
            <w:r>
              <w:t>：</w:t>
            </w:r>
            <w:r>
              <w:rPr>
                <w:i/>
              </w:rPr>
              <w:t>Output</w:t>
            </w:r>
            <w:r>
              <w:t>：相似重复记录对</w:t>
            </w:r>
            <w:r>
              <w:t>.</w:t>
            </w:r>
          </w:p>
          <w:p w14:paraId="79ABE1E6" w14:textId="77777777" w:rsidR="00203188" w:rsidRDefault="00BA1986">
            <w:pPr>
              <w:pStyle w:val="12"/>
              <w:ind w:firstLineChars="0" w:firstLine="0"/>
            </w:pPr>
            <w:r>
              <w:t>3</w:t>
            </w:r>
            <w:r>
              <w:t>：</w:t>
            </w:r>
            <w:proofErr w:type="spellStart"/>
            <w:r>
              <w:rPr>
                <w:i/>
              </w:rPr>
              <w:t>TermCentricStaticIndexPruning</w:t>
            </w:r>
            <w:proofErr w:type="spellEnd"/>
            <w:r>
              <w:t>(</w:t>
            </w:r>
            <w:r>
              <w:rPr>
                <w:i/>
              </w:rPr>
              <w:t>double</w:t>
            </w:r>
            <w:r>
              <w:t xml:space="preserve"> </w:t>
            </w:r>
            <w:proofErr w:type="spellStart"/>
            <w:r>
              <w:rPr>
                <w:i/>
              </w:rPr>
              <w:t>t</w:t>
            </w:r>
            <w:r>
              <w:rPr>
                <w:i/>
                <w:vertAlign w:val="subscript"/>
              </w:rPr>
              <w:t>u</w:t>
            </w:r>
            <w:proofErr w:type="spellEnd"/>
            <w:r>
              <w:t>)//</w:t>
            </w:r>
            <w:r>
              <w:t>倒排索引静态修剪</w:t>
            </w:r>
          </w:p>
          <w:p w14:paraId="520622A0" w14:textId="77777777" w:rsidR="00203188" w:rsidRDefault="00BA1986">
            <w:pPr>
              <w:pStyle w:val="12"/>
              <w:ind w:firstLineChars="0" w:firstLine="0"/>
              <w:rPr>
                <w:i/>
              </w:rPr>
            </w:pPr>
            <w:r>
              <w:t>4</w:t>
            </w:r>
            <w:r>
              <w:t>：</w:t>
            </w:r>
            <w:r>
              <w:rPr>
                <w:i/>
              </w:rPr>
              <w:t>LOOP</w:t>
            </w:r>
            <w:r>
              <w:t xml:space="preserve">: </w:t>
            </w:r>
            <w:r>
              <w:rPr>
                <w:i/>
              </w:rPr>
              <w:t>Inverted</w:t>
            </w:r>
            <w:r>
              <w:t xml:space="preserve"> </w:t>
            </w:r>
            <w:r>
              <w:rPr>
                <w:i/>
              </w:rPr>
              <w:t>Index</w:t>
            </w:r>
            <w:r>
              <w:t xml:space="preserve"> </w:t>
            </w:r>
            <w:r>
              <w:rPr>
                <w:i/>
              </w:rPr>
              <w:t>key</w:t>
            </w:r>
            <w:r>
              <w:t xml:space="preserve">, </w:t>
            </w:r>
            <w:r>
              <w:rPr>
                <w:i/>
              </w:rPr>
              <w:t>q</w:t>
            </w:r>
          </w:p>
          <w:p w14:paraId="506B2785" w14:textId="77777777" w:rsidR="00203188" w:rsidRDefault="00BA1986">
            <w:pPr>
              <w:pStyle w:val="12"/>
              <w:ind w:firstLineChars="0" w:firstLine="0"/>
            </w:pPr>
            <w:r>
              <w:t>5</w:t>
            </w:r>
            <w:r>
              <w:t>：</w:t>
            </w:r>
            <w:r>
              <w:rPr>
                <w:i/>
              </w:rPr>
              <w:t>IF:|q| == 1 THEN</w:t>
            </w:r>
            <w:r>
              <w:t xml:space="preserve">  //</w:t>
            </w:r>
            <w:r>
              <w:t>无匹配</w:t>
            </w:r>
            <w:r>
              <w:t>(|</w:t>
            </w:r>
            <w:r>
              <w:rPr>
                <w:i/>
              </w:rPr>
              <w:t>q</w:t>
            </w:r>
            <w:r>
              <w:t>|</w:t>
            </w:r>
            <w:r>
              <w:t>表示该</w:t>
            </w:r>
            <w:r>
              <w:rPr>
                <w:i/>
              </w:rPr>
              <w:t>q-gram</w:t>
            </w:r>
            <w:r>
              <w:t>标记的频率</w:t>
            </w:r>
            <w:r>
              <w:t>)</w:t>
            </w:r>
          </w:p>
          <w:p w14:paraId="39D7F986" w14:textId="77777777" w:rsidR="00203188" w:rsidRDefault="00BA1986">
            <w:pPr>
              <w:pStyle w:val="12"/>
              <w:ind w:firstLineChars="0" w:firstLine="0"/>
              <w:rPr>
                <w:i/>
              </w:rPr>
            </w:pPr>
            <w:r>
              <w:t>6</w:t>
            </w:r>
            <w:r>
              <w:t>：</w:t>
            </w:r>
            <w:r>
              <w:rPr>
                <w:rFonts w:hint="eastAsia"/>
              </w:rPr>
              <w:t xml:space="preserve"> </w:t>
            </w:r>
            <w:r>
              <w:t xml:space="preserve"> </w:t>
            </w:r>
            <w:r>
              <w:rPr>
                <w:i/>
              </w:rPr>
              <w:t xml:space="preserve">Delete q form </w:t>
            </w:r>
            <w:proofErr w:type="spellStart"/>
            <w:r>
              <w:rPr>
                <w:i/>
              </w:rPr>
              <w:t>Inverte</w:t>
            </w:r>
            <w:proofErr w:type="spellEnd"/>
            <w:r>
              <w:rPr>
                <w:i/>
              </w:rPr>
              <w:t xml:space="preserve"> </w:t>
            </w:r>
            <w:proofErr w:type="spellStart"/>
            <w:r>
              <w:rPr>
                <w:i/>
              </w:rPr>
              <w:t>dIndex</w:t>
            </w:r>
            <w:proofErr w:type="spellEnd"/>
          </w:p>
          <w:p w14:paraId="2D8C6C36" w14:textId="77777777" w:rsidR="00203188" w:rsidRDefault="00BA1986">
            <w:pPr>
              <w:pStyle w:val="12"/>
              <w:ind w:firstLineChars="0" w:firstLine="0"/>
            </w:pPr>
            <w:r>
              <w:t>7</w:t>
            </w:r>
            <w:r>
              <w:t>：</w:t>
            </w:r>
            <w:r>
              <w:rPr>
                <w:i/>
              </w:rPr>
              <w:t>ELSEIF:|q|&gt;(N*</w:t>
            </w:r>
            <w:proofErr w:type="spellStart"/>
            <w:r>
              <w:rPr>
                <w:i/>
              </w:rPr>
              <w:t>tu</w:t>
            </w:r>
            <w:proofErr w:type="spellEnd"/>
            <w:r>
              <w:rPr>
                <w:i/>
              </w:rPr>
              <w:t>)THEN//q-gram</w:t>
            </w:r>
            <w:r>
              <w:t>标记包含倒排索引的记录过多</w:t>
            </w:r>
          </w:p>
          <w:p w14:paraId="7F2027FC" w14:textId="77777777" w:rsidR="00203188" w:rsidRDefault="00BA1986">
            <w:pPr>
              <w:pStyle w:val="12"/>
              <w:ind w:firstLineChars="0" w:firstLine="0"/>
            </w:pPr>
            <w:r>
              <w:t>8</w:t>
            </w:r>
            <w:r>
              <w:t>：</w:t>
            </w:r>
            <w:r>
              <w:rPr>
                <w:rFonts w:hint="eastAsia"/>
              </w:rPr>
              <w:t xml:space="preserve"> </w:t>
            </w:r>
            <w:r>
              <w:t xml:space="preserve"> </w:t>
            </w:r>
            <w:r>
              <w:rPr>
                <w:i/>
              </w:rPr>
              <w:t>Delete q from Inverted Index</w:t>
            </w:r>
          </w:p>
          <w:p w14:paraId="0FAADC9F" w14:textId="77777777" w:rsidR="00203188" w:rsidRDefault="00BA1986">
            <w:pPr>
              <w:pStyle w:val="12"/>
              <w:ind w:firstLineChars="0" w:firstLine="0"/>
            </w:pPr>
            <w:r>
              <w:t>9</w:t>
            </w:r>
            <w:r>
              <w:t>：</w:t>
            </w:r>
            <w:r>
              <w:rPr>
                <w:i/>
              </w:rPr>
              <w:t>END IF</w:t>
            </w:r>
          </w:p>
          <w:p w14:paraId="28DE6CCC" w14:textId="77777777" w:rsidR="00203188" w:rsidRDefault="00BA1986">
            <w:pPr>
              <w:pStyle w:val="12"/>
              <w:ind w:firstLineChars="0" w:firstLine="0"/>
            </w:pPr>
            <w:r>
              <w:t>10</w:t>
            </w:r>
            <w:r>
              <w:t>：</w:t>
            </w:r>
            <w:r>
              <w:rPr>
                <w:i/>
              </w:rPr>
              <w:t>END LOOP</w:t>
            </w:r>
          </w:p>
          <w:p w14:paraId="780087F3" w14:textId="77777777" w:rsidR="00203188" w:rsidRDefault="00BA1986">
            <w:pPr>
              <w:pStyle w:val="12"/>
              <w:ind w:firstLineChars="0" w:firstLine="0"/>
            </w:pPr>
            <w:r>
              <w:t>11</w:t>
            </w:r>
            <w:r>
              <w:t>：</w:t>
            </w:r>
            <w:r>
              <w:rPr>
                <w:i/>
              </w:rPr>
              <w:t xml:space="preserve">end BKV </w:t>
            </w:r>
            <w:proofErr w:type="spellStart"/>
            <w:r>
              <w:rPr>
                <w:i/>
              </w:rPr>
              <w:t>CentricStaticIndexPruning</w:t>
            </w:r>
            <w:proofErr w:type="spellEnd"/>
          </w:p>
          <w:p w14:paraId="476C7E2C" w14:textId="77777777" w:rsidR="00203188" w:rsidRDefault="00BA1986">
            <w:pPr>
              <w:pStyle w:val="12"/>
              <w:ind w:firstLineChars="0" w:firstLine="0"/>
            </w:pPr>
            <w:r>
              <w:t>12</w:t>
            </w:r>
            <w:r>
              <w:t>：</w:t>
            </w:r>
            <w:proofErr w:type="spellStart"/>
            <w:r>
              <w:rPr>
                <w:i/>
              </w:rPr>
              <w:t>EfficientRecordMatching</w:t>
            </w:r>
            <w:proofErr w:type="spellEnd"/>
            <w:r>
              <w:rPr>
                <w:i/>
              </w:rPr>
              <w:t>(double t</w:t>
            </w:r>
            <w:r>
              <w:rPr>
                <w:i/>
                <w:vertAlign w:val="subscript"/>
              </w:rPr>
              <w:t>d</w:t>
            </w:r>
            <w:r>
              <w:rPr>
                <w:i/>
              </w:rPr>
              <w:t xml:space="preserve">, double </w:t>
            </w:r>
            <w:proofErr w:type="spellStart"/>
            <w:r>
              <w:rPr>
                <w:i/>
              </w:rPr>
              <w:t>f</w:t>
            </w:r>
            <w:r>
              <w:rPr>
                <w:i/>
                <w:vertAlign w:val="subscript"/>
              </w:rPr>
              <w:t>sim</w:t>
            </w:r>
            <w:proofErr w:type="spellEnd"/>
            <w:r>
              <w:rPr>
                <w:i/>
              </w:rPr>
              <w:t xml:space="preserve">, double </w:t>
            </w:r>
            <w:proofErr w:type="spellStart"/>
            <w:r>
              <w:rPr>
                <w:i/>
              </w:rPr>
              <w:t>r</w:t>
            </w:r>
            <w:r>
              <w:rPr>
                <w:i/>
                <w:vertAlign w:val="subscript"/>
              </w:rPr>
              <w:t>sim</w:t>
            </w:r>
            <w:proofErr w:type="spellEnd"/>
            <w:r>
              <w:rPr>
                <w:i/>
              </w:rPr>
              <w:t xml:space="preserve">, double </w:t>
            </w:r>
            <w:proofErr w:type="spellStart"/>
            <w:r>
              <w:rPr>
                <w:i/>
              </w:rPr>
              <w:t>w</w:t>
            </w:r>
            <w:r>
              <w:rPr>
                <w:i/>
                <w:vertAlign w:val="subscript"/>
              </w:rPr>
              <w:t>f</w:t>
            </w:r>
            <w:proofErr w:type="spellEnd"/>
            <w:r>
              <w:rPr>
                <w:i/>
              </w:rPr>
              <w:t>)</w:t>
            </w:r>
            <w:r>
              <w:t>//</w:t>
            </w:r>
            <w:r>
              <w:t>以记录为中心</w:t>
            </w:r>
            <w:r>
              <w:rPr>
                <w:rFonts w:hint="eastAsia"/>
              </w:rPr>
              <w:t>的阈值</w:t>
            </w:r>
            <w:r>
              <w:rPr>
                <w:i/>
              </w:rPr>
              <w:t>t</w:t>
            </w:r>
            <w:r>
              <w:rPr>
                <w:i/>
                <w:vertAlign w:val="subscript"/>
              </w:rPr>
              <w:t>d</w:t>
            </w:r>
            <w:r>
              <w:t>,</w:t>
            </w:r>
            <w:r>
              <w:t>属性相似度阈值</w:t>
            </w:r>
            <w:proofErr w:type="spellStart"/>
            <w:r>
              <w:rPr>
                <w:i/>
              </w:rPr>
              <w:t>f</w:t>
            </w:r>
            <w:r>
              <w:rPr>
                <w:i/>
                <w:vertAlign w:val="subscript"/>
              </w:rPr>
              <w:t>sim</w:t>
            </w:r>
            <w:proofErr w:type="spellEnd"/>
            <w:r>
              <w:t>,</w:t>
            </w:r>
            <w:r>
              <w:t>记录相似度阈值</w:t>
            </w:r>
            <w:proofErr w:type="spellStart"/>
            <w:r>
              <w:rPr>
                <w:i/>
              </w:rPr>
              <w:t>r</w:t>
            </w:r>
            <w:r>
              <w:rPr>
                <w:i/>
                <w:vertAlign w:val="subscript"/>
              </w:rPr>
              <w:t>sim</w:t>
            </w:r>
            <w:proofErr w:type="spellEnd"/>
            <w:r>
              <w:t>,</w:t>
            </w:r>
            <w:r>
              <w:t>各属性权重</w:t>
            </w:r>
            <w:proofErr w:type="spellStart"/>
            <w:r>
              <w:rPr>
                <w:i/>
              </w:rPr>
              <w:t>w</w:t>
            </w:r>
            <w:r>
              <w:rPr>
                <w:i/>
                <w:vertAlign w:val="subscript"/>
              </w:rPr>
              <w:t>f</w:t>
            </w:r>
            <w:proofErr w:type="spellEnd"/>
          </w:p>
          <w:p w14:paraId="2831326E" w14:textId="77777777" w:rsidR="00203188" w:rsidRDefault="00BA1986">
            <w:pPr>
              <w:pStyle w:val="12"/>
              <w:ind w:firstLineChars="0" w:firstLine="0"/>
            </w:pPr>
            <w:r>
              <w:lastRenderedPageBreak/>
              <w:t>13</w:t>
            </w:r>
            <w:r>
              <w:t>：</w:t>
            </w:r>
            <w:r>
              <w:rPr>
                <w:i/>
              </w:rPr>
              <w:t xml:space="preserve">LOOP: pick the first record </w:t>
            </w:r>
            <w:proofErr w:type="spellStart"/>
            <w:r>
              <w:rPr>
                <w:i/>
              </w:rPr>
              <w:t>r</w:t>
            </w:r>
            <w:r>
              <w:rPr>
                <w:i/>
                <w:vertAlign w:val="subscript"/>
              </w:rPr>
              <w:t>c</w:t>
            </w:r>
            <w:proofErr w:type="spellEnd"/>
            <w:r>
              <w:rPr>
                <w:i/>
              </w:rPr>
              <w:t xml:space="preserve"> from Window</w:t>
            </w:r>
          </w:p>
          <w:p w14:paraId="026874A4" w14:textId="77777777" w:rsidR="00203188" w:rsidRDefault="00BA1986">
            <w:pPr>
              <w:pStyle w:val="12"/>
              <w:ind w:firstLineChars="0" w:firstLine="0"/>
              <w:rPr>
                <w:vertAlign w:val="subscript"/>
              </w:rPr>
            </w:pPr>
            <w:r>
              <w:t>14</w:t>
            </w:r>
            <w:r>
              <w:t>：</w:t>
            </w:r>
            <w:r>
              <w:rPr>
                <w:rFonts w:hint="eastAsia"/>
              </w:rPr>
              <w:t xml:space="preserve"> </w:t>
            </w:r>
            <w:r>
              <w:t xml:space="preserve"> </w:t>
            </w:r>
            <w:r>
              <w:rPr>
                <w:i/>
              </w:rPr>
              <w:t xml:space="preserve">Extract list q of q-gram tokens from BKV of </w:t>
            </w:r>
            <w:proofErr w:type="spellStart"/>
            <w:r>
              <w:rPr>
                <w:i/>
              </w:rPr>
              <w:t>r</w:t>
            </w:r>
            <w:r>
              <w:rPr>
                <w:i/>
                <w:vertAlign w:val="subscript"/>
              </w:rPr>
              <w:t>c</w:t>
            </w:r>
            <w:proofErr w:type="spellEnd"/>
          </w:p>
          <w:p w14:paraId="7C4F6069" w14:textId="77777777" w:rsidR="00203188" w:rsidRDefault="00BA1986">
            <w:pPr>
              <w:pStyle w:val="12"/>
              <w:ind w:firstLineChars="0" w:firstLine="0"/>
            </w:pPr>
            <w:r>
              <w:rPr>
                <w:rFonts w:hint="eastAsia"/>
              </w:rPr>
              <w:t>1</w:t>
            </w:r>
            <w:r>
              <w:t>5</w:t>
            </w:r>
            <w:r>
              <w:rPr>
                <w:rFonts w:hint="eastAsia"/>
              </w:rPr>
              <w:t>：</w:t>
            </w:r>
            <w:r>
              <w:rPr>
                <w:rFonts w:hint="eastAsia"/>
              </w:rPr>
              <w:t xml:space="preserve"> </w:t>
            </w:r>
            <w:r>
              <w:t xml:space="preserve"> </w:t>
            </w:r>
            <w:r>
              <w:rPr>
                <w:position w:val="-10"/>
                <w:szCs w:val="20"/>
              </w:rPr>
              <w:object w:dxaOrig="3356" w:dyaOrig="301" w14:anchorId="6BEE92DE">
                <v:shape id="_x0000_i1139" type="#_x0000_t75" style="width:168pt;height:15pt" o:ole="">
                  <v:imagedata r:id="rId251" o:title=""/>
                </v:shape>
                <o:OLEObject Type="Embed" ProgID="Equation.DSMT4" ShapeID="_x0000_i1139" DrawAspect="Content" ObjectID="_1695114511" r:id="rId252"/>
              </w:object>
            </w:r>
          </w:p>
          <w:p w14:paraId="0C329C21" w14:textId="77777777" w:rsidR="00203188" w:rsidRDefault="00BA1986">
            <w:pPr>
              <w:pStyle w:val="12"/>
              <w:ind w:firstLineChars="0" w:firstLine="0"/>
            </w:pPr>
            <w:r>
              <w:rPr>
                <w:rFonts w:hint="eastAsia"/>
              </w:rPr>
              <w:t>1</w:t>
            </w:r>
            <w:r>
              <w:t>6</w:t>
            </w:r>
            <w:r>
              <w:rPr>
                <w:rFonts w:hint="eastAsia"/>
              </w:rPr>
              <w:t>：</w:t>
            </w:r>
            <w:r>
              <w:rPr>
                <w:rFonts w:hint="eastAsia"/>
              </w:rPr>
              <w:t xml:space="preserve"> </w:t>
            </w:r>
            <w:r>
              <w:t xml:space="preserve"> </w:t>
            </w:r>
            <w:r>
              <w:rPr>
                <w:i/>
              </w:rPr>
              <w:t>IF:|q|&gt;</w:t>
            </w:r>
            <w:proofErr w:type="spellStart"/>
            <w:r>
              <w:rPr>
                <w:i/>
              </w:rPr>
              <w:t>l</w:t>
            </w:r>
            <w:r>
              <w:rPr>
                <w:i/>
                <w:vertAlign w:val="subscript"/>
              </w:rPr>
              <w:t>d</w:t>
            </w:r>
            <w:proofErr w:type="spellEnd"/>
            <w:r>
              <w:rPr>
                <w:i/>
              </w:rPr>
              <w:t xml:space="preserve"> THEN</w:t>
            </w:r>
          </w:p>
          <w:p w14:paraId="0C9C4B79" w14:textId="77777777" w:rsidR="00203188" w:rsidRDefault="00BA1986">
            <w:pPr>
              <w:pStyle w:val="12"/>
              <w:ind w:firstLineChars="0" w:firstLine="0"/>
            </w:pPr>
            <w:r>
              <w:t>17</w:t>
            </w:r>
            <w:r>
              <w:t>：</w:t>
            </w:r>
            <w:r>
              <w:rPr>
                <w:rFonts w:hint="eastAsia"/>
              </w:rPr>
              <w:t xml:space="preserve"> </w:t>
            </w:r>
            <w:r>
              <w:t xml:space="preserve">   </w:t>
            </w:r>
            <w:r>
              <w:rPr>
                <w:i/>
              </w:rPr>
              <w:t>Remove extracted list of q-grams q</w:t>
            </w:r>
          </w:p>
          <w:p w14:paraId="63081E3F" w14:textId="77777777" w:rsidR="00203188" w:rsidRDefault="00BA1986">
            <w:pPr>
              <w:pStyle w:val="12"/>
              <w:ind w:firstLineChars="0" w:firstLine="0"/>
            </w:pPr>
            <w:r>
              <w:t>18</w:t>
            </w:r>
            <w:r>
              <w:t>：</w:t>
            </w:r>
            <w:r>
              <w:rPr>
                <w:rFonts w:hint="eastAsia"/>
              </w:rPr>
              <w:t xml:space="preserve"> </w:t>
            </w:r>
            <w:r>
              <w:t xml:space="preserve"> </w:t>
            </w:r>
            <w:r>
              <w:rPr>
                <w:i/>
              </w:rPr>
              <w:t>END IF</w:t>
            </w:r>
          </w:p>
          <w:p w14:paraId="497D470E" w14:textId="77777777" w:rsidR="00203188" w:rsidRDefault="00BA1986">
            <w:pPr>
              <w:pStyle w:val="12"/>
              <w:ind w:firstLineChars="0" w:firstLine="0"/>
            </w:pPr>
            <w:r>
              <w:t>19</w:t>
            </w:r>
            <w:r>
              <w:t>：</w:t>
            </w:r>
            <w:r>
              <w:rPr>
                <w:rFonts w:hint="eastAsia"/>
              </w:rPr>
              <w:t xml:space="preserve"> </w:t>
            </w:r>
            <w:r>
              <w:t xml:space="preserve"> </w:t>
            </w:r>
            <w:r>
              <w:rPr>
                <w:i/>
              </w:rPr>
              <w:t xml:space="preserve">Extract list of unique records </w:t>
            </w:r>
            <w:proofErr w:type="spellStart"/>
            <w:r>
              <w:rPr>
                <w:i/>
              </w:rPr>
              <w:t>r</w:t>
            </w:r>
            <w:r>
              <w:rPr>
                <w:i/>
                <w:vertAlign w:val="subscript"/>
              </w:rPr>
              <w:t>x</w:t>
            </w:r>
            <w:proofErr w:type="spellEnd"/>
            <w:r>
              <w:rPr>
                <w:i/>
              </w:rPr>
              <w:t xml:space="preserve"> from q into L</w:t>
            </w:r>
            <w:r>
              <w:rPr>
                <w:i/>
                <w:vertAlign w:val="subscript"/>
              </w:rPr>
              <w:t>r</w:t>
            </w:r>
            <w:r>
              <w:t>//</w:t>
            </w:r>
            <w:r>
              <w:t>将与</w:t>
            </w:r>
            <w:proofErr w:type="spellStart"/>
            <w:r>
              <w:rPr>
                <w:i/>
              </w:rPr>
              <w:t>r</w:t>
            </w:r>
            <w:r>
              <w:rPr>
                <w:i/>
                <w:vertAlign w:val="subscript"/>
              </w:rPr>
              <w:t>c</w:t>
            </w:r>
            <w:proofErr w:type="spellEnd"/>
            <w:r>
              <w:rPr>
                <w:rFonts w:hint="eastAsia"/>
              </w:rPr>
              <w:t>具有相同</w:t>
            </w:r>
            <w:r>
              <w:rPr>
                <w:i/>
              </w:rPr>
              <w:t>q-gram</w:t>
            </w:r>
            <w:r>
              <w:t>标记的</w:t>
            </w:r>
            <w:proofErr w:type="spellStart"/>
            <w:r>
              <w:rPr>
                <w:i/>
              </w:rPr>
              <w:t>r</w:t>
            </w:r>
            <w:r>
              <w:rPr>
                <w:i/>
                <w:vertAlign w:val="subscript"/>
              </w:rPr>
              <w:t>x</w:t>
            </w:r>
            <w:proofErr w:type="spellEnd"/>
            <w:r>
              <w:rPr>
                <w:rFonts w:hint="eastAsia"/>
              </w:rPr>
              <w:t>放入</w:t>
            </w:r>
            <w:r>
              <w:rPr>
                <w:i/>
              </w:rPr>
              <w:t>L</w:t>
            </w:r>
            <w:r>
              <w:rPr>
                <w:i/>
                <w:vertAlign w:val="subscript"/>
              </w:rPr>
              <w:t>r</w:t>
            </w:r>
            <w:r>
              <w:t>中</w:t>
            </w:r>
          </w:p>
          <w:p w14:paraId="661BBAB3" w14:textId="77777777" w:rsidR="00203188" w:rsidRDefault="00BA1986">
            <w:pPr>
              <w:pStyle w:val="12"/>
              <w:ind w:firstLineChars="0" w:firstLine="0"/>
            </w:pPr>
            <w:r>
              <w:t>20</w:t>
            </w:r>
            <w:r>
              <w:t>：</w:t>
            </w:r>
            <w:r>
              <w:rPr>
                <w:rFonts w:hint="eastAsia"/>
              </w:rPr>
              <w:t xml:space="preserve"> </w:t>
            </w:r>
            <w:r>
              <w:t xml:space="preserve"> </w:t>
            </w:r>
            <w:r>
              <w:rPr>
                <w:i/>
              </w:rPr>
              <w:t xml:space="preserve">LOOP: choose </w:t>
            </w:r>
            <w:proofErr w:type="spellStart"/>
            <w:r>
              <w:rPr>
                <w:i/>
              </w:rPr>
              <w:t>r</w:t>
            </w:r>
            <w:r>
              <w:rPr>
                <w:i/>
                <w:vertAlign w:val="subscript"/>
              </w:rPr>
              <w:t>x</w:t>
            </w:r>
            <w:proofErr w:type="spellEnd"/>
            <w:r>
              <w:rPr>
                <w:i/>
              </w:rPr>
              <w:t xml:space="preserve"> from L</w:t>
            </w:r>
            <w:r>
              <w:rPr>
                <w:i/>
                <w:vertAlign w:val="subscript"/>
              </w:rPr>
              <w:t>r</w:t>
            </w:r>
          </w:p>
          <w:p w14:paraId="50D66454" w14:textId="77777777" w:rsidR="00203188" w:rsidRDefault="00BA1986">
            <w:pPr>
              <w:pStyle w:val="12"/>
              <w:ind w:firstLineChars="0" w:firstLine="0"/>
            </w:pPr>
            <w:r>
              <w:t>21</w:t>
            </w:r>
            <w:r>
              <w:t>：</w:t>
            </w:r>
            <w:r>
              <w:rPr>
                <w:rFonts w:hint="eastAsia"/>
              </w:rPr>
              <w:t xml:space="preserve"> </w:t>
            </w:r>
            <w:r>
              <w:t xml:space="preserve">   </w:t>
            </w:r>
            <w:r>
              <w:rPr>
                <w:i/>
              </w:rPr>
              <w:t xml:space="preserve">LOOP: available attribute </w:t>
            </w:r>
            <w:proofErr w:type="spellStart"/>
            <w:r>
              <w:rPr>
                <w:i/>
              </w:rPr>
              <w:t>f</w:t>
            </w:r>
            <w:r>
              <w:rPr>
                <w:i/>
                <w:vertAlign w:val="subscript"/>
              </w:rPr>
              <w:t>r</w:t>
            </w:r>
            <w:proofErr w:type="spellEnd"/>
            <w:r>
              <w:rPr>
                <w:i/>
              </w:rPr>
              <w:t xml:space="preserve"> in both(</w:t>
            </w:r>
            <w:proofErr w:type="spellStart"/>
            <w:r>
              <w:rPr>
                <w:i/>
              </w:rPr>
              <w:t>r</w:t>
            </w:r>
            <w:r>
              <w:rPr>
                <w:i/>
                <w:vertAlign w:val="subscript"/>
              </w:rPr>
              <w:t>c</w:t>
            </w:r>
            <w:r>
              <w:rPr>
                <w:i/>
              </w:rPr>
              <w:t>,r</w:t>
            </w:r>
            <w:r>
              <w:rPr>
                <w:i/>
                <w:vertAlign w:val="subscript"/>
              </w:rPr>
              <w:t>x</w:t>
            </w:r>
            <w:proofErr w:type="spellEnd"/>
            <w:r>
              <w:rPr>
                <w:i/>
              </w:rPr>
              <w:t>)</w:t>
            </w:r>
            <w:r>
              <w:t>//</w:t>
            </w:r>
            <w:r>
              <w:t>循环比</w:t>
            </w:r>
            <w:proofErr w:type="gramStart"/>
            <w:r>
              <w:t>较记录</w:t>
            </w:r>
            <w:proofErr w:type="spellStart"/>
            <w:proofErr w:type="gramEnd"/>
            <w:r>
              <w:rPr>
                <w:i/>
              </w:rPr>
              <w:t>r</w:t>
            </w:r>
            <w:r>
              <w:rPr>
                <w:i/>
                <w:vertAlign w:val="subscript"/>
              </w:rPr>
              <w:t>c</w:t>
            </w:r>
            <w:proofErr w:type="spellEnd"/>
            <w:r>
              <w:rPr>
                <w:rFonts w:hint="eastAsia"/>
              </w:rPr>
              <w:t>与</w:t>
            </w:r>
            <w:proofErr w:type="spellStart"/>
            <w:r>
              <w:rPr>
                <w:i/>
              </w:rPr>
              <w:t>r</w:t>
            </w:r>
            <w:r>
              <w:rPr>
                <w:i/>
                <w:vertAlign w:val="subscript"/>
              </w:rPr>
              <w:t>x</w:t>
            </w:r>
            <w:proofErr w:type="spellEnd"/>
            <w:r>
              <w:t>属性间的相</w:t>
            </w:r>
            <w:r>
              <w:rPr>
                <w:rFonts w:hint="eastAsia"/>
              </w:rPr>
              <w:t>似度</w:t>
            </w:r>
          </w:p>
          <w:p w14:paraId="4BD3DBA8" w14:textId="77777777" w:rsidR="00203188" w:rsidRDefault="00BA1986">
            <w:pPr>
              <w:pStyle w:val="affa"/>
              <w:jc w:val="left"/>
            </w:pPr>
            <w:r>
              <w:rPr>
                <w:rFonts w:hint="eastAsia"/>
              </w:rPr>
              <w:t>2</w:t>
            </w:r>
            <w:r>
              <w:t>2</w:t>
            </w:r>
            <w:r>
              <w:rPr>
                <w:rFonts w:hint="eastAsia"/>
              </w:rPr>
              <w:t>：</w:t>
            </w:r>
            <w:r>
              <w:rPr>
                <w:rFonts w:hint="eastAsia"/>
              </w:rPr>
              <w:t xml:space="preserve"> </w:t>
            </w:r>
            <w:r>
              <w:t xml:space="preserve">     </w:t>
            </w:r>
            <w:r>
              <w:rPr>
                <w:szCs w:val="20"/>
              </w:rPr>
              <w:object w:dxaOrig="3506" w:dyaOrig="764" w14:anchorId="3A8538D3">
                <v:shape id="_x0000_i1140" type="#_x0000_t75" style="width:175.5pt;height:38pt" o:ole="">
                  <v:imagedata r:id="rId253" o:title=""/>
                </v:shape>
                <o:OLEObject Type="Embed" ProgID="Equation.DSMT4" ShapeID="_x0000_i1140" DrawAspect="Content" ObjectID="_1695114512" r:id="rId254"/>
              </w:object>
            </w:r>
          </w:p>
          <w:p w14:paraId="199EA083" w14:textId="77777777" w:rsidR="00203188" w:rsidRDefault="00BA1986">
            <w:pPr>
              <w:pStyle w:val="affa"/>
              <w:jc w:val="left"/>
            </w:pPr>
            <w:r>
              <w:rPr>
                <w:rFonts w:hint="eastAsia"/>
              </w:rPr>
              <w:t>2</w:t>
            </w:r>
            <w:r>
              <w:t>3</w:t>
            </w:r>
            <w:r>
              <w:rPr>
                <w:rFonts w:hint="eastAsia"/>
              </w:rPr>
              <w:t>：</w:t>
            </w:r>
            <w:r>
              <w:t xml:space="preserve">      </w:t>
            </w:r>
            <w:r>
              <w:rPr>
                <w:i/>
              </w:rPr>
              <w:t>IF</w:t>
            </w:r>
            <w:r>
              <w:t xml:space="preserve">: </w:t>
            </w:r>
            <w:r>
              <w:rPr>
                <w:szCs w:val="20"/>
              </w:rPr>
              <w:object w:dxaOrig="1678" w:dyaOrig="351" w14:anchorId="23E1B8F7">
                <v:shape id="_x0000_i1141" type="#_x0000_t75" style="width:84pt;height:17.5pt" o:ole="">
                  <v:imagedata r:id="rId255" o:title=""/>
                </v:shape>
                <o:OLEObject Type="Embed" ProgID="Equation.DSMT4" ShapeID="_x0000_i1141" DrawAspect="Content" ObjectID="_1695114513" r:id="rId256"/>
              </w:object>
            </w:r>
            <w:r>
              <w:rPr>
                <w:i/>
              </w:rPr>
              <w:t xml:space="preserve">THEN </w:t>
            </w:r>
            <w:r>
              <w:t>记</w:t>
            </w:r>
            <w:r>
              <w:rPr>
                <w:rFonts w:hint="eastAsia"/>
              </w:rPr>
              <w:t>录</w:t>
            </w:r>
            <w:proofErr w:type="spellStart"/>
            <w:r>
              <w:rPr>
                <w:i/>
              </w:rPr>
              <w:t>r</w:t>
            </w:r>
            <w:r>
              <w:rPr>
                <w:i/>
                <w:vertAlign w:val="subscript"/>
              </w:rPr>
              <w:t>c</w:t>
            </w:r>
            <w:proofErr w:type="spellEnd"/>
            <w:r>
              <w:t>与</w:t>
            </w:r>
            <w:r>
              <w:t xml:space="preserve"> </w:t>
            </w:r>
            <w:proofErr w:type="spellStart"/>
            <w:r>
              <w:rPr>
                <w:i/>
              </w:rPr>
              <w:t>r</w:t>
            </w:r>
            <w:r>
              <w:rPr>
                <w:i/>
                <w:vertAlign w:val="subscript"/>
              </w:rPr>
              <w:t>x</w:t>
            </w:r>
            <w:proofErr w:type="spellEnd"/>
            <w:r>
              <w:rPr>
                <w:rFonts w:hint="eastAsia"/>
              </w:rPr>
              <w:t>在属性</w:t>
            </w:r>
            <w:r>
              <w:rPr>
                <w:i/>
              </w:rPr>
              <w:t>f</w:t>
            </w:r>
            <w:r>
              <w:t>上的相似度大于</w:t>
            </w:r>
            <w:r>
              <w:rPr>
                <w:rFonts w:hint="eastAsia"/>
              </w:rPr>
              <w:t>属性相似度阈值，则该属性相似度得分置为</w:t>
            </w:r>
            <w:r>
              <w:t>1</w:t>
            </w:r>
          </w:p>
          <w:p w14:paraId="75808B51" w14:textId="77777777" w:rsidR="00203188" w:rsidRDefault="00BA1986">
            <w:pPr>
              <w:pStyle w:val="affa"/>
              <w:jc w:val="left"/>
            </w:pPr>
            <w:r>
              <w:rPr>
                <w:rFonts w:hint="eastAsia"/>
              </w:rPr>
              <w:t>2</w:t>
            </w:r>
            <w:r>
              <w:t>4</w:t>
            </w:r>
            <w:r>
              <w:rPr>
                <w:rFonts w:hint="eastAsia"/>
              </w:rPr>
              <w:t>：</w:t>
            </w:r>
            <w:r>
              <w:rPr>
                <w:rFonts w:hint="eastAsia"/>
              </w:rPr>
              <w:t xml:space="preserve"> </w:t>
            </w:r>
            <w:r>
              <w:t xml:space="preserve">      </w:t>
            </w:r>
            <w:r>
              <w:rPr>
                <w:szCs w:val="20"/>
              </w:rPr>
              <w:object w:dxaOrig="1465" w:dyaOrig="351" w14:anchorId="2581AC0E">
                <v:shape id="_x0000_i1142" type="#_x0000_t75" style="width:73.5pt;height:17.5pt" o:ole="">
                  <v:imagedata r:id="rId257" o:title=""/>
                </v:shape>
                <o:OLEObject Type="Embed" ProgID="Equation.DSMT4" ShapeID="_x0000_i1142" DrawAspect="Content" ObjectID="_1695114514" r:id="rId258"/>
              </w:object>
            </w:r>
          </w:p>
          <w:p w14:paraId="5F6D9870" w14:textId="77777777" w:rsidR="00203188" w:rsidRDefault="00BA1986">
            <w:pPr>
              <w:pStyle w:val="affa"/>
              <w:jc w:val="left"/>
            </w:pPr>
            <w:r>
              <w:t>27</w:t>
            </w:r>
            <w:r>
              <w:t>：</w:t>
            </w:r>
            <w:r>
              <w:t xml:space="preserve">      </w:t>
            </w:r>
            <w:proofErr w:type="spellStart"/>
            <w:r>
              <w:t>i</w:t>
            </w:r>
            <w:proofErr w:type="spellEnd"/>
            <w:r>
              <w:t xml:space="preserve"> </w:t>
            </w:r>
          </w:p>
          <w:p w14:paraId="0A7DDDD4" w14:textId="77777777" w:rsidR="00203188" w:rsidRDefault="00BA1986">
            <w:pPr>
              <w:pStyle w:val="affa"/>
              <w:jc w:val="left"/>
            </w:pPr>
            <w:r>
              <w:t>28</w:t>
            </w:r>
            <w:r>
              <w:t>：</w:t>
            </w:r>
            <w:r>
              <w:t xml:space="preserve">    </w:t>
            </w:r>
            <w:r>
              <w:rPr>
                <w:szCs w:val="20"/>
              </w:rPr>
              <w:object w:dxaOrig="2855" w:dyaOrig="351" w14:anchorId="7AB26422">
                <v:shape id="_x0000_i1143" type="#_x0000_t75" style="width:143pt;height:17.5pt" o:ole="">
                  <v:imagedata r:id="rId259" o:title=""/>
                </v:shape>
                <o:OLEObject Type="Embed" ProgID="Equation.DSMT4" ShapeID="_x0000_i1143" DrawAspect="Content" ObjectID="_1695114515" r:id="rId260"/>
              </w:object>
            </w:r>
            <w:r>
              <w:t xml:space="preserve">  //</w:t>
            </w:r>
            <w:r>
              <w:rPr>
                <w:rFonts w:hint="eastAsia"/>
              </w:rPr>
              <w:t>记录</w:t>
            </w:r>
            <w:proofErr w:type="spellStart"/>
            <w:r>
              <w:t>r</w:t>
            </w:r>
            <w:r>
              <w:rPr>
                <w:vertAlign w:val="subscript"/>
              </w:rPr>
              <w:t>c</w:t>
            </w:r>
            <w:proofErr w:type="spellEnd"/>
            <w:r>
              <w:t>与</w:t>
            </w:r>
            <w:proofErr w:type="spellStart"/>
            <w:r>
              <w:t>r</w:t>
            </w:r>
            <w:r>
              <w:rPr>
                <w:vertAlign w:val="subscript"/>
              </w:rPr>
              <w:t>x</w:t>
            </w:r>
            <w:proofErr w:type="spellEnd"/>
            <w:r>
              <w:rPr>
                <w:rFonts w:hint="eastAsia"/>
              </w:rPr>
              <w:t>的相似度得分为各属性相似度得分与其对应权重的乘积</w:t>
            </w:r>
            <w:proofErr w:type="gramStart"/>
            <w:r>
              <w:rPr>
                <w:rFonts w:hint="eastAsia"/>
              </w:rPr>
              <w:t>和</w:t>
            </w:r>
            <w:proofErr w:type="gramEnd"/>
          </w:p>
          <w:p w14:paraId="19B3B907" w14:textId="77777777" w:rsidR="00203188" w:rsidRDefault="00BA1986">
            <w:pPr>
              <w:pStyle w:val="affa"/>
              <w:jc w:val="left"/>
            </w:pPr>
            <w:r>
              <w:t>29</w:t>
            </w:r>
            <w:r>
              <w:t>：</w:t>
            </w:r>
            <w:r>
              <w:t xml:space="preserve">    </w:t>
            </w:r>
            <w:r>
              <w:rPr>
                <w:i/>
              </w:rPr>
              <w:t>IF</w:t>
            </w:r>
            <w:r>
              <w:t xml:space="preserve">: </w:t>
            </w:r>
            <w:r>
              <w:rPr>
                <w:szCs w:val="20"/>
              </w:rPr>
              <w:object w:dxaOrig="1503" w:dyaOrig="351" w14:anchorId="28B85E65">
                <v:shape id="_x0000_i1144" type="#_x0000_t75" style="width:75pt;height:17.5pt" o:ole="">
                  <v:imagedata r:id="rId261" o:title=""/>
                </v:shape>
                <o:OLEObject Type="Embed" ProgID="Equation.DSMT4" ShapeID="_x0000_i1144" DrawAspect="Content" ObjectID="_1695114516" r:id="rId262"/>
              </w:object>
            </w:r>
          </w:p>
          <w:p w14:paraId="1ECDFF10" w14:textId="77777777" w:rsidR="00203188" w:rsidRDefault="00BA1986">
            <w:pPr>
              <w:pStyle w:val="affa"/>
              <w:jc w:val="left"/>
            </w:pPr>
            <w:r>
              <w:t>30</w:t>
            </w:r>
            <w:r>
              <w:t>：</w:t>
            </w:r>
            <w:r>
              <w:t xml:space="preserve">      </w:t>
            </w:r>
            <w:r>
              <w:rPr>
                <w:i/>
              </w:rPr>
              <w:t>Pair(</w:t>
            </w:r>
            <w:proofErr w:type="spellStart"/>
            <w:proofErr w:type="gramStart"/>
            <w:r>
              <w:rPr>
                <w:i/>
              </w:rPr>
              <w:t>r</w:t>
            </w:r>
            <w:r>
              <w:rPr>
                <w:i/>
                <w:vertAlign w:val="subscript"/>
              </w:rPr>
              <w:t>c</w:t>
            </w:r>
            <w:r>
              <w:rPr>
                <w:i/>
              </w:rPr>
              <w:t>,r</w:t>
            </w:r>
            <w:r>
              <w:rPr>
                <w:i/>
                <w:vertAlign w:val="subscript"/>
              </w:rPr>
              <w:t>x</w:t>
            </w:r>
            <w:proofErr w:type="spellEnd"/>
            <w:proofErr w:type="gramEnd"/>
            <w:r>
              <w:rPr>
                <w:i/>
              </w:rPr>
              <w:t>) as matched records</w:t>
            </w:r>
          </w:p>
          <w:p w14:paraId="5FBEC128" w14:textId="77777777" w:rsidR="00203188" w:rsidRDefault="00BA1986">
            <w:pPr>
              <w:pStyle w:val="affa"/>
              <w:jc w:val="left"/>
              <w:rPr>
                <w:i/>
              </w:rPr>
            </w:pPr>
            <w:r>
              <w:t>31</w:t>
            </w:r>
            <w:r>
              <w:t>：</w:t>
            </w:r>
            <w:r>
              <w:t xml:space="preserve">    </w:t>
            </w:r>
            <w:r>
              <w:rPr>
                <w:i/>
              </w:rPr>
              <w:t>END LOOP</w:t>
            </w:r>
          </w:p>
          <w:p w14:paraId="34050C26" w14:textId="77777777" w:rsidR="00203188" w:rsidRDefault="00BA1986">
            <w:pPr>
              <w:pStyle w:val="affa"/>
              <w:jc w:val="left"/>
              <w:rPr>
                <w:i/>
              </w:rPr>
            </w:pPr>
            <w:r>
              <w:t>32</w:t>
            </w:r>
            <w:r>
              <w:t>：</w:t>
            </w:r>
            <w:r>
              <w:t xml:space="preserve">  </w:t>
            </w:r>
            <w:r>
              <w:rPr>
                <w:i/>
              </w:rPr>
              <w:t>END IF</w:t>
            </w:r>
          </w:p>
          <w:p w14:paraId="40AFE7DE" w14:textId="77777777" w:rsidR="00203188" w:rsidRDefault="00BA1986">
            <w:pPr>
              <w:pStyle w:val="affa"/>
              <w:jc w:val="left"/>
              <w:rPr>
                <w:i/>
              </w:rPr>
            </w:pPr>
            <w:r>
              <w:t>33</w:t>
            </w:r>
            <w:r>
              <w:t>：</w:t>
            </w:r>
            <w:r>
              <w:t xml:space="preserve">  </w:t>
            </w:r>
            <w:r>
              <w:rPr>
                <w:i/>
              </w:rPr>
              <w:t>END LOOP</w:t>
            </w:r>
          </w:p>
          <w:p w14:paraId="375F163A" w14:textId="77777777" w:rsidR="00203188" w:rsidRDefault="00BA1986">
            <w:pPr>
              <w:pStyle w:val="affa"/>
              <w:jc w:val="left"/>
            </w:pPr>
            <w:r>
              <w:t>34</w:t>
            </w:r>
            <w:r>
              <w:t>：</w:t>
            </w:r>
            <w:r>
              <w:rPr>
                <w:i/>
              </w:rPr>
              <w:t>END LOOP</w:t>
            </w:r>
          </w:p>
          <w:p w14:paraId="55E47C18" w14:textId="77777777" w:rsidR="00203188" w:rsidRDefault="00BA1986">
            <w:pPr>
              <w:pStyle w:val="affa"/>
              <w:jc w:val="left"/>
            </w:pPr>
            <w:r>
              <w:t>35</w:t>
            </w:r>
            <w:r>
              <w:t>：</w:t>
            </w:r>
            <w:r>
              <w:rPr>
                <w:i/>
              </w:rPr>
              <w:t xml:space="preserve">end </w:t>
            </w:r>
            <w:proofErr w:type="spellStart"/>
            <w:r>
              <w:rPr>
                <w:i/>
              </w:rPr>
              <w:t>EfficientRecordMatching</w:t>
            </w:r>
            <w:proofErr w:type="spellEnd"/>
          </w:p>
        </w:tc>
      </w:tr>
    </w:tbl>
    <w:p w14:paraId="09265584" w14:textId="77777777" w:rsidR="00203188" w:rsidRDefault="00BA1986">
      <w:pPr>
        <w:pStyle w:val="12"/>
        <w:ind w:firstLine="480"/>
      </w:pPr>
      <w:r>
        <w:rPr>
          <w:rFonts w:hint="eastAsia"/>
        </w:rPr>
        <w:lastRenderedPageBreak/>
        <w:t>传统近邻排序算法滑动窗口大小难以设置，窗口过大或者过小都会出现一系列的问题，从而影响最终的检测效果，因此滑动窗口大小的设置也极为重要。本文</w:t>
      </w:r>
      <w:r>
        <w:rPr>
          <w:rFonts w:hint="eastAsia"/>
        </w:rPr>
        <w:lastRenderedPageBreak/>
        <w:t>根据窗口</w:t>
      </w:r>
      <w:proofErr w:type="gramStart"/>
      <w:r>
        <w:rPr>
          <w:rFonts w:hint="eastAsia"/>
        </w:rPr>
        <w:t>内记录间</w:t>
      </w:r>
      <w:proofErr w:type="gramEnd"/>
      <w:r>
        <w:rPr>
          <w:rFonts w:hint="eastAsia"/>
        </w:rPr>
        <w:t>的相似程度动态地调整滑动窗口大小。记窗口最大值为</w:t>
      </w:r>
      <w:proofErr w:type="spellStart"/>
      <w:r>
        <w:t>Q</w:t>
      </w:r>
      <w:r>
        <w:rPr>
          <w:vertAlign w:val="subscript"/>
        </w:rPr>
        <w:t>max</w:t>
      </w:r>
      <w:proofErr w:type="spellEnd"/>
      <w:r>
        <w:rPr>
          <w:rFonts w:hint="eastAsia"/>
        </w:rPr>
        <w:t>，窗口最小值为</w:t>
      </w:r>
      <w:proofErr w:type="spellStart"/>
      <w:r>
        <w:t>Q</w:t>
      </w:r>
      <w:r>
        <w:rPr>
          <w:vertAlign w:val="subscript"/>
        </w:rPr>
        <w:t>min</w:t>
      </w:r>
      <w:proofErr w:type="spellEnd"/>
      <w:r>
        <w:rPr>
          <w:rFonts w:hint="eastAsia"/>
        </w:rPr>
        <w:t>，当前滑动窗口大小在</w:t>
      </w:r>
      <w:proofErr w:type="spellStart"/>
      <w:r>
        <w:t>Q</w:t>
      </w:r>
      <w:r>
        <w:rPr>
          <w:vertAlign w:val="subscript"/>
        </w:rPr>
        <w:t>min</w:t>
      </w:r>
      <w:proofErr w:type="spellEnd"/>
      <w:r>
        <w:rPr>
          <w:rFonts w:hint="eastAsia"/>
        </w:rPr>
        <w:t>和</w:t>
      </w:r>
      <w:proofErr w:type="spellStart"/>
      <w:r>
        <w:t>Q</w:t>
      </w:r>
      <w:r>
        <w:rPr>
          <w:vertAlign w:val="subscript"/>
        </w:rPr>
        <w:t>max</w:t>
      </w:r>
      <w:proofErr w:type="spellEnd"/>
      <w:r>
        <w:rPr>
          <w:rFonts w:hint="eastAsia"/>
        </w:rPr>
        <w:t>之间变化，滑动窗口大小根据记录相似度的计算值与阈值的比较进行灵活调整。可伸缩滑动窗口需设置</w:t>
      </w:r>
      <w:r>
        <w:t>3</w:t>
      </w:r>
      <w:r>
        <w:t>个参数，窗口最小值</w:t>
      </w:r>
      <w:proofErr w:type="spellStart"/>
      <w:r>
        <w:t>Q</w:t>
      </w:r>
      <w:r>
        <w:rPr>
          <w:vertAlign w:val="subscript"/>
        </w:rPr>
        <w:t>min</w:t>
      </w:r>
      <w:proofErr w:type="spellEnd"/>
      <w:r>
        <w:rPr>
          <w:rFonts w:hint="eastAsia"/>
        </w:rPr>
        <w:t>，窗口最大值</w:t>
      </w:r>
      <w:proofErr w:type="spellStart"/>
      <w:r>
        <w:t>Q</w:t>
      </w:r>
      <w:r>
        <w:rPr>
          <w:vertAlign w:val="subscript"/>
        </w:rPr>
        <w:t>max</w:t>
      </w:r>
      <w:proofErr w:type="spellEnd"/>
      <w:r>
        <w:rPr>
          <w:rFonts w:hint="eastAsia"/>
        </w:rPr>
        <w:t>，窗口最小阈值</w:t>
      </w:r>
      <w:proofErr w:type="spellStart"/>
      <w:r>
        <w:t>LowT</w:t>
      </w:r>
      <w:proofErr w:type="spellEnd"/>
      <w:r>
        <w:t>，以及变量当前滑动窗口大小</w:t>
      </w:r>
      <w:r>
        <w:t>Q</w:t>
      </w:r>
      <w:r>
        <w:rPr>
          <w:vertAlign w:val="subscript"/>
        </w:rPr>
        <w:t>i</w:t>
      </w:r>
      <w:r>
        <w:t>。窗口初始值</w:t>
      </w:r>
      <w:r>
        <w:t>Q</w:t>
      </w:r>
      <w:r>
        <w:rPr>
          <w:vertAlign w:val="subscript"/>
        </w:rPr>
        <w:t>i</w:t>
      </w:r>
      <w:r>
        <w:rPr>
          <w:rFonts w:hint="eastAsia"/>
        </w:rPr>
        <w:t>设定为</w:t>
      </w:r>
      <w:proofErr w:type="spellStart"/>
      <w:r>
        <w:t>Q</w:t>
      </w:r>
      <w:r>
        <w:rPr>
          <w:vertAlign w:val="subscript"/>
        </w:rPr>
        <w:t>min</w:t>
      </w:r>
      <w:proofErr w:type="spellEnd"/>
      <w:r>
        <w:rPr>
          <w:rFonts w:hint="eastAsia"/>
        </w:rPr>
        <w:t>，窗口中的第</w:t>
      </w:r>
      <w:r>
        <w:t>1</w:t>
      </w:r>
      <w:r>
        <w:t>条记录</w:t>
      </w:r>
      <w:r>
        <w:t>R</w:t>
      </w:r>
      <w:r>
        <w:rPr>
          <w:vertAlign w:val="subscript"/>
        </w:rPr>
        <w:t>1</w:t>
      </w:r>
      <w:r>
        <w:t>首先在</w:t>
      </w:r>
      <w:proofErr w:type="spellStart"/>
      <w:r>
        <w:t>Q</w:t>
      </w:r>
      <w:r>
        <w:rPr>
          <w:vertAlign w:val="subscript"/>
        </w:rPr>
        <w:t>min</w:t>
      </w:r>
      <w:proofErr w:type="spellEnd"/>
      <w:r>
        <w:rPr>
          <w:rFonts w:hint="eastAsia"/>
        </w:rPr>
        <w:t>范围内与其他记录进行匹配，当匹配到记录</w:t>
      </w:r>
      <w:proofErr w:type="spellStart"/>
      <w:r>
        <w:t>R</w:t>
      </w:r>
      <w:r>
        <w:rPr>
          <w:vertAlign w:val="subscript"/>
        </w:rPr>
        <w:t>Qmin</w:t>
      </w:r>
      <w:proofErr w:type="spellEnd"/>
      <w:r>
        <w:rPr>
          <w:rFonts w:hint="eastAsia"/>
        </w:rPr>
        <w:t>时，如果相似度</w:t>
      </w:r>
      <w:r>
        <w:rPr>
          <w:position w:val="-14"/>
        </w:rPr>
        <w:object w:dxaOrig="1891" w:dyaOrig="376" w14:anchorId="440A0DDA">
          <v:shape id="_x0000_i1145" type="#_x0000_t75" style="width:94.5pt;height:19pt" o:ole="">
            <v:imagedata r:id="rId263" o:title=""/>
          </v:shape>
          <o:OLEObject Type="Embed" ProgID="Equation.DSMT4" ShapeID="_x0000_i1145" DrawAspect="Content" ObjectID="_1695114517" r:id="rId264"/>
        </w:object>
      </w:r>
      <w:r>
        <w:t>，说明此时窗口</w:t>
      </w:r>
      <w:proofErr w:type="gramStart"/>
      <w:r>
        <w:t>内记录间</w:t>
      </w:r>
      <w:proofErr w:type="gramEnd"/>
      <w:r>
        <w:t>相似程度较高，</w:t>
      </w:r>
      <w:r>
        <w:rPr>
          <w:rFonts w:hint="eastAsia"/>
        </w:rPr>
        <w:t>应扩大窗口继续进行匹配，窗口扩大为：</w:t>
      </w:r>
    </w:p>
    <w:p w14:paraId="1EAB5D7B" w14:textId="77777777" w:rsidR="00203188" w:rsidRDefault="00BA1986">
      <w:pPr>
        <w:pStyle w:val="affa"/>
        <w:jc w:val="center"/>
      </w:pPr>
      <w:r>
        <w:rPr>
          <w:position w:val="-22"/>
        </w:rPr>
        <w:object w:dxaOrig="3268" w:dyaOrig="639" w14:anchorId="50C230C5">
          <v:shape id="_x0000_i1146" type="#_x0000_t75" style="width:163.5pt;height:32pt" o:ole="">
            <v:imagedata r:id="rId265" o:title=""/>
          </v:shape>
          <o:OLEObject Type="Embed" ProgID="Equation.DSMT4" ShapeID="_x0000_i1146" DrawAspect="Content" ObjectID="_1695114518" r:id="rId266"/>
        </w:object>
      </w:r>
    </w:p>
    <w:p w14:paraId="2F2DF7D3" w14:textId="77777777" w:rsidR="00203188" w:rsidRDefault="00BA1986">
      <w:pPr>
        <w:pStyle w:val="12"/>
        <w:ind w:firstLine="480"/>
      </w:pPr>
      <w:r>
        <w:rPr>
          <w:rFonts w:hint="eastAsia"/>
        </w:rPr>
        <w:t>如果相似度</w:t>
      </w:r>
      <w:r>
        <w:rPr>
          <w:position w:val="-14"/>
        </w:rPr>
        <w:object w:dxaOrig="1916" w:dyaOrig="376" w14:anchorId="44D5E7D5">
          <v:shape id="_x0000_i1147" type="#_x0000_t75" style="width:96pt;height:19pt" o:ole="">
            <v:imagedata r:id="rId267" o:title=""/>
          </v:shape>
          <o:OLEObject Type="Embed" ProgID="Equation.DSMT4" ShapeID="_x0000_i1147" DrawAspect="Content" ObjectID="_1695114519" r:id="rId268"/>
        </w:object>
      </w:r>
      <w:r>
        <w:t xml:space="preserve"> ,</w:t>
      </w:r>
      <w:r>
        <w:t>记录对的相似度较低，应缩小窗口，减少不必要</w:t>
      </w:r>
      <w:r>
        <w:rPr>
          <w:rFonts w:hint="eastAsia"/>
        </w:rPr>
        <w:t>的比较。此时窗口</w:t>
      </w:r>
      <w:r>
        <w:rPr>
          <w:i/>
        </w:rPr>
        <w:t>Q</w:t>
      </w:r>
      <w:r>
        <w:rPr>
          <w:i/>
          <w:vertAlign w:val="subscript"/>
        </w:rPr>
        <w:t>i</w:t>
      </w:r>
      <w:r>
        <w:t>缩小为</w:t>
      </w:r>
      <w:r>
        <w:rPr>
          <w:rFonts w:hint="eastAsia"/>
        </w:rPr>
        <w:t>：</w:t>
      </w:r>
    </w:p>
    <w:p w14:paraId="11891FB7" w14:textId="77777777" w:rsidR="00203188" w:rsidRDefault="00BA1986">
      <w:pPr>
        <w:pStyle w:val="affa"/>
        <w:jc w:val="center"/>
      </w:pPr>
      <w:r>
        <w:rPr>
          <w:position w:val="-22"/>
        </w:rPr>
        <w:object w:dxaOrig="3193" w:dyaOrig="639" w14:anchorId="5D2BB04B">
          <v:shape id="_x0000_i1148" type="#_x0000_t75" style="width:159.5pt;height:32pt" o:ole="">
            <v:imagedata r:id="rId269" o:title=""/>
          </v:shape>
          <o:OLEObject Type="Embed" ProgID="Equation.DSMT4" ShapeID="_x0000_i1148" DrawAspect="Content" ObjectID="_1695114520" r:id="rId270"/>
        </w:object>
      </w:r>
    </w:p>
    <w:p w14:paraId="54925C96" w14:textId="77777777" w:rsidR="00203188" w:rsidRDefault="00BA1986">
      <w:pPr>
        <w:pStyle w:val="12"/>
        <w:ind w:firstLine="480"/>
      </w:pPr>
      <w:r>
        <w:rPr>
          <w:rFonts w:hint="eastAsia"/>
        </w:rPr>
        <w:t>最终基于滑动窗口可实现冗余检测功能。</w:t>
      </w:r>
    </w:p>
    <w:p w14:paraId="0DF6CDAC" w14:textId="77777777" w:rsidR="00203188" w:rsidRDefault="00203188">
      <w:pPr>
        <w:rPr>
          <w:rFonts w:eastAsiaTheme="minorEastAsia"/>
        </w:rPr>
      </w:pPr>
    </w:p>
    <w:p w14:paraId="503CF788" w14:textId="77777777" w:rsidR="00203188" w:rsidRDefault="00203188">
      <w:pPr>
        <w:pStyle w:val="12"/>
        <w:ind w:firstLineChars="0" w:firstLine="0"/>
        <w:rPr>
          <w:color w:val="000000" w:themeColor="text1"/>
        </w:rPr>
        <w:sectPr w:rsidR="00203188">
          <w:pgSz w:w="11906" w:h="16838"/>
          <w:pgMar w:top="1701" w:right="1701" w:bottom="1701" w:left="1701" w:header="1134" w:footer="1134" w:gutter="0"/>
          <w:cols w:space="425"/>
          <w:docGrid w:type="lines" w:linePitch="312"/>
        </w:sectPr>
      </w:pPr>
    </w:p>
    <w:p w14:paraId="4DF0F126" w14:textId="77777777" w:rsidR="00203188" w:rsidRDefault="00BA1986">
      <w:pPr>
        <w:pStyle w:val="af3"/>
      </w:pPr>
      <w:bookmarkStart w:id="66" w:name="_Toc84500757"/>
      <w:r>
        <w:lastRenderedPageBreak/>
        <w:t>5</w:t>
      </w:r>
      <w:r>
        <w:rPr>
          <w:rFonts w:hint="eastAsia"/>
        </w:rPr>
        <w:t>初步应用建议</w:t>
      </w:r>
      <w:bookmarkEnd w:id="66"/>
    </w:p>
    <w:p w14:paraId="2F60295B" w14:textId="77777777" w:rsidR="00203188" w:rsidRDefault="00BA1986">
      <w:pPr>
        <w:pStyle w:val="12"/>
        <w:ind w:firstLine="480"/>
      </w:pPr>
      <w:r>
        <w:rPr>
          <w:rFonts w:hint="eastAsia"/>
        </w:rPr>
        <w:t>如何利用前述流程、技术，结合基地知识管理现状，对基地试验设备健康管理产生的知识实施规范化管理，是下一步建设知识库面临的重要问题。目前，需要进一步研究现存知识的特性，在此基础上，依据报告整体流程针对现存知识提出知识管理初步建议。</w:t>
      </w:r>
    </w:p>
    <w:p w14:paraId="171F46C7" w14:textId="77777777" w:rsidR="00203188" w:rsidRDefault="00BA1986">
      <w:pPr>
        <w:pStyle w:val="aff4"/>
      </w:pPr>
      <w:bookmarkStart w:id="67" w:name="_Toc84500758"/>
      <w:r>
        <w:t>5.1</w:t>
      </w:r>
      <w:r>
        <w:rPr>
          <w:rFonts w:hint="eastAsia"/>
        </w:rPr>
        <w:t>现有知识类型分析</w:t>
      </w:r>
      <w:bookmarkEnd w:id="67"/>
    </w:p>
    <w:p w14:paraId="25EAF50B" w14:textId="77777777" w:rsidR="00203188" w:rsidRDefault="00BA1986">
      <w:pPr>
        <w:pStyle w:val="12"/>
        <w:ind w:firstLine="480"/>
      </w:pPr>
      <w:r>
        <w:rPr>
          <w:rFonts w:hint="eastAsia"/>
        </w:rPr>
        <w:t>经过调研，基地现有知识主要包括规则知识、故障树和案例知识三种类型，其中，现存的规则知识为产生式规则化方法的结果，故无需进一步处理，可以继续使用；故障树具有充分的逻辑和结构关系，可以继续使用；案例内含的知识不属于计算机易于处理的内容，为便于健康管理一体化平台后续推理、检索等功能开发，需要进一步抽取知识。规则化方面，规则知识本身是规则化的结果，无需规则化描述；故障树可根据需求决定是否规则化；预案为非结构化数据需要规则化后使用，上述结论如表</w:t>
      </w:r>
      <w:r>
        <w:t>5</w:t>
      </w:r>
      <w:r>
        <w:rPr>
          <w:rFonts w:hint="eastAsia"/>
        </w:rPr>
        <w:t>-</w:t>
      </w:r>
      <w:r>
        <w:t>1</w:t>
      </w:r>
      <w:r>
        <w:rPr>
          <w:rFonts w:hint="eastAsia"/>
        </w:rPr>
        <w:t>所示。</w:t>
      </w:r>
    </w:p>
    <w:p w14:paraId="41C77C0A" w14:textId="77777777" w:rsidR="00203188" w:rsidRDefault="00BA1986">
      <w:pPr>
        <w:pStyle w:val="aff9"/>
      </w:pPr>
      <w:r>
        <w:rPr>
          <w:rFonts w:hint="eastAsia"/>
        </w:rPr>
        <w:t>表</w:t>
      </w:r>
      <w:r>
        <w:t>5</w:t>
      </w:r>
      <w:r>
        <w:rPr>
          <w:rFonts w:hint="eastAsia"/>
        </w:rPr>
        <w:t>-</w:t>
      </w:r>
      <w:r>
        <w:t xml:space="preserve">1 </w:t>
      </w:r>
      <w:r>
        <w:rPr>
          <w:rFonts w:hint="eastAsia"/>
        </w:rPr>
        <w:t>各类知识分析</w:t>
      </w:r>
    </w:p>
    <w:tbl>
      <w:tblPr>
        <w:tblStyle w:val="afc"/>
        <w:tblW w:w="0" w:type="auto"/>
        <w:jc w:val="center"/>
        <w:tblLook w:val="04A0" w:firstRow="1" w:lastRow="0" w:firstColumn="1" w:lastColumn="0" w:noHBand="0" w:noVBand="1"/>
      </w:tblPr>
      <w:tblGrid>
        <w:gridCol w:w="1923"/>
        <w:gridCol w:w="2382"/>
        <w:gridCol w:w="2123"/>
        <w:gridCol w:w="2066"/>
      </w:tblGrid>
      <w:tr w:rsidR="00203188" w14:paraId="138EB494" w14:textId="77777777">
        <w:trPr>
          <w:jc w:val="center"/>
        </w:trPr>
        <w:tc>
          <w:tcPr>
            <w:tcW w:w="1923" w:type="dxa"/>
            <w:vAlign w:val="center"/>
          </w:tcPr>
          <w:p w14:paraId="1CEE6BB1" w14:textId="77777777" w:rsidR="00203188" w:rsidRDefault="00BA1986">
            <w:pPr>
              <w:pStyle w:val="affb"/>
              <w:jc w:val="center"/>
            </w:pPr>
            <w:r>
              <w:rPr>
                <w:rFonts w:hint="eastAsia"/>
              </w:rPr>
              <w:t>现存主要知识类型</w:t>
            </w:r>
          </w:p>
        </w:tc>
        <w:tc>
          <w:tcPr>
            <w:tcW w:w="2382" w:type="dxa"/>
            <w:vAlign w:val="center"/>
          </w:tcPr>
          <w:p w14:paraId="01A639E6" w14:textId="77777777" w:rsidR="00203188" w:rsidRDefault="00BA1986">
            <w:pPr>
              <w:pStyle w:val="affb"/>
              <w:jc w:val="center"/>
            </w:pPr>
            <w:r>
              <w:rPr>
                <w:rFonts w:hint="eastAsia"/>
              </w:rPr>
              <w:t>特点</w:t>
            </w:r>
          </w:p>
        </w:tc>
        <w:tc>
          <w:tcPr>
            <w:tcW w:w="2123" w:type="dxa"/>
            <w:vAlign w:val="center"/>
          </w:tcPr>
          <w:p w14:paraId="6107E2CD" w14:textId="77777777" w:rsidR="00203188" w:rsidRDefault="00BA1986">
            <w:pPr>
              <w:pStyle w:val="affb"/>
              <w:jc w:val="center"/>
            </w:pPr>
            <w:r>
              <w:rPr>
                <w:rFonts w:hint="eastAsia"/>
              </w:rPr>
              <w:t>是否进一步抽取知识</w:t>
            </w:r>
          </w:p>
        </w:tc>
        <w:tc>
          <w:tcPr>
            <w:tcW w:w="2066" w:type="dxa"/>
          </w:tcPr>
          <w:p w14:paraId="0694BFCC" w14:textId="77777777" w:rsidR="00203188" w:rsidRDefault="00BA1986">
            <w:pPr>
              <w:pStyle w:val="affb"/>
              <w:jc w:val="center"/>
            </w:pPr>
            <w:r>
              <w:rPr>
                <w:rFonts w:hint="eastAsia"/>
              </w:rPr>
              <w:t>是否需要规则化</w:t>
            </w:r>
          </w:p>
        </w:tc>
      </w:tr>
      <w:tr w:rsidR="00203188" w14:paraId="281A00E7" w14:textId="77777777">
        <w:trPr>
          <w:jc w:val="center"/>
        </w:trPr>
        <w:tc>
          <w:tcPr>
            <w:tcW w:w="1923" w:type="dxa"/>
            <w:vAlign w:val="center"/>
          </w:tcPr>
          <w:p w14:paraId="64B23F78" w14:textId="77777777" w:rsidR="00203188" w:rsidRDefault="00BA1986">
            <w:pPr>
              <w:pStyle w:val="affb"/>
              <w:jc w:val="center"/>
            </w:pPr>
            <w:r>
              <w:rPr>
                <w:rFonts w:hint="eastAsia"/>
              </w:rPr>
              <w:t>规则知识</w:t>
            </w:r>
          </w:p>
        </w:tc>
        <w:tc>
          <w:tcPr>
            <w:tcW w:w="2382" w:type="dxa"/>
            <w:vAlign w:val="center"/>
          </w:tcPr>
          <w:p w14:paraId="2539D728" w14:textId="77777777" w:rsidR="00203188" w:rsidRDefault="00BA1986">
            <w:pPr>
              <w:pStyle w:val="affb"/>
              <w:jc w:val="center"/>
            </w:pPr>
            <w:r>
              <w:rPr>
                <w:rFonts w:hint="eastAsia"/>
              </w:rPr>
              <w:t>因果关系突出，易于计算机处理</w:t>
            </w:r>
          </w:p>
        </w:tc>
        <w:tc>
          <w:tcPr>
            <w:tcW w:w="2123" w:type="dxa"/>
            <w:vAlign w:val="center"/>
          </w:tcPr>
          <w:p w14:paraId="36FFD6F9" w14:textId="77777777" w:rsidR="00203188" w:rsidRDefault="00BA1986">
            <w:pPr>
              <w:pStyle w:val="affb"/>
              <w:jc w:val="center"/>
            </w:pPr>
            <w:r>
              <w:rPr>
                <w:rFonts w:hint="eastAsia"/>
              </w:rPr>
              <w:t>否</w:t>
            </w:r>
          </w:p>
        </w:tc>
        <w:tc>
          <w:tcPr>
            <w:tcW w:w="2066" w:type="dxa"/>
            <w:vAlign w:val="center"/>
          </w:tcPr>
          <w:p w14:paraId="0FE6E634" w14:textId="77777777" w:rsidR="00203188" w:rsidRDefault="00BA1986">
            <w:pPr>
              <w:pStyle w:val="affb"/>
              <w:jc w:val="center"/>
            </w:pPr>
            <w:r>
              <w:rPr>
                <w:rFonts w:hint="eastAsia"/>
              </w:rPr>
              <w:t>否</w:t>
            </w:r>
          </w:p>
        </w:tc>
      </w:tr>
      <w:tr w:rsidR="00203188" w14:paraId="1F547358" w14:textId="77777777">
        <w:trPr>
          <w:jc w:val="center"/>
        </w:trPr>
        <w:tc>
          <w:tcPr>
            <w:tcW w:w="1923" w:type="dxa"/>
            <w:vAlign w:val="center"/>
          </w:tcPr>
          <w:p w14:paraId="08A1779C" w14:textId="77777777" w:rsidR="00203188" w:rsidRDefault="00BA1986">
            <w:pPr>
              <w:pStyle w:val="affb"/>
              <w:jc w:val="center"/>
            </w:pPr>
            <w:r>
              <w:rPr>
                <w:rFonts w:hint="eastAsia"/>
              </w:rPr>
              <w:t>故障树</w:t>
            </w:r>
          </w:p>
        </w:tc>
        <w:tc>
          <w:tcPr>
            <w:tcW w:w="2382" w:type="dxa"/>
            <w:vAlign w:val="center"/>
          </w:tcPr>
          <w:p w14:paraId="35765F68" w14:textId="77777777" w:rsidR="00203188" w:rsidRDefault="00BA1986">
            <w:pPr>
              <w:pStyle w:val="affb"/>
              <w:jc w:val="center"/>
            </w:pPr>
            <w:r>
              <w:rPr>
                <w:rFonts w:hint="eastAsia"/>
              </w:rPr>
              <w:t>结构性强，上下级节点有严格逻辑关系，属于结构性知识</w:t>
            </w:r>
          </w:p>
        </w:tc>
        <w:tc>
          <w:tcPr>
            <w:tcW w:w="2123" w:type="dxa"/>
            <w:vAlign w:val="center"/>
          </w:tcPr>
          <w:p w14:paraId="1936FA6A" w14:textId="77777777" w:rsidR="00203188" w:rsidRDefault="00BA1986">
            <w:pPr>
              <w:pStyle w:val="affb"/>
              <w:jc w:val="center"/>
            </w:pPr>
            <w:r>
              <w:rPr>
                <w:rFonts w:hint="eastAsia"/>
              </w:rPr>
              <w:t>否</w:t>
            </w:r>
          </w:p>
        </w:tc>
        <w:tc>
          <w:tcPr>
            <w:tcW w:w="2066" w:type="dxa"/>
            <w:vAlign w:val="center"/>
          </w:tcPr>
          <w:p w14:paraId="6D3181FB" w14:textId="77777777" w:rsidR="00203188" w:rsidRDefault="00BA1986">
            <w:pPr>
              <w:pStyle w:val="affb"/>
              <w:jc w:val="center"/>
            </w:pPr>
            <w:r>
              <w:rPr>
                <w:rFonts w:hint="eastAsia"/>
              </w:rPr>
              <w:t>根据需求确定</w:t>
            </w:r>
          </w:p>
        </w:tc>
      </w:tr>
      <w:tr w:rsidR="00203188" w14:paraId="2BD03CD2" w14:textId="77777777">
        <w:trPr>
          <w:jc w:val="center"/>
        </w:trPr>
        <w:tc>
          <w:tcPr>
            <w:tcW w:w="1923" w:type="dxa"/>
            <w:vAlign w:val="center"/>
          </w:tcPr>
          <w:p w14:paraId="05D9C5DF" w14:textId="77777777" w:rsidR="00203188" w:rsidRDefault="00BA1986">
            <w:pPr>
              <w:pStyle w:val="affb"/>
              <w:jc w:val="center"/>
            </w:pPr>
            <w:r>
              <w:rPr>
                <w:rFonts w:hint="eastAsia"/>
              </w:rPr>
              <w:t>预案</w:t>
            </w:r>
          </w:p>
        </w:tc>
        <w:tc>
          <w:tcPr>
            <w:tcW w:w="2382" w:type="dxa"/>
            <w:vAlign w:val="center"/>
          </w:tcPr>
          <w:p w14:paraId="0E88B9C2" w14:textId="77777777" w:rsidR="00203188" w:rsidRDefault="00BA1986">
            <w:pPr>
              <w:pStyle w:val="affb"/>
              <w:jc w:val="center"/>
            </w:pPr>
            <w:r>
              <w:rPr>
                <w:rFonts w:hint="eastAsia"/>
              </w:rPr>
              <w:t>非结构化，属于过程性知识</w:t>
            </w:r>
          </w:p>
        </w:tc>
        <w:tc>
          <w:tcPr>
            <w:tcW w:w="2123" w:type="dxa"/>
            <w:vAlign w:val="center"/>
          </w:tcPr>
          <w:p w14:paraId="2E4AEE5E" w14:textId="77777777" w:rsidR="00203188" w:rsidRDefault="00BA1986">
            <w:pPr>
              <w:pStyle w:val="affb"/>
              <w:jc w:val="center"/>
            </w:pPr>
            <w:r>
              <w:rPr>
                <w:rFonts w:hint="eastAsia"/>
              </w:rPr>
              <w:t>是</w:t>
            </w:r>
          </w:p>
        </w:tc>
        <w:tc>
          <w:tcPr>
            <w:tcW w:w="2066" w:type="dxa"/>
            <w:vAlign w:val="center"/>
          </w:tcPr>
          <w:p w14:paraId="0BA74A0B" w14:textId="77777777" w:rsidR="00203188" w:rsidRDefault="00BA1986">
            <w:pPr>
              <w:pStyle w:val="affb"/>
              <w:jc w:val="center"/>
            </w:pPr>
            <w:r>
              <w:rPr>
                <w:rFonts w:hint="eastAsia"/>
              </w:rPr>
              <w:t>是</w:t>
            </w:r>
          </w:p>
        </w:tc>
      </w:tr>
    </w:tbl>
    <w:p w14:paraId="6EBA204C" w14:textId="77777777" w:rsidR="00203188" w:rsidRDefault="00BA1986">
      <w:pPr>
        <w:pStyle w:val="aff4"/>
      </w:pPr>
      <w:bookmarkStart w:id="68" w:name="_Toc84500759"/>
      <w:r>
        <w:t>5.2</w:t>
      </w:r>
      <w:r>
        <w:rPr>
          <w:rFonts w:hint="eastAsia"/>
        </w:rPr>
        <w:t>知识抽取方式分析</w:t>
      </w:r>
      <w:bookmarkEnd w:id="68"/>
    </w:p>
    <w:p w14:paraId="757605E8" w14:textId="77777777" w:rsidR="00203188" w:rsidRDefault="00BA1986">
      <w:pPr>
        <w:pStyle w:val="12"/>
        <w:ind w:firstLine="480"/>
      </w:pPr>
      <w:r>
        <w:rPr>
          <w:rFonts w:hint="eastAsia"/>
        </w:rPr>
        <w:t>知识抽取是从结构化和非结构化的原始数据中抽取重构知识，它既是一种对于己有原始数据的重用，也是一种基于原始数据进行某种模式化知识的生成。从知识抽取过程的自动化程度来看，知识抽取可分为人工抽取、半自动抽取和自动抽取</w:t>
      </w:r>
      <w:r>
        <w:rPr>
          <w:rFonts w:hint="eastAsia"/>
        </w:rPr>
        <w:t>3</w:t>
      </w:r>
      <w:r>
        <w:rPr>
          <w:rFonts w:hint="eastAsia"/>
        </w:rPr>
        <w:t>种方式。不同抽取方式适用场景不同，下面将针对预案知识特性，推荐知识抽取方式。</w:t>
      </w:r>
    </w:p>
    <w:p w14:paraId="4BCD90B0" w14:textId="77777777" w:rsidR="00203188" w:rsidRDefault="00BA1986">
      <w:pPr>
        <w:pStyle w:val="12"/>
        <w:ind w:firstLine="480"/>
      </w:pPr>
      <w:r>
        <w:rPr>
          <w:rFonts w:hint="eastAsia"/>
        </w:rPr>
        <w:t>原始记录的预案可能是较粗糙的语料数据，蕴含着大量的设备故障缺陷规律，</w:t>
      </w:r>
      <w:r>
        <w:rPr>
          <w:rFonts w:hint="eastAsia"/>
        </w:rPr>
        <w:lastRenderedPageBreak/>
        <w:t>还需要更进一步进行抽取以得到更细粒度的知识内容，人工智能子自然语言处理方面的研究应用取得了丰硕成果，因此推荐采用自动化抽取方式。</w:t>
      </w:r>
    </w:p>
    <w:p w14:paraId="28349013" w14:textId="77777777" w:rsidR="00203188" w:rsidRDefault="00BA1986">
      <w:pPr>
        <w:pStyle w:val="12"/>
        <w:ind w:firstLine="480"/>
      </w:pPr>
      <w:r>
        <w:rPr>
          <w:rFonts w:hint="eastAsia"/>
        </w:rPr>
        <w:t>由于风洞领域知识专业性较强，应考虑大量的专业特点，形成一套具有针对性的文本分析流程。如何将领域知识进行合理组织，使其变成计算机可以理解的形式；如何基于该组织形式以及相关表达模式从文本中进行专业信息的抽取；如何对于抽取出的信息进行挖掘分析，都是该流程中关键的问题。</w:t>
      </w:r>
    </w:p>
    <w:p w14:paraId="0387DE1B" w14:textId="77777777" w:rsidR="00203188" w:rsidRDefault="00BA1986">
      <w:pPr>
        <w:pStyle w:val="12"/>
        <w:ind w:firstLine="480"/>
      </w:pPr>
      <w:r>
        <w:rPr>
          <w:rFonts w:hint="eastAsia"/>
        </w:rPr>
        <w:t>具体地，首先对于预案进行关键信息的抽取，初步将长文本信息抽象压缩为半结构化形式，一方面方便领域人员进行专业分析，同时也为后续的算法挖掘操作奠定基础。抽取的关键信息包括实体和关系。实体即各种事物、概念等对象，边表示节点之间的语义关系。抽取工具推荐双向长短时记忆网络（</w:t>
      </w:r>
      <w:r>
        <w:t>Bi-directional LSTM</w:t>
      </w:r>
      <w:r>
        <w:rPr>
          <w:rFonts w:hint="eastAsia"/>
        </w:rPr>
        <w:t>，</w:t>
      </w:r>
      <w:proofErr w:type="spellStart"/>
      <w:r>
        <w:t>BiLSTM</w:t>
      </w:r>
      <w:proofErr w:type="spellEnd"/>
      <w:r>
        <w:rPr>
          <w:rFonts w:hint="eastAsia"/>
        </w:rPr>
        <w:t>）加条件随机场（</w:t>
      </w:r>
      <w:r>
        <w:t>Conditional</w:t>
      </w:r>
      <w:r>
        <w:rPr>
          <w:rFonts w:hint="eastAsia"/>
        </w:rPr>
        <w:t xml:space="preserve"> </w:t>
      </w:r>
      <w:r>
        <w:t>Random Field</w:t>
      </w:r>
      <w:r>
        <w:rPr>
          <w:rFonts w:hint="eastAsia"/>
        </w:rPr>
        <w:t>，</w:t>
      </w:r>
      <w:r>
        <w:t>CRF</w:t>
      </w:r>
      <w:r>
        <w:rPr>
          <w:rFonts w:hint="eastAsia"/>
        </w:rPr>
        <w:t>）。</w:t>
      </w:r>
    </w:p>
    <w:p w14:paraId="0E6063F0" w14:textId="77777777" w:rsidR="00203188" w:rsidRDefault="00BA1986">
      <w:pPr>
        <w:pStyle w:val="aff4"/>
      </w:pPr>
      <w:bookmarkStart w:id="69" w:name="_Toc84500760"/>
      <w:r>
        <w:t>5.3</w:t>
      </w:r>
      <w:r>
        <w:rPr>
          <w:rFonts w:hint="eastAsia"/>
        </w:rPr>
        <w:t>规则化方法选型</w:t>
      </w:r>
      <w:bookmarkEnd w:id="69"/>
    </w:p>
    <w:p w14:paraId="22E6B585" w14:textId="77777777" w:rsidR="00203188" w:rsidRDefault="00BA1986">
      <w:pPr>
        <w:pStyle w:val="12"/>
        <w:ind w:firstLine="480"/>
      </w:pPr>
      <w:r>
        <w:rPr>
          <w:rFonts w:hint="eastAsia"/>
        </w:rPr>
        <w:t>知识规则化是贯穿知识库构建与应用全过程的关键问题。本节分析了故障诊断场景下故障树知识和预案知识的特点，作出了规则化方法的选用建议。</w:t>
      </w:r>
    </w:p>
    <w:p w14:paraId="07CE8629" w14:textId="77777777" w:rsidR="00203188" w:rsidRDefault="00BA1986">
      <w:pPr>
        <w:pStyle w:val="aff6"/>
      </w:pPr>
      <w:bookmarkStart w:id="70" w:name="_Toc84500761"/>
      <w:r>
        <w:rPr>
          <w:rFonts w:hint="eastAsia"/>
        </w:rPr>
        <w:t>5.3.</w:t>
      </w:r>
      <w:r>
        <w:t>1</w:t>
      </w:r>
      <w:r>
        <w:rPr>
          <w:rFonts w:hint="eastAsia"/>
        </w:rPr>
        <w:t>故障树知识</w:t>
      </w:r>
      <w:bookmarkEnd w:id="70"/>
    </w:p>
    <w:p w14:paraId="18FD9A61" w14:textId="77777777" w:rsidR="00203188" w:rsidRDefault="00BA1986">
      <w:pPr>
        <w:pStyle w:val="12"/>
        <w:ind w:firstLine="480"/>
      </w:pPr>
      <w:r>
        <w:rPr>
          <w:rFonts w:hint="eastAsia"/>
        </w:rPr>
        <w:t>故障树根据根据需求可分为直接应用和规则化后应用两种情形，直接应用面向操作人员根据故障树进行人工故障诊断的需求，而规则化后应用则面向故障自动推理功能开发的需求。下面以规则化后应用情形展开描述。</w:t>
      </w:r>
    </w:p>
    <w:p w14:paraId="541839A7" w14:textId="77777777" w:rsidR="00203188" w:rsidRDefault="00BA1986">
      <w:pPr>
        <w:pStyle w:val="12"/>
        <w:ind w:firstLine="480"/>
      </w:pPr>
      <w:r>
        <w:rPr>
          <w:rFonts w:hint="eastAsia"/>
        </w:rPr>
        <w:t>故障树知识规则化从以下两方面考虑：知识应用方面，基于故障树技术的故障诊断专家系统进行故障诊断时，推理机首先根据故障现象定位到故障树某一节点，然后遍历该节点所有的底事件，并根据各底事件的故障规则表达式判断该底事件是否发生故障。知识表示形式方面，一是故障树有较强的结构性，符合框架法形式。二是故障树的上级节点作为条件，下级节点作为结果，结果可能作为条件，条件可能存在复用，符合产生式形式。</w:t>
      </w:r>
    </w:p>
    <w:p w14:paraId="4068A145" w14:textId="77777777" w:rsidR="00203188" w:rsidRDefault="00BA1986">
      <w:pPr>
        <w:pStyle w:val="12"/>
        <w:ind w:firstLine="480"/>
      </w:pPr>
      <w:r>
        <w:rPr>
          <w:rFonts w:hint="eastAsia"/>
        </w:rPr>
        <w:t>综合上述考虑，采用框架和规则相结合的方法来进行知识的表示，利用框架来表示故障树结构，利用规则来表示故障树底事件的故障判断方法。</w:t>
      </w:r>
    </w:p>
    <w:p w14:paraId="08FFB999" w14:textId="77777777" w:rsidR="00203188" w:rsidRDefault="00BA1986">
      <w:pPr>
        <w:pStyle w:val="12"/>
        <w:ind w:firstLine="480"/>
      </w:pPr>
      <w:r>
        <w:rPr>
          <w:rFonts w:hint="eastAsia"/>
        </w:rPr>
        <w:t>具体地，用故障树表来存储故障树结构及相关信息，故障树的每个节点对应一个框架，每个框架包括故障树编号、故障树名称、所属系统、父事件、故障判断规则、故障等级、故障现象和故障处置流程等属性。将每个框架的上述属性作为一条记录存储在知识数据库中形成框架表。用规则库表来存储故障树底事件的故障判断规则。规则库表中每条记录对应</w:t>
      </w:r>
      <w:r>
        <w:t>1</w:t>
      </w:r>
      <w:r>
        <w:rPr>
          <w:rFonts w:hint="eastAsia"/>
        </w:rPr>
        <w:t>条产生式故障判断规则，利用规则库表中的</w:t>
      </w:r>
      <w:r>
        <w:t>1</w:t>
      </w:r>
      <w:r>
        <w:rPr>
          <w:rFonts w:hint="eastAsia"/>
        </w:rPr>
        <w:lastRenderedPageBreak/>
        <w:t>条或者几条规则可以对故障树底事件的故障进行判断。</w:t>
      </w:r>
    </w:p>
    <w:p w14:paraId="557FDAC7" w14:textId="77777777" w:rsidR="00203188" w:rsidRDefault="00BA1986">
      <w:pPr>
        <w:pStyle w:val="aff6"/>
      </w:pPr>
      <w:bookmarkStart w:id="71" w:name="_Toc84500762"/>
      <w:r>
        <w:rPr>
          <w:rFonts w:hint="eastAsia"/>
        </w:rPr>
        <w:t>5.3.</w:t>
      </w:r>
      <w:r>
        <w:t>2</w:t>
      </w:r>
      <w:r>
        <w:rPr>
          <w:rFonts w:hint="eastAsia"/>
        </w:rPr>
        <w:t>预案知识</w:t>
      </w:r>
      <w:bookmarkEnd w:id="71"/>
    </w:p>
    <w:p w14:paraId="24F8E6FA" w14:textId="77777777" w:rsidR="00203188" w:rsidRDefault="00BA1986">
      <w:pPr>
        <w:pStyle w:val="12"/>
        <w:ind w:firstLine="480"/>
      </w:pPr>
      <w:r>
        <w:rPr>
          <w:rFonts w:hint="eastAsia"/>
        </w:rPr>
        <w:t>通过知识抽取技术从不同结构和类型的数据中提取出了计算机可理解和计算的结构化数据，以供进一步的分析和利用。通过从不同来源、不同结构的预案中获取知识，然后再对知识进行提取，得到结构化的知识并存入到知识图谱中。</w:t>
      </w:r>
    </w:p>
    <w:p w14:paraId="7BC1C0C2" w14:textId="77777777" w:rsidR="00203188" w:rsidRDefault="00BA1986">
      <w:pPr>
        <w:pStyle w:val="12"/>
        <w:ind w:firstLine="480"/>
      </w:pPr>
      <w:r>
        <w:rPr>
          <w:rFonts w:hint="eastAsia"/>
        </w:rPr>
        <w:t>经过知识抽取，获得的每个预案的属性应包括预案编号、预案名称、发生时间、发现人、故障原因、处置程序、预防措施等信息。进一步，需要对上述抽取到的信息进行融合。知识融合是将分散的知识组织形成一个高度互联的知识图谱，消除实体、关系、属性与事实对象之间的歧义，使不同来源的知识实现整合。针对同一属性出现不同值的情况，根据数据源的数量和可靠度进行判断，依据属性值的距离实现融合。下面推荐两种知识融合算法。</w:t>
      </w:r>
    </w:p>
    <w:p w14:paraId="530CDEAB" w14:textId="77777777" w:rsidR="00203188" w:rsidRDefault="00BA1986">
      <w:pPr>
        <w:pStyle w:val="31"/>
        <w:ind w:firstLine="384"/>
      </w:pPr>
      <w:r>
        <w:rPr>
          <w:rFonts w:hint="eastAsia"/>
        </w:rPr>
        <w:t>（</w:t>
      </w:r>
      <w:r>
        <w:rPr>
          <w:rFonts w:hint="eastAsia"/>
        </w:rPr>
        <w:t>1</w:t>
      </w:r>
      <w:r>
        <w:rPr>
          <w:rFonts w:hint="eastAsia"/>
        </w:rPr>
        <w:t>）基于余弦相似度的实体消歧算法</w:t>
      </w:r>
    </w:p>
    <w:p w14:paraId="2FC71A44" w14:textId="77777777" w:rsidR="00203188" w:rsidRDefault="00BA1986">
      <w:pPr>
        <w:pStyle w:val="12"/>
        <w:ind w:firstLine="480"/>
      </w:pPr>
      <w:r>
        <w:rPr>
          <w:rFonts w:hint="eastAsia"/>
        </w:rPr>
        <w:t>实体消歧算法，以试验系统设备知识库中两个同名实体作为输入，基于余弦相似度算法，输出两个同名实体的相似度，实现同名实体消歧功能，为试验系统设备知识库的统一化表达提供算法支持。余弦相似度通过直接计算</w:t>
      </w:r>
      <w:r>
        <w:t>TF</w:t>
      </w:r>
      <w:r>
        <w:rPr>
          <w:rFonts w:hint="eastAsia"/>
        </w:rPr>
        <w:t>矩阵中两个向量的相似度，实际上就是求解两个向量夹角的余弦值，即点乘积除以二者的模长：</w:t>
      </w:r>
    </w:p>
    <w:p w14:paraId="04477BDF" w14:textId="77777777" w:rsidR="00203188" w:rsidRDefault="00BA1986">
      <w:pPr>
        <w:pStyle w:val="affa"/>
        <w:jc w:val="center"/>
      </w:pPr>
      <w:r>
        <w:rPr>
          <w:position w:val="-4"/>
        </w:rPr>
        <w:object w:dxaOrig="5297" w:dyaOrig="1390" w14:anchorId="701705E2">
          <v:shape id="_x0000_i1149" type="#_x0000_t75" style="width:265pt;height:69.5pt" o:ole="">
            <v:imagedata r:id="rId271" o:title=""/>
          </v:shape>
          <o:OLEObject Type="Embed" ProgID="Equation.DSMT4" ShapeID="_x0000_i1149" DrawAspect="Content" ObjectID="_1695114521" r:id="rId272"/>
        </w:object>
      </w:r>
    </w:p>
    <w:p w14:paraId="4567D355" w14:textId="77777777" w:rsidR="00203188" w:rsidRDefault="00BA1986">
      <w:pPr>
        <w:pStyle w:val="12"/>
        <w:ind w:firstLine="480"/>
        <w:rPr>
          <w:rFonts w:ascii="宋体" w:hAnsi="宋体"/>
        </w:rPr>
      </w:pPr>
      <w:r>
        <w:rPr>
          <w:rFonts w:ascii="宋体" w:hAnsi="宋体" w:hint="eastAsia"/>
        </w:rPr>
        <w:t>这</w:t>
      </w:r>
      <w:r>
        <w:rPr>
          <w:rFonts w:ascii="宋体" w:hAnsi="宋体" w:cs="Malgun Gothic" w:hint="eastAsia"/>
        </w:rPr>
        <w:t>里</w:t>
      </w:r>
      <w:r>
        <w:rPr>
          <w:rFonts w:ascii="宋体" w:hAnsi="宋体" w:hint="eastAsia"/>
        </w:rPr>
        <w:t>的</w:t>
      </w:r>
      <w:r>
        <w:rPr>
          <w:position w:val="-12"/>
        </w:rPr>
        <w:object w:dxaOrig="263" w:dyaOrig="363" w14:anchorId="3E49AABC">
          <v:shape id="_x0000_i1150" type="#_x0000_t75" style="width:13pt;height:18pt" o:ole="">
            <v:imagedata r:id="rId273" o:title=""/>
          </v:shape>
          <o:OLEObject Type="Embed" ProgID="Equation.DSMT4" ShapeID="_x0000_i1150" DrawAspect="Content" ObjectID="_1695114522" r:id="rId274"/>
        </w:object>
      </w:r>
      <w:r>
        <w:rPr>
          <w:rFonts w:ascii="宋体" w:hAnsi="宋体" w:hint="eastAsia"/>
        </w:rPr>
        <w:t>和</w:t>
      </w:r>
      <w:r>
        <w:rPr>
          <w:position w:val="-12"/>
        </w:rPr>
        <w:object w:dxaOrig="263" w:dyaOrig="363" w14:anchorId="2B27BD0C">
          <v:shape id="_x0000_i1151" type="#_x0000_t75" style="width:13pt;height:18pt" o:ole="">
            <v:imagedata r:id="rId275" o:title=""/>
          </v:shape>
          <o:OLEObject Type="Embed" ProgID="Equation.DSMT4" ShapeID="_x0000_i1151" DrawAspect="Content" ObjectID="_1695114523" r:id="rId276"/>
        </w:object>
      </w:r>
      <w:r>
        <w:rPr>
          <w:rFonts w:ascii="宋体" w:hAnsi="宋体" w:hint="eastAsia"/>
        </w:rPr>
        <w:t>分别代表</w:t>
      </w:r>
      <w:r>
        <w:rPr>
          <w:i/>
        </w:rPr>
        <w:t>A</w:t>
      </w:r>
      <w:r>
        <w:rPr>
          <w:rFonts w:hint="eastAsia"/>
        </w:rPr>
        <w:t>和</w:t>
      </w:r>
      <w:r>
        <w:rPr>
          <w:i/>
        </w:rPr>
        <w:t>B</w:t>
      </w:r>
      <w:r>
        <w:rPr>
          <w:rFonts w:ascii="宋体" w:hAnsi="宋体" w:hint="eastAsia"/>
        </w:rPr>
        <w:t>的各分量。将计算所得的相似度与设定阈值比较，低于阈值则代表两个同名实体指代内容不同，应当将两个实体都存入试验系统知识库中，否则应合并。</w:t>
      </w:r>
    </w:p>
    <w:p w14:paraId="3B233BFF" w14:textId="77777777" w:rsidR="00203188" w:rsidRDefault="00BA1986">
      <w:pPr>
        <w:pStyle w:val="31"/>
        <w:ind w:firstLine="384"/>
      </w:pPr>
      <w:r>
        <w:rPr>
          <w:rFonts w:hint="eastAsia"/>
        </w:rPr>
        <w:t>（</w:t>
      </w:r>
      <w:r>
        <w:rPr>
          <w:rFonts w:hint="eastAsia"/>
        </w:rPr>
        <w:t>2</w:t>
      </w:r>
      <w:r>
        <w:rPr>
          <w:rFonts w:hint="eastAsia"/>
        </w:rPr>
        <w:t>）基于</w:t>
      </w:r>
      <w:proofErr w:type="spellStart"/>
      <w:r>
        <w:t>Levenshtein</w:t>
      </w:r>
      <w:proofErr w:type="spellEnd"/>
      <w:r>
        <w:rPr>
          <w:rFonts w:hint="eastAsia"/>
        </w:rPr>
        <w:t>距离的共指消解算法</w:t>
      </w:r>
    </w:p>
    <w:p w14:paraId="51C1707D" w14:textId="77777777" w:rsidR="00203188" w:rsidRDefault="00BA1986">
      <w:pPr>
        <w:pStyle w:val="12"/>
        <w:ind w:firstLine="480"/>
      </w:pPr>
      <w:r>
        <w:rPr>
          <w:rFonts w:hint="eastAsia"/>
        </w:rPr>
        <w:t>共指消解算法，以试验系统设备知识库中两个非同名实体作为输入，基于</w:t>
      </w:r>
      <w:r>
        <w:t xml:space="preserve"> </w:t>
      </w:r>
      <w:proofErr w:type="spellStart"/>
      <w:r>
        <w:t>Levenshtein</w:t>
      </w:r>
      <w:proofErr w:type="spellEnd"/>
      <w:r>
        <w:rPr>
          <w:rFonts w:hint="eastAsia"/>
        </w:rPr>
        <w:t>距离相似度算法，输出两个非同名实体的相似度，实现非同名实体的共指消解，为试验系统设备知识库的知识加工提供算法支持。</w:t>
      </w:r>
    </w:p>
    <w:p w14:paraId="050556DC" w14:textId="77777777" w:rsidR="00203188" w:rsidRDefault="00BA1986">
      <w:pPr>
        <w:pStyle w:val="12"/>
        <w:ind w:firstLine="480"/>
      </w:pPr>
      <w:proofErr w:type="spellStart"/>
      <w:r>
        <w:t>Levenshtein</w:t>
      </w:r>
      <w:proofErr w:type="spellEnd"/>
      <w:r>
        <w:rPr>
          <w:rFonts w:hint="eastAsia"/>
        </w:rPr>
        <w:t>距离是一种编辑距离，指两个字串之间，由一个转成另一个所需的最少编辑操作次数。允许的编辑操作包括：将一个字符替换成另一个字符、插入一个字符和删除一个字符。利用求得的操作数计算字符串</w:t>
      </w:r>
      <w:r>
        <w:rPr>
          <w:i/>
        </w:rPr>
        <w:t>A</w:t>
      </w:r>
      <w:r>
        <w:rPr>
          <w:rFonts w:hint="eastAsia"/>
        </w:rPr>
        <w:t>和</w:t>
      </w:r>
      <w:r>
        <w:rPr>
          <w:i/>
        </w:rPr>
        <w:t>B</w:t>
      </w:r>
      <w:r>
        <w:rPr>
          <w:rFonts w:hint="eastAsia"/>
        </w:rPr>
        <w:t>之间的</w:t>
      </w:r>
      <w:proofErr w:type="spellStart"/>
      <w:r>
        <w:t>Levenshtein</w:t>
      </w:r>
      <w:proofErr w:type="spellEnd"/>
      <w:r>
        <w:rPr>
          <w:rFonts w:hint="eastAsia"/>
        </w:rPr>
        <w:t>距离，计算该距离与两字符串中长度较小值之间的比值，作为基于</w:t>
      </w:r>
      <w:proofErr w:type="spellStart"/>
      <w:r>
        <w:t>Levenshtein</w:t>
      </w:r>
      <w:proofErr w:type="spellEnd"/>
      <w:r>
        <w:rPr>
          <w:rFonts w:hint="eastAsia"/>
        </w:rPr>
        <w:t>距</w:t>
      </w:r>
      <w:r>
        <w:rPr>
          <w:rFonts w:hint="eastAsia"/>
        </w:rPr>
        <w:lastRenderedPageBreak/>
        <w:t>离的属性相似度，相似度达到设定的阈值，则代表两个非同名实体指代内容相同，可进行合并，从而达到共指消解目的。</w:t>
      </w:r>
    </w:p>
    <w:p w14:paraId="38E1FB88" w14:textId="77777777" w:rsidR="00203188" w:rsidRDefault="00BA1986">
      <w:pPr>
        <w:pStyle w:val="aff4"/>
      </w:pPr>
      <w:bookmarkStart w:id="72" w:name="_Toc84500763"/>
      <w:r>
        <w:t>5.4</w:t>
      </w:r>
      <w:r>
        <w:rPr>
          <w:rFonts w:hint="eastAsia"/>
        </w:rPr>
        <w:t>知识存储</w:t>
      </w:r>
      <w:bookmarkEnd w:id="72"/>
    </w:p>
    <w:p w14:paraId="507B606E" w14:textId="77777777" w:rsidR="00203188" w:rsidRDefault="00BA1986">
      <w:pPr>
        <w:pStyle w:val="12"/>
        <w:ind w:firstLine="480"/>
      </w:pPr>
      <w:r>
        <w:rPr>
          <w:rFonts w:hint="eastAsia"/>
        </w:rPr>
        <w:t>知识存储环节可视为狭义的知识库，在整个知识库体系中起着承前启后的作用。知识存储模块的功能目标是对试验装备健康管理下的相关数据、知识进行梳理，并有效存储。本节根据故障树知识和预案知识的特点分别推荐了存储结构模型。</w:t>
      </w:r>
    </w:p>
    <w:p w14:paraId="282F3581" w14:textId="77777777" w:rsidR="00203188" w:rsidRDefault="00BA1986">
      <w:pPr>
        <w:pStyle w:val="aff6"/>
      </w:pPr>
      <w:bookmarkStart w:id="73" w:name="_Toc84500764"/>
      <w:r>
        <w:rPr>
          <w:rFonts w:hint="eastAsia"/>
        </w:rPr>
        <w:t>5.4.</w:t>
      </w:r>
      <w:r>
        <w:t>1</w:t>
      </w:r>
      <w:r>
        <w:rPr>
          <w:rFonts w:hint="eastAsia"/>
        </w:rPr>
        <w:t>故障树知识数据存储形式</w:t>
      </w:r>
      <w:bookmarkEnd w:id="73"/>
    </w:p>
    <w:p w14:paraId="36244BAA" w14:textId="77777777" w:rsidR="00203188" w:rsidRDefault="00BA1986">
      <w:pPr>
        <w:pStyle w:val="12"/>
        <w:ind w:firstLine="480"/>
      </w:pPr>
      <w:r>
        <w:rPr>
          <w:rFonts w:hint="eastAsia"/>
        </w:rPr>
        <w:t>为方便知识数据库的设计及管理，将故障知识数据用</w:t>
      </w:r>
      <w:r>
        <w:t>3</w:t>
      </w:r>
      <w:r>
        <w:rPr>
          <w:rFonts w:hint="eastAsia"/>
        </w:rPr>
        <w:t>个相关联的表表示，分别为故障监测表、故障树表和规则库表。故障知识数据</w:t>
      </w:r>
      <w:r>
        <w:t>3</w:t>
      </w:r>
      <w:r>
        <w:rPr>
          <w:rFonts w:hint="eastAsia"/>
        </w:rPr>
        <w:t>个知识表及综合数据库之间的相互关系如下：</w:t>
      </w:r>
    </w:p>
    <w:p w14:paraId="29777C45" w14:textId="77777777" w:rsidR="00203188" w:rsidRDefault="00BA1986">
      <w:pPr>
        <w:pStyle w:val="31"/>
        <w:ind w:firstLine="384"/>
      </w:pPr>
      <w:r>
        <w:rPr>
          <w:rFonts w:hint="eastAsia"/>
        </w:rPr>
        <w:t>（</w:t>
      </w:r>
      <w:r>
        <w:rPr>
          <w:rFonts w:hint="eastAsia"/>
        </w:rPr>
        <w:t>1</w:t>
      </w:r>
      <w:r>
        <w:rPr>
          <w:rFonts w:hint="eastAsia"/>
        </w:rPr>
        <w:t>）根据故障现象在故障监测表中获得故障节点编号；</w:t>
      </w:r>
    </w:p>
    <w:p w14:paraId="67E72FCA" w14:textId="77777777" w:rsidR="00203188" w:rsidRDefault="00BA1986">
      <w:pPr>
        <w:pStyle w:val="31"/>
        <w:ind w:firstLine="384"/>
      </w:pPr>
      <w:r>
        <w:rPr>
          <w:rFonts w:hint="eastAsia"/>
        </w:rPr>
        <w:t>（</w:t>
      </w:r>
      <w:r>
        <w:rPr>
          <w:rFonts w:hint="eastAsia"/>
        </w:rPr>
        <w:t>2</w:t>
      </w:r>
      <w:r>
        <w:rPr>
          <w:rFonts w:hint="eastAsia"/>
        </w:rPr>
        <w:t>）根据故障节点编号对故障树表进行检索，获得该故障节点的相关信息</w:t>
      </w:r>
      <w:r>
        <w:t xml:space="preserve">, </w:t>
      </w:r>
      <w:r>
        <w:rPr>
          <w:rFonts w:hint="eastAsia"/>
        </w:rPr>
        <w:t>对该故障树遍历，获得该故障树所有底事件的故障判断规则索引；</w:t>
      </w:r>
    </w:p>
    <w:p w14:paraId="2B215896" w14:textId="77777777" w:rsidR="00203188" w:rsidRDefault="00BA1986">
      <w:pPr>
        <w:pStyle w:val="31"/>
        <w:ind w:firstLine="384"/>
      </w:pPr>
      <w:r>
        <w:rPr>
          <w:rFonts w:hint="eastAsia"/>
        </w:rPr>
        <w:t>（</w:t>
      </w:r>
      <w:r>
        <w:rPr>
          <w:rFonts w:hint="eastAsia"/>
        </w:rPr>
        <w:t>3</w:t>
      </w:r>
      <w:r>
        <w:rPr>
          <w:rFonts w:hint="eastAsia"/>
        </w:rPr>
        <w:t>）根据故障判断规则索引对规则库表进行检索，获得该底事件的故障判断规则表达式；</w:t>
      </w:r>
    </w:p>
    <w:p w14:paraId="3950442A" w14:textId="77777777" w:rsidR="00203188" w:rsidRDefault="00BA1986">
      <w:pPr>
        <w:pStyle w:val="31"/>
        <w:ind w:firstLine="384"/>
      </w:pPr>
      <w:r>
        <w:rPr>
          <w:rFonts w:hint="eastAsia"/>
        </w:rPr>
        <w:t>（</w:t>
      </w:r>
      <w:r>
        <w:rPr>
          <w:rFonts w:hint="eastAsia"/>
        </w:rPr>
        <w:t>4</w:t>
      </w:r>
      <w:r>
        <w:rPr>
          <w:rFonts w:hint="eastAsia"/>
        </w:rPr>
        <w:t>）根据故障判断规则表达式中的变量名称对综合数据库进行检索，获得该变量名对应的故障特征值。</w:t>
      </w:r>
    </w:p>
    <w:p w14:paraId="5753D8A5" w14:textId="77777777" w:rsidR="00203188" w:rsidRDefault="00BA1986">
      <w:pPr>
        <w:pStyle w:val="12"/>
        <w:ind w:firstLine="480"/>
      </w:pPr>
      <w:r>
        <w:rPr>
          <w:rFonts w:hint="eastAsia"/>
        </w:rPr>
        <w:t>故障树知识数据库</w:t>
      </w:r>
      <w:r>
        <w:t>E-R</w:t>
      </w:r>
      <w:r>
        <w:rPr>
          <w:rFonts w:hint="eastAsia"/>
        </w:rPr>
        <w:t>模型如图</w:t>
      </w:r>
      <w:r>
        <w:t>5</w:t>
      </w:r>
      <w:r>
        <w:rPr>
          <w:rFonts w:hint="eastAsia"/>
        </w:rPr>
        <w:t>-</w:t>
      </w:r>
      <w:r>
        <w:t>1</w:t>
      </w:r>
      <w:r>
        <w:rPr>
          <w:rFonts w:hint="eastAsia"/>
        </w:rPr>
        <w:t>所示。</w:t>
      </w:r>
    </w:p>
    <w:p w14:paraId="46AB2688" w14:textId="77777777" w:rsidR="00203188" w:rsidRDefault="00BA1986">
      <w:pPr>
        <w:pStyle w:val="affd"/>
        <w:rPr>
          <w:rFonts w:eastAsiaTheme="minorEastAsia"/>
        </w:rPr>
      </w:pPr>
      <w:r>
        <w:rPr>
          <w:rFonts w:hint="eastAsia"/>
          <w:noProof/>
        </w:rPr>
        <w:drawing>
          <wp:inline distT="0" distB="0" distL="0" distR="0" wp14:anchorId="2E8C4B87" wp14:editId="573A4F89">
            <wp:extent cx="3161030" cy="231521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7" cstate="print">
                      <a:extLst>
                        <a:ext uri="{BEBA8EAE-BF5A-486C-A8C5-ECC9F3942E4B}">
                          <a14:imgProps xmlns:a14="http://schemas.microsoft.com/office/drawing/2010/main">
                            <a14:imgLayer r:embed="rId27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61030" cy="2315210"/>
                    </a:xfrm>
                    <a:prstGeom prst="rect">
                      <a:avLst/>
                    </a:prstGeom>
                  </pic:spPr>
                </pic:pic>
              </a:graphicData>
            </a:graphic>
          </wp:inline>
        </w:drawing>
      </w:r>
    </w:p>
    <w:p w14:paraId="2EF1FB29" w14:textId="77777777" w:rsidR="00203188" w:rsidRDefault="00BA1986">
      <w:pPr>
        <w:pStyle w:val="affd"/>
        <w:rPr>
          <w:rFonts w:eastAsiaTheme="minorEastAsia"/>
        </w:rPr>
      </w:pPr>
      <w:r>
        <w:rPr>
          <w:rFonts w:eastAsiaTheme="minorEastAsia" w:hint="eastAsia"/>
        </w:rPr>
        <w:t>图</w:t>
      </w:r>
      <w:r>
        <w:rPr>
          <w:rFonts w:eastAsiaTheme="minorEastAsia"/>
        </w:rPr>
        <w:t>5</w:t>
      </w:r>
      <w:r>
        <w:rPr>
          <w:rFonts w:eastAsiaTheme="minorEastAsia" w:hint="eastAsia"/>
        </w:rPr>
        <w:t>-</w:t>
      </w:r>
      <w:r>
        <w:rPr>
          <w:rFonts w:eastAsiaTheme="minorEastAsia"/>
        </w:rPr>
        <w:t xml:space="preserve">1 </w:t>
      </w:r>
      <w:r>
        <w:rPr>
          <w:rFonts w:eastAsiaTheme="minorEastAsia" w:hint="eastAsia"/>
        </w:rPr>
        <w:t>故障树知识数据库</w:t>
      </w:r>
      <w:r>
        <w:rPr>
          <w:rFonts w:eastAsiaTheme="minorEastAsia" w:hint="eastAsia"/>
        </w:rPr>
        <w:t>E-R</w:t>
      </w:r>
      <w:r>
        <w:rPr>
          <w:rFonts w:eastAsiaTheme="minorEastAsia" w:hint="eastAsia"/>
        </w:rPr>
        <w:t>模型</w:t>
      </w:r>
    </w:p>
    <w:p w14:paraId="143D1FE0" w14:textId="77777777" w:rsidR="00203188" w:rsidRDefault="00BA1986">
      <w:pPr>
        <w:pStyle w:val="aff6"/>
      </w:pPr>
      <w:bookmarkStart w:id="74" w:name="_Toc84500765"/>
      <w:r>
        <w:rPr>
          <w:rFonts w:hint="eastAsia"/>
        </w:rPr>
        <w:t>5.4.</w:t>
      </w:r>
      <w:r>
        <w:t>2</w:t>
      </w:r>
      <w:r>
        <w:rPr>
          <w:rFonts w:hint="eastAsia"/>
        </w:rPr>
        <w:t>预案知识数据存储形式</w:t>
      </w:r>
      <w:bookmarkEnd w:id="74"/>
    </w:p>
    <w:p w14:paraId="07FC8EE6" w14:textId="77777777" w:rsidR="00203188" w:rsidRDefault="00BA1986">
      <w:pPr>
        <w:pStyle w:val="12"/>
        <w:ind w:firstLine="480"/>
      </w:pPr>
      <w:r>
        <w:rPr>
          <w:rFonts w:hint="eastAsia"/>
        </w:rPr>
        <w:lastRenderedPageBreak/>
        <w:t>图数据库直接使用图形结构来表示和存储数据，包含有节点，关系和属性（存储在节点或关系上的数据）。数据之间的关系视为与数据本身同等重要。图数据库中的每个节点（实体或属性）直接包含有与其他节点的关系的关系记录列表，访问时无需昂贵的搜索和匹配计算，因此图数据库擅长管理高度连接的数据和复杂查询。因此，推荐采用开源图数据库</w:t>
      </w:r>
      <w:r>
        <w:t>Neo4j</w:t>
      </w:r>
      <w:r>
        <w:rPr>
          <w:rFonts w:hint="eastAsia"/>
        </w:rPr>
        <w:t>作为图知识存储工具。</w:t>
      </w:r>
    </w:p>
    <w:p w14:paraId="7F02BBB5" w14:textId="77777777" w:rsidR="00203188" w:rsidRDefault="00BA1986">
      <w:pPr>
        <w:pStyle w:val="12"/>
        <w:ind w:firstLine="480"/>
      </w:pPr>
      <w:r>
        <w:rPr>
          <w:rFonts w:hint="eastAsia"/>
        </w:rPr>
        <w:t>基于</w:t>
      </w:r>
      <w:r>
        <w:t>Neo4j</w:t>
      </w:r>
      <w:r>
        <w:rPr>
          <w:rFonts w:hint="eastAsia"/>
        </w:rPr>
        <w:t>的图形数据库模型如图</w:t>
      </w:r>
      <w:r>
        <w:t>3</w:t>
      </w:r>
      <w:r>
        <w:rPr>
          <w:rFonts w:hint="eastAsia"/>
        </w:rPr>
        <w:t>所示，网络化协作加工设备信息以及协作加工历史经验数据等以图形的形式存储，节点（</w:t>
      </w:r>
      <w:r>
        <w:t>node</w:t>
      </w:r>
      <w:r>
        <w:rPr>
          <w:rFonts w:hint="eastAsia"/>
        </w:rPr>
        <w:t>）与关系（</w:t>
      </w:r>
      <w:r>
        <w:t>relationship</w:t>
      </w:r>
      <w:r>
        <w:rPr>
          <w:rFonts w:hint="eastAsia"/>
        </w:rPr>
        <w:t>）构成有向图形，再将属性（</w:t>
      </w:r>
      <w:r>
        <w:t>property</w:t>
      </w:r>
      <w:r>
        <w:rPr>
          <w:rFonts w:hint="eastAsia"/>
        </w:rPr>
        <w:t>）赋予节点</w:t>
      </w:r>
      <w:r>
        <w:t>/</w:t>
      </w:r>
      <w:r>
        <w:rPr>
          <w:rFonts w:hint="eastAsia"/>
        </w:rPr>
        <w:t>关系，则构成了基于</w:t>
      </w:r>
      <w:r>
        <w:t>Neo4j</w:t>
      </w:r>
      <w:r>
        <w:rPr>
          <w:rFonts w:hint="eastAsia"/>
        </w:rPr>
        <w:t>的图形数据库模型。基于</w:t>
      </w:r>
      <w:r>
        <w:t>Neo4j</w:t>
      </w:r>
      <w:r>
        <w:rPr>
          <w:rFonts w:hint="eastAsia"/>
        </w:rPr>
        <w:t>的图数据库模型如图</w:t>
      </w:r>
      <w:r>
        <w:t>5</w:t>
      </w:r>
      <w:r>
        <w:rPr>
          <w:rFonts w:hint="eastAsia"/>
        </w:rPr>
        <w:t>-</w:t>
      </w:r>
      <w:r>
        <w:t>2</w:t>
      </w:r>
      <w:r>
        <w:rPr>
          <w:rFonts w:hint="eastAsia"/>
        </w:rPr>
        <w:t>所示。</w:t>
      </w:r>
    </w:p>
    <w:p w14:paraId="26E80AC3" w14:textId="77777777" w:rsidR="00203188" w:rsidRDefault="00BA1986">
      <w:pPr>
        <w:pStyle w:val="affd"/>
        <w:rPr>
          <w:rFonts w:eastAsiaTheme="minorEastAsia"/>
        </w:rPr>
      </w:pPr>
      <w:r>
        <w:rPr>
          <w:rFonts w:hint="eastAsia"/>
          <w:noProof/>
        </w:rPr>
        <w:drawing>
          <wp:inline distT="0" distB="0" distL="0" distR="0" wp14:anchorId="730A1E46" wp14:editId="5E260C25">
            <wp:extent cx="2625379" cy="1890273"/>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79" cstate="print">
                      <a:extLst>
                        <a:ext uri="{28A0092B-C50C-407E-A947-70E740481C1C}">
                          <a14:useLocalDpi xmlns:a14="http://schemas.microsoft.com/office/drawing/2010/main" val="0"/>
                        </a:ext>
                      </a:extLst>
                    </a:blip>
                    <a:stretch>
                      <a:fillRect/>
                    </a:stretch>
                  </pic:blipFill>
                  <pic:spPr>
                    <a:xfrm>
                      <a:off x="0" y="0"/>
                      <a:ext cx="2632953" cy="1895726"/>
                    </a:xfrm>
                    <a:prstGeom prst="rect">
                      <a:avLst/>
                    </a:prstGeom>
                  </pic:spPr>
                </pic:pic>
              </a:graphicData>
            </a:graphic>
          </wp:inline>
        </w:drawing>
      </w:r>
    </w:p>
    <w:p w14:paraId="2EF1A5FF" w14:textId="77777777" w:rsidR="00203188" w:rsidRDefault="00BA1986">
      <w:pPr>
        <w:pStyle w:val="aff8"/>
      </w:pPr>
      <w:r>
        <w:rPr>
          <w:rFonts w:hint="eastAsia"/>
        </w:rPr>
        <w:t>图</w:t>
      </w:r>
      <w:r>
        <w:t>5</w:t>
      </w:r>
      <w:r>
        <w:rPr>
          <w:rFonts w:hint="eastAsia"/>
        </w:rPr>
        <w:t>-</w:t>
      </w:r>
      <w:r>
        <w:t>2</w:t>
      </w:r>
      <w:r>
        <w:rPr>
          <w:rFonts w:hint="eastAsia"/>
        </w:rPr>
        <w:t xml:space="preserve"> </w:t>
      </w:r>
      <w:r>
        <w:rPr>
          <w:rFonts w:hint="eastAsia"/>
        </w:rPr>
        <w:t>基于</w:t>
      </w:r>
      <w:r>
        <w:t>Neo4j</w:t>
      </w:r>
      <w:r>
        <w:rPr>
          <w:rFonts w:hint="eastAsia"/>
        </w:rPr>
        <w:t>的图数据库模型</w:t>
      </w:r>
    </w:p>
    <w:p w14:paraId="0779E23C" w14:textId="77777777" w:rsidR="00203188" w:rsidRDefault="00BA1986">
      <w:pPr>
        <w:pStyle w:val="aff4"/>
      </w:pPr>
      <w:bookmarkStart w:id="75" w:name="_Toc84500766"/>
      <w:r>
        <w:t>5.5</w:t>
      </w:r>
      <w:r>
        <w:rPr>
          <w:rFonts w:hint="eastAsia"/>
        </w:rPr>
        <w:t>知识维护</w:t>
      </w:r>
      <w:bookmarkEnd w:id="75"/>
    </w:p>
    <w:p w14:paraId="69E8CCEB" w14:textId="77777777" w:rsidR="00203188" w:rsidRDefault="00BA1986">
      <w:pPr>
        <w:pStyle w:val="12"/>
        <w:ind w:firstLine="480"/>
      </w:pPr>
      <w:r>
        <w:rPr>
          <w:rFonts w:hint="eastAsia"/>
        </w:rPr>
        <w:t>本章针对基地现行主要知识类型分析其维护内容并给出维护建议。规则知识需要考虑整体完备性，不完备的知识库将会导致推理紊乱。知识图谱的涵盖范围大，实体关系复杂多样，实体的增加与修改或实体间关系扩展必然造成整体知识图谱变化，需要频繁地对知识图谱进行更新与维护。预案知识维护的核心是，因此需要删除相似案例、老旧案例，减少冗余。</w:t>
      </w:r>
    </w:p>
    <w:p w14:paraId="230A4B42" w14:textId="77777777" w:rsidR="00203188" w:rsidRDefault="00BA1986">
      <w:pPr>
        <w:pStyle w:val="aff9"/>
      </w:pPr>
      <w:r>
        <w:rPr>
          <w:rFonts w:hint="eastAsia"/>
        </w:rPr>
        <w:t>表</w:t>
      </w:r>
      <w:r>
        <w:t>5</w:t>
      </w:r>
      <w:r>
        <w:rPr>
          <w:rFonts w:hint="eastAsia"/>
        </w:rPr>
        <w:t>-</w:t>
      </w:r>
      <w:r>
        <w:t xml:space="preserve">2 </w:t>
      </w:r>
      <w:r>
        <w:rPr>
          <w:rFonts w:hint="eastAsia"/>
        </w:rPr>
        <w:t>知识维护内容表</w:t>
      </w:r>
    </w:p>
    <w:tbl>
      <w:tblPr>
        <w:tblStyle w:val="afc"/>
        <w:tblW w:w="0" w:type="auto"/>
        <w:jc w:val="center"/>
        <w:tblLook w:val="04A0" w:firstRow="1" w:lastRow="0" w:firstColumn="1" w:lastColumn="0" w:noHBand="0" w:noVBand="1"/>
      </w:tblPr>
      <w:tblGrid>
        <w:gridCol w:w="2123"/>
        <w:gridCol w:w="2123"/>
        <w:gridCol w:w="2553"/>
      </w:tblGrid>
      <w:tr w:rsidR="00203188" w14:paraId="07854CC1" w14:textId="77777777">
        <w:trPr>
          <w:jc w:val="center"/>
        </w:trPr>
        <w:tc>
          <w:tcPr>
            <w:tcW w:w="2123" w:type="dxa"/>
            <w:vAlign w:val="center"/>
          </w:tcPr>
          <w:p w14:paraId="5CF5EE6E" w14:textId="77777777" w:rsidR="00203188" w:rsidRDefault="00BA1986">
            <w:pPr>
              <w:pStyle w:val="affb"/>
              <w:jc w:val="center"/>
            </w:pPr>
            <w:r>
              <w:rPr>
                <w:rFonts w:hint="eastAsia"/>
              </w:rPr>
              <w:t>知识类型</w:t>
            </w:r>
          </w:p>
        </w:tc>
        <w:tc>
          <w:tcPr>
            <w:tcW w:w="2123" w:type="dxa"/>
          </w:tcPr>
          <w:p w14:paraId="61C8C86D" w14:textId="77777777" w:rsidR="00203188" w:rsidRDefault="00BA1986">
            <w:pPr>
              <w:pStyle w:val="affb"/>
              <w:jc w:val="center"/>
            </w:pPr>
            <w:r>
              <w:rPr>
                <w:rFonts w:hint="eastAsia"/>
              </w:rPr>
              <w:t>维护需要</w:t>
            </w:r>
          </w:p>
        </w:tc>
        <w:tc>
          <w:tcPr>
            <w:tcW w:w="2553" w:type="dxa"/>
            <w:vAlign w:val="center"/>
          </w:tcPr>
          <w:p w14:paraId="6EBDEEF6" w14:textId="77777777" w:rsidR="00203188" w:rsidRDefault="00BA1986">
            <w:pPr>
              <w:pStyle w:val="affb"/>
              <w:jc w:val="center"/>
            </w:pPr>
            <w:r>
              <w:rPr>
                <w:rFonts w:hint="eastAsia"/>
              </w:rPr>
              <w:t>主要维护类型</w:t>
            </w:r>
          </w:p>
        </w:tc>
      </w:tr>
      <w:tr w:rsidR="00203188" w14:paraId="78E0B850" w14:textId="77777777">
        <w:trPr>
          <w:jc w:val="center"/>
        </w:trPr>
        <w:tc>
          <w:tcPr>
            <w:tcW w:w="2123" w:type="dxa"/>
            <w:vAlign w:val="center"/>
          </w:tcPr>
          <w:p w14:paraId="1FDE457B" w14:textId="77777777" w:rsidR="00203188" w:rsidRDefault="00BA1986">
            <w:pPr>
              <w:pStyle w:val="affb"/>
              <w:jc w:val="center"/>
            </w:pPr>
            <w:r>
              <w:rPr>
                <w:rFonts w:hint="eastAsia"/>
              </w:rPr>
              <w:t>规则知识</w:t>
            </w:r>
          </w:p>
        </w:tc>
        <w:tc>
          <w:tcPr>
            <w:tcW w:w="2123" w:type="dxa"/>
          </w:tcPr>
          <w:p w14:paraId="2D1C5075" w14:textId="77777777" w:rsidR="00203188" w:rsidRDefault="00BA1986">
            <w:pPr>
              <w:pStyle w:val="affb"/>
              <w:jc w:val="center"/>
            </w:pPr>
            <w:r>
              <w:rPr>
                <w:rFonts w:hint="eastAsia"/>
              </w:rPr>
              <w:t>整体完备性</w:t>
            </w:r>
          </w:p>
        </w:tc>
        <w:tc>
          <w:tcPr>
            <w:tcW w:w="2553" w:type="dxa"/>
            <w:vAlign w:val="center"/>
          </w:tcPr>
          <w:p w14:paraId="32476B00" w14:textId="77777777" w:rsidR="00203188" w:rsidRDefault="00BA1986">
            <w:pPr>
              <w:pStyle w:val="affb"/>
              <w:jc w:val="center"/>
            </w:pPr>
            <w:r>
              <w:rPr>
                <w:rFonts w:hint="eastAsia"/>
              </w:rPr>
              <w:t>完备性维护、更新、备份</w:t>
            </w:r>
          </w:p>
        </w:tc>
      </w:tr>
      <w:tr w:rsidR="00203188" w14:paraId="286A3D89" w14:textId="77777777">
        <w:trPr>
          <w:jc w:val="center"/>
        </w:trPr>
        <w:tc>
          <w:tcPr>
            <w:tcW w:w="2123" w:type="dxa"/>
            <w:vAlign w:val="center"/>
          </w:tcPr>
          <w:p w14:paraId="600BC2AE" w14:textId="77777777" w:rsidR="00203188" w:rsidRDefault="00BA1986">
            <w:pPr>
              <w:pStyle w:val="affb"/>
              <w:jc w:val="center"/>
            </w:pPr>
            <w:r>
              <w:rPr>
                <w:rFonts w:hint="eastAsia"/>
              </w:rPr>
              <w:t>知识图谱</w:t>
            </w:r>
          </w:p>
        </w:tc>
        <w:tc>
          <w:tcPr>
            <w:tcW w:w="2123" w:type="dxa"/>
            <w:vAlign w:val="center"/>
          </w:tcPr>
          <w:p w14:paraId="3E388386" w14:textId="77777777" w:rsidR="00203188" w:rsidRDefault="00BA1986">
            <w:pPr>
              <w:pStyle w:val="affb"/>
              <w:jc w:val="center"/>
            </w:pPr>
            <w:r>
              <w:rPr>
                <w:rFonts w:hint="eastAsia"/>
              </w:rPr>
              <w:t>实体及实体关系更新</w:t>
            </w:r>
          </w:p>
        </w:tc>
        <w:tc>
          <w:tcPr>
            <w:tcW w:w="2553" w:type="dxa"/>
            <w:vAlign w:val="center"/>
          </w:tcPr>
          <w:p w14:paraId="191A7E41" w14:textId="77777777" w:rsidR="00203188" w:rsidRDefault="00BA1986">
            <w:pPr>
              <w:pStyle w:val="affb"/>
              <w:jc w:val="center"/>
            </w:pPr>
            <w:r>
              <w:rPr>
                <w:rFonts w:hint="eastAsia"/>
              </w:rPr>
              <w:t>更新、备份</w:t>
            </w:r>
          </w:p>
        </w:tc>
      </w:tr>
      <w:tr w:rsidR="00203188" w14:paraId="2B9DE336" w14:textId="77777777">
        <w:trPr>
          <w:jc w:val="center"/>
        </w:trPr>
        <w:tc>
          <w:tcPr>
            <w:tcW w:w="2123" w:type="dxa"/>
            <w:vAlign w:val="center"/>
          </w:tcPr>
          <w:p w14:paraId="0EC773E9" w14:textId="77777777" w:rsidR="00203188" w:rsidRDefault="00BA1986">
            <w:pPr>
              <w:pStyle w:val="affb"/>
              <w:jc w:val="center"/>
            </w:pPr>
            <w:r>
              <w:rPr>
                <w:rFonts w:hint="eastAsia"/>
              </w:rPr>
              <w:t>预案</w:t>
            </w:r>
          </w:p>
        </w:tc>
        <w:tc>
          <w:tcPr>
            <w:tcW w:w="2123" w:type="dxa"/>
          </w:tcPr>
          <w:p w14:paraId="14B65B88" w14:textId="77777777" w:rsidR="00203188" w:rsidRDefault="00BA1986">
            <w:pPr>
              <w:pStyle w:val="affb"/>
              <w:jc w:val="center"/>
            </w:pPr>
            <w:r>
              <w:rPr>
                <w:rFonts w:hint="eastAsia"/>
              </w:rPr>
              <w:t>以最小的资源消耗覆盖最多的故障类别</w:t>
            </w:r>
          </w:p>
        </w:tc>
        <w:tc>
          <w:tcPr>
            <w:tcW w:w="2553" w:type="dxa"/>
            <w:vAlign w:val="center"/>
          </w:tcPr>
          <w:p w14:paraId="32E2387D" w14:textId="77777777" w:rsidR="00203188" w:rsidRDefault="00BA1986">
            <w:pPr>
              <w:pStyle w:val="affb"/>
              <w:jc w:val="center"/>
            </w:pPr>
            <w:r>
              <w:rPr>
                <w:rFonts w:hint="eastAsia"/>
              </w:rPr>
              <w:t>冗余性检测、更新、备份</w:t>
            </w:r>
          </w:p>
        </w:tc>
      </w:tr>
    </w:tbl>
    <w:p w14:paraId="63225340" w14:textId="77777777" w:rsidR="00203188" w:rsidRDefault="00BA1986">
      <w:pPr>
        <w:pStyle w:val="aff6"/>
      </w:pPr>
      <w:bookmarkStart w:id="76" w:name="_Toc84500767"/>
      <w:r>
        <w:rPr>
          <w:rFonts w:hint="eastAsia"/>
        </w:rPr>
        <w:lastRenderedPageBreak/>
        <w:t>5.5.</w:t>
      </w:r>
      <w:r>
        <w:t>1</w:t>
      </w:r>
      <w:r>
        <w:rPr>
          <w:rFonts w:hint="eastAsia"/>
        </w:rPr>
        <w:t>规则知识的维护</w:t>
      </w:r>
      <w:bookmarkEnd w:id="76"/>
    </w:p>
    <w:p w14:paraId="36E0A6C7" w14:textId="77777777" w:rsidR="00203188" w:rsidRDefault="00BA1986">
      <w:pPr>
        <w:pStyle w:val="12"/>
        <w:ind w:firstLine="480"/>
      </w:pPr>
      <w:r>
        <w:rPr>
          <w:rFonts w:hint="eastAsia"/>
        </w:rPr>
        <w:t>规则知识维护主要为完备性检验，库中的部分规则可能脱离整个规则网络而存在，其前提是不可触发的或结论是不可正视的，而使其永远不会被调用，对这样的规则，要设法修改使其进一步连通或者删除。</w:t>
      </w:r>
    </w:p>
    <w:p w14:paraId="636AE2AD" w14:textId="77777777" w:rsidR="00203188" w:rsidRDefault="00BA1986">
      <w:pPr>
        <w:pStyle w:val="aff6"/>
      </w:pPr>
      <w:bookmarkStart w:id="77" w:name="_Toc84500768"/>
      <w:r>
        <w:rPr>
          <w:rFonts w:hint="eastAsia"/>
        </w:rPr>
        <w:t>5.5.</w:t>
      </w:r>
      <w:r>
        <w:t>2</w:t>
      </w:r>
      <w:r>
        <w:rPr>
          <w:rFonts w:hint="eastAsia"/>
        </w:rPr>
        <w:t>知识图谱的维护</w:t>
      </w:r>
      <w:bookmarkEnd w:id="77"/>
    </w:p>
    <w:p w14:paraId="16870481" w14:textId="77777777" w:rsidR="00203188" w:rsidRDefault="00BA1986">
      <w:pPr>
        <w:pStyle w:val="12"/>
        <w:ind w:firstLine="480"/>
      </w:pPr>
      <w:r>
        <w:rPr>
          <w:rFonts w:hint="eastAsia"/>
        </w:rPr>
        <w:t>知识图谱的更新维护一般分为两个阶段，数据模式层的更新与数据层的更新。在数据模式层的更新过程中，可以对实体与实体间关系进行相关操作。通过数据模式层的更新补全算法能够做到实体的补齐，实体间关系的预测。在不改变知识图谱整体结构的基础上对实体属性进行增加修改操作。由于实体属性的删除容易破坏知识图谱的整体关系结构，所以在映射正确的前提下对相关属性进行删除操作。图数据库具备传统数据库所拥有的增、删、改功能，可实现上述维护。</w:t>
      </w:r>
    </w:p>
    <w:p w14:paraId="54C493CA" w14:textId="01747FE3" w:rsidR="00203188" w:rsidRDefault="00BA1986">
      <w:pPr>
        <w:pStyle w:val="aff6"/>
      </w:pPr>
      <w:bookmarkStart w:id="78" w:name="_Toc84500769"/>
      <w:r>
        <w:rPr>
          <w:rFonts w:hint="eastAsia"/>
        </w:rPr>
        <w:t>5.5.</w:t>
      </w:r>
      <w:r>
        <w:t>3</w:t>
      </w:r>
      <w:r>
        <w:rPr>
          <w:rFonts w:hint="eastAsia"/>
        </w:rPr>
        <w:t>预案知识的维护</w:t>
      </w:r>
      <w:bookmarkEnd w:id="78"/>
    </w:p>
    <w:p w14:paraId="14669ECD" w14:textId="77777777" w:rsidR="00203188" w:rsidRDefault="00BA1986">
      <w:pPr>
        <w:pStyle w:val="12"/>
        <w:ind w:firstLine="480"/>
      </w:pPr>
      <w:r>
        <w:rPr>
          <w:rFonts w:hint="eastAsia"/>
        </w:rPr>
        <w:t>随着新问题的不断出现，存储于数据库中的新预案会越来越多，这就会造成一种预案库冗余现象，因此需要进行预案规模的限制。具体地，按照一定的规则对数据库中的预案进行分析比对，实现预案的增删改查，去除冗余的的预案，提高预案检索的精确性。</w:t>
      </w:r>
    </w:p>
    <w:p w14:paraId="3FE6DFF6" w14:textId="77777777" w:rsidR="00203188" w:rsidRDefault="00BA1986">
      <w:pPr>
        <w:pStyle w:val="12"/>
        <w:ind w:firstLine="480"/>
      </w:pPr>
      <w:r>
        <w:rPr>
          <w:rFonts w:hint="eastAsia"/>
        </w:rPr>
        <w:t>目前主要实现预案维护的方法是利用</w:t>
      </w:r>
      <w:r>
        <w:t>K-means</w:t>
      </w:r>
      <w:r>
        <w:rPr>
          <w:rFonts w:hint="eastAsia"/>
        </w:rPr>
        <w:t>聚类算法对预案库进行分析。它能在保持预案库覆盖率不降低的条件下，尽可能多地删除多余预案，以减少预案检索和预案修改的压力，同时考虑了预案推理系统的能力和效率，是预案库维护的一条有效途径。</w:t>
      </w:r>
    </w:p>
    <w:p w14:paraId="172AB0C5" w14:textId="77777777" w:rsidR="00203188" w:rsidRDefault="00203188">
      <w:pPr>
        <w:pStyle w:val="12"/>
        <w:ind w:firstLineChars="83" w:firstLine="199"/>
        <w:sectPr w:rsidR="00203188">
          <w:pgSz w:w="11906" w:h="16838"/>
          <w:pgMar w:top="1701" w:right="1701" w:bottom="1701" w:left="1701" w:header="1134" w:footer="1134" w:gutter="0"/>
          <w:cols w:space="425"/>
          <w:docGrid w:type="lines" w:linePitch="312"/>
        </w:sectPr>
      </w:pPr>
    </w:p>
    <w:p w14:paraId="5BCC2538" w14:textId="77777777" w:rsidR="00203188" w:rsidRDefault="00BA1986">
      <w:pPr>
        <w:pStyle w:val="aff4"/>
        <w:jc w:val="center"/>
      </w:pPr>
      <w:bookmarkStart w:id="79" w:name="_Toc84500770"/>
      <w:r>
        <w:rPr>
          <w:rFonts w:hint="eastAsia"/>
        </w:rPr>
        <w:lastRenderedPageBreak/>
        <w:t>参考文献</w:t>
      </w:r>
      <w:bookmarkEnd w:id="79"/>
    </w:p>
    <w:p w14:paraId="41BCC344" w14:textId="77777777" w:rsidR="00203188" w:rsidRDefault="00BA1986">
      <w:pPr>
        <w:pStyle w:val="a"/>
      </w:pPr>
      <w:r>
        <w:fldChar w:fldCharType="begin"/>
      </w:r>
      <w:r>
        <w:instrText xml:space="preserve"> ADDIN ZOTERO_BIBL {"uncited":[],"omitted":[],"custom":[]} CSL_BIBLIOGRAPHY </w:instrText>
      </w:r>
      <w:r>
        <w:fldChar w:fldCharType="separate"/>
      </w:r>
      <w:r>
        <w:rPr>
          <w:rFonts w:hint="eastAsia"/>
        </w:rPr>
        <w:t>刘鹏等</w:t>
      </w:r>
      <w:r>
        <w:rPr>
          <w:rFonts w:hint="eastAsia"/>
        </w:rPr>
        <w:t>.</w:t>
      </w:r>
      <w:r>
        <w:t xml:space="preserve"> </w:t>
      </w:r>
      <w:r>
        <w:rPr>
          <w:rFonts w:hint="eastAsia"/>
        </w:rPr>
        <w:t>知识表示与处理</w:t>
      </w:r>
      <w:r>
        <w:rPr>
          <w:rFonts w:hint="eastAsia"/>
        </w:rPr>
        <w:t>[</w:t>
      </w:r>
      <w:r>
        <w:t xml:space="preserve">M]. </w:t>
      </w:r>
      <w:r>
        <w:rPr>
          <w:rFonts w:hint="eastAsia"/>
        </w:rPr>
        <w:t>北京：电子工业出版社</w:t>
      </w:r>
      <w:r>
        <w:rPr>
          <w:rFonts w:hint="eastAsia"/>
        </w:rPr>
        <w:t>,</w:t>
      </w:r>
      <w:r>
        <w:t xml:space="preserve"> 2021:13-97</w:t>
      </w:r>
    </w:p>
    <w:p w14:paraId="019BCD17" w14:textId="77777777" w:rsidR="00203188" w:rsidRDefault="00BA1986">
      <w:pPr>
        <w:pStyle w:val="a"/>
      </w:pPr>
      <w:r>
        <w:rPr>
          <w:rFonts w:hint="eastAsia"/>
        </w:rPr>
        <w:t>朱小燕等</w:t>
      </w:r>
      <w:r>
        <w:rPr>
          <w:rFonts w:hint="eastAsia"/>
        </w:rPr>
        <w:t>.</w:t>
      </w:r>
      <w:r>
        <w:t xml:space="preserve"> </w:t>
      </w:r>
      <w:r>
        <w:rPr>
          <w:rFonts w:hint="eastAsia"/>
        </w:rPr>
        <w:t>人工智能知识图谱前沿技术</w:t>
      </w:r>
      <w:r>
        <w:rPr>
          <w:rFonts w:hint="eastAsia"/>
        </w:rPr>
        <w:t>[</w:t>
      </w:r>
      <w:r>
        <w:t xml:space="preserve">M]. </w:t>
      </w:r>
      <w:r>
        <w:rPr>
          <w:rFonts w:hint="eastAsia"/>
        </w:rPr>
        <w:t>北京：电子工业出版社</w:t>
      </w:r>
      <w:r>
        <w:rPr>
          <w:rFonts w:hint="eastAsia"/>
        </w:rPr>
        <w:t>,</w:t>
      </w:r>
      <w:r>
        <w:t xml:space="preserve"> 2020:17-54</w:t>
      </w:r>
    </w:p>
    <w:p w14:paraId="5117A679" w14:textId="77777777" w:rsidR="00203188" w:rsidRDefault="00BA1986">
      <w:pPr>
        <w:pStyle w:val="a"/>
      </w:pPr>
      <w:r>
        <w:t xml:space="preserve">Martins V W B, </w:t>
      </w:r>
      <w:proofErr w:type="spellStart"/>
      <w:r>
        <w:t>Rampasso</w:t>
      </w:r>
      <w:proofErr w:type="spellEnd"/>
      <w:r>
        <w:t xml:space="preserve"> I S, </w:t>
      </w:r>
      <w:proofErr w:type="spellStart"/>
      <w:r>
        <w:t>Anholon</w:t>
      </w:r>
      <w:proofErr w:type="spellEnd"/>
      <w:r>
        <w:t xml:space="preserve"> R, et al. Knowledge management in the context of sustainability: Literature review and opportunities for future research[J]. Journal of cleaner production, 2019, 229: 489-500.</w:t>
      </w:r>
    </w:p>
    <w:p w14:paraId="135A55DD" w14:textId="77777777" w:rsidR="00203188" w:rsidRDefault="00BA1986">
      <w:pPr>
        <w:pStyle w:val="a"/>
      </w:pPr>
      <w:r>
        <w:rPr>
          <w:rFonts w:hint="eastAsia"/>
        </w:rPr>
        <w:t>李向前</w:t>
      </w:r>
      <w:r>
        <w:t xml:space="preserve">. </w:t>
      </w:r>
      <w:r>
        <w:rPr>
          <w:rFonts w:hint="eastAsia"/>
        </w:rPr>
        <w:t>复杂装备故障预测与健康管理关键技术研究</w:t>
      </w:r>
      <w:r>
        <w:t xml:space="preserve">[D]. </w:t>
      </w:r>
      <w:r>
        <w:rPr>
          <w:rFonts w:hint="eastAsia"/>
        </w:rPr>
        <w:t>北京理工大学</w:t>
      </w:r>
      <w:r>
        <w:t>, 2014.</w:t>
      </w:r>
    </w:p>
    <w:p w14:paraId="0B9CBF6D" w14:textId="77777777" w:rsidR="00203188" w:rsidRDefault="00BA1986">
      <w:pPr>
        <w:pStyle w:val="a"/>
      </w:pPr>
      <w:r>
        <w:rPr>
          <w:rFonts w:hint="eastAsia"/>
        </w:rPr>
        <w:t>陈文伟</w:t>
      </w:r>
      <w:r>
        <w:rPr>
          <w:rFonts w:hint="eastAsia"/>
        </w:rPr>
        <w:t>,</w:t>
      </w:r>
      <w:r>
        <w:t xml:space="preserve"> </w:t>
      </w:r>
      <w:r>
        <w:rPr>
          <w:rFonts w:hint="eastAsia"/>
        </w:rPr>
        <w:t>陈晟</w:t>
      </w:r>
      <w:r>
        <w:rPr>
          <w:rFonts w:hint="eastAsia"/>
        </w:rPr>
        <w:t>.</w:t>
      </w:r>
      <w:r>
        <w:t xml:space="preserve"> </w:t>
      </w:r>
      <w:r>
        <w:rPr>
          <w:rFonts w:hint="eastAsia"/>
        </w:rPr>
        <w:t>知识管理与知识工程</w:t>
      </w:r>
      <w:r>
        <w:t xml:space="preserve">[M]. </w:t>
      </w:r>
      <w:r>
        <w:rPr>
          <w:rFonts w:hint="eastAsia"/>
        </w:rPr>
        <w:t>北京：清华大学出版社</w:t>
      </w:r>
      <w:r>
        <w:t>, 2016: 37-55</w:t>
      </w:r>
    </w:p>
    <w:p w14:paraId="17687EA9" w14:textId="77777777" w:rsidR="00203188" w:rsidRDefault="00BA1986">
      <w:pPr>
        <w:pStyle w:val="a"/>
      </w:pPr>
      <w:r>
        <w:rPr>
          <w:rFonts w:hint="eastAsia"/>
        </w:rPr>
        <w:t>姜达</w:t>
      </w:r>
      <w:r>
        <w:t xml:space="preserve">. </w:t>
      </w:r>
      <w:r>
        <w:rPr>
          <w:rFonts w:hint="eastAsia"/>
        </w:rPr>
        <w:t>基于知识图谱的车载信号设备故障诊断研究</w:t>
      </w:r>
      <w:r>
        <w:t xml:space="preserve">[D]. </w:t>
      </w:r>
      <w:r>
        <w:rPr>
          <w:rFonts w:hint="eastAsia"/>
        </w:rPr>
        <w:t>西南交通大学</w:t>
      </w:r>
      <w:r>
        <w:t>, 2020.</w:t>
      </w:r>
    </w:p>
    <w:p w14:paraId="1ECFC681" w14:textId="77777777" w:rsidR="00203188" w:rsidRDefault="00BA1986">
      <w:pPr>
        <w:pStyle w:val="a"/>
      </w:pPr>
      <w:r>
        <w:fldChar w:fldCharType="end"/>
      </w:r>
      <w:r>
        <w:rPr>
          <w:rFonts w:hint="eastAsia"/>
        </w:rPr>
        <w:t>张明宝</w:t>
      </w:r>
      <w:r>
        <w:t xml:space="preserve">, </w:t>
      </w:r>
      <w:r>
        <w:rPr>
          <w:rFonts w:hint="eastAsia"/>
        </w:rPr>
        <w:t>施青青</w:t>
      </w:r>
      <w:r>
        <w:t xml:space="preserve">. </w:t>
      </w:r>
      <w:r>
        <w:rPr>
          <w:rFonts w:hint="eastAsia"/>
        </w:rPr>
        <w:t>面向知识管理系统实现的软件基础设施研究</w:t>
      </w:r>
      <w:r>
        <w:t xml:space="preserve">[J]. </w:t>
      </w:r>
      <w:r>
        <w:rPr>
          <w:rFonts w:hint="eastAsia"/>
        </w:rPr>
        <w:t>计算机集成制造系统</w:t>
      </w:r>
      <w:r>
        <w:t>, 2008(11): 2191-2198.</w:t>
      </w:r>
    </w:p>
    <w:p w14:paraId="23FF03AE" w14:textId="77777777" w:rsidR="00203188" w:rsidRDefault="00BA1986">
      <w:pPr>
        <w:pStyle w:val="a"/>
      </w:pPr>
      <w:r>
        <w:rPr>
          <w:rFonts w:hint="eastAsia"/>
        </w:rPr>
        <w:t>宋晓霞</w:t>
      </w:r>
      <w:r>
        <w:t xml:space="preserve">. </w:t>
      </w:r>
      <w:r>
        <w:rPr>
          <w:rFonts w:hint="eastAsia"/>
        </w:rPr>
        <w:t>变压器故障综合诊断专家系统的研究与实现</w:t>
      </w:r>
      <w:r>
        <w:t xml:space="preserve">[D]. </w:t>
      </w:r>
      <w:r>
        <w:rPr>
          <w:rFonts w:hint="eastAsia"/>
        </w:rPr>
        <w:t>西安电子科技大学</w:t>
      </w:r>
      <w:r>
        <w:t>, 2010.</w:t>
      </w:r>
    </w:p>
    <w:p w14:paraId="093CE243" w14:textId="77777777" w:rsidR="00203188" w:rsidRDefault="00BA1986">
      <w:pPr>
        <w:pStyle w:val="a"/>
      </w:pPr>
      <w:r>
        <w:rPr>
          <w:rFonts w:hint="eastAsia"/>
        </w:rPr>
        <w:t>闵鑫</w:t>
      </w:r>
      <w:r>
        <w:t xml:space="preserve">. </w:t>
      </w:r>
      <w:r>
        <w:rPr>
          <w:rFonts w:hint="eastAsia"/>
        </w:rPr>
        <w:t>基于谓词逻辑的电网事故处理系统的设计</w:t>
      </w:r>
      <w:r>
        <w:rPr>
          <w:rStyle w:val="13"/>
          <w:rFonts w:hint="eastAsia"/>
          <w:sz w:val="20"/>
        </w:rPr>
        <w:t>与开发</w:t>
      </w:r>
      <w:r>
        <w:rPr>
          <w:rStyle w:val="13"/>
          <w:sz w:val="20"/>
        </w:rPr>
        <w:t xml:space="preserve">[D]. </w:t>
      </w:r>
      <w:r>
        <w:rPr>
          <w:rStyle w:val="13"/>
          <w:rFonts w:hint="eastAsia"/>
          <w:sz w:val="20"/>
        </w:rPr>
        <w:t>华南理工大学</w:t>
      </w:r>
      <w:r>
        <w:rPr>
          <w:rStyle w:val="13"/>
          <w:sz w:val="20"/>
        </w:rPr>
        <w:t>, 2020.</w:t>
      </w:r>
    </w:p>
    <w:p w14:paraId="7FC0D2B8" w14:textId="77777777" w:rsidR="00203188" w:rsidRDefault="00BA1986">
      <w:pPr>
        <w:pStyle w:val="a"/>
      </w:pPr>
      <w:r>
        <w:rPr>
          <w:rFonts w:hint="eastAsia"/>
        </w:rPr>
        <w:t>袁帅</w:t>
      </w:r>
      <w:r>
        <w:t xml:space="preserve">. </w:t>
      </w:r>
      <w:r>
        <w:rPr>
          <w:rFonts w:hint="eastAsia"/>
        </w:rPr>
        <w:t>基于深度学习的知识库问答系统研究</w:t>
      </w:r>
      <w:r>
        <w:rPr>
          <w:rStyle w:val="13"/>
          <w:sz w:val="20"/>
        </w:rPr>
        <w:t xml:space="preserve">[D]. </w:t>
      </w:r>
      <w:r>
        <w:rPr>
          <w:rStyle w:val="13"/>
          <w:rFonts w:hint="eastAsia"/>
          <w:sz w:val="20"/>
        </w:rPr>
        <w:t>电子科技大学</w:t>
      </w:r>
      <w:r>
        <w:rPr>
          <w:rStyle w:val="13"/>
          <w:sz w:val="20"/>
        </w:rPr>
        <w:t>, 2020.</w:t>
      </w:r>
    </w:p>
    <w:p w14:paraId="2360C765" w14:textId="77777777" w:rsidR="00203188" w:rsidRDefault="00BA1986">
      <w:pPr>
        <w:pStyle w:val="a"/>
      </w:pPr>
      <w:r>
        <w:t>DAY M-Y, TSAI R T-H, SUNG C-L,</w:t>
      </w:r>
      <w:r>
        <w:rPr>
          <w:rFonts w:hint="eastAsia"/>
        </w:rPr>
        <w:t xml:space="preserve"> </w:t>
      </w:r>
      <w:r>
        <w:t>et al. Reference metadata extraction using a hierarchical knowledge representation framework[J]. Decision Support Systems, 2007, 43(1): 152–167.</w:t>
      </w:r>
    </w:p>
    <w:p w14:paraId="52CE2C8E" w14:textId="77777777" w:rsidR="00203188" w:rsidRDefault="00BA1986">
      <w:pPr>
        <w:pStyle w:val="a"/>
      </w:pPr>
      <w:r>
        <w:t xml:space="preserve">Borkar V, Deshmukh K, </w:t>
      </w:r>
      <w:proofErr w:type="spellStart"/>
      <w:r>
        <w:t>Sarawagi</w:t>
      </w:r>
      <w:proofErr w:type="spellEnd"/>
      <w:r>
        <w:t xml:space="preserve"> S. Automatic segmentation of text into structured records[J]. ACM SIGMOD Record, 2001, 30(2).</w:t>
      </w:r>
    </w:p>
    <w:p w14:paraId="4A902CA3" w14:textId="77777777" w:rsidR="00203188" w:rsidRDefault="00BA1986">
      <w:pPr>
        <w:pStyle w:val="a"/>
      </w:pPr>
      <w:r>
        <w:rPr>
          <w:rFonts w:hint="eastAsia"/>
        </w:rPr>
        <w:t>徐哲赢</w:t>
      </w:r>
      <w:r>
        <w:t xml:space="preserve">. </w:t>
      </w:r>
      <w:r>
        <w:rPr>
          <w:rFonts w:hint="eastAsia"/>
        </w:rPr>
        <w:t>面向产品设计的跨平台知识集成技术研究</w:t>
      </w:r>
      <w:r>
        <w:t xml:space="preserve">[D]. </w:t>
      </w:r>
      <w:r>
        <w:rPr>
          <w:rFonts w:hint="eastAsia"/>
        </w:rPr>
        <w:t>北京理工大学</w:t>
      </w:r>
      <w:r>
        <w:t>, 2016.</w:t>
      </w:r>
    </w:p>
    <w:p w14:paraId="180D3605" w14:textId="77777777" w:rsidR="00203188" w:rsidRDefault="00BA1986">
      <w:pPr>
        <w:pStyle w:val="a"/>
      </w:pPr>
      <w:r>
        <w:rPr>
          <w:rFonts w:hint="eastAsia"/>
        </w:rPr>
        <w:t>李鹏翀</w:t>
      </w:r>
      <w:r>
        <w:t xml:space="preserve">. </w:t>
      </w:r>
      <w:r>
        <w:rPr>
          <w:rFonts w:hint="eastAsia"/>
        </w:rPr>
        <w:t>基于领域语义的机构知识库检索系统的研发与应用</w:t>
      </w:r>
      <w:r>
        <w:t xml:space="preserve">[D]. </w:t>
      </w:r>
      <w:r>
        <w:rPr>
          <w:rFonts w:hint="eastAsia"/>
        </w:rPr>
        <w:t>北京邮电大学</w:t>
      </w:r>
      <w:r>
        <w:t>, 2015.</w:t>
      </w:r>
    </w:p>
    <w:p w14:paraId="4DDE1843" w14:textId="77777777" w:rsidR="00203188" w:rsidRDefault="00BA1986">
      <w:pPr>
        <w:pStyle w:val="a"/>
      </w:pPr>
      <w:r>
        <w:rPr>
          <w:rFonts w:hint="eastAsia"/>
        </w:rPr>
        <w:t>聂同攀</w:t>
      </w:r>
      <w:r>
        <w:t xml:space="preserve">, </w:t>
      </w:r>
      <w:r>
        <w:rPr>
          <w:rFonts w:hint="eastAsia"/>
        </w:rPr>
        <w:t>曾继炎</w:t>
      </w:r>
      <w:r>
        <w:t xml:space="preserve">, </w:t>
      </w:r>
      <w:r>
        <w:rPr>
          <w:rFonts w:hint="eastAsia"/>
        </w:rPr>
        <w:t>程玉杰</w:t>
      </w:r>
      <w:r>
        <w:t xml:space="preserve">, </w:t>
      </w:r>
      <w:r>
        <w:rPr>
          <w:rFonts w:hint="eastAsia"/>
        </w:rPr>
        <w:t>马梁</w:t>
      </w:r>
      <w:r>
        <w:t xml:space="preserve">. </w:t>
      </w:r>
      <w:r>
        <w:rPr>
          <w:rFonts w:hint="eastAsia"/>
        </w:rPr>
        <w:t>面向飞机电源系统故障诊断的知识图谱构建技术及应用</w:t>
      </w:r>
      <w:r>
        <w:t xml:space="preserve">[J]. </w:t>
      </w:r>
      <w:r>
        <w:rPr>
          <w:rFonts w:hint="eastAsia"/>
        </w:rPr>
        <w:t>航空学报</w:t>
      </w:r>
      <w:r>
        <w:t>: 1-19.</w:t>
      </w:r>
    </w:p>
    <w:p w14:paraId="5C558FE4" w14:textId="77777777" w:rsidR="00203188" w:rsidRDefault="00203188">
      <w:pPr>
        <w:pStyle w:val="a"/>
        <w:numPr>
          <w:ilvl w:val="0"/>
          <w:numId w:val="0"/>
        </w:numPr>
        <w:ind w:left="420" w:hanging="420"/>
      </w:pPr>
    </w:p>
    <w:p w14:paraId="597DF797" w14:textId="77777777" w:rsidR="00203188" w:rsidRDefault="00203188">
      <w:pPr>
        <w:pStyle w:val="a"/>
        <w:numPr>
          <w:ilvl w:val="0"/>
          <w:numId w:val="0"/>
        </w:numPr>
        <w:ind w:left="420" w:hanging="420"/>
        <w:sectPr w:rsidR="00203188">
          <w:pgSz w:w="11906" w:h="16838"/>
          <w:pgMar w:top="1701" w:right="1701" w:bottom="1701" w:left="1701" w:header="1134" w:footer="1134" w:gutter="0"/>
          <w:cols w:space="425"/>
          <w:docGrid w:type="lines" w:linePitch="312"/>
        </w:sectPr>
      </w:pPr>
    </w:p>
    <w:p w14:paraId="50904CEC" w14:textId="6BF506D4" w:rsidR="00203188" w:rsidRDefault="00BA1986">
      <w:pPr>
        <w:pStyle w:val="af3"/>
      </w:pPr>
      <w:bookmarkStart w:id="80" w:name="_Toc84500771"/>
      <w:r>
        <w:rPr>
          <w:rFonts w:hint="eastAsia"/>
        </w:rPr>
        <w:lastRenderedPageBreak/>
        <w:t>附件</w:t>
      </w:r>
      <w:r>
        <w:t>1</w:t>
      </w:r>
      <w:r>
        <w:rPr>
          <w:rFonts w:hint="eastAsia"/>
        </w:rPr>
        <w:t>风洞设备知识管理案例</w:t>
      </w:r>
      <w:bookmarkEnd w:id="80"/>
    </w:p>
    <w:p w14:paraId="4AE3D73F" w14:textId="3213F2EB" w:rsidR="00203188" w:rsidRDefault="00BA1986">
      <w:pPr>
        <w:pStyle w:val="aff4"/>
      </w:pPr>
      <w:bookmarkStart w:id="81" w:name="_Toc84500772"/>
      <w:r>
        <w:t>F1.1</w:t>
      </w:r>
      <w:r>
        <w:rPr>
          <w:rFonts w:hint="eastAsia"/>
        </w:rPr>
        <w:t>风洞设备故障诊断知识管理案例</w:t>
      </w:r>
      <w:bookmarkEnd w:id="81"/>
    </w:p>
    <w:p w14:paraId="21C559BD" w14:textId="77777777" w:rsidR="00203188" w:rsidRDefault="00BA1986">
      <w:pPr>
        <w:pStyle w:val="12"/>
        <w:ind w:firstLine="480"/>
      </w:pPr>
      <w:r>
        <w:t>根据</w:t>
      </w:r>
      <w:r>
        <w:rPr>
          <w:rFonts w:hint="eastAsia"/>
        </w:rPr>
        <w:t>《超高速试验设备故障汇编》，本案例运用产生式规则方法，对案例中的专家知识进行规则化描述，使得故障案例专家知识能够对风洞设备故障诊断任务的开展起到指导和协助的作用。</w:t>
      </w:r>
    </w:p>
    <w:p w14:paraId="2B1076F0" w14:textId="425AFD9C" w:rsidR="00203188" w:rsidRDefault="00BA1986">
      <w:pPr>
        <w:pStyle w:val="aff6"/>
      </w:pPr>
      <w:bookmarkStart w:id="82" w:name="_Toc84500773"/>
      <w:r>
        <w:t>F1.1.1</w:t>
      </w:r>
      <w:r>
        <w:rPr>
          <w:rFonts w:hint="eastAsia"/>
        </w:rPr>
        <w:t>风洞本体</w:t>
      </w:r>
      <w:bookmarkEnd w:id="82"/>
    </w:p>
    <w:p w14:paraId="31AF8F68" w14:textId="77777777" w:rsidR="00203188" w:rsidRDefault="00BA1986">
      <w:pPr>
        <w:pStyle w:val="31"/>
        <w:ind w:firstLine="384"/>
      </w:pPr>
      <w:r>
        <w:rPr>
          <w:rFonts w:hint="eastAsia"/>
        </w:rPr>
        <w:t>（</w:t>
      </w:r>
      <w:r>
        <w:rPr>
          <w:rFonts w:hint="eastAsia"/>
        </w:rPr>
        <w:t>1</w:t>
      </w:r>
      <w:r>
        <w:rPr>
          <w:rFonts w:hint="eastAsia"/>
        </w:rPr>
        <w:t>）故障案例记录（源知识）</w:t>
      </w:r>
    </w:p>
    <w:p w14:paraId="371D67CB" w14:textId="77777777" w:rsidR="00203188" w:rsidRDefault="00BA1986">
      <w:pPr>
        <w:pStyle w:val="12"/>
        <w:ind w:firstLine="480"/>
      </w:pPr>
      <w:r>
        <w:rPr>
          <w:rFonts w:hint="eastAsia"/>
        </w:rPr>
        <w:t>①故障一：气动快速阀故障（</w:t>
      </w:r>
      <w:r>
        <w:rPr>
          <w:rFonts w:hint="eastAsia"/>
        </w:rPr>
        <w:t>DN250</w:t>
      </w:r>
      <w:r>
        <w:rPr>
          <w:rFonts w:hint="eastAsia"/>
        </w:rPr>
        <w:t>）</w:t>
      </w:r>
    </w:p>
    <w:p w14:paraId="7E239682" w14:textId="77777777" w:rsidR="00203188" w:rsidRDefault="00BA1986">
      <w:pPr>
        <w:pStyle w:val="12"/>
        <w:ind w:firstLine="480"/>
      </w:pPr>
      <w:r>
        <w:rPr>
          <w:rFonts w:hint="eastAsia"/>
        </w:rPr>
        <w:t>时间：</w:t>
      </w:r>
      <w:r>
        <w:rPr>
          <w:rFonts w:hint="eastAsia"/>
        </w:rPr>
        <w:t>2011</w:t>
      </w:r>
      <w:r>
        <w:rPr>
          <w:rFonts w:hint="eastAsia"/>
        </w:rPr>
        <w:t>年</w:t>
      </w:r>
      <w:r>
        <w:rPr>
          <w:rFonts w:hint="eastAsia"/>
        </w:rPr>
        <w:t>01</w:t>
      </w:r>
      <w:r>
        <w:rPr>
          <w:rFonts w:hint="eastAsia"/>
        </w:rPr>
        <w:t>月</w:t>
      </w:r>
      <w:r>
        <w:rPr>
          <w:rFonts w:hint="eastAsia"/>
        </w:rPr>
        <w:t>25</w:t>
      </w:r>
      <w:r>
        <w:rPr>
          <w:rFonts w:hint="eastAsia"/>
        </w:rPr>
        <w:t>日</w:t>
      </w:r>
    </w:p>
    <w:p w14:paraId="3651E92C" w14:textId="77777777" w:rsidR="00203188" w:rsidRDefault="00BA1986">
      <w:pPr>
        <w:pStyle w:val="12"/>
        <w:ind w:firstLine="480"/>
      </w:pPr>
      <w:r>
        <w:rPr>
          <w:rFonts w:hint="eastAsia"/>
        </w:rPr>
        <w:t>故障发现人：李杰</w:t>
      </w:r>
    </w:p>
    <w:p w14:paraId="7F6AFED8" w14:textId="77777777" w:rsidR="00203188" w:rsidRDefault="00BA1986">
      <w:pPr>
        <w:pStyle w:val="12"/>
        <w:ind w:firstLine="480"/>
      </w:pPr>
      <w:r>
        <w:rPr>
          <w:rFonts w:hint="eastAsia"/>
        </w:rPr>
        <w:t>故障</w:t>
      </w:r>
      <w:r>
        <w:rPr>
          <w:rFonts w:hint="eastAsia"/>
        </w:rPr>
        <w:t>/</w:t>
      </w:r>
      <w:r>
        <w:rPr>
          <w:rFonts w:hint="eastAsia"/>
        </w:rPr>
        <w:t>事故描述：阀门不能打开。</w:t>
      </w:r>
    </w:p>
    <w:p w14:paraId="46BF97B5" w14:textId="77777777" w:rsidR="00203188" w:rsidRDefault="00BA1986">
      <w:pPr>
        <w:pStyle w:val="12"/>
        <w:ind w:firstLine="480"/>
      </w:pPr>
      <w:r>
        <w:rPr>
          <w:rFonts w:hint="eastAsia"/>
        </w:rPr>
        <w:t>检查经过：现场检查。</w:t>
      </w:r>
    </w:p>
    <w:p w14:paraId="3F2BE2AE" w14:textId="77777777" w:rsidR="00203188" w:rsidRDefault="00BA1986">
      <w:pPr>
        <w:pStyle w:val="12"/>
        <w:ind w:firstLine="480"/>
      </w:pPr>
      <w:r>
        <w:rPr>
          <w:rFonts w:hint="eastAsia"/>
        </w:rPr>
        <w:t>发生原因：气动快速阀长期使用，阀座与轴套磨损严重，阀门前后压差较大时（</w:t>
      </w:r>
      <w:r>
        <w:rPr>
          <w:rFonts w:hint="eastAsia"/>
        </w:rPr>
        <w:t>&gt;10MPa</w:t>
      </w:r>
      <w:r>
        <w:rPr>
          <w:rFonts w:hint="eastAsia"/>
        </w:rPr>
        <w:t>），快速阀不能打开。</w:t>
      </w:r>
    </w:p>
    <w:p w14:paraId="11A40495" w14:textId="77777777" w:rsidR="00203188" w:rsidRDefault="00BA1986">
      <w:pPr>
        <w:pStyle w:val="12"/>
        <w:ind w:firstLine="480"/>
      </w:pPr>
      <w:r>
        <w:rPr>
          <w:rFonts w:hint="eastAsia"/>
        </w:rPr>
        <w:t>解决措施：</w:t>
      </w:r>
      <w:r>
        <w:rPr>
          <w:rFonts w:hint="eastAsia"/>
        </w:rPr>
        <w:t>1.</w:t>
      </w:r>
      <w:r>
        <w:rPr>
          <w:rFonts w:hint="eastAsia"/>
        </w:rPr>
        <w:t>将快速阀前与总阀后的管道压力放空；</w:t>
      </w:r>
      <w:r>
        <w:rPr>
          <w:rFonts w:hint="eastAsia"/>
        </w:rPr>
        <w:t>2.</w:t>
      </w:r>
      <w:r>
        <w:rPr>
          <w:rFonts w:hint="eastAsia"/>
        </w:rPr>
        <w:t>拆卸阀门控制气源、气缸执行器、对阀门阀座进行维修更换；</w:t>
      </w:r>
      <w:r>
        <w:rPr>
          <w:rFonts w:hint="eastAsia"/>
        </w:rPr>
        <w:t>3.</w:t>
      </w:r>
      <w:r>
        <w:rPr>
          <w:rFonts w:hint="eastAsia"/>
        </w:rPr>
        <w:t>空载与负载试运行阀门开关位置、气密性。</w:t>
      </w:r>
    </w:p>
    <w:p w14:paraId="5C5073A9" w14:textId="77777777" w:rsidR="00203188" w:rsidRDefault="00BA1986">
      <w:pPr>
        <w:pStyle w:val="12"/>
        <w:ind w:firstLine="480"/>
      </w:pPr>
      <w:r>
        <w:rPr>
          <w:rFonts w:hint="eastAsia"/>
        </w:rPr>
        <w:t>经验教训：及时对阀门进行检修保养。</w:t>
      </w:r>
    </w:p>
    <w:p w14:paraId="157208B1" w14:textId="77777777" w:rsidR="00203188" w:rsidRDefault="00BA1986">
      <w:pPr>
        <w:pStyle w:val="12"/>
        <w:ind w:firstLine="480"/>
      </w:pPr>
      <w:r>
        <w:rPr>
          <w:rFonts w:hint="eastAsia"/>
        </w:rPr>
        <w:t>②故障二：闸板阀（Φ</w:t>
      </w:r>
      <w:r>
        <w:rPr>
          <w:rFonts w:hint="eastAsia"/>
        </w:rPr>
        <w:t>1.2m</w:t>
      </w:r>
      <w:r>
        <w:rPr>
          <w:rFonts w:hint="eastAsia"/>
        </w:rPr>
        <w:t>）脱落</w:t>
      </w:r>
    </w:p>
    <w:p w14:paraId="52C43029" w14:textId="77777777" w:rsidR="00203188" w:rsidRDefault="00BA1986">
      <w:pPr>
        <w:pStyle w:val="12"/>
        <w:ind w:firstLine="480"/>
      </w:pPr>
      <w:r>
        <w:rPr>
          <w:rFonts w:hint="eastAsia"/>
        </w:rPr>
        <w:t>时间：</w:t>
      </w:r>
      <w:r>
        <w:rPr>
          <w:rFonts w:hint="eastAsia"/>
        </w:rPr>
        <w:t>2011</w:t>
      </w:r>
      <w:r>
        <w:rPr>
          <w:rFonts w:hint="eastAsia"/>
        </w:rPr>
        <w:t>年</w:t>
      </w:r>
      <w:r>
        <w:rPr>
          <w:rFonts w:hint="eastAsia"/>
        </w:rPr>
        <w:t>03</w:t>
      </w:r>
      <w:r>
        <w:rPr>
          <w:rFonts w:hint="eastAsia"/>
        </w:rPr>
        <w:t>月</w:t>
      </w:r>
      <w:r>
        <w:rPr>
          <w:rFonts w:hint="eastAsia"/>
        </w:rPr>
        <w:t>10</w:t>
      </w:r>
      <w:r>
        <w:rPr>
          <w:rFonts w:hint="eastAsia"/>
        </w:rPr>
        <w:t>日</w:t>
      </w:r>
    </w:p>
    <w:p w14:paraId="4B788822" w14:textId="77777777" w:rsidR="00203188" w:rsidRDefault="00BA1986">
      <w:pPr>
        <w:pStyle w:val="12"/>
        <w:ind w:firstLine="480"/>
      </w:pPr>
      <w:r>
        <w:rPr>
          <w:rFonts w:hint="eastAsia"/>
        </w:rPr>
        <w:t>故障发现人：李杰</w:t>
      </w:r>
    </w:p>
    <w:p w14:paraId="6A0B6820" w14:textId="77777777" w:rsidR="00203188" w:rsidRDefault="00BA1986">
      <w:pPr>
        <w:pStyle w:val="12"/>
        <w:ind w:firstLine="480"/>
      </w:pPr>
      <w:r>
        <w:rPr>
          <w:rFonts w:hint="eastAsia"/>
        </w:rPr>
        <w:t>故障</w:t>
      </w:r>
      <w:r>
        <w:rPr>
          <w:rFonts w:hint="eastAsia"/>
        </w:rPr>
        <w:t>/</w:t>
      </w:r>
      <w:r>
        <w:rPr>
          <w:rFonts w:hint="eastAsia"/>
        </w:rPr>
        <w:t>事故描述：闸板阀阀板由于重力作用自行坠落。</w:t>
      </w:r>
    </w:p>
    <w:p w14:paraId="52A6836B" w14:textId="77777777" w:rsidR="00203188" w:rsidRDefault="00BA1986">
      <w:pPr>
        <w:pStyle w:val="12"/>
        <w:ind w:firstLine="480"/>
      </w:pPr>
      <w:r>
        <w:rPr>
          <w:rFonts w:hint="eastAsia"/>
        </w:rPr>
        <w:t>检查经过：现场检查。</w:t>
      </w:r>
    </w:p>
    <w:p w14:paraId="590C7A02" w14:textId="77777777" w:rsidR="00203188" w:rsidRDefault="00BA1986">
      <w:pPr>
        <w:pStyle w:val="12"/>
        <w:ind w:firstLine="480"/>
      </w:pPr>
      <w:r>
        <w:rPr>
          <w:rFonts w:hint="eastAsia"/>
        </w:rPr>
        <w:t>发生原因：阀门丝杠与阀板连接的铜螺母由于长期频繁开关使用，螺母磨损严重导致滑丝（螺母材质为铜），阀板由于重力作用自行坠落。</w:t>
      </w:r>
    </w:p>
    <w:p w14:paraId="4EB18C45" w14:textId="77777777" w:rsidR="00203188" w:rsidRDefault="00BA1986">
      <w:pPr>
        <w:pStyle w:val="12"/>
        <w:ind w:firstLine="480"/>
      </w:pPr>
      <w:r>
        <w:rPr>
          <w:rFonts w:hint="eastAsia"/>
        </w:rPr>
        <w:t>解决措施：</w:t>
      </w:r>
      <w:r>
        <w:rPr>
          <w:rFonts w:hint="eastAsia"/>
        </w:rPr>
        <w:t>1.</w:t>
      </w:r>
      <w:r>
        <w:rPr>
          <w:rFonts w:hint="eastAsia"/>
        </w:rPr>
        <w:t>将闸板阀前端试验段与后端真空球罐（</w:t>
      </w:r>
      <w:r>
        <w:rPr>
          <w:rFonts w:hint="eastAsia"/>
        </w:rPr>
        <w:t>5000m3</w:t>
      </w:r>
      <w:r>
        <w:rPr>
          <w:rFonts w:hint="eastAsia"/>
        </w:rPr>
        <w:t>）放空至大气状态；</w:t>
      </w:r>
      <w:r>
        <w:rPr>
          <w:rFonts w:hint="eastAsia"/>
        </w:rPr>
        <w:t>2.</w:t>
      </w:r>
      <w:r>
        <w:rPr>
          <w:rFonts w:hint="eastAsia"/>
        </w:rPr>
        <w:t>拆卸闸板阀上部电机，对闸板阀阀杆、阀板、轴承等拆卸清洗，更换密封圈、填料、丝杠螺母；</w:t>
      </w:r>
      <w:r>
        <w:rPr>
          <w:rFonts w:hint="eastAsia"/>
        </w:rPr>
        <w:t>3.</w:t>
      </w:r>
      <w:r>
        <w:rPr>
          <w:rFonts w:hint="eastAsia"/>
        </w:rPr>
        <w:t>对闸板阀进行手动盘车，调整上下限位后进行试车。</w:t>
      </w:r>
    </w:p>
    <w:p w14:paraId="0C5F2257" w14:textId="77777777" w:rsidR="00203188" w:rsidRDefault="00BA1986">
      <w:pPr>
        <w:pStyle w:val="12"/>
        <w:ind w:firstLine="480"/>
      </w:pPr>
      <w:r>
        <w:rPr>
          <w:rFonts w:hint="eastAsia"/>
        </w:rPr>
        <w:t>经验教训：为防止螺母磨损严重后，造成阀板脱落，将真空与高压管道非人为切断，酿成严重事故。根据试验运行次数，应定期拆卸闸板阀检查磨损情况并更换丝杠螺母。</w:t>
      </w:r>
    </w:p>
    <w:p w14:paraId="38B50CF7" w14:textId="77777777" w:rsidR="00203188" w:rsidRDefault="00BA1986">
      <w:pPr>
        <w:pStyle w:val="12"/>
        <w:ind w:firstLine="480"/>
      </w:pPr>
      <w:r>
        <w:rPr>
          <w:rFonts w:hint="eastAsia"/>
        </w:rPr>
        <w:lastRenderedPageBreak/>
        <w:t>③故障三：预充气快速阀（</w:t>
      </w:r>
      <w:r>
        <w:rPr>
          <w:rFonts w:hint="eastAsia"/>
        </w:rPr>
        <w:t>AQK1</w:t>
      </w:r>
      <w:r>
        <w:rPr>
          <w:rFonts w:hint="eastAsia"/>
        </w:rPr>
        <w:t>）开启异常</w:t>
      </w:r>
    </w:p>
    <w:p w14:paraId="14BF43C3" w14:textId="77777777" w:rsidR="00203188" w:rsidRDefault="00BA1986">
      <w:pPr>
        <w:pStyle w:val="12"/>
        <w:ind w:firstLine="480"/>
      </w:pPr>
      <w:r>
        <w:rPr>
          <w:rFonts w:hint="eastAsia"/>
        </w:rPr>
        <w:t>时间：</w:t>
      </w:r>
      <w:r>
        <w:rPr>
          <w:rFonts w:hint="eastAsia"/>
        </w:rPr>
        <w:t>2014</w:t>
      </w:r>
      <w:r>
        <w:rPr>
          <w:rFonts w:hint="eastAsia"/>
        </w:rPr>
        <w:t>年</w:t>
      </w:r>
      <w:r>
        <w:rPr>
          <w:rFonts w:hint="eastAsia"/>
        </w:rPr>
        <w:t>04</w:t>
      </w:r>
      <w:r>
        <w:rPr>
          <w:rFonts w:hint="eastAsia"/>
        </w:rPr>
        <w:t>月</w:t>
      </w:r>
      <w:r>
        <w:rPr>
          <w:rFonts w:hint="eastAsia"/>
        </w:rPr>
        <w:t>29</w:t>
      </w:r>
      <w:r>
        <w:rPr>
          <w:rFonts w:hint="eastAsia"/>
        </w:rPr>
        <w:t>日</w:t>
      </w:r>
    </w:p>
    <w:p w14:paraId="08975620" w14:textId="77777777" w:rsidR="00203188" w:rsidRDefault="00BA1986">
      <w:pPr>
        <w:pStyle w:val="12"/>
        <w:ind w:firstLine="480"/>
      </w:pPr>
      <w:r>
        <w:rPr>
          <w:rFonts w:hint="eastAsia"/>
        </w:rPr>
        <w:t>故障发现人：吕超</w:t>
      </w:r>
    </w:p>
    <w:p w14:paraId="30CFCBA3" w14:textId="77777777" w:rsidR="00203188" w:rsidRDefault="00BA1986">
      <w:pPr>
        <w:pStyle w:val="12"/>
        <w:ind w:firstLine="480"/>
      </w:pPr>
      <w:r>
        <w:rPr>
          <w:rFonts w:hint="eastAsia"/>
        </w:rPr>
        <w:t>故障</w:t>
      </w:r>
      <w:r>
        <w:rPr>
          <w:rFonts w:hint="eastAsia"/>
        </w:rPr>
        <w:t>/</w:t>
      </w:r>
      <w:r>
        <w:rPr>
          <w:rFonts w:hint="eastAsia"/>
        </w:rPr>
        <w:t>事故描述：预充气快速阀（</w:t>
      </w:r>
      <w:r>
        <w:rPr>
          <w:rFonts w:hint="eastAsia"/>
        </w:rPr>
        <w:t>AQK1</w:t>
      </w:r>
      <w:r>
        <w:rPr>
          <w:rFonts w:hint="eastAsia"/>
        </w:rPr>
        <w:t>）不能自动开启，将前后压差调整到</w:t>
      </w:r>
      <w:r>
        <w:rPr>
          <w:rFonts w:hint="eastAsia"/>
        </w:rPr>
        <w:t>10MPa</w:t>
      </w:r>
      <w:r>
        <w:rPr>
          <w:rFonts w:hint="eastAsia"/>
        </w:rPr>
        <w:t>能够正常打开。</w:t>
      </w:r>
    </w:p>
    <w:p w14:paraId="2EC40708" w14:textId="77777777" w:rsidR="00203188" w:rsidRDefault="00BA1986">
      <w:pPr>
        <w:pStyle w:val="12"/>
        <w:ind w:firstLine="480"/>
      </w:pPr>
      <w:r>
        <w:rPr>
          <w:rFonts w:hint="eastAsia"/>
        </w:rPr>
        <w:t>检查经过：现场查看分析。</w:t>
      </w:r>
    </w:p>
    <w:p w14:paraId="314E7714" w14:textId="77777777" w:rsidR="00203188" w:rsidRDefault="00BA1986">
      <w:pPr>
        <w:pStyle w:val="12"/>
        <w:ind w:firstLine="480"/>
      </w:pPr>
      <w:r>
        <w:rPr>
          <w:rFonts w:hint="eastAsia"/>
        </w:rPr>
        <w:t>发生原因：拆卸发现阀门阀杆与阀盖连接垫磨损严重，阀座有明显磨损。</w:t>
      </w:r>
    </w:p>
    <w:p w14:paraId="2A3B0472" w14:textId="77777777" w:rsidR="00203188" w:rsidRDefault="00BA1986">
      <w:pPr>
        <w:pStyle w:val="12"/>
        <w:ind w:firstLine="480"/>
      </w:pPr>
      <w:r>
        <w:rPr>
          <w:rFonts w:hint="eastAsia"/>
        </w:rPr>
        <w:t>解决措施：</w:t>
      </w:r>
      <w:r>
        <w:rPr>
          <w:rFonts w:hint="eastAsia"/>
        </w:rPr>
        <w:t>1.</w:t>
      </w:r>
      <w:r>
        <w:rPr>
          <w:rFonts w:hint="eastAsia"/>
        </w:rPr>
        <w:t>将阀门前后压力放空，阀门整体拆卸后将执行器与阀体分离，对更换阀座、连接垫片、石墨填料；</w:t>
      </w:r>
      <w:r>
        <w:rPr>
          <w:rFonts w:hint="eastAsia"/>
        </w:rPr>
        <w:t>2.</w:t>
      </w:r>
      <w:r>
        <w:rPr>
          <w:rFonts w:hint="eastAsia"/>
        </w:rPr>
        <w:t>将阀门执行器与阀体安装后调试开关位置、检查气密性、空载与负载试运行。</w:t>
      </w:r>
    </w:p>
    <w:p w14:paraId="35265C83" w14:textId="77777777" w:rsidR="00203188" w:rsidRDefault="00BA1986">
      <w:pPr>
        <w:pStyle w:val="12"/>
        <w:ind w:firstLine="480"/>
      </w:pPr>
      <w:r>
        <w:rPr>
          <w:rFonts w:hint="eastAsia"/>
        </w:rPr>
        <w:t>经验教训：根据阀门使用工况，定期更换检修易损件。</w:t>
      </w:r>
    </w:p>
    <w:p w14:paraId="1BB7D1ED" w14:textId="77777777" w:rsidR="00203188" w:rsidRDefault="00BA1986">
      <w:pPr>
        <w:pStyle w:val="12"/>
        <w:ind w:firstLine="480"/>
      </w:pPr>
      <w:r>
        <w:rPr>
          <w:rFonts w:hint="eastAsia"/>
        </w:rPr>
        <w:t>④故障四：</w:t>
      </w:r>
      <w:r>
        <w:rPr>
          <w:rFonts w:hint="eastAsia"/>
        </w:rPr>
        <w:t>M4-8</w:t>
      </w:r>
      <w:r>
        <w:rPr>
          <w:rFonts w:hint="eastAsia"/>
        </w:rPr>
        <w:t>支路热阀故障</w:t>
      </w:r>
    </w:p>
    <w:p w14:paraId="75FD3DBF" w14:textId="77777777" w:rsidR="00203188" w:rsidRDefault="00BA1986">
      <w:pPr>
        <w:pStyle w:val="12"/>
        <w:ind w:firstLine="480"/>
      </w:pPr>
      <w:r>
        <w:rPr>
          <w:rFonts w:hint="eastAsia"/>
        </w:rPr>
        <w:t>时间：</w:t>
      </w:r>
      <w:r>
        <w:rPr>
          <w:rFonts w:hint="eastAsia"/>
        </w:rPr>
        <w:t>2014</w:t>
      </w:r>
      <w:r>
        <w:rPr>
          <w:rFonts w:hint="eastAsia"/>
        </w:rPr>
        <w:t>年</w:t>
      </w:r>
      <w:r>
        <w:rPr>
          <w:rFonts w:hint="eastAsia"/>
        </w:rPr>
        <w:t>06</w:t>
      </w:r>
      <w:r>
        <w:rPr>
          <w:rFonts w:hint="eastAsia"/>
        </w:rPr>
        <w:t>月</w:t>
      </w:r>
      <w:r>
        <w:rPr>
          <w:rFonts w:hint="eastAsia"/>
        </w:rPr>
        <w:t>09</w:t>
      </w:r>
      <w:r>
        <w:rPr>
          <w:rFonts w:hint="eastAsia"/>
        </w:rPr>
        <w:t>日</w:t>
      </w:r>
    </w:p>
    <w:p w14:paraId="0F36C1A0" w14:textId="77777777" w:rsidR="00203188" w:rsidRDefault="00BA1986">
      <w:pPr>
        <w:pStyle w:val="12"/>
        <w:ind w:firstLine="480"/>
      </w:pPr>
      <w:r>
        <w:rPr>
          <w:rFonts w:hint="eastAsia"/>
        </w:rPr>
        <w:t>故障发现人：吕超</w:t>
      </w:r>
    </w:p>
    <w:p w14:paraId="42AEC6B4" w14:textId="77777777" w:rsidR="00203188" w:rsidRDefault="00BA1986">
      <w:pPr>
        <w:pStyle w:val="12"/>
        <w:ind w:firstLine="480"/>
      </w:pPr>
      <w:r>
        <w:rPr>
          <w:rFonts w:hint="eastAsia"/>
        </w:rPr>
        <w:t>故障</w:t>
      </w:r>
      <w:r>
        <w:rPr>
          <w:rFonts w:hint="eastAsia"/>
        </w:rPr>
        <w:t>/</w:t>
      </w:r>
      <w:r>
        <w:rPr>
          <w:rFonts w:hint="eastAsia"/>
        </w:rPr>
        <w:t>事故描述：热阀液压站在试验过时，油压升不到工作压力，液压站工作时异响。</w:t>
      </w:r>
    </w:p>
    <w:p w14:paraId="4609CE58" w14:textId="77777777" w:rsidR="00203188" w:rsidRDefault="00BA1986">
      <w:pPr>
        <w:pStyle w:val="12"/>
        <w:ind w:firstLine="480"/>
      </w:pPr>
      <w:r>
        <w:rPr>
          <w:rFonts w:hint="eastAsia"/>
        </w:rPr>
        <w:t>检查经过：</w:t>
      </w:r>
      <w:r>
        <w:rPr>
          <w:rFonts w:hint="eastAsia"/>
        </w:rPr>
        <w:t>1.</w:t>
      </w:r>
      <w:r>
        <w:rPr>
          <w:rFonts w:hint="eastAsia"/>
        </w:rPr>
        <w:t>检查液压站油位、油质、蓄能器压力均正常；</w:t>
      </w:r>
      <w:r>
        <w:rPr>
          <w:rFonts w:hint="eastAsia"/>
        </w:rPr>
        <w:t>2.</w:t>
      </w:r>
      <w:r>
        <w:rPr>
          <w:rFonts w:hint="eastAsia"/>
        </w:rPr>
        <w:t>清洗液压油过滤网故障依然存在；</w:t>
      </w:r>
      <w:r>
        <w:rPr>
          <w:rFonts w:hint="eastAsia"/>
        </w:rPr>
        <w:t>3.</w:t>
      </w:r>
      <w:r>
        <w:rPr>
          <w:rFonts w:hint="eastAsia"/>
        </w:rPr>
        <w:t>拆卸液压站齿轮泵，发现齿轮泵内部密封垫已损坏；</w:t>
      </w:r>
    </w:p>
    <w:p w14:paraId="013DCF7A" w14:textId="77777777" w:rsidR="00203188" w:rsidRDefault="00BA1986">
      <w:pPr>
        <w:pStyle w:val="12"/>
        <w:ind w:firstLine="480"/>
      </w:pPr>
      <w:r>
        <w:rPr>
          <w:rFonts w:hint="eastAsia"/>
        </w:rPr>
        <w:t>发生原因：液压站齿轮泵损坏</w:t>
      </w:r>
    </w:p>
    <w:p w14:paraId="3B4D3611" w14:textId="77777777" w:rsidR="00203188" w:rsidRDefault="00BA1986">
      <w:pPr>
        <w:pStyle w:val="12"/>
        <w:ind w:firstLine="480"/>
      </w:pPr>
      <w:r>
        <w:rPr>
          <w:rFonts w:hint="eastAsia"/>
        </w:rPr>
        <w:t>解决措施：更换新齿轮泵，油站空载试运行热阀。</w:t>
      </w:r>
    </w:p>
    <w:p w14:paraId="1C1FED3E" w14:textId="77777777" w:rsidR="00203188" w:rsidRDefault="00BA1986">
      <w:pPr>
        <w:pStyle w:val="12"/>
        <w:ind w:firstLine="480"/>
      </w:pPr>
      <w:r>
        <w:rPr>
          <w:rFonts w:hint="eastAsia"/>
        </w:rPr>
        <w:t>经验教训：</w:t>
      </w:r>
      <w:r>
        <w:rPr>
          <w:rFonts w:hint="eastAsia"/>
        </w:rPr>
        <w:t>1.</w:t>
      </w:r>
      <w:r>
        <w:rPr>
          <w:rFonts w:hint="eastAsia"/>
        </w:rPr>
        <w:t>定期更换易损坏橡胶密封圈</w:t>
      </w:r>
      <w:r>
        <w:rPr>
          <w:rFonts w:hint="eastAsia"/>
        </w:rPr>
        <w:t>2.</w:t>
      </w:r>
      <w:r>
        <w:rPr>
          <w:rFonts w:hint="eastAsia"/>
        </w:rPr>
        <w:t>定期紧固检查油路管道、齿轮泵、换向阀等关键部件状态。</w:t>
      </w:r>
    </w:p>
    <w:p w14:paraId="0FDD11E8" w14:textId="77777777" w:rsidR="00203188" w:rsidRDefault="00BA1986">
      <w:pPr>
        <w:pStyle w:val="12"/>
        <w:ind w:firstLine="480"/>
      </w:pPr>
      <w:r>
        <w:rPr>
          <w:rFonts w:hint="eastAsia"/>
        </w:rPr>
        <w:t>⑤故障五：喷流预充气快速阀（</w:t>
      </w:r>
      <w:r>
        <w:rPr>
          <w:rFonts w:hint="eastAsia"/>
        </w:rPr>
        <w:t>PDC</w:t>
      </w:r>
      <w:r>
        <w:rPr>
          <w:rFonts w:hint="eastAsia"/>
        </w:rPr>
        <w:t>）密封不严</w:t>
      </w:r>
    </w:p>
    <w:p w14:paraId="2F04B578" w14:textId="77777777" w:rsidR="00203188" w:rsidRDefault="00BA1986">
      <w:pPr>
        <w:pStyle w:val="12"/>
        <w:ind w:firstLine="480"/>
      </w:pPr>
      <w:r>
        <w:rPr>
          <w:rFonts w:hint="eastAsia"/>
        </w:rPr>
        <w:t>时间：</w:t>
      </w:r>
      <w:r>
        <w:rPr>
          <w:rFonts w:hint="eastAsia"/>
        </w:rPr>
        <w:t>2015</w:t>
      </w:r>
      <w:r>
        <w:rPr>
          <w:rFonts w:hint="eastAsia"/>
        </w:rPr>
        <w:t>年</w:t>
      </w:r>
      <w:r>
        <w:rPr>
          <w:rFonts w:hint="eastAsia"/>
        </w:rPr>
        <w:t>05</w:t>
      </w:r>
      <w:r>
        <w:rPr>
          <w:rFonts w:hint="eastAsia"/>
        </w:rPr>
        <w:t>月</w:t>
      </w:r>
      <w:r>
        <w:rPr>
          <w:rFonts w:hint="eastAsia"/>
        </w:rPr>
        <w:t>08</w:t>
      </w:r>
      <w:r>
        <w:rPr>
          <w:rFonts w:hint="eastAsia"/>
        </w:rPr>
        <w:t>日</w:t>
      </w:r>
    </w:p>
    <w:p w14:paraId="62B27B4F" w14:textId="77777777" w:rsidR="00203188" w:rsidRDefault="00BA1986">
      <w:pPr>
        <w:pStyle w:val="12"/>
        <w:ind w:firstLine="480"/>
      </w:pPr>
      <w:r>
        <w:rPr>
          <w:rFonts w:hint="eastAsia"/>
        </w:rPr>
        <w:t>故障发现人：吕超</w:t>
      </w:r>
    </w:p>
    <w:p w14:paraId="743160CF" w14:textId="77777777" w:rsidR="00203188" w:rsidRDefault="00BA1986">
      <w:pPr>
        <w:pStyle w:val="12"/>
        <w:ind w:firstLine="480"/>
      </w:pPr>
      <w:r>
        <w:rPr>
          <w:rFonts w:hint="eastAsia"/>
        </w:rPr>
        <w:t>故障</w:t>
      </w:r>
      <w:r>
        <w:rPr>
          <w:rFonts w:hint="eastAsia"/>
        </w:rPr>
        <w:t>/</w:t>
      </w:r>
      <w:r>
        <w:rPr>
          <w:rFonts w:hint="eastAsia"/>
        </w:rPr>
        <w:t>事故描述：喷流预充气快速阀（</w:t>
      </w:r>
      <w:r>
        <w:rPr>
          <w:rFonts w:hint="eastAsia"/>
        </w:rPr>
        <w:t>PDC</w:t>
      </w:r>
      <w:r>
        <w:rPr>
          <w:rFonts w:hint="eastAsia"/>
        </w:rPr>
        <w:t>）为电磁型快速开关阀门，在试验预充气过程中发现阀门关闭后，后段压力依然上升。</w:t>
      </w:r>
    </w:p>
    <w:p w14:paraId="255BE09C" w14:textId="77777777" w:rsidR="00203188" w:rsidRDefault="00BA1986">
      <w:pPr>
        <w:pStyle w:val="12"/>
        <w:ind w:firstLine="480"/>
      </w:pPr>
      <w:r>
        <w:rPr>
          <w:rFonts w:hint="eastAsia"/>
        </w:rPr>
        <w:t>检查经过：</w:t>
      </w:r>
      <w:r>
        <w:rPr>
          <w:rFonts w:hint="eastAsia"/>
        </w:rPr>
        <w:t>1.</w:t>
      </w:r>
      <w:r>
        <w:rPr>
          <w:rFonts w:hint="eastAsia"/>
        </w:rPr>
        <w:t>检查发现阀门开关信号、位置均正常；</w:t>
      </w:r>
      <w:r>
        <w:rPr>
          <w:rFonts w:hint="eastAsia"/>
        </w:rPr>
        <w:t>2.</w:t>
      </w:r>
      <w:r>
        <w:rPr>
          <w:rFonts w:hint="eastAsia"/>
        </w:rPr>
        <w:t>对阀门前后管道放空，拆卸阀门发现内部有杂质导致阀门密封不严</w:t>
      </w:r>
    </w:p>
    <w:p w14:paraId="50C47A71" w14:textId="77777777" w:rsidR="00203188" w:rsidRDefault="00BA1986">
      <w:pPr>
        <w:pStyle w:val="12"/>
        <w:ind w:firstLine="480"/>
      </w:pPr>
      <w:r>
        <w:rPr>
          <w:rFonts w:hint="eastAsia"/>
        </w:rPr>
        <w:t>发生原因：阀门内部有杂质</w:t>
      </w:r>
    </w:p>
    <w:p w14:paraId="1C9A1C9E" w14:textId="77777777" w:rsidR="00203188" w:rsidRDefault="00BA1986">
      <w:pPr>
        <w:pStyle w:val="12"/>
        <w:ind w:firstLine="480"/>
      </w:pPr>
      <w:r>
        <w:rPr>
          <w:rFonts w:hint="eastAsia"/>
        </w:rPr>
        <w:t>解决措施：对阀门各部件进行清洗后，空载与负载试运行阀门气密性。</w:t>
      </w:r>
    </w:p>
    <w:p w14:paraId="5F488B86" w14:textId="77777777" w:rsidR="00203188" w:rsidRDefault="00BA1986">
      <w:pPr>
        <w:pStyle w:val="12"/>
        <w:ind w:firstLine="480"/>
      </w:pPr>
      <w:r>
        <w:rPr>
          <w:rFonts w:hint="eastAsia"/>
        </w:rPr>
        <w:t>经验教训：对使用率低的阀门，加大维护保养力度。</w:t>
      </w:r>
    </w:p>
    <w:p w14:paraId="7D1D815F" w14:textId="77777777" w:rsidR="00203188" w:rsidRDefault="00BA1986">
      <w:pPr>
        <w:pStyle w:val="12"/>
        <w:ind w:firstLine="480"/>
      </w:pPr>
      <w:r>
        <w:rPr>
          <w:rFonts w:hint="eastAsia"/>
        </w:rPr>
        <w:t>⑥故障六：</w:t>
      </w:r>
      <w:r>
        <w:rPr>
          <w:rFonts w:hint="eastAsia"/>
        </w:rPr>
        <w:t>DN250</w:t>
      </w:r>
      <w:r>
        <w:rPr>
          <w:rFonts w:hint="eastAsia"/>
        </w:rPr>
        <w:t>快速球阀关闭延迟故障</w:t>
      </w:r>
    </w:p>
    <w:p w14:paraId="6FF916B7" w14:textId="77777777" w:rsidR="00203188" w:rsidRDefault="00BA1986">
      <w:pPr>
        <w:pStyle w:val="12"/>
        <w:ind w:firstLine="480"/>
      </w:pPr>
      <w:r>
        <w:rPr>
          <w:rFonts w:hint="eastAsia"/>
        </w:rPr>
        <w:lastRenderedPageBreak/>
        <w:t>时间：</w:t>
      </w:r>
      <w:r>
        <w:rPr>
          <w:rFonts w:hint="eastAsia"/>
        </w:rPr>
        <w:t>2016</w:t>
      </w:r>
      <w:r>
        <w:rPr>
          <w:rFonts w:hint="eastAsia"/>
        </w:rPr>
        <w:t>年</w:t>
      </w:r>
      <w:r>
        <w:rPr>
          <w:rFonts w:hint="eastAsia"/>
        </w:rPr>
        <w:t>08</w:t>
      </w:r>
      <w:r>
        <w:rPr>
          <w:rFonts w:hint="eastAsia"/>
        </w:rPr>
        <w:t>月</w:t>
      </w:r>
      <w:r>
        <w:rPr>
          <w:rFonts w:hint="eastAsia"/>
        </w:rPr>
        <w:t>05</w:t>
      </w:r>
      <w:r>
        <w:rPr>
          <w:rFonts w:hint="eastAsia"/>
        </w:rPr>
        <w:t>日</w:t>
      </w:r>
    </w:p>
    <w:p w14:paraId="41E95867" w14:textId="77777777" w:rsidR="00203188" w:rsidRDefault="00BA1986">
      <w:pPr>
        <w:pStyle w:val="12"/>
        <w:ind w:firstLine="480"/>
      </w:pPr>
      <w:r>
        <w:rPr>
          <w:rFonts w:hint="eastAsia"/>
        </w:rPr>
        <w:t>故障发现人：吕超</w:t>
      </w:r>
    </w:p>
    <w:p w14:paraId="2FF12CE1" w14:textId="77777777" w:rsidR="00203188" w:rsidRDefault="00BA1986">
      <w:pPr>
        <w:pStyle w:val="12"/>
        <w:ind w:firstLine="480"/>
      </w:pPr>
      <w:r>
        <w:rPr>
          <w:rFonts w:hint="eastAsia"/>
        </w:rPr>
        <w:t>故障</w:t>
      </w:r>
      <w:r>
        <w:rPr>
          <w:rFonts w:hint="eastAsia"/>
        </w:rPr>
        <w:t>/</w:t>
      </w:r>
      <w:r>
        <w:rPr>
          <w:rFonts w:hint="eastAsia"/>
        </w:rPr>
        <w:t>事故描述：快速阀在负载与空载关闭时出现滞后现象。</w:t>
      </w:r>
    </w:p>
    <w:p w14:paraId="525375D3" w14:textId="77777777" w:rsidR="00203188" w:rsidRDefault="00BA1986">
      <w:pPr>
        <w:pStyle w:val="12"/>
        <w:ind w:firstLine="480"/>
      </w:pPr>
      <w:r>
        <w:rPr>
          <w:rFonts w:hint="eastAsia"/>
        </w:rPr>
        <w:t>检查经过：检查信号、电磁阀、控制气源压力均正常，最终发现因阀门使用时间过长，导致关向快开阀磨损开启变慢，无法正常进行切换。</w:t>
      </w:r>
    </w:p>
    <w:p w14:paraId="66DC016F" w14:textId="77777777" w:rsidR="00203188" w:rsidRDefault="00BA1986">
      <w:pPr>
        <w:pStyle w:val="12"/>
        <w:ind w:firstLine="480"/>
      </w:pPr>
      <w:r>
        <w:rPr>
          <w:rFonts w:hint="eastAsia"/>
        </w:rPr>
        <w:t>发生原因：阀门关向气动快开阀磨损，阀门使用时间过长，导致关向快开阀磨损开启变慢，无法正常进行切换。</w:t>
      </w:r>
    </w:p>
    <w:p w14:paraId="212FDABD" w14:textId="77777777" w:rsidR="00203188" w:rsidRDefault="00BA1986">
      <w:pPr>
        <w:pStyle w:val="12"/>
        <w:ind w:firstLine="480"/>
      </w:pPr>
      <w:r>
        <w:rPr>
          <w:rFonts w:hint="eastAsia"/>
        </w:rPr>
        <w:t>解决措施：确定开关向快开阀接口及型号，对其进行更换并调整减压阀压力。</w:t>
      </w:r>
    </w:p>
    <w:p w14:paraId="43E74F37" w14:textId="77777777" w:rsidR="00203188" w:rsidRDefault="00BA1986">
      <w:pPr>
        <w:pStyle w:val="12"/>
        <w:ind w:firstLine="480"/>
      </w:pPr>
      <w:r>
        <w:rPr>
          <w:rFonts w:hint="eastAsia"/>
        </w:rPr>
        <w:t>经验教训：对高负荷使用的阀门易损件定期进行检查保养。</w:t>
      </w:r>
    </w:p>
    <w:p w14:paraId="1BD6C08F" w14:textId="77777777" w:rsidR="00203188" w:rsidRDefault="00BA1986">
      <w:pPr>
        <w:pStyle w:val="31"/>
        <w:ind w:firstLine="384"/>
      </w:pPr>
      <w:r>
        <w:rPr>
          <w:rFonts w:hint="eastAsia"/>
        </w:rPr>
        <w:t>（</w:t>
      </w:r>
      <w:r>
        <w:rPr>
          <w:rFonts w:hint="eastAsia"/>
        </w:rPr>
        <w:t>2</w:t>
      </w:r>
      <w:r>
        <w:rPr>
          <w:rFonts w:hint="eastAsia"/>
        </w:rPr>
        <w:t>）知识推理</w:t>
      </w:r>
    </w:p>
    <w:p w14:paraId="18A5DDAE" w14:textId="77777777" w:rsidR="00203188" w:rsidRDefault="00BA1986">
      <w:pPr>
        <w:pStyle w:val="12"/>
        <w:ind w:firstLine="480"/>
      </w:pPr>
      <w:r>
        <w:rPr>
          <w:rFonts w:hint="eastAsia"/>
        </w:rPr>
        <w:t>由于《超高速试验设备故障汇编》已经对故障案例的记录内容进行了严格的规范，因此知识的录入模板仍然沿用该规范化模板。根据上述故障案例记录，人工对其中的知识进行抽取，运用产生式规则对知识中的规则进行规范化描述，所产生的规则化知识表示入下：</w:t>
      </w:r>
    </w:p>
    <w:p w14:paraId="2E362ABD" w14:textId="77777777" w:rsidR="00203188" w:rsidRDefault="00BA1986">
      <w:pPr>
        <w:pStyle w:val="12"/>
        <w:ind w:firstLine="480"/>
      </w:pPr>
      <w:r>
        <w:rPr>
          <w:rFonts w:hint="eastAsia"/>
        </w:rPr>
        <w:t>①</w:t>
      </w:r>
      <w:r>
        <w:rPr>
          <w:rFonts w:hint="eastAsia"/>
        </w:rPr>
        <w:t>I</w:t>
      </w:r>
      <w:r>
        <w:t xml:space="preserve">F      </w:t>
      </w:r>
      <w:r>
        <w:rPr>
          <w:rFonts w:hint="eastAsia"/>
        </w:rPr>
        <w:t>G</w:t>
      </w:r>
      <w:r>
        <w:t xml:space="preserve">Z-FM001  </w:t>
      </w:r>
      <w:r>
        <w:rPr>
          <w:rFonts w:hint="eastAsia"/>
        </w:rPr>
        <w:t>and</w:t>
      </w:r>
      <w:r>
        <w:t xml:space="preserve">  </w:t>
      </w:r>
      <w:r>
        <w:rPr>
          <w:rFonts w:hint="eastAsia"/>
        </w:rPr>
        <w:t>G</w:t>
      </w:r>
      <w:r>
        <w:t xml:space="preserve">Z-FM002  and  </w:t>
      </w:r>
      <w:r>
        <w:rPr>
          <w:rFonts w:hint="eastAsia"/>
        </w:rPr>
        <w:t>G</w:t>
      </w:r>
      <w:r>
        <w:t>Z-FM003</w:t>
      </w:r>
    </w:p>
    <w:p w14:paraId="6F1255EC" w14:textId="77777777" w:rsidR="00203188" w:rsidRDefault="00BA1986">
      <w:pPr>
        <w:pStyle w:val="12"/>
        <w:ind w:firstLine="480"/>
      </w:pPr>
      <w:r>
        <w:t>THEN   SS-FM001</w:t>
      </w:r>
    </w:p>
    <w:p w14:paraId="2D772098" w14:textId="77777777" w:rsidR="00203188" w:rsidRDefault="00BA1986">
      <w:pPr>
        <w:pStyle w:val="12"/>
        <w:ind w:firstLine="480"/>
      </w:pPr>
      <w:r>
        <w:rPr>
          <w:rFonts w:hint="eastAsia"/>
        </w:rPr>
        <w:t>②</w:t>
      </w:r>
      <w:r>
        <w:rPr>
          <w:rFonts w:hint="eastAsia"/>
        </w:rPr>
        <w:t>I</w:t>
      </w:r>
      <w:r>
        <w:t xml:space="preserve">F      </w:t>
      </w:r>
      <w:r>
        <w:rPr>
          <w:rFonts w:hint="eastAsia"/>
        </w:rPr>
        <w:t>G</w:t>
      </w:r>
      <w:r>
        <w:t>Z-FM004</w:t>
      </w:r>
      <w:r>
        <w:rPr>
          <w:rFonts w:hint="eastAsia"/>
        </w:rPr>
        <w:t xml:space="preserve"> </w:t>
      </w:r>
      <w:r>
        <w:t xml:space="preserve"> and  </w:t>
      </w:r>
      <w:r>
        <w:rPr>
          <w:rFonts w:hint="eastAsia"/>
        </w:rPr>
        <w:t>G</w:t>
      </w:r>
      <w:r>
        <w:t>Z-FM005</w:t>
      </w:r>
    </w:p>
    <w:p w14:paraId="4E2A2363" w14:textId="77777777" w:rsidR="00203188" w:rsidRDefault="00BA1986">
      <w:pPr>
        <w:pStyle w:val="12"/>
        <w:ind w:firstLine="480"/>
      </w:pPr>
      <w:r>
        <w:t>THEN   SS-FM002</w:t>
      </w:r>
    </w:p>
    <w:p w14:paraId="419C6156" w14:textId="77777777" w:rsidR="00203188" w:rsidRDefault="00BA1986">
      <w:pPr>
        <w:pStyle w:val="12"/>
        <w:ind w:firstLine="480"/>
      </w:pPr>
      <w:r>
        <w:rPr>
          <w:rFonts w:hint="eastAsia"/>
        </w:rPr>
        <w:t>③</w:t>
      </w:r>
      <w:r>
        <w:rPr>
          <w:rFonts w:hint="eastAsia"/>
        </w:rPr>
        <w:t>I</w:t>
      </w:r>
      <w:r>
        <w:t xml:space="preserve">F      </w:t>
      </w:r>
      <w:r>
        <w:rPr>
          <w:rFonts w:hint="eastAsia"/>
        </w:rPr>
        <w:t>G</w:t>
      </w:r>
      <w:r>
        <w:t>Z-FM006</w:t>
      </w:r>
      <w:r>
        <w:rPr>
          <w:rFonts w:hint="eastAsia"/>
        </w:rPr>
        <w:t xml:space="preserve"> </w:t>
      </w:r>
      <w:r>
        <w:t xml:space="preserve"> and  </w:t>
      </w:r>
      <w:r>
        <w:rPr>
          <w:rFonts w:hint="eastAsia"/>
        </w:rPr>
        <w:t>G</w:t>
      </w:r>
      <w:r>
        <w:t>Z-FM007</w:t>
      </w:r>
    </w:p>
    <w:p w14:paraId="274EE7F3" w14:textId="77777777" w:rsidR="00203188" w:rsidRDefault="00BA1986">
      <w:pPr>
        <w:pStyle w:val="12"/>
        <w:ind w:firstLine="480"/>
      </w:pPr>
      <w:r>
        <w:t>THEN   SS-FM003</w:t>
      </w:r>
    </w:p>
    <w:p w14:paraId="1925289A" w14:textId="77777777" w:rsidR="00203188" w:rsidRDefault="00BA1986">
      <w:pPr>
        <w:pStyle w:val="12"/>
        <w:ind w:firstLine="480"/>
      </w:pPr>
      <w:r>
        <w:rPr>
          <w:rFonts w:hint="eastAsia"/>
        </w:rPr>
        <w:t>④</w:t>
      </w:r>
      <w:r>
        <w:rPr>
          <w:rFonts w:hint="eastAsia"/>
        </w:rPr>
        <w:t>I</w:t>
      </w:r>
      <w:r>
        <w:t xml:space="preserve">F      </w:t>
      </w:r>
      <w:r>
        <w:rPr>
          <w:rFonts w:hint="eastAsia"/>
        </w:rPr>
        <w:t>G</w:t>
      </w:r>
      <w:r>
        <w:t xml:space="preserve">Z-FM008  and  </w:t>
      </w:r>
      <w:r>
        <w:rPr>
          <w:rFonts w:hint="eastAsia"/>
        </w:rPr>
        <w:t>G</w:t>
      </w:r>
      <w:r>
        <w:t>Z-FM009</w:t>
      </w:r>
    </w:p>
    <w:p w14:paraId="41934ED2" w14:textId="77777777" w:rsidR="00203188" w:rsidRDefault="00BA1986">
      <w:pPr>
        <w:pStyle w:val="12"/>
        <w:ind w:firstLine="480"/>
      </w:pPr>
      <w:r>
        <w:t>THEN   SS-FM004</w:t>
      </w:r>
    </w:p>
    <w:p w14:paraId="4B43B4F1" w14:textId="77777777" w:rsidR="00203188" w:rsidRDefault="00BA1986">
      <w:pPr>
        <w:pStyle w:val="12"/>
        <w:ind w:firstLine="480"/>
      </w:pPr>
      <w:r>
        <w:rPr>
          <w:rFonts w:hint="eastAsia"/>
        </w:rPr>
        <w:t>⑤</w:t>
      </w:r>
      <w:r>
        <w:rPr>
          <w:rFonts w:hint="eastAsia"/>
        </w:rPr>
        <w:t>I</w:t>
      </w:r>
      <w:r>
        <w:t xml:space="preserve">F      </w:t>
      </w:r>
      <w:r>
        <w:rPr>
          <w:rFonts w:hint="eastAsia"/>
        </w:rPr>
        <w:t>G</w:t>
      </w:r>
      <w:r>
        <w:t>Z-FM009</w:t>
      </w:r>
    </w:p>
    <w:p w14:paraId="7F81558B" w14:textId="77777777" w:rsidR="00203188" w:rsidRDefault="00BA1986">
      <w:pPr>
        <w:pStyle w:val="12"/>
        <w:ind w:firstLine="480"/>
      </w:pPr>
      <w:r>
        <w:t>THEN   SS-FM005</w:t>
      </w:r>
    </w:p>
    <w:p w14:paraId="1FBBA717" w14:textId="77777777" w:rsidR="00203188" w:rsidRDefault="00BA1986">
      <w:pPr>
        <w:pStyle w:val="12"/>
        <w:ind w:firstLine="480"/>
      </w:pPr>
      <w:r>
        <w:rPr>
          <w:rFonts w:hint="eastAsia"/>
        </w:rPr>
        <w:t>⑥</w:t>
      </w:r>
      <w:r>
        <w:rPr>
          <w:rFonts w:hint="eastAsia"/>
        </w:rPr>
        <w:t>I</w:t>
      </w:r>
      <w:r>
        <w:t xml:space="preserve">F      </w:t>
      </w:r>
      <w:r>
        <w:rPr>
          <w:rFonts w:hint="eastAsia"/>
        </w:rPr>
        <w:t>G</w:t>
      </w:r>
      <w:r>
        <w:t>Z-FM010</w:t>
      </w:r>
    </w:p>
    <w:p w14:paraId="7D05DEEA" w14:textId="77777777" w:rsidR="00203188" w:rsidRDefault="00BA1986">
      <w:pPr>
        <w:pStyle w:val="12"/>
        <w:ind w:firstLine="480"/>
      </w:pPr>
      <w:r>
        <w:t>THEN   SS-FM006</w:t>
      </w:r>
    </w:p>
    <w:p w14:paraId="6545B4BC" w14:textId="77777777" w:rsidR="00203188" w:rsidRDefault="00BA1986">
      <w:pPr>
        <w:pStyle w:val="23"/>
      </w:pPr>
      <w:r>
        <w:rPr>
          <w:rFonts w:hint="eastAsia"/>
        </w:rPr>
        <w:t>其中，</w:t>
      </w:r>
      <w:r>
        <w:rPr>
          <w:rFonts w:hint="eastAsia"/>
        </w:rPr>
        <w:t>G</w:t>
      </w:r>
      <w:r>
        <w:t>Z-FM001</w:t>
      </w:r>
      <w:r>
        <w:rPr>
          <w:rFonts w:hint="eastAsia"/>
        </w:rPr>
        <w:t>表示条件</w:t>
      </w:r>
      <w:r>
        <w:t>“</w:t>
      </w:r>
      <w:r>
        <w:rPr>
          <w:rFonts w:hint="eastAsia"/>
        </w:rPr>
        <w:t>气动快速阀阀座磨损严重”，</w:t>
      </w:r>
      <w:r>
        <w:rPr>
          <w:rFonts w:hint="eastAsia"/>
        </w:rPr>
        <w:t>G</w:t>
      </w:r>
      <w:r>
        <w:t>Z-FM002</w:t>
      </w:r>
      <w:r>
        <w:rPr>
          <w:rFonts w:hint="eastAsia"/>
        </w:rPr>
        <w:t>表示条件“轴套磨损严重”，</w:t>
      </w:r>
      <w:r>
        <w:rPr>
          <w:rFonts w:hint="eastAsia"/>
        </w:rPr>
        <w:t>G</w:t>
      </w:r>
      <w:r>
        <w:t>Z-FM003</w:t>
      </w:r>
      <w:r>
        <w:rPr>
          <w:rFonts w:hint="eastAsia"/>
        </w:rPr>
        <w:t>表示条件“阀门前后压差较大（</w:t>
      </w:r>
      <w:r>
        <w:t>&gt;10MPa</w:t>
      </w:r>
      <w:r>
        <w:rPr>
          <w:rFonts w:hint="eastAsia"/>
        </w:rPr>
        <w:t>）”，</w:t>
      </w:r>
      <w:r>
        <w:rPr>
          <w:rFonts w:hint="eastAsia"/>
        </w:rPr>
        <w:t>G</w:t>
      </w:r>
      <w:r>
        <w:t>Z-FM004</w:t>
      </w:r>
      <w:r>
        <w:rPr>
          <w:rFonts w:hint="eastAsia"/>
        </w:rPr>
        <w:t>表示条件“螺母磨损严重”，</w:t>
      </w:r>
      <w:r>
        <w:rPr>
          <w:rFonts w:hint="eastAsia"/>
        </w:rPr>
        <w:t>G</w:t>
      </w:r>
      <w:r>
        <w:t>Z-FM005</w:t>
      </w:r>
      <w:r>
        <w:rPr>
          <w:rFonts w:hint="eastAsia"/>
        </w:rPr>
        <w:t>表示条件“螺母滑丝”，</w:t>
      </w:r>
      <w:r>
        <w:rPr>
          <w:rFonts w:hint="eastAsia"/>
        </w:rPr>
        <w:t>G</w:t>
      </w:r>
      <w:r>
        <w:t>Z-FM006</w:t>
      </w:r>
      <w:r>
        <w:rPr>
          <w:rFonts w:hint="eastAsia"/>
        </w:rPr>
        <w:t>表示条件“阀杆与阀盖连接垫磨损严重”，</w:t>
      </w:r>
      <w:r>
        <w:rPr>
          <w:rFonts w:hint="eastAsia"/>
        </w:rPr>
        <w:t>G</w:t>
      </w:r>
      <w:r>
        <w:t>Z-FM007</w:t>
      </w:r>
      <w:r>
        <w:rPr>
          <w:rFonts w:hint="eastAsia"/>
        </w:rPr>
        <w:t>表示条件“阀座有明显磨损”，</w:t>
      </w:r>
      <w:r>
        <w:rPr>
          <w:rFonts w:hint="eastAsia"/>
        </w:rPr>
        <w:t>G</w:t>
      </w:r>
      <w:r>
        <w:t>Z-FM008</w:t>
      </w:r>
      <w:r>
        <w:rPr>
          <w:rFonts w:hint="eastAsia"/>
        </w:rPr>
        <w:t>表示条件</w:t>
      </w:r>
      <w:r>
        <w:t>“</w:t>
      </w:r>
      <w:r>
        <w:rPr>
          <w:rFonts w:hint="eastAsia"/>
        </w:rPr>
        <w:t>液压站齿轮泵损坏”，</w:t>
      </w:r>
      <w:r>
        <w:rPr>
          <w:rFonts w:hint="eastAsia"/>
        </w:rPr>
        <w:t>G</w:t>
      </w:r>
      <w:r>
        <w:t>Z-FM009</w:t>
      </w:r>
      <w:r>
        <w:rPr>
          <w:rFonts w:hint="eastAsia"/>
        </w:rPr>
        <w:t>表示条件</w:t>
      </w:r>
      <w:r>
        <w:t>“</w:t>
      </w:r>
      <w:r>
        <w:rPr>
          <w:rFonts w:hint="eastAsia"/>
        </w:rPr>
        <w:t>阀门内部有杂质”，</w:t>
      </w:r>
      <w:r>
        <w:rPr>
          <w:rFonts w:hint="eastAsia"/>
        </w:rPr>
        <w:t>G</w:t>
      </w:r>
      <w:r>
        <w:t>Z-FM010</w:t>
      </w:r>
      <w:r>
        <w:rPr>
          <w:rFonts w:hint="eastAsia"/>
        </w:rPr>
        <w:t>表示条件</w:t>
      </w:r>
      <w:r>
        <w:t>“</w:t>
      </w:r>
      <w:r>
        <w:rPr>
          <w:rFonts w:hint="eastAsia"/>
        </w:rPr>
        <w:t>阀门关向气动快开阀磨损”。</w:t>
      </w:r>
      <w:r>
        <w:rPr>
          <w:rFonts w:hint="eastAsia"/>
        </w:rPr>
        <w:t>S</w:t>
      </w:r>
      <w:r>
        <w:t>S-FM001</w:t>
      </w:r>
      <w:r>
        <w:rPr>
          <w:rFonts w:hint="eastAsia"/>
        </w:rPr>
        <w:t>表示结论</w:t>
      </w:r>
      <w:r>
        <w:t>“</w:t>
      </w:r>
      <w:r>
        <w:rPr>
          <w:rFonts w:hint="eastAsia"/>
        </w:rPr>
        <w:t>气动快速阀故障（</w:t>
      </w:r>
      <w:r>
        <w:t>DN250</w:t>
      </w:r>
      <w:r>
        <w:rPr>
          <w:rFonts w:hint="eastAsia"/>
        </w:rPr>
        <w:t>），阀门不能打开</w:t>
      </w:r>
      <w:r>
        <w:t>”</w:t>
      </w:r>
      <w:r>
        <w:rPr>
          <w:rFonts w:hint="eastAsia"/>
        </w:rPr>
        <w:t>，</w:t>
      </w:r>
      <w:r>
        <w:rPr>
          <w:rFonts w:hint="eastAsia"/>
        </w:rPr>
        <w:t>S</w:t>
      </w:r>
      <w:r>
        <w:t>S-FM002</w:t>
      </w:r>
      <w:r>
        <w:rPr>
          <w:rFonts w:hint="eastAsia"/>
        </w:rPr>
        <w:t>表示结论</w:t>
      </w:r>
      <w:r>
        <w:t>“</w:t>
      </w:r>
      <w:r>
        <w:rPr>
          <w:rFonts w:hint="eastAsia"/>
        </w:rPr>
        <w:t>闸板阀（Φ</w:t>
      </w:r>
      <w:r>
        <w:t>1.2m</w:t>
      </w:r>
      <w:r>
        <w:rPr>
          <w:rFonts w:hint="eastAsia"/>
        </w:rPr>
        <w:t>）脱落，</w:t>
      </w:r>
      <w:r>
        <w:rPr>
          <w:rFonts w:hint="eastAsia"/>
        </w:rPr>
        <w:lastRenderedPageBreak/>
        <w:t>闸板阀阀板由于重力作用自行坠落</w:t>
      </w:r>
      <w:r>
        <w:t>”</w:t>
      </w:r>
      <w:r>
        <w:rPr>
          <w:rFonts w:hint="eastAsia"/>
        </w:rPr>
        <w:t>，</w:t>
      </w:r>
      <w:r>
        <w:rPr>
          <w:rFonts w:hint="eastAsia"/>
        </w:rPr>
        <w:t>S</w:t>
      </w:r>
      <w:r>
        <w:t>S-FM003</w:t>
      </w:r>
      <w:r>
        <w:rPr>
          <w:rFonts w:hint="eastAsia"/>
        </w:rPr>
        <w:t>表示结论</w:t>
      </w:r>
      <w:r>
        <w:t>“</w:t>
      </w:r>
      <w:r>
        <w:rPr>
          <w:rFonts w:hint="eastAsia"/>
        </w:rPr>
        <w:t>预充气快速阀（</w:t>
      </w:r>
      <w:r>
        <w:t>AQK1</w:t>
      </w:r>
      <w:r>
        <w:rPr>
          <w:rFonts w:hint="eastAsia"/>
        </w:rPr>
        <w:t>）开启异常</w:t>
      </w:r>
      <w:r>
        <w:t>”</w:t>
      </w:r>
      <w:r>
        <w:rPr>
          <w:rFonts w:hint="eastAsia"/>
        </w:rPr>
        <w:t>，</w:t>
      </w:r>
      <w:r>
        <w:rPr>
          <w:rFonts w:hint="eastAsia"/>
        </w:rPr>
        <w:t>S</w:t>
      </w:r>
      <w:r>
        <w:t>S-FM004</w:t>
      </w:r>
      <w:r>
        <w:rPr>
          <w:rFonts w:hint="eastAsia"/>
        </w:rPr>
        <w:t>表示结论</w:t>
      </w:r>
      <w:r>
        <w:t>“M4-8</w:t>
      </w:r>
      <w:r>
        <w:rPr>
          <w:rFonts w:hint="eastAsia"/>
        </w:rPr>
        <w:t>支路热阀故障，油压升不到工作压力</w:t>
      </w:r>
      <w:r>
        <w:t>”</w:t>
      </w:r>
      <w:r>
        <w:rPr>
          <w:rFonts w:hint="eastAsia"/>
        </w:rPr>
        <w:t>，</w:t>
      </w:r>
      <w:r>
        <w:rPr>
          <w:rFonts w:hint="eastAsia"/>
        </w:rPr>
        <w:t>S</w:t>
      </w:r>
      <w:r>
        <w:t>S-FM005</w:t>
      </w:r>
      <w:r>
        <w:rPr>
          <w:rFonts w:hint="eastAsia"/>
        </w:rPr>
        <w:t>表示结论</w:t>
      </w:r>
      <w:r>
        <w:t>“</w:t>
      </w:r>
      <w:r>
        <w:rPr>
          <w:rFonts w:hint="eastAsia"/>
        </w:rPr>
        <w:t>喷流预充气快速阀（</w:t>
      </w:r>
      <w:r>
        <w:t>PDC</w:t>
      </w:r>
      <w:r>
        <w:rPr>
          <w:rFonts w:hint="eastAsia"/>
        </w:rPr>
        <w:t>）密封不严，试验预充气过程中发现阀门关闭后，后段压力依然上升</w:t>
      </w:r>
      <w:r>
        <w:t>”</w:t>
      </w:r>
      <w:r>
        <w:rPr>
          <w:rFonts w:hint="eastAsia"/>
        </w:rPr>
        <w:t>，</w:t>
      </w:r>
      <w:r>
        <w:rPr>
          <w:rFonts w:hint="eastAsia"/>
        </w:rPr>
        <w:t>S</w:t>
      </w:r>
      <w:r>
        <w:t>S-FM006</w:t>
      </w:r>
      <w:r>
        <w:rPr>
          <w:rFonts w:hint="eastAsia"/>
        </w:rPr>
        <w:t>表示结论</w:t>
      </w:r>
      <w:r>
        <w:t>“</w:t>
      </w:r>
      <w:r>
        <w:rPr>
          <w:rFonts w:hint="eastAsia"/>
        </w:rPr>
        <w:t>阀门关向气动快开阀磨损”。</w:t>
      </w:r>
    </w:p>
    <w:p w14:paraId="3E3388B5" w14:textId="37C01427" w:rsidR="00203188" w:rsidRDefault="00BA1986">
      <w:pPr>
        <w:pStyle w:val="aff6"/>
      </w:pPr>
      <w:bookmarkStart w:id="83" w:name="_Toc84500774"/>
      <w:r>
        <w:t>F1.1.2</w:t>
      </w:r>
      <w:r>
        <w:rPr>
          <w:rFonts w:hint="eastAsia"/>
        </w:rPr>
        <w:t>运行控制系统</w:t>
      </w:r>
      <w:bookmarkEnd w:id="83"/>
    </w:p>
    <w:p w14:paraId="5A105D9F" w14:textId="77777777" w:rsidR="00203188" w:rsidRDefault="00BA1986">
      <w:pPr>
        <w:pStyle w:val="31"/>
        <w:ind w:firstLine="384"/>
      </w:pPr>
      <w:r>
        <w:t>（</w:t>
      </w:r>
      <w:r>
        <w:rPr>
          <w:rFonts w:hint="eastAsia"/>
        </w:rPr>
        <w:t>1</w:t>
      </w:r>
      <w:r>
        <w:t>）</w:t>
      </w:r>
      <w:r>
        <w:rPr>
          <w:rFonts w:hint="eastAsia"/>
        </w:rPr>
        <w:t>故障案例记录（源知识）</w:t>
      </w:r>
    </w:p>
    <w:p w14:paraId="40E47CBF" w14:textId="77777777" w:rsidR="00203188" w:rsidRDefault="00BA1986">
      <w:pPr>
        <w:pStyle w:val="12"/>
        <w:ind w:firstLine="480"/>
      </w:pPr>
      <w:r>
        <w:rPr>
          <w:rFonts w:hint="eastAsia"/>
        </w:rPr>
        <w:t>①故障一：调温阀故障（</w:t>
      </w:r>
      <w:r>
        <w:rPr>
          <w:rFonts w:hint="eastAsia"/>
        </w:rPr>
        <w:t>M4-8</w:t>
      </w:r>
      <w:r>
        <w:rPr>
          <w:rFonts w:hint="eastAsia"/>
        </w:rPr>
        <w:t>支路）</w:t>
      </w:r>
    </w:p>
    <w:p w14:paraId="18927904" w14:textId="77777777" w:rsidR="00203188" w:rsidRDefault="00BA1986">
      <w:pPr>
        <w:pStyle w:val="12"/>
        <w:ind w:firstLine="480"/>
      </w:pPr>
      <w:r>
        <w:rPr>
          <w:rFonts w:hint="eastAsia"/>
        </w:rPr>
        <w:t>时间：</w:t>
      </w:r>
      <w:r>
        <w:rPr>
          <w:rFonts w:hint="eastAsia"/>
        </w:rPr>
        <w:t>2015</w:t>
      </w:r>
      <w:r>
        <w:rPr>
          <w:rFonts w:hint="eastAsia"/>
        </w:rPr>
        <w:t>年</w:t>
      </w:r>
      <w:r>
        <w:rPr>
          <w:rFonts w:hint="eastAsia"/>
        </w:rPr>
        <w:t>08</w:t>
      </w:r>
      <w:r>
        <w:rPr>
          <w:rFonts w:hint="eastAsia"/>
        </w:rPr>
        <w:t>月</w:t>
      </w:r>
      <w:r>
        <w:rPr>
          <w:rFonts w:hint="eastAsia"/>
        </w:rPr>
        <w:t>28</w:t>
      </w:r>
      <w:r>
        <w:rPr>
          <w:rFonts w:hint="eastAsia"/>
        </w:rPr>
        <w:t>日</w:t>
      </w:r>
    </w:p>
    <w:p w14:paraId="463948D2" w14:textId="77777777" w:rsidR="00203188" w:rsidRDefault="00BA1986">
      <w:pPr>
        <w:pStyle w:val="12"/>
        <w:ind w:firstLine="480"/>
      </w:pPr>
      <w:r>
        <w:rPr>
          <w:rFonts w:hint="eastAsia"/>
        </w:rPr>
        <w:t>故障发现人：吕超</w:t>
      </w:r>
    </w:p>
    <w:p w14:paraId="1EAB8D3D" w14:textId="77777777" w:rsidR="00203188" w:rsidRDefault="00BA1986">
      <w:pPr>
        <w:pStyle w:val="12"/>
        <w:ind w:firstLine="480"/>
      </w:pPr>
      <w:r>
        <w:rPr>
          <w:rFonts w:hint="eastAsia"/>
        </w:rPr>
        <w:t>故障</w:t>
      </w:r>
      <w:r>
        <w:rPr>
          <w:rFonts w:hint="eastAsia"/>
        </w:rPr>
        <w:t>/</w:t>
      </w:r>
      <w:r>
        <w:rPr>
          <w:rFonts w:hint="eastAsia"/>
        </w:rPr>
        <w:t>事故描述：调温阀在试验过程中，命开度与实际开度不符</w:t>
      </w:r>
    </w:p>
    <w:p w14:paraId="365614AF" w14:textId="77777777" w:rsidR="00203188" w:rsidRDefault="00BA1986">
      <w:pPr>
        <w:pStyle w:val="12"/>
        <w:ind w:firstLine="480"/>
      </w:pPr>
      <w:r>
        <w:rPr>
          <w:rFonts w:hint="eastAsia"/>
        </w:rPr>
        <w:t>检查经过：试验后检查发现阀门卡住无法动作，执行器报警。</w:t>
      </w:r>
      <w:r>
        <w:rPr>
          <w:rFonts w:hint="eastAsia"/>
        </w:rPr>
        <w:t>1.</w:t>
      </w:r>
      <w:r>
        <w:rPr>
          <w:rFonts w:hint="eastAsia"/>
        </w:rPr>
        <w:t>对执行器的动力电、输入信号、反馈信号检测均正常；</w:t>
      </w:r>
      <w:r>
        <w:rPr>
          <w:rFonts w:hint="eastAsia"/>
        </w:rPr>
        <w:t>2.</w:t>
      </w:r>
      <w:r>
        <w:rPr>
          <w:rFonts w:hint="eastAsia"/>
        </w:rPr>
        <w:t>联系厂家对阀门现场故障码排除，仍无效。</w:t>
      </w:r>
    </w:p>
    <w:p w14:paraId="1F6447E8" w14:textId="77777777" w:rsidR="00203188" w:rsidRDefault="00BA1986">
      <w:pPr>
        <w:pStyle w:val="12"/>
        <w:ind w:firstLine="480"/>
      </w:pPr>
      <w:r>
        <w:rPr>
          <w:rFonts w:hint="eastAsia"/>
        </w:rPr>
        <w:t>发生原因：执行器过载</w:t>
      </w:r>
    </w:p>
    <w:p w14:paraId="652749F3" w14:textId="77777777" w:rsidR="00203188" w:rsidRDefault="00BA1986">
      <w:pPr>
        <w:pStyle w:val="12"/>
        <w:ind w:firstLine="480"/>
      </w:pPr>
      <w:r>
        <w:rPr>
          <w:rFonts w:hint="eastAsia"/>
        </w:rPr>
        <w:t>解决措施：更换换新电液缸执行器并进行参数调试。</w:t>
      </w:r>
    </w:p>
    <w:p w14:paraId="2F4CD1BC" w14:textId="77777777" w:rsidR="00203188" w:rsidRDefault="00BA1986">
      <w:pPr>
        <w:pStyle w:val="12"/>
        <w:ind w:firstLine="480"/>
      </w:pPr>
      <w:r>
        <w:rPr>
          <w:rFonts w:hint="eastAsia"/>
        </w:rPr>
        <w:t>经验教训：调温阀试用频率高、流量大、温度高、阀体易磨损，普通执行器无法满足使用工况，因此需更换功率较大的电液缸执行器。</w:t>
      </w:r>
    </w:p>
    <w:p w14:paraId="3116E6B3" w14:textId="77777777" w:rsidR="00203188" w:rsidRDefault="00BA1986">
      <w:pPr>
        <w:pStyle w:val="12"/>
        <w:ind w:firstLine="480"/>
      </w:pPr>
      <w:r>
        <w:rPr>
          <w:rFonts w:hint="eastAsia"/>
        </w:rPr>
        <w:t>②故障二：闸板阀（Φ</w:t>
      </w:r>
      <w:r>
        <w:rPr>
          <w:rFonts w:hint="eastAsia"/>
        </w:rPr>
        <w:t>1.2m</w:t>
      </w:r>
      <w:r>
        <w:rPr>
          <w:rFonts w:hint="eastAsia"/>
        </w:rPr>
        <w:t>）无法关闭</w:t>
      </w:r>
    </w:p>
    <w:p w14:paraId="569D2CDB" w14:textId="77777777" w:rsidR="00203188" w:rsidRDefault="00BA1986">
      <w:pPr>
        <w:pStyle w:val="12"/>
        <w:ind w:firstLine="480"/>
      </w:pPr>
      <w:r>
        <w:rPr>
          <w:rFonts w:hint="eastAsia"/>
        </w:rPr>
        <w:t>时间：</w:t>
      </w:r>
      <w:r>
        <w:rPr>
          <w:rFonts w:hint="eastAsia"/>
        </w:rPr>
        <w:t>2015</w:t>
      </w:r>
      <w:r>
        <w:rPr>
          <w:rFonts w:hint="eastAsia"/>
        </w:rPr>
        <w:t>年</w:t>
      </w:r>
      <w:r>
        <w:rPr>
          <w:rFonts w:hint="eastAsia"/>
        </w:rPr>
        <w:t>11</w:t>
      </w:r>
      <w:r>
        <w:rPr>
          <w:rFonts w:hint="eastAsia"/>
        </w:rPr>
        <w:t>月</w:t>
      </w:r>
      <w:r>
        <w:rPr>
          <w:rFonts w:hint="eastAsia"/>
        </w:rPr>
        <w:t>16</w:t>
      </w:r>
      <w:r>
        <w:rPr>
          <w:rFonts w:hint="eastAsia"/>
        </w:rPr>
        <w:t>日</w:t>
      </w:r>
    </w:p>
    <w:p w14:paraId="66CEA081" w14:textId="77777777" w:rsidR="00203188" w:rsidRDefault="00BA1986">
      <w:pPr>
        <w:pStyle w:val="12"/>
        <w:ind w:firstLine="480"/>
      </w:pPr>
      <w:r>
        <w:rPr>
          <w:rFonts w:hint="eastAsia"/>
        </w:rPr>
        <w:t>故障发现人：吕超</w:t>
      </w:r>
    </w:p>
    <w:p w14:paraId="1FF051A0" w14:textId="77777777" w:rsidR="00203188" w:rsidRDefault="00BA1986">
      <w:pPr>
        <w:pStyle w:val="12"/>
        <w:ind w:firstLine="480"/>
      </w:pPr>
      <w:r>
        <w:rPr>
          <w:rFonts w:hint="eastAsia"/>
        </w:rPr>
        <w:t>故障</w:t>
      </w:r>
      <w:r>
        <w:rPr>
          <w:rFonts w:hint="eastAsia"/>
        </w:rPr>
        <w:t>/</w:t>
      </w:r>
      <w:r>
        <w:rPr>
          <w:rFonts w:hint="eastAsia"/>
        </w:rPr>
        <w:t>事故描述：闸板阀关行程时间过长，一直无法触发到位信号，控制柜热断路保护器跳闸，电机烧坏缺相。</w:t>
      </w:r>
    </w:p>
    <w:p w14:paraId="61783C04" w14:textId="77777777" w:rsidR="00203188" w:rsidRDefault="00BA1986">
      <w:pPr>
        <w:pStyle w:val="12"/>
        <w:ind w:firstLine="480"/>
      </w:pPr>
      <w:r>
        <w:rPr>
          <w:rFonts w:hint="eastAsia"/>
        </w:rPr>
        <w:t>检查经过：现场检查。</w:t>
      </w:r>
    </w:p>
    <w:p w14:paraId="5CA35DF0" w14:textId="77777777" w:rsidR="00203188" w:rsidRDefault="00BA1986">
      <w:pPr>
        <w:pStyle w:val="12"/>
        <w:ind w:firstLine="480"/>
      </w:pPr>
      <w:r>
        <w:rPr>
          <w:rFonts w:hint="eastAsia"/>
        </w:rPr>
        <w:t>发生原因：下限为行程开关螺杆松动位移，电机持续不停动作，导致电机过载。</w:t>
      </w:r>
    </w:p>
    <w:p w14:paraId="02579D07" w14:textId="77777777" w:rsidR="00203188" w:rsidRDefault="00BA1986">
      <w:pPr>
        <w:pStyle w:val="12"/>
        <w:ind w:firstLine="480"/>
      </w:pPr>
      <w:r>
        <w:rPr>
          <w:rFonts w:hint="eastAsia"/>
        </w:rPr>
        <w:t>解决措施：</w:t>
      </w:r>
      <w:r>
        <w:rPr>
          <w:rFonts w:hint="eastAsia"/>
        </w:rPr>
        <w:t>1.</w:t>
      </w:r>
      <w:r>
        <w:rPr>
          <w:rFonts w:hint="eastAsia"/>
        </w:rPr>
        <w:t>对下限为行程开关的螺杆进行调整更换，增加弹簧垫片；</w:t>
      </w:r>
      <w:r>
        <w:rPr>
          <w:rFonts w:hint="eastAsia"/>
        </w:rPr>
        <w:t>2.</w:t>
      </w:r>
      <w:r>
        <w:rPr>
          <w:rFonts w:hint="eastAsia"/>
        </w:rPr>
        <w:t>更换备用电机并调试电机正反转；</w:t>
      </w:r>
      <w:r>
        <w:rPr>
          <w:rFonts w:hint="eastAsia"/>
        </w:rPr>
        <w:t>3.</w:t>
      </w:r>
      <w:r>
        <w:rPr>
          <w:rFonts w:hint="eastAsia"/>
        </w:rPr>
        <w:t>调整配电柜保护器保护电流与电机额定功率匹配；</w:t>
      </w:r>
      <w:r>
        <w:rPr>
          <w:rFonts w:hint="eastAsia"/>
        </w:rPr>
        <w:t>4.</w:t>
      </w:r>
      <w:r>
        <w:rPr>
          <w:rFonts w:hint="eastAsia"/>
        </w:rPr>
        <w:t>空载与负载试运行闸板阀工作状态。</w:t>
      </w:r>
    </w:p>
    <w:p w14:paraId="762FCB0A" w14:textId="77777777" w:rsidR="00203188" w:rsidRDefault="00BA1986">
      <w:pPr>
        <w:pStyle w:val="12"/>
        <w:ind w:firstLine="480"/>
      </w:pPr>
      <w:r>
        <w:rPr>
          <w:rFonts w:hint="eastAsia"/>
        </w:rPr>
        <w:t>经验教训：定期检查紧固闸板阀上下限位开关。</w:t>
      </w:r>
    </w:p>
    <w:p w14:paraId="228D3300" w14:textId="77777777" w:rsidR="00203188" w:rsidRDefault="00BA1986">
      <w:pPr>
        <w:pStyle w:val="12"/>
        <w:ind w:firstLine="480"/>
      </w:pPr>
      <w:r>
        <w:rPr>
          <w:rFonts w:hint="eastAsia"/>
        </w:rPr>
        <w:t>③故障三：试验过程总压一直升高</w:t>
      </w:r>
    </w:p>
    <w:p w14:paraId="1DEA54DA" w14:textId="77777777" w:rsidR="00203188" w:rsidRDefault="00BA1986">
      <w:pPr>
        <w:pStyle w:val="12"/>
        <w:ind w:firstLine="480"/>
      </w:pPr>
      <w:r>
        <w:rPr>
          <w:rFonts w:hint="eastAsia"/>
        </w:rPr>
        <w:t>时间：</w:t>
      </w:r>
      <w:r>
        <w:rPr>
          <w:rFonts w:hint="eastAsia"/>
        </w:rPr>
        <w:t>2019</w:t>
      </w:r>
      <w:r>
        <w:rPr>
          <w:rFonts w:hint="eastAsia"/>
        </w:rPr>
        <w:t>年</w:t>
      </w:r>
      <w:r>
        <w:rPr>
          <w:rFonts w:hint="eastAsia"/>
        </w:rPr>
        <w:t>10</w:t>
      </w:r>
      <w:r>
        <w:rPr>
          <w:rFonts w:hint="eastAsia"/>
        </w:rPr>
        <w:t>月</w:t>
      </w:r>
      <w:r>
        <w:rPr>
          <w:rFonts w:hint="eastAsia"/>
        </w:rPr>
        <w:t>16</w:t>
      </w:r>
      <w:r>
        <w:rPr>
          <w:rFonts w:hint="eastAsia"/>
        </w:rPr>
        <w:t>日</w:t>
      </w:r>
    </w:p>
    <w:p w14:paraId="41C5FE78" w14:textId="77777777" w:rsidR="00203188" w:rsidRDefault="00BA1986">
      <w:pPr>
        <w:pStyle w:val="12"/>
        <w:ind w:firstLine="480"/>
      </w:pPr>
      <w:r>
        <w:rPr>
          <w:rFonts w:hint="eastAsia"/>
        </w:rPr>
        <w:t>故障发现人：崔炜栋</w:t>
      </w:r>
    </w:p>
    <w:p w14:paraId="63C0222D" w14:textId="77777777" w:rsidR="00203188" w:rsidRDefault="00BA1986">
      <w:pPr>
        <w:pStyle w:val="12"/>
        <w:ind w:firstLine="480"/>
      </w:pPr>
      <w:r>
        <w:rPr>
          <w:rFonts w:hint="eastAsia"/>
        </w:rPr>
        <w:t>故障</w:t>
      </w:r>
      <w:r>
        <w:rPr>
          <w:rFonts w:hint="eastAsia"/>
        </w:rPr>
        <w:t>/</w:t>
      </w:r>
      <w:r>
        <w:rPr>
          <w:rFonts w:hint="eastAsia"/>
        </w:rPr>
        <w:t>事故描述：试验过程中，总压一直升高，直到停车。</w:t>
      </w:r>
    </w:p>
    <w:p w14:paraId="5CEBF75B" w14:textId="77777777" w:rsidR="00203188" w:rsidRDefault="00BA1986">
      <w:pPr>
        <w:pStyle w:val="12"/>
        <w:ind w:firstLine="480"/>
      </w:pPr>
      <w:r>
        <w:rPr>
          <w:rFonts w:hint="eastAsia"/>
        </w:rPr>
        <w:lastRenderedPageBreak/>
        <w:t>检查经过：查看过程记录数据，总压反馈为</w:t>
      </w:r>
      <w:r>
        <w:rPr>
          <w:rFonts w:hint="eastAsia"/>
        </w:rPr>
        <w:t>0</w:t>
      </w:r>
      <w:r>
        <w:rPr>
          <w:rFonts w:hint="eastAsia"/>
        </w:rPr>
        <w:t>，现场查看，断线。</w:t>
      </w:r>
    </w:p>
    <w:p w14:paraId="637D442F" w14:textId="77777777" w:rsidR="00203188" w:rsidRDefault="00BA1986">
      <w:pPr>
        <w:pStyle w:val="12"/>
        <w:ind w:firstLine="480"/>
      </w:pPr>
      <w:r>
        <w:rPr>
          <w:rFonts w:hint="eastAsia"/>
        </w:rPr>
        <w:t>发生原因：总压传感器线断开。</w:t>
      </w:r>
    </w:p>
    <w:p w14:paraId="57ADAF04" w14:textId="77777777" w:rsidR="00203188" w:rsidRDefault="00BA1986">
      <w:pPr>
        <w:pStyle w:val="12"/>
        <w:ind w:firstLine="480"/>
      </w:pPr>
      <w:r>
        <w:rPr>
          <w:rFonts w:hint="eastAsia"/>
        </w:rPr>
        <w:t>解决措施：重新焊接断开点，上位软件增加断开自动检测功能。</w:t>
      </w:r>
    </w:p>
    <w:p w14:paraId="3D201487" w14:textId="77777777" w:rsidR="00203188" w:rsidRDefault="00BA1986">
      <w:pPr>
        <w:pStyle w:val="12"/>
        <w:ind w:firstLine="480"/>
      </w:pPr>
      <w:r>
        <w:rPr>
          <w:rFonts w:hint="eastAsia"/>
        </w:rPr>
        <w:t>经验教训：开车前注意检查相关信号状态、设备状况。</w:t>
      </w:r>
    </w:p>
    <w:p w14:paraId="12C06459" w14:textId="77777777" w:rsidR="00203188" w:rsidRDefault="00BA1986">
      <w:pPr>
        <w:pStyle w:val="31"/>
        <w:ind w:firstLine="384"/>
      </w:pPr>
      <w:r>
        <w:rPr>
          <w:rFonts w:hint="eastAsia"/>
        </w:rPr>
        <w:t>（</w:t>
      </w:r>
      <w:r>
        <w:rPr>
          <w:rFonts w:hint="eastAsia"/>
        </w:rPr>
        <w:t>2</w:t>
      </w:r>
      <w:r>
        <w:rPr>
          <w:rFonts w:hint="eastAsia"/>
        </w:rPr>
        <w:t>）知识推理</w:t>
      </w:r>
    </w:p>
    <w:p w14:paraId="79D673FC" w14:textId="77777777" w:rsidR="00203188" w:rsidRDefault="00BA1986">
      <w:pPr>
        <w:pStyle w:val="12"/>
        <w:ind w:firstLine="480"/>
      </w:pPr>
      <w:r>
        <w:rPr>
          <w:rFonts w:hint="eastAsia"/>
        </w:rPr>
        <w:t>根据上述故障案例记录，人工对其中的知识进行抽取，运用产生式规则对知识中的规则进行规范化描述，所产生的规则化知识表示入下：</w:t>
      </w:r>
    </w:p>
    <w:p w14:paraId="332C7997" w14:textId="77777777" w:rsidR="00203188" w:rsidRDefault="00BA1986">
      <w:pPr>
        <w:pStyle w:val="12"/>
        <w:ind w:firstLine="480"/>
      </w:pPr>
      <w:r>
        <w:rPr>
          <w:rFonts w:hint="eastAsia"/>
        </w:rPr>
        <w:t>①</w:t>
      </w:r>
      <w:r>
        <w:rPr>
          <w:rFonts w:hint="eastAsia"/>
        </w:rPr>
        <w:t>I</w:t>
      </w:r>
      <w:r>
        <w:t xml:space="preserve">F      </w:t>
      </w:r>
      <w:r>
        <w:rPr>
          <w:rFonts w:hint="eastAsia"/>
        </w:rPr>
        <w:t>G</w:t>
      </w:r>
      <w:r>
        <w:t>Z-FM001</w:t>
      </w:r>
      <w:r>
        <w:rPr>
          <w:rFonts w:hint="eastAsia"/>
        </w:rPr>
        <w:t xml:space="preserve"> </w:t>
      </w:r>
      <w:r>
        <w:t xml:space="preserve">     THEN   SS-FM001</w:t>
      </w:r>
    </w:p>
    <w:p w14:paraId="4C417730" w14:textId="77777777" w:rsidR="00203188" w:rsidRDefault="00BA1986">
      <w:pPr>
        <w:pStyle w:val="12"/>
        <w:ind w:firstLine="480"/>
      </w:pPr>
      <w:r>
        <w:rPr>
          <w:rFonts w:hint="eastAsia"/>
        </w:rPr>
        <w:t>②</w:t>
      </w:r>
      <w:r>
        <w:rPr>
          <w:rFonts w:hint="eastAsia"/>
        </w:rPr>
        <w:t>I</w:t>
      </w:r>
      <w:r>
        <w:t xml:space="preserve">F      </w:t>
      </w:r>
      <w:r>
        <w:rPr>
          <w:rFonts w:hint="eastAsia"/>
        </w:rPr>
        <w:t>G</w:t>
      </w:r>
      <w:r>
        <w:t>Z-FM002</w:t>
      </w:r>
      <w:r>
        <w:rPr>
          <w:rFonts w:hint="eastAsia"/>
        </w:rPr>
        <w:t xml:space="preserve"> </w:t>
      </w:r>
      <w:r>
        <w:t xml:space="preserve">     THEN   SS-FM002</w:t>
      </w:r>
    </w:p>
    <w:p w14:paraId="06864468" w14:textId="77777777" w:rsidR="00203188" w:rsidRDefault="00BA1986">
      <w:pPr>
        <w:pStyle w:val="12"/>
        <w:ind w:firstLine="480"/>
      </w:pPr>
      <w:r>
        <w:rPr>
          <w:rFonts w:hint="eastAsia"/>
        </w:rPr>
        <w:t>③</w:t>
      </w:r>
      <w:r>
        <w:rPr>
          <w:rFonts w:hint="eastAsia"/>
        </w:rPr>
        <w:t>I</w:t>
      </w:r>
      <w:r>
        <w:t xml:space="preserve">F      </w:t>
      </w:r>
      <w:r>
        <w:rPr>
          <w:rFonts w:hint="eastAsia"/>
        </w:rPr>
        <w:t>G</w:t>
      </w:r>
      <w:r>
        <w:t>Z-FM003</w:t>
      </w:r>
      <w:r>
        <w:rPr>
          <w:rFonts w:hint="eastAsia"/>
        </w:rPr>
        <w:t xml:space="preserve"> </w:t>
      </w:r>
      <w:r>
        <w:t xml:space="preserve">     THEN   SS-FM003</w:t>
      </w:r>
    </w:p>
    <w:p w14:paraId="67FB06B2" w14:textId="77777777" w:rsidR="00203188" w:rsidRDefault="00BA1986">
      <w:pPr>
        <w:pStyle w:val="12"/>
        <w:ind w:firstLineChars="0" w:firstLine="0"/>
      </w:pPr>
      <w:r>
        <w:rPr>
          <w:rFonts w:hint="eastAsia"/>
        </w:rPr>
        <w:t>其中，</w:t>
      </w:r>
      <w:r>
        <w:rPr>
          <w:rFonts w:hint="eastAsia"/>
        </w:rPr>
        <w:t>G</w:t>
      </w:r>
      <w:r>
        <w:t>Z-CS001</w:t>
      </w:r>
      <w:r>
        <w:rPr>
          <w:rFonts w:hint="eastAsia"/>
        </w:rPr>
        <w:t>表示条件</w:t>
      </w:r>
      <w:r>
        <w:t>“</w:t>
      </w:r>
      <w:r>
        <w:rPr>
          <w:rFonts w:hint="eastAsia"/>
        </w:rPr>
        <w:t>执行器过载”，</w:t>
      </w:r>
      <w:r>
        <w:rPr>
          <w:rFonts w:hint="eastAsia"/>
        </w:rPr>
        <w:t>G</w:t>
      </w:r>
      <w:r>
        <w:t>Z-CS002</w:t>
      </w:r>
      <w:r>
        <w:rPr>
          <w:rFonts w:hint="eastAsia"/>
        </w:rPr>
        <w:t>表示条件</w:t>
      </w:r>
      <w:r>
        <w:t>“</w:t>
      </w:r>
      <w:r>
        <w:rPr>
          <w:rFonts w:hint="eastAsia"/>
        </w:rPr>
        <w:t>下限为行程开关螺杆松动出现位移”，</w:t>
      </w:r>
      <w:r>
        <w:rPr>
          <w:rFonts w:hint="eastAsia"/>
        </w:rPr>
        <w:t>G</w:t>
      </w:r>
      <w:r>
        <w:t>Z-CS003</w:t>
      </w:r>
      <w:r>
        <w:rPr>
          <w:rFonts w:hint="eastAsia"/>
        </w:rPr>
        <w:t>表示条件“电机持续不停动作”，</w:t>
      </w:r>
      <w:r>
        <w:rPr>
          <w:rFonts w:hint="eastAsia"/>
        </w:rPr>
        <w:t>G</w:t>
      </w:r>
      <w:r>
        <w:t>Z-CS004</w:t>
      </w:r>
      <w:r>
        <w:rPr>
          <w:rFonts w:hint="eastAsia"/>
        </w:rPr>
        <w:t>表示条件“电机过载”，</w:t>
      </w:r>
      <w:r>
        <w:rPr>
          <w:rFonts w:hint="eastAsia"/>
        </w:rPr>
        <w:t>G</w:t>
      </w:r>
      <w:r>
        <w:t>Z-CS003</w:t>
      </w:r>
      <w:r>
        <w:rPr>
          <w:rFonts w:hint="eastAsia"/>
        </w:rPr>
        <w:t>表示条件</w:t>
      </w:r>
      <w:r>
        <w:t>“</w:t>
      </w:r>
      <w:r>
        <w:rPr>
          <w:rFonts w:hint="eastAsia"/>
        </w:rPr>
        <w:t>总压传感器线断开”。</w:t>
      </w:r>
      <w:r>
        <w:rPr>
          <w:rFonts w:hint="eastAsia"/>
        </w:rPr>
        <w:t>S</w:t>
      </w:r>
      <w:r>
        <w:t>S-CS001</w:t>
      </w:r>
      <w:r>
        <w:rPr>
          <w:rFonts w:hint="eastAsia"/>
        </w:rPr>
        <w:t>表示结论</w:t>
      </w:r>
      <w:r>
        <w:t>“</w:t>
      </w:r>
      <w:r>
        <w:rPr>
          <w:rFonts w:hint="eastAsia"/>
        </w:rPr>
        <w:t>调温阀故障（</w:t>
      </w:r>
      <w:r>
        <w:t>M4-8</w:t>
      </w:r>
      <w:r>
        <w:rPr>
          <w:rFonts w:hint="eastAsia"/>
        </w:rPr>
        <w:t>支路），命开度与实际开度不符</w:t>
      </w:r>
      <w:r>
        <w:t>”</w:t>
      </w:r>
      <w:r>
        <w:rPr>
          <w:rFonts w:hint="eastAsia"/>
        </w:rPr>
        <w:t>，</w:t>
      </w:r>
      <w:r>
        <w:rPr>
          <w:rFonts w:hint="eastAsia"/>
        </w:rPr>
        <w:t>S</w:t>
      </w:r>
      <w:r>
        <w:t>S-CS002</w:t>
      </w:r>
      <w:r>
        <w:rPr>
          <w:rFonts w:hint="eastAsia"/>
        </w:rPr>
        <w:t>表示结论</w:t>
      </w:r>
      <w:r>
        <w:t>“</w:t>
      </w:r>
      <w:r>
        <w:rPr>
          <w:rFonts w:hint="eastAsia"/>
        </w:rPr>
        <w:t>闸板阀（Φ</w:t>
      </w:r>
      <w:r>
        <w:t>1.2m</w:t>
      </w:r>
      <w:r>
        <w:rPr>
          <w:rFonts w:hint="eastAsia"/>
        </w:rPr>
        <w:t>）无法关闭或闸板阀关行程时间过长</w:t>
      </w:r>
      <w:r>
        <w:t>”</w:t>
      </w:r>
      <w:r>
        <w:rPr>
          <w:rFonts w:hint="eastAsia"/>
        </w:rPr>
        <w:t>，</w:t>
      </w:r>
      <w:r>
        <w:rPr>
          <w:rFonts w:hint="eastAsia"/>
        </w:rPr>
        <w:t>S</w:t>
      </w:r>
      <w:r>
        <w:t>S-CS003</w:t>
      </w:r>
      <w:r>
        <w:rPr>
          <w:rFonts w:hint="eastAsia"/>
        </w:rPr>
        <w:t>表示结论</w:t>
      </w:r>
      <w:r>
        <w:t>“</w:t>
      </w:r>
      <w:r>
        <w:rPr>
          <w:rFonts w:hint="eastAsia"/>
        </w:rPr>
        <w:t>试验过程总压持续升高，导致停车</w:t>
      </w:r>
      <w:r>
        <w:t>”</w:t>
      </w:r>
      <w:r>
        <w:rPr>
          <w:rFonts w:hint="eastAsia"/>
        </w:rPr>
        <w:t>。</w:t>
      </w:r>
    </w:p>
    <w:p w14:paraId="243CCE5B" w14:textId="5ED1E4C6" w:rsidR="00203188" w:rsidRDefault="00BA1986">
      <w:pPr>
        <w:pStyle w:val="aff6"/>
      </w:pPr>
      <w:bookmarkStart w:id="84" w:name="_Toc84500775"/>
      <w:r>
        <w:t>F1.1.3</w:t>
      </w:r>
      <w:r>
        <w:rPr>
          <w:rFonts w:hint="eastAsia"/>
        </w:rPr>
        <w:t>加热器系统</w:t>
      </w:r>
      <w:bookmarkEnd w:id="84"/>
    </w:p>
    <w:p w14:paraId="4BC53DEB" w14:textId="77777777" w:rsidR="00203188" w:rsidRDefault="00BA1986">
      <w:pPr>
        <w:pStyle w:val="31"/>
        <w:ind w:firstLine="384"/>
      </w:pPr>
      <w:r>
        <w:t>（</w:t>
      </w:r>
      <w:r>
        <w:rPr>
          <w:rFonts w:hint="eastAsia"/>
        </w:rPr>
        <w:t>1</w:t>
      </w:r>
      <w:r>
        <w:t>）</w:t>
      </w:r>
      <w:r>
        <w:rPr>
          <w:rFonts w:hint="eastAsia"/>
        </w:rPr>
        <w:t>故障案例记录（源知识）</w:t>
      </w:r>
    </w:p>
    <w:p w14:paraId="68E53770" w14:textId="77777777" w:rsidR="00203188" w:rsidRDefault="00BA1986">
      <w:pPr>
        <w:pStyle w:val="12"/>
        <w:ind w:firstLine="480"/>
      </w:pPr>
      <w:r>
        <w:rPr>
          <w:rFonts w:hint="eastAsia"/>
        </w:rPr>
        <w:t>①故障一：加热器无绝缘</w:t>
      </w:r>
    </w:p>
    <w:p w14:paraId="3C8CA013" w14:textId="77777777" w:rsidR="00203188" w:rsidRDefault="00BA1986">
      <w:pPr>
        <w:pStyle w:val="12"/>
        <w:ind w:firstLine="480"/>
      </w:pPr>
      <w:r>
        <w:rPr>
          <w:rFonts w:hint="eastAsia"/>
        </w:rPr>
        <w:t>时间：</w:t>
      </w:r>
      <w:r>
        <w:rPr>
          <w:rFonts w:hint="eastAsia"/>
        </w:rPr>
        <w:t>2018</w:t>
      </w:r>
      <w:r>
        <w:rPr>
          <w:rFonts w:hint="eastAsia"/>
        </w:rPr>
        <w:t>年</w:t>
      </w:r>
      <w:r>
        <w:rPr>
          <w:rFonts w:hint="eastAsia"/>
        </w:rPr>
        <w:t>11</w:t>
      </w:r>
      <w:r>
        <w:rPr>
          <w:rFonts w:hint="eastAsia"/>
        </w:rPr>
        <w:t>月</w:t>
      </w:r>
      <w:r>
        <w:rPr>
          <w:rFonts w:hint="eastAsia"/>
        </w:rPr>
        <w:t>10</w:t>
      </w:r>
      <w:r>
        <w:rPr>
          <w:rFonts w:hint="eastAsia"/>
        </w:rPr>
        <w:t>日</w:t>
      </w:r>
    </w:p>
    <w:p w14:paraId="79E5D151" w14:textId="77777777" w:rsidR="00203188" w:rsidRDefault="00BA1986">
      <w:pPr>
        <w:pStyle w:val="12"/>
        <w:ind w:firstLine="480"/>
      </w:pPr>
      <w:r>
        <w:rPr>
          <w:rFonts w:hint="eastAsia"/>
        </w:rPr>
        <w:t>故障发现人：陈久芬</w:t>
      </w:r>
    </w:p>
    <w:p w14:paraId="009BF728" w14:textId="77777777" w:rsidR="00203188" w:rsidRDefault="00BA1986">
      <w:pPr>
        <w:pStyle w:val="12"/>
        <w:ind w:firstLine="480"/>
      </w:pPr>
      <w:r>
        <w:rPr>
          <w:rFonts w:hint="eastAsia"/>
        </w:rPr>
        <w:t>故障</w:t>
      </w:r>
      <w:r>
        <w:rPr>
          <w:rFonts w:hint="eastAsia"/>
        </w:rPr>
        <w:t>/</w:t>
      </w:r>
      <w:r>
        <w:rPr>
          <w:rFonts w:hint="eastAsia"/>
        </w:rPr>
        <w:t>事故描述：试验结束后，试验当班人员发现加热器部分加热元件对地绝缘为零，无法送电。</w:t>
      </w:r>
    </w:p>
    <w:p w14:paraId="7A656E34" w14:textId="77777777" w:rsidR="00203188" w:rsidRDefault="00BA1986">
      <w:pPr>
        <w:pStyle w:val="12"/>
        <w:ind w:firstLine="480"/>
      </w:pPr>
      <w:r>
        <w:rPr>
          <w:rFonts w:hint="eastAsia"/>
        </w:rPr>
        <w:t>检查经过：拆除热法，对加热器进行检查。检查发现：引电连接处绝缘陶瓷破碎，导致引电装置与内衬搭接短路，无法送电。</w:t>
      </w:r>
    </w:p>
    <w:p w14:paraId="2041B555" w14:textId="77777777" w:rsidR="00203188" w:rsidRDefault="00BA1986">
      <w:pPr>
        <w:pStyle w:val="12"/>
        <w:ind w:firstLine="480"/>
      </w:pPr>
      <w:r>
        <w:rPr>
          <w:rFonts w:hint="eastAsia"/>
        </w:rPr>
        <w:t>发生原因：</w:t>
      </w:r>
      <w:r>
        <w:rPr>
          <w:rFonts w:hint="eastAsia"/>
        </w:rPr>
        <w:t>1</w:t>
      </w:r>
      <w:r>
        <w:rPr>
          <w:rFonts w:hint="eastAsia"/>
        </w:rPr>
        <w:t>、加热器冷热交替工作，陶瓷强度有所下降。</w:t>
      </w:r>
      <w:r>
        <w:rPr>
          <w:rFonts w:hint="eastAsia"/>
        </w:rPr>
        <w:t>2</w:t>
      </w:r>
      <w:r>
        <w:rPr>
          <w:rFonts w:hint="eastAsia"/>
        </w:rPr>
        <w:t>、气流流量大，对上封头陶瓷冲击大，导致绝缘陶瓷破碎。</w:t>
      </w:r>
    </w:p>
    <w:p w14:paraId="13D6473D" w14:textId="77777777" w:rsidR="00203188" w:rsidRDefault="00BA1986">
      <w:pPr>
        <w:pStyle w:val="12"/>
        <w:ind w:firstLine="480"/>
      </w:pPr>
      <w:r>
        <w:rPr>
          <w:rFonts w:hint="eastAsia"/>
        </w:rPr>
        <w:t>解决措施：由预热元件研制厂家对破碎的陶瓷件进行更换，加热器各组绝缘恢复正常，可正常送电，故障排除。</w:t>
      </w:r>
    </w:p>
    <w:p w14:paraId="1E779BF8" w14:textId="77777777" w:rsidR="00203188" w:rsidRDefault="00BA1986">
      <w:pPr>
        <w:pStyle w:val="12"/>
        <w:ind w:firstLine="480"/>
      </w:pPr>
      <w:r>
        <w:rPr>
          <w:rFonts w:hint="eastAsia"/>
        </w:rPr>
        <w:t>经验教训：应定期检查绝缘陶瓷，如有破碎及时更换。</w:t>
      </w:r>
    </w:p>
    <w:p w14:paraId="6DA74465" w14:textId="77777777" w:rsidR="00203188" w:rsidRDefault="00BA1986">
      <w:pPr>
        <w:pStyle w:val="12"/>
        <w:ind w:firstLine="480"/>
      </w:pPr>
      <w:r>
        <w:rPr>
          <w:rFonts w:hint="eastAsia"/>
        </w:rPr>
        <w:t>②故障二：加热器无绝缘</w:t>
      </w:r>
    </w:p>
    <w:p w14:paraId="44F7C596" w14:textId="77777777" w:rsidR="00203188" w:rsidRDefault="00BA1986">
      <w:pPr>
        <w:pStyle w:val="12"/>
        <w:ind w:firstLine="480"/>
      </w:pPr>
      <w:r>
        <w:rPr>
          <w:rFonts w:hint="eastAsia"/>
        </w:rPr>
        <w:t>时间：</w:t>
      </w:r>
      <w:r>
        <w:rPr>
          <w:rFonts w:hint="eastAsia"/>
        </w:rPr>
        <w:t>2019</w:t>
      </w:r>
      <w:r>
        <w:rPr>
          <w:rFonts w:hint="eastAsia"/>
        </w:rPr>
        <w:t>年</w:t>
      </w:r>
      <w:r>
        <w:rPr>
          <w:rFonts w:hint="eastAsia"/>
        </w:rPr>
        <w:t>8</w:t>
      </w:r>
      <w:r>
        <w:rPr>
          <w:rFonts w:hint="eastAsia"/>
        </w:rPr>
        <w:t>月</w:t>
      </w:r>
      <w:r>
        <w:rPr>
          <w:rFonts w:hint="eastAsia"/>
        </w:rPr>
        <w:t>10</w:t>
      </w:r>
      <w:r>
        <w:rPr>
          <w:rFonts w:hint="eastAsia"/>
        </w:rPr>
        <w:t>日，故障发现人：陈久芬</w:t>
      </w:r>
    </w:p>
    <w:p w14:paraId="7063DEBC" w14:textId="77777777" w:rsidR="00203188" w:rsidRDefault="00BA1986">
      <w:pPr>
        <w:pStyle w:val="12"/>
        <w:ind w:firstLine="480"/>
      </w:pPr>
      <w:r>
        <w:rPr>
          <w:rFonts w:hint="eastAsia"/>
        </w:rPr>
        <w:lastRenderedPageBreak/>
        <w:t>故障</w:t>
      </w:r>
      <w:r>
        <w:rPr>
          <w:rFonts w:hint="eastAsia"/>
        </w:rPr>
        <w:t>/</w:t>
      </w:r>
      <w:r>
        <w:rPr>
          <w:rFonts w:hint="eastAsia"/>
        </w:rPr>
        <w:t>事故描述：试验结束后，试验当班人员发现加热器部分加热元件对地绝缘为零，无法送电。</w:t>
      </w:r>
    </w:p>
    <w:p w14:paraId="4264CAEE" w14:textId="77777777" w:rsidR="00203188" w:rsidRDefault="00BA1986">
      <w:pPr>
        <w:pStyle w:val="12"/>
        <w:ind w:firstLine="480"/>
      </w:pPr>
      <w:r>
        <w:rPr>
          <w:rFonts w:hint="eastAsia"/>
        </w:rPr>
        <w:t>检查经过：拆除热法，对加热器进行检查。检查发现：引电导杆脱落后搭接到蓄热元件或者内衬上，导致加热器短路，无法送电。</w:t>
      </w:r>
    </w:p>
    <w:p w14:paraId="2FC9F763" w14:textId="77777777" w:rsidR="00203188" w:rsidRDefault="00BA1986">
      <w:pPr>
        <w:pStyle w:val="12"/>
        <w:ind w:firstLine="480"/>
      </w:pPr>
      <w:r>
        <w:rPr>
          <w:rFonts w:hint="eastAsia"/>
        </w:rPr>
        <w:t>发生原因：</w:t>
      </w:r>
      <w:r>
        <w:rPr>
          <w:rFonts w:hint="eastAsia"/>
        </w:rPr>
        <w:t>1</w:t>
      </w:r>
      <w:r>
        <w:rPr>
          <w:rFonts w:hint="eastAsia"/>
        </w:rPr>
        <w:t>、预热元件及引电导杆热膨胀量大，应力集中导致导电杆脱落。</w:t>
      </w:r>
      <w:r>
        <w:rPr>
          <w:rFonts w:hint="eastAsia"/>
        </w:rPr>
        <w:t>2</w:t>
      </w:r>
      <w:r>
        <w:rPr>
          <w:rFonts w:hint="eastAsia"/>
        </w:rPr>
        <w:t>、气流流量大，对导电杆冲击、震动大。</w:t>
      </w:r>
    </w:p>
    <w:p w14:paraId="72244C28" w14:textId="77777777" w:rsidR="00203188" w:rsidRDefault="00BA1986">
      <w:pPr>
        <w:pStyle w:val="12"/>
        <w:ind w:firstLine="480"/>
      </w:pPr>
      <w:r>
        <w:rPr>
          <w:rFonts w:hint="eastAsia"/>
        </w:rPr>
        <w:t>解决措施：由预热元件研制厂家对脱落的引电导杆进行更换或者重新焊接，加热器各组绝缘恢复正常，可正常送电，故障排除。</w:t>
      </w:r>
    </w:p>
    <w:p w14:paraId="758A8766" w14:textId="77777777" w:rsidR="00203188" w:rsidRDefault="00BA1986">
      <w:pPr>
        <w:pStyle w:val="12"/>
        <w:ind w:firstLine="480"/>
      </w:pPr>
      <w:r>
        <w:rPr>
          <w:rFonts w:hint="eastAsia"/>
        </w:rPr>
        <w:t>经验教训：</w:t>
      </w:r>
      <w:r>
        <w:rPr>
          <w:rFonts w:hint="eastAsia"/>
        </w:rPr>
        <w:t>1</w:t>
      </w:r>
      <w:r>
        <w:rPr>
          <w:rFonts w:hint="eastAsia"/>
        </w:rPr>
        <w:t>、加热器每次运行前检查绝缘电阻和内阻，发现异常开盖检修；</w:t>
      </w:r>
      <w:r>
        <w:rPr>
          <w:rFonts w:hint="eastAsia"/>
        </w:rPr>
        <w:t>2</w:t>
      </w:r>
      <w:r>
        <w:rPr>
          <w:rFonts w:hint="eastAsia"/>
        </w:rPr>
        <w:t>、对脱落导电杆重新焊接，确保焊接牢固。</w:t>
      </w:r>
    </w:p>
    <w:p w14:paraId="5E795168" w14:textId="77777777" w:rsidR="00203188" w:rsidRDefault="00BA1986">
      <w:pPr>
        <w:pStyle w:val="31"/>
        <w:ind w:firstLine="384"/>
      </w:pPr>
      <w:r>
        <w:t>（</w:t>
      </w:r>
      <w:r>
        <w:rPr>
          <w:rFonts w:hint="eastAsia"/>
        </w:rPr>
        <w:t>2</w:t>
      </w:r>
      <w:r>
        <w:t>）</w:t>
      </w:r>
      <w:r>
        <w:rPr>
          <w:rFonts w:hint="eastAsia"/>
        </w:rPr>
        <w:t>知识推理</w:t>
      </w:r>
    </w:p>
    <w:p w14:paraId="6F34FEA3" w14:textId="77777777" w:rsidR="00203188" w:rsidRDefault="00BA1986">
      <w:pPr>
        <w:pStyle w:val="12"/>
        <w:ind w:firstLine="480"/>
      </w:pPr>
      <w:r>
        <w:rPr>
          <w:rFonts w:hint="eastAsia"/>
        </w:rPr>
        <w:t>根据上述故障案例记录，人工对其中的知识进行抽取，运用产生式规则对知识中的规则进行规范化描述，所产生的规则化知识表示入下：</w:t>
      </w:r>
    </w:p>
    <w:p w14:paraId="5F1996B8" w14:textId="77777777" w:rsidR="00203188" w:rsidRDefault="00BA1986">
      <w:pPr>
        <w:pStyle w:val="12"/>
        <w:ind w:firstLine="480"/>
      </w:pPr>
      <w:r>
        <w:rPr>
          <w:rFonts w:hint="eastAsia"/>
        </w:rPr>
        <w:t>①</w:t>
      </w:r>
      <w:r>
        <w:rPr>
          <w:rFonts w:hint="eastAsia"/>
        </w:rPr>
        <w:t>I</w:t>
      </w:r>
      <w:r>
        <w:t xml:space="preserve">F      </w:t>
      </w:r>
      <w:r>
        <w:rPr>
          <w:rFonts w:hint="eastAsia"/>
        </w:rPr>
        <w:t>G</w:t>
      </w:r>
      <w:r>
        <w:t>Z-JR001</w:t>
      </w:r>
      <w:r>
        <w:rPr>
          <w:rFonts w:hint="eastAsia"/>
        </w:rPr>
        <w:t xml:space="preserve"> </w:t>
      </w:r>
      <w:r>
        <w:t xml:space="preserve"> </w:t>
      </w:r>
      <w:r>
        <w:rPr>
          <w:rFonts w:hint="eastAsia"/>
        </w:rPr>
        <w:t>and</w:t>
      </w:r>
      <w:r>
        <w:t xml:space="preserve">  </w:t>
      </w:r>
      <w:r>
        <w:rPr>
          <w:rFonts w:hint="eastAsia"/>
        </w:rPr>
        <w:t>G</w:t>
      </w:r>
      <w:r>
        <w:t>Z-JR002</w:t>
      </w:r>
      <w:r>
        <w:rPr>
          <w:rFonts w:hint="eastAsia"/>
        </w:rPr>
        <w:t xml:space="preserve"> </w:t>
      </w:r>
      <w:r>
        <w:t xml:space="preserve"> </w:t>
      </w:r>
      <w:r>
        <w:rPr>
          <w:rFonts w:hint="eastAsia"/>
        </w:rPr>
        <w:t>and</w:t>
      </w:r>
      <w:r>
        <w:t xml:space="preserve">  </w:t>
      </w:r>
      <w:r>
        <w:rPr>
          <w:rFonts w:hint="eastAsia"/>
        </w:rPr>
        <w:t>G</w:t>
      </w:r>
      <w:r>
        <w:t xml:space="preserve">Z-JR003  </w:t>
      </w:r>
      <w:r>
        <w:rPr>
          <w:rFonts w:hint="eastAsia"/>
        </w:rPr>
        <w:t>a</w:t>
      </w:r>
      <w:r>
        <w:t xml:space="preserve">nd  </w:t>
      </w:r>
      <w:r>
        <w:rPr>
          <w:rFonts w:hint="eastAsia"/>
        </w:rPr>
        <w:t>G</w:t>
      </w:r>
      <w:r>
        <w:t xml:space="preserve">Z-JR004  and  </w:t>
      </w:r>
      <w:r>
        <w:rPr>
          <w:rFonts w:hint="eastAsia"/>
        </w:rPr>
        <w:t>G</w:t>
      </w:r>
      <w:r>
        <w:t>Z-JR005</w:t>
      </w:r>
    </w:p>
    <w:p w14:paraId="73B7F312" w14:textId="77777777" w:rsidR="00203188" w:rsidRDefault="00BA1986">
      <w:pPr>
        <w:pStyle w:val="12"/>
        <w:ind w:firstLine="480"/>
      </w:pPr>
      <w:r>
        <w:t xml:space="preserve">THEN   </w:t>
      </w:r>
      <w:r>
        <w:rPr>
          <w:rFonts w:hint="eastAsia"/>
        </w:rPr>
        <w:t>S</w:t>
      </w:r>
      <w:r>
        <w:t>S-JR001</w:t>
      </w:r>
    </w:p>
    <w:p w14:paraId="72F4FEC2" w14:textId="77777777" w:rsidR="00203188" w:rsidRDefault="00BA1986">
      <w:pPr>
        <w:pStyle w:val="12"/>
        <w:ind w:firstLine="480"/>
      </w:pPr>
      <w:r>
        <w:rPr>
          <w:rFonts w:hint="eastAsia"/>
        </w:rPr>
        <w:t>②</w:t>
      </w:r>
      <w:r>
        <w:rPr>
          <w:rFonts w:hint="eastAsia"/>
        </w:rPr>
        <w:t>I</w:t>
      </w:r>
      <w:r>
        <w:t xml:space="preserve">F      </w:t>
      </w:r>
      <w:r>
        <w:rPr>
          <w:rFonts w:hint="eastAsia"/>
        </w:rPr>
        <w:t>G</w:t>
      </w:r>
      <w:r>
        <w:t>Z-JR006</w:t>
      </w:r>
      <w:r>
        <w:rPr>
          <w:rFonts w:hint="eastAsia"/>
        </w:rPr>
        <w:t xml:space="preserve"> </w:t>
      </w:r>
      <w:r>
        <w:t xml:space="preserve"> </w:t>
      </w:r>
      <w:r>
        <w:rPr>
          <w:rFonts w:hint="eastAsia"/>
        </w:rPr>
        <w:t>and</w:t>
      </w:r>
      <w:r>
        <w:t xml:space="preserve">  </w:t>
      </w:r>
      <w:r>
        <w:rPr>
          <w:rFonts w:hint="eastAsia"/>
        </w:rPr>
        <w:t>G</w:t>
      </w:r>
      <w:r>
        <w:t>Z-JR007</w:t>
      </w:r>
      <w:r>
        <w:rPr>
          <w:rFonts w:hint="eastAsia"/>
        </w:rPr>
        <w:t xml:space="preserve"> </w:t>
      </w:r>
      <w:r>
        <w:t xml:space="preserve"> </w:t>
      </w:r>
      <w:r>
        <w:rPr>
          <w:rFonts w:hint="eastAsia"/>
        </w:rPr>
        <w:t>and</w:t>
      </w:r>
      <w:r>
        <w:t xml:space="preserve">  </w:t>
      </w:r>
      <w:r>
        <w:rPr>
          <w:rFonts w:hint="eastAsia"/>
        </w:rPr>
        <w:t>G</w:t>
      </w:r>
      <w:r>
        <w:t xml:space="preserve">Z-JR008  and  </w:t>
      </w:r>
      <w:r>
        <w:rPr>
          <w:rFonts w:hint="eastAsia"/>
        </w:rPr>
        <w:t>G</w:t>
      </w:r>
      <w:r>
        <w:t xml:space="preserve">Z-JR009  and  </w:t>
      </w:r>
      <w:r>
        <w:rPr>
          <w:rFonts w:hint="eastAsia"/>
        </w:rPr>
        <w:t>G</w:t>
      </w:r>
      <w:r>
        <w:t>Z-JR010</w:t>
      </w:r>
    </w:p>
    <w:p w14:paraId="3BDE572E" w14:textId="77777777" w:rsidR="00203188" w:rsidRDefault="00BA1986">
      <w:pPr>
        <w:pStyle w:val="12"/>
        <w:ind w:firstLine="480"/>
      </w:pPr>
      <w:r>
        <w:t xml:space="preserve">THEN   </w:t>
      </w:r>
      <w:r>
        <w:rPr>
          <w:rFonts w:hint="eastAsia"/>
        </w:rPr>
        <w:t>S</w:t>
      </w:r>
      <w:r>
        <w:t>S-JR001</w:t>
      </w:r>
    </w:p>
    <w:p w14:paraId="5BC35F8B" w14:textId="77777777" w:rsidR="00203188" w:rsidRDefault="00BA1986">
      <w:pPr>
        <w:pStyle w:val="12"/>
        <w:ind w:firstLine="480"/>
        <w:rPr>
          <w:rFonts w:ascii="宋体" w:hAnsi="宋体" w:cs="宋体"/>
        </w:rPr>
      </w:pPr>
      <w:r>
        <w:rPr>
          <w:rFonts w:hint="eastAsia"/>
        </w:rPr>
        <w:t>综合</w:t>
      </w:r>
      <w:r>
        <w:rPr>
          <w:rFonts w:ascii="宋体" w:hAnsi="宋体" w:cs="宋体" w:hint="eastAsia"/>
        </w:rPr>
        <w:t>①和②两条规则，可以产生如下规则：</w:t>
      </w:r>
    </w:p>
    <w:p w14:paraId="71353D8C" w14:textId="77777777" w:rsidR="00203188" w:rsidRDefault="00BA1986">
      <w:pPr>
        <w:pStyle w:val="12"/>
        <w:ind w:firstLine="480"/>
      </w:pPr>
      <w:r>
        <w:rPr>
          <w:rFonts w:hint="eastAsia"/>
        </w:rPr>
        <w:t>I</w:t>
      </w:r>
      <w:r>
        <w:t>F      [</w:t>
      </w:r>
      <w:r>
        <w:rPr>
          <w:rFonts w:hint="eastAsia"/>
        </w:rPr>
        <w:t>G</w:t>
      </w:r>
      <w:r>
        <w:t>Z-JR001</w:t>
      </w:r>
      <w:r>
        <w:rPr>
          <w:rFonts w:hint="eastAsia"/>
        </w:rPr>
        <w:t xml:space="preserve"> </w:t>
      </w:r>
      <w:r>
        <w:t xml:space="preserve"> </w:t>
      </w:r>
      <w:r>
        <w:rPr>
          <w:rFonts w:hint="eastAsia"/>
        </w:rPr>
        <w:t>and</w:t>
      </w:r>
      <w:r>
        <w:t xml:space="preserve">  </w:t>
      </w:r>
      <w:r>
        <w:rPr>
          <w:rFonts w:hint="eastAsia"/>
        </w:rPr>
        <w:t>G</w:t>
      </w:r>
      <w:r>
        <w:t>Z-JR002</w:t>
      </w:r>
      <w:r>
        <w:rPr>
          <w:rFonts w:hint="eastAsia"/>
        </w:rPr>
        <w:t xml:space="preserve"> </w:t>
      </w:r>
      <w:r>
        <w:t xml:space="preserve"> </w:t>
      </w:r>
      <w:r>
        <w:rPr>
          <w:rFonts w:hint="eastAsia"/>
        </w:rPr>
        <w:t>and</w:t>
      </w:r>
      <w:r>
        <w:t xml:space="preserve">  </w:t>
      </w:r>
      <w:r>
        <w:rPr>
          <w:rFonts w:hint="eastAsia"/>
        </w:rPr>
        <w:t>G</w:t>
      </w:r>
      <w:r>
        <w:t xml:space="preserve">Z-JR003  and  </w:t>
      </w:r>
      <w:r>
        <w:rPr>
          <w:rFonts w:hint="eastAsia"/>
        </w:rPr>
        <w:t>G</w:t>
      </w:r>
      <w:r>
        <w:t xml:space="preserve">Z-JR004  and  </w:t>
      </w:r>
      <w:r>
        <w:rPr>
          <w:rFonts w:hint="eastAsia"/>
        </w:rPr>
        <w:t>G</w:t>
      </w:r>
      <w:r>
        <w:t xml:space="preserve">Z-JR005]  or  </w:t>
      </w:r>
      <w:r>
        <w:rPr>
          <w:rFonts w:hint="eastAsia"/>
        </w:rPr>
        <w:t>[G</w:t>
      </w:r>
      <w:r>
        <w:t>Z-JR006</w:t>
      </w:r>
      <w:r>
        <w:rPr>
          <w:rFonts w:hint="eastAsia"/>
        </w:rPr>
        <w:t xml:space="preserve"> </w:t>
      </w:r>
      <w:r>
        <w:t xml:space="preserve"> </w:t>
      </w:r>
      <w:r>
        <w:rPr>
          <w:rFonts w:hint="eastAsia"/>
        </w:rPr>
        <w:t>and</w:t>
      </w:r>
      <w:r>
        <w:t xml:space="preserve">  </w:t>
      </w:r>
      <w:r>
        <w:rPr>
          <w:rFonts w:hint="eastAsia"/>
        </w:rPr>
        <w:t>G</w:t>
      </w:r>
      <w:r>
        <w:t>Z-JR007</w:t>
      </w:r>
      <w:r>
        <w:rPr>
          <w:rFonts w:hint="eastAsia"/>
        </w:rPr>
        <w:t xml:space="preserve"> </w:t>
      </w:r>
      <w:r>
        <w:t xml:space="preserve"> </w:t>
      </w:r>
      <w:r>
        <w:rPr>
          <w:rFonts w:hint="eastAsia"/>
        </w:rPr>
        <w:t>and</w:t>
      </w:r>
      <w:r>
        <w:t xml:space="preserve">  </w:t>
      </w:r>
      <w:r>
        <w:rPr>
          <w:rFonts w:hint="eastAsia"/>
        </w:rPr>
        <w:t>G</w:t>
      </w:r>
      <w:r>
        <w:t xml:space="preserve">Z-JR008  and  </w:t>
      </w:r>
      <w:r>
        <w:rPr>
          <w:rFonts w:hint="eastAsia"/>
        </w:rPr>
        <w:t>G</w:t>
      </w:r>
      <w:r>
        <w:t>Z-JR009</w:t>
      </w:r>
      <w:r>
        <w:rPr>
          <w:rFonts w:hint="eastAsia"/>
        </w:rPr>
        <w:t xml:space="preserve"> </w:t>
      </w:r>
      <w:r>
        <w:t xml:space="preserve"> </w:t>
      </w:r>
      <w:r>
        <w:rPr>
          <w:rFonts w:hint="eastAsia"/>
        </w:rPr>
        <w:t>and</w:t>
      </w:r>
      <w:r>
        <w:t xml:space="preserve">  </w:t>
      </w:r>
      <w:r>
        <w:rPr>
          <w:rFonts w:hint="eastAsia"/>
        </w:rPr>
        <w:t>G</w:t>
      </w:r>
      <w:r>
        <w:t>Z-JR010</w:t>
      </w:r>
      <w:r>
        <w:rPr>
          <w:rFonts w:hint="eastAsia"/>
        </w:rPr>
        <w:t>]</w:t>
      </w:r>
    </w:p>
    <w:p w14:paraId="22870CD6" w14:textId="77777777" w:rsidR="00203188" w:rsidRDefault="00BA1986">
      <w:pPr>
        <w:pStyle w:val="12"/>
        <w:ind w:firstLine="480"/>
      </w:pPr>
      <w:r>
        <w:t xml:space="preserve">THEN   </w:t>
      </w:r>
      <w:r>
        <w:rPr>
          <w:rFonts w:hint="eastAsia"/>
        </w:rPr>
        <w:t>S</w:t>
      </w:r>
      <w:r>
        <w:t>S-JR001</w:t>
      </w:r>
    </w:p>
    <w:p w14:paraId="320433A7" w14:textId="77777777" w:rsidR="00203188" w:rsidRDefault="00BA1986">
      <w:pPr>
        <w:pStyle w:val="12"/>
        <w:ind w:firstLineChars="0" w:firstLine="0"/>
      </w:pPr>
      <w:r>
        <w:rPr>
          <w:rFonts w:hint="eastAsia"/>
        </w:rPr>
        <w:t>其中，</w:t>
      </w:r>
      <w:r>
        <w:rPr>
          <w:rFonts w:hint="eastAsia"/>
        </w:rPr>
        <w:t>G</w:t>
      </w:r>
      <w:r>
        <w:t>Z-JR001</w:t>
      </w:r>
      <w:r>
        <w:rPr>
          <w:rFonts w:hint="eastAsia"/>
        </w:rPr>
        <w:t>表示条件</w:t>
      </w:r>
      <w:r>
        <w:t>“</w:t>
      </w:r>
      <w:r>
        <w:rPr>
          <w:rFonts w:hint="eastAsia"/>
        </w:rPr>
        <w:t>加热器冷热交替工作”，</w:t>
      </w:r>
      <w:r>
        <w:rPr>
          <w:rFonts w:hint="eastAsia"/>
        </w:rPr>
        <w:t>G</w:t>
      </w:r>
      <w:r>
        <w:t>Z-JR002</w:t>
      </w:r>
      <w:r>
        <w:rPr>
          <w:rFonts w:hint="eastAsia"/>
        </w:rPr>
        <w:t>表示条件“陶瓷强度下降”，</w:t>
      </w:r>
      <w:r>
        <w:rPr>
          <w:rFonts w:hint="eastAsia"/>
        </w:rPr>
        <w:t>G</w:t>
      </w:r>
      <w:r>
        <w:t>Z-JR003</w:t>
      </w:r>
      <w:r>
        <w:rPr>
          <w:rFonts w:hint="eastAsia"/>
        </w:rPr>
        <w:t>表示条件“气流流量大对上封头陶瓷冲击大”，</w:t>
      </w:r>
      <w:r>
        <w:rPr>
          <w:rFonts w:hint="eastAsia"/>
        </w:rPr>
        <w:t>G</w:t>
      </w:r>
      <w:r>
        <w:t>Z-JR004</w:t>
      </w:r>
      <w:r>
        <w:rPr>
          <w:rFonts w:hint="eastAsia"/>
        </w:rPr>
        <w:t>表示条件</w:t>
      </w:r>
      <w:r>
        <w:t>“</w:t>
      </w:r>
      <w:r>
        <w:rPr>
          <w:rFonts w:hint="eastAsia"/>
        </w:rPr>
        <w:t>引电连接处绝缘陶瓷破碎</w:t>
      </w:r>
      <w:r>
        <w:t>”</w:t>
      </w:r>
      <w:r>
        <w:rPr>
          <w:rFonts w:hint="eastAsia"/>
        </w:rPr>
        <w:t>，</w:t>
      </w:r>
      <w:r>
        <w:rPr>
          <w:rFonts w:hint="eastAsia"/>
        </w:rPr>
        <w:t>G</w:t>
      </w:r>
      <w:r>
        <w:t>Z-JR005</w:t>
      </w:r>
      <w:r>
        <w:rPr>
          <w:rFonts w:hint="eastAsia"/>
        </w:rPr>
        <w:t>表示条件</w:t>
      </w:r>
      <w:r>
        <w:t>“</w:t>
      </w:r>
      <w:r>
        <w:rPr>
          <w:rFonts w:hint="eastAsia"/>
        </w:rPr>
        <w:t>引电装置与内衬搭接短路</w:t>
      </w:r>
      <w:r>
        <w:t>”</w:t>
      </w:r>
      <w:r>
        <w:rPr>
          <w:rFonts w:hint="eastAsia"/>
        </w:rPr>
        <w:t>，</w:t>
      </w:r>
      <w:r>
        <w:rPr>
          <w:rFonts w:hint="eastAsia"/>
        </w:rPr>
        <w:t>G</w:t>
      </w:r>
      <w:r>
        <w:t>Z-JR006</w:t>
      </w:r>
      <w:r>
        <w:rPr>
          <w:rFonts w:hint="eastAsia"/>
        </w:rPr>
        <w:t>表示条件</w:t>
      </w:r>
      <w:r>
        <w:t>“</w:t>
      </w:r>
      <w:r>
        <w:rPr>
          <w:rFonts w:hint="eastAsia"/>
        </w:rPr>
        <w:t>预热元件热膨胀量大</w:t>
      </w:r>
      <w:r>
        <w:t>”</w:t>
      </w:r>
      <w:r>
        <w:rPr>
          <w:rFonts w:hint="eastAsia"/>
        </w:rPr>
        <w:t>，</w:t>
      </w:r>
      <w:r>
        <w:rPr>
          <w:rFonts w:hint="eastAsia"/>
        </w:rPr>
        <w:t>G</w:t>
      </w:r>
      <w:r>
        <w:t>Z-JR007</w:t>
      </w:r>
      <w:r>
        <w:rPr>
          <w:rFonts w:hint="eastAsia"/>
        </w:rPr>
        <w:t>表示条件</w:t>
      </w:r>
      <w:r>
        <w:t>“</w:t>
      </w:r>
      <w:r>
        <w:rPr>
          <w:rFonts w:hint="eastAsia"/>
        </w:rPr>
        <w:t>引电导杆热膨胀量大</w:t>
      </w:r>
      <w:r>
        <w:t>”</w:t>
      </w:r>
      <w:r>
        <w:rPr>
          <w:rFonts w:hint="eastAsia"/>
        </w:rPr>
        <w:t>，</w:t>
      </w:r>
      <w:r>
        <w:rPr>
          <w:rFonts w:hint="eastAsia"/>
        </w:rPr>
        <w:t>G</w:t>
      </w:r>
      <w:r>
        <w:t>Z-JR008</w:t>
      </w:r>
      <w:r>
        <w:rPr>
          <w:rFonts w:hint="eastAsia"/>
        </w:rPr>
        <w:t>表示条件</w:t>
      </w:r>
      <w:r>
        <w:t>“</w:t>
      </w:r>
      <w:r>
        <w:rPr>
          <w:rFonts w:hint="eastAsia"/>
        </w:rPr>
        <w:t>应力集中导致导电杆脱落</w:t>
      </w:r>
      <w:r>
        <w:t>”</w:t>
      </w:r>
      <w:r>
        <w:rPr>
          <w:rFonts w:hint="eastAsia"/>
        </w:rPr>
        <w:t>，</w:t>
      </w:r>
      <w:r>
        <w:rPr>
          <w:rFonts w:hint="eastAsia"/>
        </w:rPr>
        <w:t>G</w:t>
      </w:r>
      <w:r>
        <w:t>Z-JR009</w:t>
      </w:r>
      <w:r>
        <w:rPr>
          <w:rFonts w:hint="eastAsia"/>
        </w:rPr>
        <w:t>表示条件</w:t>
      </w:r>
      <w:r>
        <w:t>“</w:t>
      </w:r>
      <w:r>
        <w:rPr>
          <w:rFonts w:hint="eastAsia"/>
        </w:rPr>
        <w:t>气流流量大对导电杆冲击和震动大</w:t>
      </w:r>
      <w:r>
        <w:t>”</w:t>
      </w:r>
      <w:r>
        <w:rPr>
          <w:rFonts w:hint="eastAsia"/>
        </w:rPr>
        <w:t>，</w:t>
      </w:r>
      <w:r>
        <w:rPr>
          <w:rFonts w:hint="eastAsia"/>
        </w:rPr>
        <w:t>G</w:t>
      </w:r>
      <w:r>
        <w:t>Z-JR010</w:t>
      </w:r>
      <w:r>
        <w:rPr>
          <w:rFonts w:hint="eastAsia"/>
        </w:rPr>
        <w:t>表示条件</w:t>
      </w:r>
      <w:r>
        <w:t>“</w:t>
      </w:r>
      <w:r>
        <w:rPr>
          <w:rFonts w:hint="eastAsia"/>
        </w:rPr>
        <w:t>引电导杆脱落后搭接到蓄热元件或者内衬上</w:t>
      </w:r>
      <w:r>
        <w:t>”</w:t>
      </w:r>
      <w:r>
        <w:rPr>
          <w:rFonts w:hint="eastAsia"/>
        </w:rPr>
        <w:t>。</w:t>
      </w:r>
      <w:r>
        <w:rPr>
          <w:rFonts w:hint="eastAsia"/>
        </w:rPr>
        <w:t>S</w:t>
      </w:r>
      <w:r>
        <w:t>S-JR001</w:t>
      </w:r>
      <w:r>
        <w:rPr>
          <w:rFonts w:hint="eastAsia"/>
        </w:rPr>
        <w:t>表示结论</w:t>
      </w:r>
      <w:r>
        <w:t>“</w:t>
      </w:r>
      <w:r>
        <w:rPr>
          <w:rFonts w:hint="eastAsia"/>
        </w:rPr>
        <w:t>加热器无绝缘，加热器部分加热元件对地绝缘为零，无法送电</w:t>
      </w:r>
      <w:r>
        <w:t>”</w:t>
      </w:r>
      <w:r>
        <w:rPr>
          <w:rFonts w:hint="eastAsia"/>
        </w:rPr>
        <w:t>。</w:t>
      </w:r>
    </w:p>
    <w:p w14:paraId="663E5333" w14:textId="77777777" w:rsidR="00203188" w:rsidRDefault="00203188">
      <w:pPr>
        <w:pStyle w:val="12"/>
        <w:ind w:firstLine="480"/>
      </w:pPr>
    </w:p>
    <w:p w14:paraId="000ABAF3" w14:textId="77777777" w:rsidR="00203188" w:rsidRDefault="00203188">
      <w:pPr>
        <w:pStyle w:val="12"/>
        <w:ind w:firstLine="480"/>
        <w:sectPr w:rsidR="00203188">
          <w:pgSz w:w="11906" w:h="16838"/>
          <w:pgMar w:top="1701" w:right="1701" w:bottom="1701" w:left="1701" w:header="1134" w:footer="1134" w:gutter="0"/>
          <w:cols w:space="425"/>
          <w:docGrid w:type="lines" w:linePitch="312"/>
        </w:sectPr>
      </w:pPr>
    </w:p>
    <w:p w14:paraId="36B2B393" w14:textId="35425A25" w:rsidR="00203188" w:rsidRDefault="00BA1986">
      <w:pPr>
        <w:pStyle w:val="af3"/>
      </w:pPr>
      <w:bookmarkStart w:id="85" w:name="_Toc84500776"/>
      <w:r>
        <w:rPr>
          <w:rFonts w:hint="eastAsia"/>
        </w:rPr>
        <w:lastRenderedPageBreak/>
        <w:t>附件</w:t>
      </w:r>
      <w:r>
        <w:t>2</w:t>
      </w:r>
      <w:r>
        <w:rPr>
          <w:rFonts w:hint="eastAsia"/>
        </w:rPr>
        <w:t>案例编辑模板</w:t>
      </w:r>
      <w:bookmarkEnd w:id="85"/>
    </w:p>
    <w:p w14:paraId="009FEA32" w14:textId="77777777" w:rsidR="00203188" w:rsidRDefault="00BA1986">
      <w:pPr>
        <w:pStyle w:val="12"/>
        <w:ind w:firstLine="480"/>
      </w:pPr>
      <w:r>
        <w:rPr>
          <w:rFonts w:hint="eastAsia"/>
        </w:rPr>
        <w:t>为了便于从案例中抽取知识，在人工抽取知识前，首先应将故障案例按统一模板录入计算机。在故障案例中，故障的具体情况应尽可能详细的描述，以便获得完整的故障资料，包括故障现象、故障部位、解决方案等。下面给出故障案例的编辑模板。</w:t>
      </w:r>
    </w:p>
    <w:p w14:paraId="11E82E79" w14:textId="77777777" w:rsidR="00203188" w:rsidRDefault="00BA1986">
      <w:pPr>
        <w:pStyle w:val="12"/>
        <w:ind w:firstLine="480"/>
      </w:pPr>
      <w:r>
        <w:rPr>
          <w:rFonts w:hint="eastAsia"/>
        </w:rPr>
        <w:t>①案例名：案例名由三部分组成，组合顺序与结构见图</w:t>
      </w:r>
      <w:r>
        <w:t>F2-1</w:t>
      </w:r>
      <w:r>
        <w:rPr>
          <w:rFonts w:hint="eastAsia"/>
        </w:rPr>
        <w:t>。</w:t>
      </w:r>
    </w:p>
    <w:tbl>
      <w:tblPr>
        <w:tblW w:w="2484" w:type="pct"/>
        <w:jc w:val="center"/>
        <w:shd w:val="clear" w:color="auto" w:fill="FFFFFF"/>
        <w:tblCellMar>
          <w:left w:w="0" w:type="dxa"/>
          <w:right w:w="0" w:type="dxa"/>
        </w:tblCellMar>
        <w:tblLook w:val="04A0" w:firstRow="1" w:lastRow="0" w:firstColumn="1" w:lastColumn="0" w:noHBand="0" w:noVBand="1"/>
      </w:tblPr>
      <w:tblGrid>
        <w:gridCol w:w="2082"/>
        <w:gridCol w:w="739"/>
        <w:gridCol w:w="562"/>
        <w:gridCol w:w="842"/>
      </w:tblGrid>
      <w:tr w:rsidR="00203188" w14:paraId="6B6BB259" w14:textId="77777777">
        <w:trPr>
          <w:jc w:val="center"/>
        </w:trPr>
        <w:tc>
          <w:tcPr>
            <w:tcW w:w="2463" w:type="pct"/>
            <w:shd w:val="clear" w:color="auto" w:fill="FFFFFF"/>
            <w:tcMar>
              <w:left w:w="0" w:type="dxa"/>
              <w:right w:w="0" w:type="dxa"/>
            </w:tcMar>
          </w:tcPr>
          <w:p w14:paraId="134B952D" w14:textId="77777777" w:rsidR="00203188" w:rsidRDefault="00203188">
            <w:pPr>
              <w:adjustRightInd/>
              <w:spacing w:line="360" w:lineRule="exact"/>
              <w:textAlignment w:val="auto"/>
              <w:rPr>
                <w:rFonts w:ascii="等线" w:eastAsia="宋体" w:hAnsi="等线"/>
                <w:kern w:val="2"/>
                <w:sz w:val="18"/>
                <w:szCs w:val="18"/>
                <w:u w:val="single"/>
                <w:lang w:val="zh-CN"/>
              </w:rPr>
            </w:pPr>
          </w:p>
        </w:tc>
        <w:tc>
          <w:tcPr>
            <w:tcW w:w="875" w:type="pct"/>
            <w:shd w:val="clear" w:color="auto" w:fill="FFFFFF"/>
          </w:tcPr>
          <w:p w14:paraId="55A6ADAF" w14:textId="77777777" w:rsidR="00203188" w:rsidRDefault="00BA1986">
            <w:pPr>
              <w:adjustRightInd/>
              <w:spacing w:line="360" w:lineRule="exact"/>
              <w:jc w:val="center"/>
              <w:textAlignment w:val="auto"/>
              <w:rPr>
                <w:rFonts w:eastAsia="宋体"/>
                <w:kern w:val="2"/>
                <w:sz w:val="21"/>
                <w:szCs w:val="21"/>
              </w:rPr>
            </w:pPr>
            <w:r>
              <w:rPr>
                <w:rFonts w:ascii="宋体" w:eastAsia="宋体" w:hAnsi="宋体" w:hint="eastAsia"/>
                <w:noProof/>
                <w:kern w:val="2"/>
                <w:sz w:val="18"/>
                <w:szCs w:val="18"/>
                <w:u w:val="single"/>
              </w:rPr>
              <mc:AlternateContent>
                <mc:Choice Requires="wps">
                  <w:drawing>
                    <wp:anchor distT="0" distB="0" distL="114300" distR="114300" simplePos="0" relativeHeight="251662336" behindDoc="0" locked="0" layoutInCell="1" allowOverlap="1" wp14:anchorId="17D54355" wp14:editId="6B84CCAC">
                      <wp:simplePos x="0" y="0"/>
                      <wp:positionH relativeFrom="column">
                        <wp:posOffset>236855</wp:posOffset>
                      </wp:positionH>
                      <wp:positionV relativeFrom="paragraph">
                        <wp:posOffset>219075</wp:posOffset>
                      </wp:positionV>
                      <wp:extent cx="0" cy="170180"/>
                      <wp:effectExtent l="0" t="0" r="19050" b="20320"/>
                      <wp:wrapNone/>
                      <wp:docPr id="1" name="直接连接符 1"/>
                      <wp:cNvGraphicFramePr/>
                      <a:graphic xmlns:a="http://schemas.openxmlformats.org/drawingml/2006/main">
                        <a:graphicData uri="http://schemas.microsoft.com/office/word/2010/wordprocessingShape">
                          <wps:wsp>
                            <wps:cNvCnPr/>
                            <wps:spPr>
                              <a:xfrm>
                                <a:off x="0" y="0"/>
                                <a:ext cx="0" cy="170234"/>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8.65pt;margin-top:17.25pt;height:13.4pt;width:0pt;z-index:251662336;mso-width-relative:page;mso-height-relative:page;" filled="f" stroked="t" coordsize="21600,21600" o:gfxdata="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p8CPi1AAAAAcBAAAPAAAAAAAAAAEAIAAAACIAAABkcnMvZG93bnJldi54bWxQSwECFAAUAAAA&#10;CACHTuJAroWnufIBAADSAwAADgAAAAAAAAABACAAAAAjAQAAZHJzL2Uyb0RvYy54bWxQSwUGAAAA&#10;AAYABgBZAQAAhwU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u w:val="single"/>
              </w:rPr>
              <w:t>××</w:t>
            </w:r>
          </w:p>
        </w:tc>
        <w:tc>
          <w:tcPr>
            <w:tcW w:w="665" w:type="pct"/>
            <w:shd w:val="clear" w:color="auto" w:fill="FFFFFF"/>
          </w:tcPr>
          <w:p w14:paraId="7661FBF5" w14:textId="77777777" w:rsidR="00203188" w:rsidRDefault="00BA1986">
            <w:pPr>
              <w:adjustRightInd/>
              <w:spacing w:line="360" w:lineRule="exact"/>
              <w:textAlignment w:val="auto"/>
              <w:rPr>
                <w:rFonts w:eastAsia="宋体"/>
                <w:kern w:val="2"/>
                <w:sz w:val="21"/>
                <w:szCs w:val="21"/>
              </w:rPr>
            </w:pPr>
            <w:r>
              <w:rPr>
                <w:rFonts w:ascii="宋体" w:eastAsia="宋体" w:hAnsi="宋体" w:hint="eastAsia"/>
                <w:noProof/>
                <w:kern w:val="2"/>
                <w:sz w:val="18"/>
                <w:szCs w:val="18"/>
                <w:u w:val="single"/>
              </w:rPr>
              <mc:AlternateContent>
                <mc:Choice Requires="wps">
                  <w:drawing>
                    <wp:anchor distT="0" distB="0" distL="114300" distR="114300" simplePos="0" relativeHeight="251663360" behindDoc="0" locked="0" layoutInCell="1" allowOverlap="1" wp14:anchorId="60ACD68C" wp14:editId="61AFA0A2">
                      <wp:simplePos x="0" y="0"/>
                      <wp:positionH relativeFrom="column">
                        <wp:posOffset>170180</wp:posOffset>
                      </wp:positionH>
                      <wp:positionV relativeFrom="paragraph">
                        <wp:posOffset>222250</wp:posOffset>
                      </wp:positionV>
                      <wp:extent cx="0" cy="387985"/>
                      <wp:effectExtent l="0" t="0" r="38100" b="31115"/>
                      <wp:wrapNone/>
                      <wp:docPr id="3" name="直接连接符 3"/>
                      <wp:cNvGraphicFramePr/>
                      <a:graphic xmlns:a="http://schemas.openxmlformats.org/drawingml/2006/main">
                        <a:graphicData uri="http://schemas.microsoft.com/office/word/2010/wordprocessingShape">
                          <wps:wsp>
                            <wps:cNvCnPr/>
                            <wps:spPr>
                              <a:xfrm>
                                <a:off x="0" y="0"/>
                                <a:ext cx="0" cy="38798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3.4pt;margin-top:17.5pt;height:30.55pt;width:0pt;z-index:251663360;mso-width-relative:page;mso-height-relative:page;" filled="f" stroked="t" coordsize="21600,21600" o:gfxdata="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iaQ79QAAAAHAQAADwAAAAAAAAABACAAAAAiAAAAZHJzL2Rvd25yZXYueG1sUEsBAhQAFAAA&#10;AAgAh07iQEdKFrPzAQAA0gMAAA4AAAAAAAAAAQAgAAAAIwEAAGRycy9lMm9Eb2MueG1sUEsFBgAA&#10;AAAGAAYAWQEAAIgFA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u w:val="single"/>
              </w:rPr>
              <w:t>×××</w:t>
            </w:r>
          </w:p>
        </w:tc>
        <w:tc>
          <w:tcPr>
            <w:tcW w:w="997" w:type="pct"/>
            <w:shd w:val="clear" w:color="auto" w:fill="FFFFFF"/>
          </w:tcPr>
          <w:p w14:paraId="280BE562" w14:textId="77777777" w:rsidR="00203188" w:rsidRDefault="00BA1986">
            <w:pPr>
              <w:adjustRightInd/>
              <w:spacing w:line="360" w:lineRule="exact"/>
              <w:jc w:val="center"/>
              <w:textAlignment w:val="auto"/>
              <w:rPr>
                <w:rFonts w:eastAsia="宋体"/>
                <w:kern w:val="2"/>
                <w:sz w:val="21"/>
                <w:szCs w:val="21"/>
              </w:rPr>
            </w:pPr>
            <w:r>
              <w:rPr>
                <w:rFonts w:ascii="宋体" w:eastAsia="宋体" w:hAnsi="宋体" w:hint="eastAsia"/>
                <w:kern w:val="2"/>
                <w:sz w:val="18"/>
                <w:szCs w:val="18"/>
                <w:u w:val="single"/>
              </w:rPr>
              <w:t>××××</w:t>
            </w:r>
          </w:p>
        </w:tc>
      </w:tr>
      <w:tr w:rsidR="00203188" w14:paraId="524AB1DE" w14:textId="77777777">
        <w:trPr>
          <w:jc w:val="center"/>
        </w:trPr>
        <w:tc>
          <w:tcPr>
            <w:tcW w:w="2463" w:type="pct"/>
            <w:shd w:val="clear" w:color="auto" w:fill="FFFFFF"/>
            <w:tcMar>
              <w:left w:w="0" w:type="dxa"/>
              <w:right w:w="0" w:type="dxa"/>
            </w:tcMar>
          </w:tcPr>
          <w:p w14:paraId="1DA5E0B1" w14:textId="77777777" w:rsidR="00203188" w:rsidRDefault="00BA1986">
            <w:pPr>
              <w:adjustRightInd/>
              <w:spacing w:line="360" w:lineRule="exac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59264" behindDoc="0" locked="0" layoutInCell="1" allowOverlap="1" wp14:anchorId="29B256A5" wp14:editId="39B2D215">
                      <wp:simplePos x="0" y="0"/>
                      <wp:positionH relativeFrom="column">
                        <wp:posOffset>1275715</wp:posOffset>
                      </wp:positionH>
                      <wp:positionV relativeFrom="paragraph">
                        <wp:posOffset>153670</wp:posOffset>
                      </wp:positionV>
                      <wp:extent cx="288925" cy="3175"/>
                      <wp:effectExtent l="0" t="0" r="34925" b="34925"/>
                      <wp:wrapNone/>
                      <wp:docPr id="5" name="直接连接符 5"/>
                      <wp:cNvGraphicFramePr/>
                      <a:graphic xmlns:a="http://schemas.openxmlformats.org/drawingml/2006/main">
                        <a:graphicData uri="http://schemas.microsoft.com/office/word/2010/wordprocessingShape">
                          <wps:wsp>
                            <wps:cNvCnPr/>
                            <wps:spPr>
                              <a:xfrm>
                                <a:off x="0" y="0"/>
                                <a:ext cx="288937" cy="34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00.45pt;margin-top:12.1pt;height:0.25pt;width:22.75pt;z-index:251659264;mso-width-relative:page;mso-height-relative:page;" filled="f" stroked="t" coordsize="21600,21600" o:gfxdata="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7pCMY1gAAAAkBAAAPAAAAAAAAAAEAIAAAACIAAABkcnMvZG93bnJldi54bWxQ&#10;SwECFAAUAAAACACHTuJA1lzgW/kBAADVAwAADgAAAAAAAAABACAAAAAlAQAAZHJzL2Uyb0RvYy54&#10;bWxQSwUGAAAAAAYABgBZAQAAkAUAAAAA&#10;">
                      <v:fill on="f" focussize="0,0"/>
                      <v:stroke weight="0.5pt" color="#000000" miterlimit="8" joinstyle="miter"/>
                      <v:imagedata o:title=""/>
                      <o:lock v:ext="edit" aspectratio="f"/>
                    </v:line>
                  </w:pict>
                </mc:Fallback>
              </mc:AlternateContent>
            </w:r>
            <w:r>
              <w:rPr>
                <w:rFonts w:ascii="等线" w:eastAsia="宋体" w:hAnsi="等线" w:hint="eastAsia"/>
                <w:kern w:val="2"/>
                <w:sz w:val="18"/>
                <w:szCs w:val="18"/>
                <w:lang w:val="zh-CN"/>
              </w:rPr>
              <w:t>故障发生所在单位</w:t>
            </w:r>
          </w:p>
        </w:tc>
        <w:tc>
          <w:tcPr>
            <w:tcW w:w="875" w:type="pct"/>
            <w:shd w:val="clear" w:color="auto" w:fill="FFFFFF"/>
          </w:tcPr>
          <w:p w14:paraId="7FA9B08D" w14:textId="77777777" w:rsidR="00203188" w:rsidRDefault="00203188">
            <w:pPr>
              <w:adjustRightInd/>
              <w:spacing w:line="360" w:lineRule="exact"/>
              <w:textAlignment w:val="auto"/>
              <w:rPr>
                <w:rFonts w:ascii="等线" w:eastAsia="宋体" w:hAnsi="等线"/>
                <w:kern w:val="2"/>
                <w:sz w:val="18"/>
                <w:szCs w:val="18"/>
                <w:lang w:val="zh-CN"/>
              </w:rPr>
            </w:pPr>
          </w:p>
        </w:tc>
        <w:tc>
          <w:tcPr>
            <w:tcW w:w="665" w:type="pct"/>
            <w:shd w:val="clear" w:color="auto" w:fill="FFFFFF"/>
          </w:tcPr>
          <w:p w14:paraId="2BE711A7" w14:textId="77777777" w:rsidR="00203188" w:rsidRDefault="00203188">
            <w:pPr>
              <w:adjustRightInd/>
              <w:spacing w:line="360" w:lineRule="exact"/>
              <w:textAlignment w:val="auto"/>
              <w:rPr>
                <w:rFonts w:ascii="等线" w:eastAsia="宋体" w:hAnsi="等线"/>
                <w:kern w:val="2"/>
                <w:sz w:val="18"/>
                <w:szCs w:val="18"/>
                <w:lang w:val="zh-CN"/>
              </w:rPr>
            </w:pPr>
          </w:p>
        </w:tc>
        <w:tc>
          <w:tcPr>
            <w:tcW w:w="997" w:type="pct"/>
            <w:shd w:val="clear" w:color="auto" w:fill="FFFFFF"/>
          </w:tcPr>
          <w:p w14:paraId="5A9CF408" w14:textId="77777777" w:rsidR="00203188" w:rsidRDefault="00BA1986">
            <w:pPr>
              <w:adjustRightInd/>
              <w:spacing w:line="360" w:lineRule="exact"/>
              <w:textAlignment w:val="auto"/>
              <w:rPr>
                <w:rFonts w:ascii="等线" w:eastAsia="宋体" w:hAnsi="等线"/>
                <w:kern w:val="2"/>
                <w:sz w:val="18"/>
                <w:szCs w:val="18"/>
                <w:lang w:val="zh-CN"/>
              </w:rPr>
            </w:pPr>
            <w:r>
              <w:rPr>
                <w:rFonts w:ascii="宋体" w:eastAsia="宋体" w:hAnsi="宋体" w:hint="eastAsia"/>
                <w:noProof/>
                <w:kern w:val="2"/>
                <w:sz w:val="18"/>
                <w:szCs w:val="18"/>
                <w:u w:val="single"/>
              </w:rPr>
              <mc:AlternateContent>
                <mc:Choice Requires="wps">
                  <w:drawing>
                    <wp:anchor distT="0" distB="0" distL="114300" distR="114300" simplePos="0" relativeHeight="251664384" behindDoc="0" locked="0" layoutInCell="1" allowOverlap="1" wp14:anchorId="1C3236D0" wp14:editId="4D6D9278">
                      <wp:simplePos x="0" y="0"/>
                      <wp:positionH relativeFrom="column">
                        <wp:posOffset>260350</wp:posOffset>
                      </wp:positionH>
                      <wp:positionV relativeFrom="paragraph">
                        <wp:posOffset>-14605</wp:posOffset>
                      </wp:positionV>
                      <wp:extent cx="0" cy="626110"/>
                      <wp:effectExtent l="0" t="0" r="38100" b="21590"/>
                      <wp:wrapNone/>
                      <wp:docPr id="7" name="直接连接符 7"/>
                      <wp:cNvGraphicFramePr/>
                      <a:graphic xmlns:a="http://schemas.openxmlformats.org/drawingml/2006/main">
                        <a:graphicData uri="http://schemas.microsoft.com/office/word/2010/wordprocessingShape">
                          <wps:wsp>
                            <wps:cNvCnPr/>
                            <wps:spPr>
                              <a:xfrm flipH="1">
                                <a:off x="0" y="0"/>
                                <a:ext cx="0" cy="62642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x;margin-left:20.5pt;margin-top:-1.15pt;height:49.3pt;width:0pt;z-index:251664384;mso-width-relative:page;mso-height-relative:page;" filled="f" stroked="t" coordsize="21600,21600" o:gfxdata="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o+S3vUAAAABwEAAA8AAAAAAAAAAQAgAAAAIgAAAGRycy9kb3ducmV2LnhtbFBL&#10;AQIUABQAAAAIAIdO4kB61i2K+gEAANwDAAAOAAAAAAAAAAEAIAAAACMBAABkcnMvZTJvRG9jLnht&#10;bFBLBQYAAAAABgAGAFkBAACPBQAAAAA=&#10;">
                      <v:fill on="f" focussize="0,0"/>
                      <v:stroke weight="0.5pt" color="#000000" miterlimit="8" joinstyle="miter"/>
                      <v:imagedata o:title=""/>
                      <o:lock v:ext="edit" aspectratio="f"/>
                    </v:line>
                  </w:pict>
                </mc:Fallback>
              </mc:AlternateContent>
            </w:r>
          </w:p>
        </w:tc>
      </w:tr>
      <w:tr w:rsidR="00203188" w14:paraId="451DC56D" w14:textId="77777777">
        <w:trPr>
          <w:jc w:val="center"/>
        </w:trPr>
        <w:tc>
          <w:tcPr>
            <w:tcW w:w="2463" w:type="pct"/>
            <w:shd w:val="clear" w:color="auto" w:fill="FFFFFF"/>
            <w:tcMar>
              <w:left w:w="0" w:type="dxa"/>
              <w:right w:w="0" w:type="dxa"/>
            </w:tcMar>
          </w:tcPr>
          <w:p w14:paraId="16967F1F" w14:textId="77777777" w:rsidR="00203188" w:rsidRDefault="00BA1986">
            <w:pPr>
              <w:adjustRightInd/>
              <w:spacing w:line="360" w:lineRule="exac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60288" behindDoc="0" locked="0" layoutInCell="1" allowOverlap="1" wp14:anchorId="7F98D550" wp14:editId="253C6875">
                      <wp:simplePos x="0" y="0"/>
                      <wp:positionH relativeFrom="column">
                        <wp:posOffset>1274445</wp:posOffset>
                      </wp:positionH>
                      <wp:positionV relativeFrom="paragraph">
                        <wp:posOffset>147955</wp:posOffset>
                      </wp:positionV>
                      <wp:extent cx="698500" cy="6350"/>
                      <wp:effectExtent l="0" t="0" r="26035" b="32385"/>
                      <wp:wrapNone/>
                      <wp:docPr id="9" name="直接连接符 9"/>
                      <wp:cNvGraphicFramePr/>
                      <a:graphic xmlns:a="http://schemas.openxmlformats.org/drawingml/2006/main">
                        <a:graphicData uri="http://schemas.microsoft.com/office/word/2010/wordprocessingShape">
                          <wps:wsp>
                            <wps:cNvCnPr/>
                            <wps:spPr>
                              <a:xfrm>
                                <a:off x="0" y="0"/>
                                <a:ext cx="698360" cy="614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00.35pt;margin-top:11.65pt;height:0.5pt;width:55pt;z-index:251660288;mso-width-relative:page;mso-height-relative:page;" filled="f" stroked="t" coordsize="21600,21600" o:gfxdata="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476JjVAAAACQEAAA8AAAAAAAAAAQAgAAAAIgAAAGRycy9kb3ducmV2LnhtbFBLAQIU&#10;ABQAAAAIAIdO4kD0BmUk9gEAANUDAAAOAAAAAAAAAAEAIAAAACQBAABkcnMvZTJvRG9jLnhtbFBL&#10;BQYAAAAABgAGAFkBAACMBQAAAAA=&#10;">
                      <v:fill on="f" focussize="0,0"/>
                      <v:stroke weight="0.5pt" color="#000000" miterlimit="8" joinstyle="miter"/>
                      <v:imagedata o:title=""/>
                      <o:lock v:ext="edit" aspectratio="f"/>
                    </v:line>
                  </w:pict>
                </mc:Fallback>
              </mc:AlternateContent>
            </w:r>
            <w:r>
              <w:rPr>
                <w:rFonts w:ascii="等线" w:eastAsia="宋体" w:hAnsi="等线" w:hint="eastAsia"/>
                <w:kern w:val="2"/>
                <w:sz w:val="18"/>
                <w:szCs w:val="18"/>
              </w:rPr>
              <w:t>故障部位</w:t>
            </w:r>
          </w:p>
        </w:tc>
        <w:tc>
          <w:tcPr>
            <w:tcW w:w="875" w:type="pct"/>
            <w:shd w:val="clear" w:color="auto" w:fill="FFFFFF"/>
          </w:tcPr>
          <w:p w14:paraId="26978A33" w14:textId="77777777" w:rsidR="00203188" w:rsidRDefault="00203188">
            <w:pPr>
              <w:adjustRightInd/>
              <w:spacing w:line="360" w:lineRule="exact"/>
              <w:textAlignment w:val="auto"/>
              <w:rPr>
                <w:rFonts w:ascii="等线" w:eastAsia="宋体" w:hAnsi="等线"/>
                <w:kern w:val="2"/>
                <w:sz w:val="18"/>
                <w:szCs w:val="18"/>
                <w:lang w:val="zh-CN"/>
              </w:rPr>
            </w:pPr>
          </w:p>
        </w:tc>
        <w:tc>
          <w:tcPr>
            <w:tcW w:w="665" w:type="pct"/>
            <w:shd w:val="clear" w:color="auto" w:fill="FFFFFF"/>
          </w:tcPr>
          <w:p w14:paraId="1E9D9A60" w14:textId="77777777" w:rsidR="00203188" w:rsidRDefault="00203188">
            <w:pPr>
              <w:adjustRightInd/>
              <w:spacing w:line="360" w:lineRule="exact"/>
              <w:textAlignment w:val="auto"/>
              <w:rPr>
                <w:rFonts w:ascii="等线" w:eastAsia="宋体" w:hAnsi="等线"/>
                <w:kern w:val="2"/>
                <w:sz w:val="18"/>
                <w:szCs w:val="18"/>
                <w:lang w:val="zh-CN"/>
              </w:rPr>
            </w:pPr>
          </w:p>
        </w:tc>
        <w:tc>
          <w:tcPr>
            <w:tcW w:w="997" w:type="pct"/>
            <w:shd w:val="clear" w:color="auto" w:fill="FFFFFF"/>
          </w:tcPr>
          <w:p w14:paraId="1F38122B" w14:textId="77777777" w:rsidR="00203188" w:rsidRDefault="00203188">
            <w:pPr>
              <w:adjustRightInd/>
              <w:spacing w:line="360" w:lineRule="exact"/>
              <w:textAlignment w:val="auto"/>
              <w:rPr>
                <w:rFonts w:ascii="等线" w:eastAsia="宋体" w:hAnsi="等线"/>
                <w:kern w:val="2"/>
                <w:sz w:val="18"/>
                <w:szCs w:val="18"/>
                <w:lang w:val="zh-CN"/>
              </w:rPr>
            </w:pPr>
          </w:p>
        </w:tc>
      </w:tr>
      <w:tr w:rsidR="00203188" w14:paraId="49756445" w14:textId="77777777">
        <w:trPr>
          <w:jc w:val="center"/>
        </w:trPr>
        <w:tc>
          <w:tcPr>
            <w:tcW w:w="2463" w:type="pct"/>
            <w:shd w:val="clear" w:color="auto" w:fill="FFFFFF"/>
            <w:tcMar>
              <w:left w:w="0" w:type="dxa"/>
              <w:right w:w="0" w:type="dxa"/>
            </w:tcMar>
          </w:tcPr>
          <w:p w14:paraId="222BBD38" w14:textId="77777777" w:rsidR="00203188" w:rsidRDefault="00BA1986">
            <w:pPr>
              <w:adjustRightInd/>
              <w:spacing w:line="360" w:lineRule="exac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61312" behindDoc="0" locked="0" layoutInCell="1" allowOverlap="1" wp14:anchorId="198016DD" wp14:editId="61F9E543">
                      <wp:simplePos x="0" y="0"/>
                      <wp:positionH relativeFrom="column">
                        <wp:posOffset>1278890</wp:posOffset>
                      </wp:positionH>
                      <wp:positionV relativeFrom="paragraph">
                        <wp:posOffset>155575</wp:posOffset>
                      </wp:positionV>
                      <wp:extent cx="1135380" cy="0"/>
                      <wp:effectExtent l="0" t="0" r="0" b="0"/>
                      <wp:wrapNone/>
                      <wp:docPr id="10" name="直接连接符 10"/>
                      <wp:cNvGraphicFramePr/>
                      <a:graphic xmlns:a="http://schemas.openxmlformats.org/drawingml/2006/main">
                        <a:graphicData uri="http://schemas.microsoft.com/office/word/2010/wordprocessingShape">
                          <wps:wsp>
                            <wps:cNvCnPr/>
                            <wps:spPr>
                              <a:xfrm flipV="1">
                                <a:off x="0" y="0"/>
                                <a:ext cx="1135464"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00.7pt;margin-top:12.25pt;height:0pt;width:89.4pt;z-index:251661312;mso-width-relative:page;mso-height-relative:page;" filled="f" stroked="t" coordsize="21600,21600" o:gfxdata="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MvFUdYAAAAJAQAADwAAAAAAAAABACAAAAAiAAAAZHJzL2Rvd25yZXYu&#10;eG1sUEsBAhQAFAAAAAgAh07iQHHw18L9AQAA3wMAAA4AAAAAAAAAAQAgAAAAJQEAAGRycy9lMm9E&#10;b2MueG1sUEsFBgAAAAAGAAYAWQEAAJQFAAAAAA==&#10;">
                      <v:fill on="f" focussize="0,0"/>
                      <v:stroke weight="0.5pt" color="#000000" miterlimit="8" joinstyle="miter"/>
                      <v:imagedata o:title=""/>
                      <o:lock v:ext="edit" aspectratio="f"/>
                    </v:line>
                  </w:pict>
                </mc:Fallback>
              </mc:AlternateContent>
            </w:r>
            <w:r>
              <w:rPr>
                <w:rFonts w:ascii="等线" w:eastAsia="宋体" w:hAnsi="等线" w:hint="eastAsia"/>
                <w:kern w:val="2"/>
                <w:sz w:val="18"/>
                <w:szCs w:val="18"/>
              </w:rPr>
              <w:t>故障描述</w:t>
            </w:r>
          </w:p>
        </w:tc>
        <w:tc>
          <w:tcPr>
            <w:tcW w:w="875" w:type="pct"/>
            <w:shd w:val="clear" w:color="auto" w:fill="FFFFFF"/>
          </w:tcPr>
          <w:p w14:paraId="0306BFED" w14:textId="77777777" w:rsidR="00203188" w:rsidRDefault="00203188">
            <w:pPr>
              <w:adjustRightInd/>
              <w:spacing w:line="360" w:lineRule="exact"/>
              <w:textAlignment w:val="auto"/>
              <w:rPr>
                <w:rFonts w:ascii="等线" w:eastAsia="宋体" w:hAnsi="等线"/>
                <w:kern w:val="2"/>
                <w:sz w:val="18"/>
                <w:szCs w:val="18"/>
                <w:lang w:val="zh-CN"/>
              </w:rPr>
            </w:pPr>
          </w:p>
        </w:tc>
        <w:tc>
          <w:tcPr>
            <w:tcW w:w="665" w:type="pct"/>
            <w:shd w:val="clear" w:color="auto" w:fill="FFFFFF"/>
          </w:tcPr>
          <w:p w14:paraId="34FD8B84" w14:textId="77777777" w:rsidR="00203188" w:rsidRDefault="00203188">
            <w:pPr>
              <w:adjustRightInd/>
              <w:spacing w:line="360" w:lineRule="exact"/>
              <w:textAlignment w:val="auto"/>
              <w:rPr>
                <w:rFonts w:ascii="等线" w:eastAsia="宋体" w:hAnsi="等线"/>
                <w:kern w:val="2"/>
                <w:sz w:val="18"/>
                <w:szCs w:val="18"/>
                <w:lang w:val="zh-CN"/>
              </w:rPr>
            </w:pPr>
          </w:p>
        </w:tc>
        <w:tc>
          <w:tcPr>
            <w:tcW w:w="997" w:type="pct"/>
            <w:shd w:val="clear" w:color="auto" w:fill="FFFFFF"/>
          </w:tcPr>
          <w:p w14:paraId="7DDE0511" w14:textId="77777777" w:rsidR="00203188" w:rsidRDefault="00203188">
            <w:pPr>
              <w:adjustRightInd/>
              <w:spacing w:line="360" w:lineRule="exact"/>
              <w:textAlignment w:val="auto"/>
              <w:rPr>
                <w:rFonts w:ascii="等线" w:eastAsia="宋体" w:hAnsi="等线"/>
                <w:kern w:val="2"/>
                <w:sz w:val="18"/>
                <w:szCs w:val="18"/>
                <w:lang w:val="zh-CN"/>
              </w:rPr>
            </w:pPr>
          </w:p>
        </w:tc>
      </w:tr>
    </w:tbl>
    <w:p w14:paraId="37949817" w14:textId="77777777" w:rsidR="00203188" w:rsidRDefault="00BA1986">
      <w:pPr>
        <w:pStyle w:val="aff8"/>
      </w:pPr>
      <w:r>
        <w:rPr>
          <w:rFonts w:hint="eastAsia"/>
        </w:rPr>
        <w:t>图</w:t>
      </w:r>
      <w:r>
        <w:rPr>
          <w:rFonts w:hint="eastAsia"/>
        </w:rPr>
        <w:t>F</w:t>
      </w:r>
      <w:r>
        <w:t>2</w:t>
      </w:r>
      <w:r>
        <w:rPr>
          <w:rFonts w:hint="eastAsia"/>
        </w:rPr>
        <w:t>-</w:t>
      </w:r>
      <w:r>
        <w:t xml:space="preserve">1 </w:t>
      </w:r>
      <w:r>
        <w:rPr>
          <w:rFonts w:hint="eastAsia"/>
        </w:rPr>
        <w:t>案例名结构图</w:t>
      </w:r>
    </w:p>
    <w:p w14:paraId="5A9B68D8" w14:textId="77777777" w:rsidR="00203188" w:rsidRDefault="00BA1986">
      <w:pPr>
        <w:pStyle w:val="12"/>
        <w:ind w:firstLine="480"/>
      </w:pPr>
      <w:r>
        <w:rPr>
          <w:rFonts w:hint="eastAsia"/>
        </w:rPr>
        <w:t>②案例编号：案例编号由五部分组成，组合顺序与结构见图</w:t>
      </w:r>
      <w:r>
        <w:t>F2-2</w:t>
      </w:r>
      <w:r>
        <w:rPr>
          <w:rFonts w:hint="eastAsia"/>
        </w:rPr>
        <w:t>。</w:t>
      </w:r>
    </w:p>
    <w:tbl>
      <w:tblPr>
        <w:tblW w:w="3170" w:type="pct"/>
        <w:jc w:val="center"/>
        <w:shd w:val="clear" w:color="auto" w:fill="FFFFFF"/>
        <w:tblCellMar>
          <w:left w:w="0" w:type="dxa"/>
          <w:right w:w="0" w:type="dxa"/>
        </w:tblCellMar>
        <w:tblLook w:val="04A0" w:firstRow="1" w:lastRow="0" w:firstColumn="1" w:lastColumn="0" w:noHBand="0" w:noVBand="1"/>
      </w:tblPr>
      <w:tblGrid>
        <w:gridCol w:w="2087"/>
        <w:gridCol w:w="752"/>
        <w:gridCol w:w="570"/>
        <w:gridCol w:w="566"/>
        <w:gridCol w:w="853"/>
        <w:gridCol w:w="564"/>
      </w:tblGrid>
      <w:tr w:rsidR="00203188" w14:paraId="5C23E693" w14:textId="77777777">
        <w:trPr>
          <w:jc w:val="center"/>
        </w:trPr>
        <w:tc>
          <w:tcPr>
            <w:tcW w:w="1935" w:type="pct"/>
            <w:shd w:val="clear" w:color="auto" w:fill="FFFFFF"/>
            <w:tcMar>
              <w:left w:w="0" w:type="dxa"/>
              <w:right w:w="0" w:type="dxa"/>
            </w:tcMar>
          </w:tcPr>
          <w:p w14:paraId="1712130B" w14:textId="77777777" w:rsidR="00203188" w:rsidRDefault="00203188">
            <w:pPr>
              <w:adjustRightInd/>
              <w:spacing w:line="360" w:lineRule="exact"/>
              <w:textAlignment w:val="auto"/>
              <w:rPr>
                <w:rFonts w:ascii="等线" w:eastAsia="宋体" w:hAnsi="等线"/>
                <w:kern w:val="2"/>
                <w:sz w:val="18"/>
                <w:szCs w:val="18"/>
                <w:u w:val="single"/>
                <w:lang w:val="zh-CN"/>
              </w:rPr>
            </w:pPr>
          </w:p>
        </w:tc>
        <w:tc>
          <w:tcPr>
            <w:tcW w:w="697" w:type="pct"/>
            <w:shd w:val="clear" w:color="auto" w:fill="FFFFFF"/>
          </w:tcPr>
          <w:p w14:paraId="2B71480B" w14:textId="77777777" w:rsidR="00203188" w:rsidRDefault="00BA1986">
            <w:pPr>
              <w:adjustRightInd/>
              <w:spacing w:line="360" w:lineRule="exact"/>
              <w:jc w:val="center"/>
              <w:textAlignment w:val="auto"/>
              <w:rPr>
                <w:rFonts w:eastAsia="宋体"/>
                <w:kern w:val="2"/>
                <w:sz w:val="21"/>
                <w:szCs w:val="21"/>
              </w:rPr>
            </w:pPr>
            <w:r>
              <w:rPr>
                <w:rFonts w:ascii="宋体" w:eastAsia="宋体" w:hAnsi="宋体" w:hint="eastAsia"/>
                <w:noProof/>
                <w:kern w:val="2"/>
                <w:sz w:val="18"/>
                <w:szCs w:val="18"/>
                <w:u w:val="single"/>
              </w:rPr>
              <mc:AlternateContent>
                <mc:Choice Requires="wps">
                  <w:drawing>
                    <wp:anchor distT="0" distB="0" distL="114300" distR="114300" simplePos="0" relativeHeight="251670528" behindDoc="0" locked="0" layoutInCell="1" allowOverlap="1" wp14:anchorId="4ADD3865" wp14:editId="23C95A9A">
                      <wp:simplePos x="0" y="0"/>
                      <wp:positionH relativeFrom="column">
                        <wp:posOffset>236855</wp:posOffset>
                      </wp:positionH>
                      <wp:positionV relativeFrom="paragraph">
                        <wp:posOffset>219075</wp:posOffset>
                      </wp:positionV>
                      <wp:extent cx="0" cy="170180"/>
                      <wp:effectExtent l="0" t="0" r="19050" b="20320"/>
                      <wp:wrapNone/>
                      <wp:docPr id="11" name="直接连接符 11"/>
                      <wp:cNvGraphicFramePr/>
                      <a:graphic xmlns:a="http://schemas.openxmlformats.org/drawingml/2006/main">
                        <a:graphicData uri="http://schemas.microsoft.com/office/word/2010/wordprocessingShape">
                          <wps:wsp>
                            <wps:cNvCnPr/>
                            <wps:spPr>
                              <a:xfrm>
                                <a:off x="0" y="0"/>
                                <a:ext cx="0" cy="170234"/>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8.65pt;margin-top:17.25pt;height:13.4pt;width:0pt;z-index:251670528;mso-width-relative:page;mso-height-relative:page;" filled="f" stroked="t" coordsize="21600,21600" o:gfxdata="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nwI+LUAAAABwEAAA8AAAAAAAAAAQAgAAAAIgAAAGRycy9kb3ducmV2LnhtbFBLAQIUABQA&#10;AAAIAIdO4kAxc46v9AEAANQDAAAOAAAAAAAAAAEAIAAAACMBAABkcnMvZTJvRG9jLnhtbFBLBQYA&#10;AAAABgAGAFkBAACJBQ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u w:val="single"/>
              </w:rPr>
              <w:t>××</w:t>
            </w:r>
          </w:p>
        </w:tc>
        <w:tc>
          <w:tcPr>
            <w:tcW w:w="529" w:type="pct"/>
            <w:shd w:val="clear" w:color="auto" w:fill="FFFFFF"/>
          </w:tcPr>
          <w:p w14:paraId="33E58691" w14:textId="77777777" w:rsidR="00203188" w:rsidRDefault="00BA1986">
            <w:pPr>
              <w:adjustRightInd/>
              <w:spacing w:line="360" w:lineRule="exact"/>
              <w:jc w:val="center"/>
              <w:textAlignment w:val="auto"/>
              <w:rPr>
                <w:rFonts w:eastAsia="宋体"/>
                <w:kern w:val="2"/>
                <w:sz w:val="21"/>
                <w:szCs w:val="21"/>
              </w:rPr>
            </w:pPr>
            <w:r>
              <w:rPr>
                <w:rFonts w:ascii="宋体" w:eastAsia="宋体" w:hAnsi="宋体" w:hint="eastAsia"/>
                <w:noProof/>
                <w:kern w:val="2"/>
                <w:sz w:val="18"/>
                <w:szCs w:val="18"/>
                <w:u w:val="single"/>
              </w:rPr>
              <mc:AlternateContent>
                <mc:Choice Requires="wps">
                  <w:drawing>
                    <wp:anchor distT="0" distB="0" distL="114300" distR="114300" simplePos="0" relativeHeight="251671552" behindDoc="0" locked="0" layoutInCell="1" allowOverlap="1" wp14:anchorId="7EA58C99" wp14:editId="300FD4CD">
                      <wp:simplePos x="0" y="0"/>
                      <wp:positionH relativeFrom="column">
                        <wp:posOffset>160020</wp:posOffset>
                      </wp:positionH>
                      <wp:positionV relativeFrom="paragraph">
                        <wp:posOffset>222250</wp:posOffset>
                      </wp:positionV>
                      <wp:extent cx="0" cy="387985"/>
                      <wp:effectExtent l="0" t="0" r="19050" b="12065"/>
                      <wp:wrapNone/>
                      <wp:docPr id="12" name="直接连接符 12"/>
                      <wp:cNvGraphicFramePr/>
                      <a:graphic xmlns:a="http://schemas.openxmlformats.org/drawingml/2006/main">
                        <a:graphicData uri="http://schemas.microsoft.com/office/word/2010/wordprocessingShape">
                          <wps:wsp>
                            <wps:cNvCnPr/>
                            <wps:spPr>
                              <a:xfrm>
                                <a:off x="0" y="0"/>
                                <a:ext cx="0" cy="38818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2.6pt;margin-top:17.5pt;height:30.55pt;width:0pt;z-index:251671552;mso-width-relative:page;mso-height-relative:page;" filled="f" stroked="t" coordsize="21600,21600" o:gfxdata="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bZh1fVAAAABwEAAA8AAAAAAAAAAQAgAAAAIgAAAGRycy9kb3ducmV2LnhtbFBLAQIUABQA&#10;AAAIAIdO4kAhQlT+8wEAANQDAAAOAAAAAAAAAAEAIAAAACQBAABkcnMvZTJvRG9jLnhtbFBLBQYA&#10;AAAABgAGAFkBAACJBQ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u w:val="single"/>
              </w:rPr>
              <w:t>×××</w:t>
            </w:r>
          </w:p>
        </w:tc>
        <w:tc>
          <w:tcPr>
            <w:tcW w:w="525" w:type="pct"/>
            <w:shd w:val="clear" w:color="auto" w:fill="FFFFFF"/>
          </w:tcPr>
          <w:p w14:paraId="076847D7" w14:textId="77777777" w:rsidR="00203188" w:rsidRDefault="00BA1986">
            <w:pPr>
              <w:adjustRightInd/>
              <w:spacing w:line="360" w:lineRule="exact"/>
              <w:jc w:val="center"/>
              <w:textAlignment w:val="auto"/>
              <w:rPr>
                <w:rFonts w:eastAsia="宋体"/>
                <w:kern w:val="2"/>
                <w:sz w:val="21"/>
                <w:szCs w:val="21"/>
              </w:rPr>
            </w:pPr>
            <w:r>
              <w:rPr>
                <w:rFonts w:ascii="宋体" w:eastAsia="宋体" w:hAnsi="宋体" w:hint="eastAsia"/>
                <w:noProof/>
                <w:kern w:val="2"/>
                <w:sz w:val="18"/>
                <w:szCs w:val="18"/>
                <w:u w:val="single"/>
              </w:rPr>
              <mc:AlternateContent>
                <mc:Choice Requires="wps">
                  <w:drawing>
                    <wp:anchor distT="0" distB="0" distL="114300" distR="114300" simplePos="0" relativeHeight="251672576" behindDoc="0" locked="0" layoutInCell="1" allowOverlap="1" wp14:anchorId="6A6382D4" wp14:editId="069EEE5D">
                      <wp:simplePos x="0" y="0"/>
                      <wp:positionH relativeFrom="column">
                        <wp:posOffset>146685</wp:posOffset>
                      </wp:positionH>
                      <wp:positionV relativeFrom="paragraph">
                        <wp:posOffset>222250</wp:posOffset>
                      </wp:positionV>
                      <wp:extent cx="0" cy="621030"/>
                      <wp:effectExtent l="0" t="0" r="19050" b="26670"/>
                      <wp:wrapNone/>
                      <wp:docPr id="13" name="直接连接符 13"/>
                      <wp:cNvGraphicFramePr/>
                      <a:graphic xmlns:a="http://schemas.openxmlformats.org/drawingml/2006/main">
                        <a:graphicData uri="http://schemas.microsoft.com/office/word/2010/wordprocessingShape">
                          <wps:wsp>
                            <wps:cNvCnPr/>
                            <wps:spPr>
                              <a:xfrm>
                                <a:off x="0" y="0"/>
                                <a:ext cx="0" cy="62110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1.55pt;margin-top:17.5pt;height:48.9pt;width:0pt;z-index:251672576;mso-width-relative:page;mso-height-relative:page;" filled="f" stroked="t" coordsize="21600,21600" o:gfxdata="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vAzOtQAAAAIAQAADwAAAAAAAAABACAAAAAiAAAAZHJzL2Rvd25yZXYueG1sUEsBAhQAFAAA&#10;AAgAh07iQEBVo7jzAQAA1AMAAA4AAAAAAAAAAQAgAAAAIwEAAGRycy9lMm9Eb2MueG1sUEsFBgAA&#10;AAAGAAYAWQEAAIgFA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u w:val="single"/>
              </w:rPr>
              <w:t>×××</w:t>
            </w:r>
          </w:p>
        </w:tc>
        <w:tc>
          <w:tcPr>
            <w:tcW w:w="791" w:type="pct"/>
            <w:shd w:val="clear" w:color="auto" w:fill="FFFFFF"/>
          </w:tcPr>
          <w:p w14:paraId="4698AA71" w14:textId="77777777" w:rsidR="00203188" w:rsidRDefault="00BA1986">
            <w:pPr>
              <w:adjustRightInd/>
              <w:spacing w:line="360" w:lineRule="exact"/>
              <w:jc w:val="center"/>
              <w:textAlignment w:val="auto"/>
              <w:rPr>
                <w:rFonts w:eastAsia="宋体"/>
                <w:kern w:val="2"/>
                <w:sz w:val="21"/>
                <w:szCs w:val="21"/>
              </w:rPr>
            </w:pPr>
            <w:r>
              <w:rPr>
                <w:rFonts w:ascii="宋体" w:eastAsia="宋体" w:hAnsi="宋体" w:hint="eastAsia"/>
                <w:noProof/>
                <w:kern w:val="2"/>
                <w:sz w:val="18"/>
                <w:szCs w:val="18"/>
                <w:u w:val="single"/>
              </w:rPr>
              <mc:AlternateContent>
                <mc:Choice Requires="wps">
                  <w:drawing>
                    <wp:anchor distT="0" distB="0" distL="114300" distR="114300" simplePos="0" relativeHeight="251673600" behindDoc="0" locked="0" layoutInCell="1" allowOverlap="1" wp14:anchorId="1A2B161E" wp14:editId="01FC3673">
                      <wp:simplePos x="0" y="0"/>
                      <wp:positionH relativeFrom="column">
                        <wp:posOffset>269240</wp:posOffset>
                      </wp:positionH>
                      <wp:positionV relativeFrom="paragraph">
                        <wp:posOffset>222250</wp:posOffset>
                      </wp:positionV>
                      <wp:extent cx="0" cy="845185"/>
                      <wp:effectExtent l="0" t="0" r="19050" b="12065"/>
                      <wp:wrapNone/>
                      <wp:docPr id="14" name="直接连接符 14"/>
                      <wp:cNvGraphicFramePr/>
                      <a:graphic xmlns:a="http://schemas.openxmlformats.org/drawingml/2006/main">
                        <a:graphicData uri="http://schemas.microsoft.com/office/word/2010/wordprocessingShape">
                          <wps:wsp>
                            <wps:cNvCnPr/>
                            <wps:spPr>
                              <a:xfrm>
                                <a:off x="0" y="0"/>
                                <a:ext cx="0" cy="84538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21.2pt;margin-top:17.5pt;height:66.55pt;width:0pt;z-index:251673600;mso-width-relative:page;mso-height-relative:page;" filled="f" stroked="t" coordsize="21600,21600" o:gfxdata="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H67KdUAAAAIAQAADwAAAAAAAAABACAAAAAiAAAAZHJzL2Rvd25yZXYueG1sUEsBAhQAFAAA&#10;AAgAh07iQOnaTKjyAQAA1AMAAA4AAAAAAAAAAQAgAAAAJAEAAGRycy9lMm9Eb2MueG1sUEsFBgAA&#10;AAAGAAYAWQEAAIgFA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u w:val="single"/>
              </w:rPr>
              <w:t>××××</w:t>
            </w:r>
          </w:p>
        </w:tc>
        <w:tc>
          <w:tcPr>
            <w:tcW w:w="523" w:type="pct"/>
            <w:shd w:val="clear" w:color="auto" w:fill="FFFFFF"/>
            <w:tcMar>
              <w:left w:w="0" w:type="dxa"/>
              <w:right w:w="0" w:type="dxa"/>
            </w:tcMar>
          </w:tcPr>
          <w:p w14:paraId="69CF98C0" w14:textId="77777777" w:rsidR="00203188" w:rsidRDefault="00BA1986">
            <w:pPr>
              <w:adjustRightInd/>
              <w:spacing w:line="360" w:lineRule="exact"/>
              <w:textAlignment w:val="auto"/>
              <w:rPr>
                <w:rFonts w:eastAsia="宋体"/>
                <w:kern w:val="2"/>
                <w:sz w:val="21"/>
                <w:szCs w:val="21"/>
              </w:rPr>
            </w:pPr>
            <w:r>
              <w:rPr>
                <w:rFonts w:ascii="宋体" w:eastAsia="宋体" w:hAnsi="宋体" w:hint="eastAsia"/>
                <w:noProof/>
                <w:kern w:val="2"/>
                <w:sz w:val="18"/>
                <w:szCs w:val="18"/>
                <w:u w:val="single"/>
              </w:rPr>
              <mc:AlternateContent>
                <mc:Choice Requires="wps">
                  <w:drawing>
                    <wp:anchor distT="0" distB="0" distL="114300" distR="114300" simplePos="0" relativeHeight="251674624" behindDoc="0" locked="0" layoutInCell="1" allowOverlap="1" wp14:anchorId="43C17A12" wp14:editId="7074E964">
                      <wp:simplePos x="0" y="0"/>
                      <wp:positionH relativeFrom="column">
                        <wp:posOffset>181610</wp:posOffset>
                      </wp:positionH>
                      <wp:positionV relativeFrom="paragraph">
                        <wp:posOffset>222250</wp:posOffset>
                      </wp:positionV>
                      <wp:extent cx="0" cy="1078230"/>
                      <wp:effectExtent l="0" t="0" r="19050" b="26670"/>
                      <wp:wrapNone/>
                      <wp:docPr id="15" name="直接连接符 15"/>
                      <wp:cNvGraphicFramePr/>
                      <a:graphic xmlns:a="http://schemas.openxmlformats.org/drawingml/2006/main">
                        <a:graphicData uri="http://schemas.microsoft.com/office/word/2010/wordprocessingShape">
                          <wps:wsp>
                            <wps:cNvCnPr/>
                            <wps:spPr>
                              <a:xfrm>
                                <a:off x="0" y="0"/>
                                <a:ext cx="0" cy="107830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4.3pt;margin-top:17.5pt;height:84.9pt;width:0pt;z-index:251674624;mso-width-relative:page;mso-height-relative:page;" filled="f" stroked="t" coordsize="21600,21600" o:gfxdata="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TZleBtUAAAAIAQAADwAAAAAAAAABACAAAAAiAAAAZHJzL2Rvd25yZXYueG1sUEsBAhQA&#10;FAAAAAgAh07iQIgzZC/1AQAA1QMAAA4AAAAAAAAAAQAgAAAAJAEAAGRycy9lMm9Eb2MueG1sUEsF&#10;BgAAAAAGAAYAWQEAAIsFA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u w:val="single"/>
              </w:rPr>
              <w:t>×××</w:t>
            </w:r>
          </w:p>
        </w:tc>
      </w:tr>
      <w:tr w:rsidR="00203188" w14:paraId="056DF875" w14:textId="77777777">
        <w:trPr>
          <w:jc w:val="center"/>
        </w:trPr>
        <w:tc>
          <w:tcPr>
            <w:tcW w:w="1935" w:type="pct"/>
            <w:shd w:val="clear" w:color="auto" w:fill="FFFFFF"/>
            <w:tcMar>
              <w:left w:w="0" w:type="dxa"/>
              <w:right w:w="0" w:type="dxa"/>
            </w:tcMar>
          </w:tcPr>
          <w:p w14:paraId="685173A9" w14:textId="77777777" w:rsidR="00203188" w:rsidRDefault="00BA1986">
            <w:pPr>
              <w:adjustRightInd/>
              <w:spacing w:line="360" w:lineRule="exact"/>
              <w:textAlignment w:val="auto"/>
              <w:rPr>
                <w:rFonts w:ascii="等线" w:eastAsia="宋体" w:hAnsi="等线"/>
                <w:kern w:val="2"/>
                <w:sz w:val="18"/>
                <w:szCs w:val="18"/>
                <w:lang w:val="zh-CN"/>
              </w:rPr>
            </w:pPr>
            <w:r>
              <w:rPr>
                <w:rFonts w:ascii="宋体" w:eastAsia="宋体" w:hAnsi="宋体" w:hint="eastAsia"/>
                <w:kern w:val="2"/>
                <w:sz w:val="18"/>
                <w:szCs w:val="18"/>
              </w:rPr>
              <w:t>所属系统类别码</w:t>
            </w:r>
            <w:r>
              <w:rPr>
                <w:rFonts w:ascii="等线" w:eastAsia="宋体" w:hAnsi="等线" w:hint="eastAsia"/>
                <w:noProof/>
                <w:kern w:val="2"/>
                <w:sz w:val="18"/>
                <w:szCs w:val="18"/>
              </w:rPr>
              <mc:AlternateContent>
                <mc:Choice Requires="wps">
                  <w:drawing>
                    <wp:anchor distT="0" distB="0" distL="114300" distR="114300" simplePos="0" relativeHeight="251665408" behindDoc="0" locked="0" layoutInCell="1" allowOverlap="1" wp14:anchorId="502AA4E7" wp14:editId="0F050A43">
                      <wp:simplePos x="0" y="0"/>
                      <wp:positionH relativeFrom="column">
                        <wp:posOffset>1275715</wp:posOffset>
                      </wp:positionH>
                      <wp:positionV relativeFrom="paragraph">
                        <wp:posOffset>153670</wp:posOffset>
                      </wp:positionV>
                      <wp:extent cx="288925" cy="3175"/>
                      <wp:effectExtent l="0" t="0" r="34925" b="34925"/>
                      <wp:wrapNone/>
                      <wp:docPr id="16" name="直接连接符 16"/>
                      <wp:cNvGraphicFramePr/>
                      <a:graphic xmlns:a="http://schemas.openxmlformats.org/drawingml/2006/main">
                        <a:graphicData uri="http://schemas.microsoft.com/office/word/2010/wordprocessingShape">
                          <wps:wsp>
                            <wps:cNvCnPr/>
                            <wps:spPr>
                              <a:xfrm>
                                <a:off x="0" y="0"/>
                                <a:ext cx="288937" cy="34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00.45pt;margin-top:12.1pt;height:0.25pt;width:22.75pt;z-index:251665408;mso-width-relative:page;mso-height-relative:page;" filled="f" stroked="t" coordsize="21600,21600" o:gfxdata="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6QjGNYAAAAJAQAADwAAAAAAAAABACAAAAAiAAAAZHJzL2Rvd25yZXYueG1s&#10;UEsBAhQAFAAAAAgAh07iQOBNgS/6AQAA1wMAAA4AAAAAAAAAAQAgAAAAJQEAAGRycy9lMm9Eb2Mu&#10;eG1sUEsFBgAAAAAGAAYAWQEAAJEFAAAAAA==&#10;">
                      <v:fill on="f" focussize="0,0"/>
                      <v:stroke weight="0.5pt" color="#000000" miterlimit="8" joinstyle="miter"/>
                      <v:imagedata o:title=""/>
                      <o:lock v:ext="edit" aspectratio="f"/>
                    </v:line>
                  </w:pict>
                </mc:Fallback>
              </mc:AlternateContent>
            </w:r>
          </w:p>
        </w:tc>
        <w:tc>
          <w:tcPr>
            <w:tcW w:w="697" w:type="pct"/>
            <w:shd w:val="clear" w:color="auto" w:fill="FFFFFF"/>
          </w:tcPr>
          <w:p w14:paraId="17CF0791" w14:textId="77777777" w:rsidR="00203188" w:rsidRDefault="00203188">
            <w:pPr>
              <w:adjustRightInd/>
              <w:spacing w:line="360" w:lineRule="exact"/>
              <w:textAlignment w:val="auto"/>
              <w:rPr>
                <w:rFonts w:ascii="等线" w:eastAsia="宋体" w:hAnsi="等线"/>
                <w:kern w:val="2"/>
                <w:sz w:val="18"/>
                <w:szCs w:val="18"/>
                <w:lang w:val="zh-CN"/>
              </w:rPr>
            </w:pPr>
          </w:p>
        </w:tc>
        <w:tc>
          <w:tcPr>
            <w:tcW w:w="529" w:type="pct"/>
            <w:shd w:val="clear" w:color="auto" w:fill="FFFFFF"/>
          </w:tcPr>
          <w:p w14:paraId="7C621219" w14:textId="77777777" w:rsidR="00203188" w:rsidRDefault="00203188">
            <w:pPr>
              <w:adjustRightInd/>
              <w:spacing w:line="360" w:lineRule="exact"/>
              <w:textAlignment w:val="auto"/>
              <w:rPr>
                <w:rFonts w:ascii="等线" w:eastAsia="宋体" w:hAnsi="等线"/>
                <w:kern w:val="2"/>
                <w:sz w:val="18"/>
                <w:szCs w:val="18"/>
                <w:lang w:val="zh-CN"/>
              </w:rPr>
            </w:pPr>
          </w:p>
        </w:tc>
        <w:tc>
          <w:tcPr>
            <w:tcW w:w="525" w:type="pct"/>
            <w:shd w:val="clear" w:color="auto" w:fill="FFFFFF"/>
          </w:tcPr>
          <w:p w14:paraId="595D53C6" w14:textId="77777777" w:rsidR="00203188" w:rsidRDefault="00203188">
            <w:pPr>
              <w:adjustRightInd/>
              <w:spacing w:line="360" w:lineRule="exact"/>
              <w:textAlignment w:val="auto"/>
              <w:rPr>
                <w:rFonts w:ascii="等线" w:eastAsia="宋体" w:hAnsi="等线"/>
                <w:kern w:val="2"/>
                <w:sz w:val="18"/>
                <w:szCs w:val="18"/>
                <w:lang w:val="zh-CN"/>
              </w:rPr>
            </w:pPr>
          </w:p>
        </w:tc>
        <w:tc>
          <w:tcPr>
            <w:tcW w:w="791" w:type="pct"/>
            <w:shd w:val="clear" w:color="auto" w:fill="FFFFFF"/>
          </w:tcPr>
          <w:p w14:paraId="6C63B529" w14:textId="77777777" w:rsidR="00203188" w:rsidRDefault="00203188">
            <w:pPr>
              <w:adjustRightInd/>
              <w:spacing w:line="360" w:lineRule="exact"/>
              <w:textAlignment w:val="auto"/>
              <w:rPr>
                <w:rFonts w:ascii="等线" w:eastAsia="宋体" w:hAnsi="等线"/>
                <w:kern w:val="2"/>
                <w:sz w:val="18"/>
                <w:szCs w:val="18"/>
                <w:lang w:val="zh-CN"/>
              </w:rPr>
            </w:pPr>
          </w:p>
        </w:tc>
        <w:tc>
          <w:tcPr>
            <w:tcW w:w="523" w:type="pct"/>
            <w:shd w:val="clear" w:color="auto" w:fill="FFFFFF"/>
            <w:tcMar>
              <w:left w:w="0" w:type="dxa"/>
              <w:right w:w="0" w:type="dxa"/>
            </w:tcMar>
          </w:tcPr>
          <w:p w14:paraId="4829C4C1" w14:textId="77777777" w:rsidR="00203188" w:rsidRDefault="00203188">
            <w:pPr>
              <w:adjustRightInd/>
              <w:spacing w:line="360" w:lineRule="exact"/>
              <w:textAlignment w:val="auto"/>
              <w:rPr>
                <w:rFonts w:ascii="等线" w:eastAsia="宋体" w:hAnsi="等线"/>
                <w:kern w:val="2"/>
                <w:sz w:val="18"/>
                <w:szCs w:val="18"/>
                <w:lang w:val="zh-CN"/>
              </w:rPr>
            </w:pPr>
          </w:p>
        </w:tc>
      </w:tr>
      <w:tr w:rsidR="00203188" w14:paraId="6CDE77F5" w14:textId="77777777">
        <w:trPr>
          <w:jc w:val="center"/>
        </w:trPr>
        <w:tc>
          <w:tcPr>
            <w:tcW w:w="1935" w:type="pct"/>
            <w:shd w:val="clear" w:color="auto" w:fill="FFFFFF"/>
            <w:tcMar>
              <w:left w:w="0" w:type="dxa"/>
              <w:right w:w="0" w:type="dxa"/>
            </w:tcMar>
          </w:tcPr>
          <w:p w14:paraId="66E159E6" w14:textId="77777777" w:rsidR="00203188" w:rsidRDefault="00BA1986">
            <w:pPr>
              <w:adjustRightInd/>
              <w:spacing w:line="360" w:lineRule="exac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66432" behindDoc="0" locked="0" layoutInCell="1" allowOverlap="1" wp14:anchorId="4F6765BC" wp14:editId="4CB6BC61">
                      <wp:simplePos x="0" y="0"/>
                      <wp:positionH relativeFrom="column">
                        <wp:posOffset>1275715</wp:posOffset>
                      </wp:positionH>
                      <wp:positionV relativeFrom="paragraph">
                        <wp:posOffset>149225</wp:posOffset>
                      </wp:positionV>
                      <wp:extent cx="778510" cy="6985"/>
                      <wp:effectExtent l="0" t="0" r="22225" b="31115"/>
                      <wp:wrapNone/>
                      <wp:docPr id="17" name="直接连接符 17"/>
                      <wp:cNvGraphicFramePr/>
                      <a:graphic xmlns:a="http://schemas.openxmlformats.org/drawingml/2006/main">
                        <a:graphicData uri="http://schemas.microsoft.com/office/word/2010/wordprocessingShape">
                          <wps:wsp>
                            <wps:cNvCnPr/>
                            <wps:spPr>
                              <a:xfrm flipV="1">
                                <a:off x="0" y="0"/>
                                <a:ext cx="778430" cy="7209"/>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00.45pt;margin-top:11.75pt;height:0.55pt;width:61.3pt;z-index:251666432;mso-width-relative:page;mso-height-relative:page;" filled="f" stroked="t" coordsize="21600,21600" o:gfxdata="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miZX1dUAAAAJAQAADwAAAAAAAAABACAAAAAiAAAAZHJzL2Rvd25yZXYu&#10;eG1sUEsBAhQAFAAAAAgAh07iQOj3jVf+AQAA4QMAAA4AAAAAAAAAAQAgAAAAJAEAAGRycy9lMm9E&#10;b2MueG1sUEsFBgAAAAAGAAYAWQEAAJQFA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rPr>
              <w:t>所属系统</w:t>
            </w:r>
            <w:r>
              <w:rPr>
                <w:rFonts w:ascii="等线" w:eastAsia="宋体" w:hAnsi="等线" w:hint="eastAsia"/>
                <w:kern w:val="2"/>
                <w:sz w:val="18"/>
                <w:szCs w:val="18"/>
                <w:lang w:val="zh-CN"/>
              </w:rPr>
              <w:t>序号</w:t>
            </w:r>
          </w:p>
        </w:tc>
        <w:tc>
          <w:tcPr>
            <w:tcW w:w="697" w:type="pct"/>
            <w:shd w:val="clear" w:color="auto" w:fill="FFFFFF"/>
          </w:tcPr>
          <w:p w14:paraId="6E42ABA3" w14:textId="77777777" w:rsidR="00203188" w:rsidRDefault="00203188">
            <w:pPr>
              <w:adjustRightInd/>
              <w:spacing w:line="360" w:lineRule="exact"/>
              <w:textAlignment w:val="auto"/>
              <w:rPr>
                <w:rFonts w:ascii="等线" w:eastAsia="宋体" w:hAnsi="等线"/>
                <w:kern w:val="2"/>
                <w:sz w:val="18"/>
                <w:szCs w:val="18"/>
                <w:lang w:val="zh-CN"/>
              </w:rPr>
            </w:pPr>
          </w:p>
        </w:tc>
        <w:tc>
          <w:tcPr>
            <w:tcW w:w="529" w:type="pct"/>
            <w:shd w:val="clear" w:color="auto" w:fill="FFFFFF"/>
          </w:tcPr>
          <w:p w14:paraId="0EBF7950" w14:textId="77777777" w:rsidR="00203188" w:rsidRDefault="00203188">
            <w:pPr>
              <w:adjustRightInd/>
              <w:spacing w:line="360" w:lineRule="exact"/>
              <w:textAlignment w:val="auto"/>
              <w:rPr>
                <w:rFonts w:ascii="等线" w:eastAsia="宋体" w:hAnsi="等线"/>
                <w:kern w:val="2"/>
                <w:sz w:val="18"/>
                <w:szCs w:val="18"/>
                <w:lang w:val="zh-CN"/>
              </w:rPr>
            </w:pPr>
          </w:p>
        </w:tc>
        <w:tc>
          <w:tcPr>
            <w:tcW w:w="525" w:type="pct"/>
            <w:shd w:val="clear" w:color="auto" w:fill="FFFFFF"/>
          </w:tcPr>
          <w:p w14:paraId="629DB785" w14:textId="77777777" w:rsidR="00203188" w:rsidRDefault="00203188">
            <w:pPr>
              <w:adjustRightInd/>
              <w:spacing w:line="360" w:lineRule="exact"/>
              <w:textAlignment w:val="auto"/>
              <w:rPr>
                <w:rFonts w:ascii="等线" w:eastAsia="宋体" w:hAnsi="等线"/>
                <w:kern w:val="2"/>
                <w:sz w:val="18"/>
                <w:szCs w:val="18"/>
                <w:lang w:val="zh-CN"/>
              </w:rPr>
            </w:pPr>
          </w:p>
        </w:tc>
        <w:tc>
          <w:tcPr>
            <w:tcW w:w="791" w:type="pct"/>
            <w:shd w:val="clear" w:color="auto" w:fill="FFFFFF"/>
          </w:tcPr>
          <w:p w14:paraId="579651C4" w14:textId="77777777" w:rsidR="00203188" w:rsidRDefault="00203188">
            <w:pPr>
              <w:adjustRightInd/>
              <w:spacing w:line="360" w:lineRule="exact"/>
              <w:textAlignment w:val="auto"/>
              <w:rPr>
                <w:rFonts w:ascii="等线" w:eastAsia="宋体" w:hAnsi="等线"/>
                <w:kern w:val="2"/>
                <w:sz w:val="18"/>
                <w:szCs w:val="18"/>
                <w:lang w:val="zh-CN"/>
              </w:rPr>
            </w:pPr>
          </w:p>
        </w:tc>
        <w:tc>
          <w:tcPr>
            <w:tcW w:w="523" w:type="pct"/>
            <w:shd w:val="clear" w:color="auto" w:fill="FFFFFF"/>
            <w:tcMar>
              <w:left w:w="0" w:type="dxa"/>
              <w:right w:w="0" w:type="dxa"/>
            </w:tcMar>
          </w:tcPr>
          <w:p w14:paraId="3CCBADFC" w14:textId="77777777" w:rsidR="00203188" w:rsidRDefault="00203188">
            <w:pPr>
              <w:adjustRightInd/>
              <w:spacing w:line="360" w:lineRule="exact"/>
              <w:textAlignment w:val="auto"/>
              <w:rPr>
                <w:rFonts w:ascii="等线" w:eastAsia="宋体" w:hAnsi="等线"/>
                <w:kern w:val="2"/>
                <w:sz w:val="18"/>
                <w:szCs w:val="18"/>
                <w:lang w:val="zh-CN"/>
              </w:rPr>
            </w:pPr>
          </w:p>
        </w:tc>
      </w:tr>
      <w:tr w:rsidR="00203188" w14:paraId="6BE7E2D1" w14:textId="77777777">
        <w:trPr>
          <w:jc w:val="center"/>
        </w:trPr>
        <w:tc>
          <w:tcPr>
            <w:tcW w:w="1935" w:type="pct"/>
            <w:shd w:val="clear" w:color="auto" w:fill="FFFFFF"/>
            <w:tcMar>
              <w:left w:w="0" w:type="dxa"/>
              <w:right w:w="0" w:type="dxa"/>
            </w:tcMar>
          </w:tcPr>
          <w:p w14:paraId="2DACE2EC" w14:textId="77777777" w:rsidR="00203188" w:rsidRDefault="00BA1986">
            <w:pPr>
              <w:adjustRightInd/>
              <w:spacing w:line="360" w:lineRule="exac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67456" behindDoc="0" locked="0" layoutInCell="1" allowOverlap="1" wp14:anchorId="1965C256" wp14:editId="6FDD22B3">
                      <wp:simplePos x="0" y="0"/>
                      <wp:positionH relativeFrom="column">
                        <wp:posOffset>1277620</wp:posOffset>
                      </wp:positionH>
                      <wp:positionV relativeFrom="paragraph">
                        <wp:posOffset>157480</wp:posOffset>
                      </wp:positionV>
                      <wp:extent cx="1040130" cy="10160"/>
                      <wp:effectExtent l="0" t="0" r="27305" b="28575"/>
                      <wp:wrapNone/>
                      <wp:docPr id="18" name="直接连接符 18"/>
                      <wp:cNvGraphicFramePr/>
                      <a:graphic xmlns:a="http://schemas.openxmlformats.org/drawingml/2006/main">
                        <a:graphicData uri="http://schemas.microsoft.com/office/word/2010/wordprocessingShape">
                          <wps:wsp>
                            <wps:cNvCnPr/>
                            <wps:spPr>
                              <a:xfrm>
                                <a:off x="0" y="0"/>
                                <a:ext cx="1040004" cy="10049"/>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00.6pt;margin-top:12.4pt;height:0.8pt;width:81.9pt;z-index:251667456;mso-width-relative:page;mso-height-relative:page;" filled="f" stroked="t" coordsize="21600,21600" o:gfxdata="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C0qU+1wAAAAkBAAAPAAAAAAAAAAEAIAAAACIAAABkcnMvZG93bnJldi54bWxQ&#10;SwECFAAUAAAACACHTuJASvpWQ/gBAADZAwAADgAAAAAAAAABACAAAAAmAQAAZHJzL2Uyb0RvYy54&#10;bWxQSwUGAAAAAAYABgBZAQAAkAUAAAAA&#10;">
                      <v:fill on="f" focussize="0,0"/>
                      <v:stroke weight="0.5pt" color="#000000" miterlimit="8" joinstyle="miter"/>
                      <v:imagedata o:title=""/>
                      <o:lock v:ext="edit" aspectratio="f"/>
                    </v:line>
                  </w:pict>
                </mc:Fallback>
              </mc:AlternateContent>
            </w:r>
            <w:r>
              <w:rPr>
                <w:rFonts w:ascii="宋体" w:eastAsia="宋体" w:hAnsi="宋体" w:hint="eastAsia"/>
                <w:kern w:val="2"/>
                <w:sz w:val="18"/>
                <w:szCs w:val="18"/>
              </w:rPr>
              <w:t>装备类别码</w:t>
            </w:r>
          </w:p>
        </w:tc>
        <w:tc>
          <w:tcPr>
            <w:tcW w:w="697" w:type="pct"/>
            <w:shd w:val="clear" w:color="auto" w:fill="FFFFFF"/>
          </w:tcPr>
          <w:p w14:paraId="5C8A4762" w14:textId="77777777" w:rsidR="00203188" w:rsidRDefault="00203188">
            <w:pPr>
              <w:adjustRightInd/>
              <w:spacing w:line="360" w:lineRule="exact"/>
              <w:textAlignment w:val="auto"/>
              <w:rPr>
                <w:rFonts w:ascii="等线" w:eastAsia="宋体" w:hAnsi="等线"/>
                <w:kern w:val="2"/>
                <w:sz w:val="18"/>
                <w:szCs w:val="18"/>
                <w:lang w:val="zh-CN"/>
              </w:rPr>
            </w:pPr>
          </w:p>
        </w:tc>
        <w:tc>
          <w:tcPr>
            <w:tcW w:w="529" w:type="pct"/>
            <w:shd w:val="clear" w:color="auto" w:fill="FFFFFF"/>
          </w:tcPr>
          <w:p w14:paraId="3FE157AA" w14:textId="77777777" w:rsidR="00203188" w:rsidRDefault="00203188">
            <w:pPr>
              <w:adjustRightInd/>
              <w:spacing w:line="360" w:lineRule="exact"/>
              <w:textAlignment w:val="auto"/>
              <w:rPr>
                <w:rFonts w:ascii="等线" w:eastAsia="宋体" w:hAnsi="等线"/>
                <w:kern w:val="2"/>
                <w:sz w:val="18"/>
                <w:szCs w:val="18"/>
                <w:lang w:val="zh-CN"/>
              </w:rPr>
            </w:pPr>
          </w:p>
        </w:tc>
        <w:tc>
          <w:tcPr>
            <w:tcW w:w="525" w:type="pct"/>
            <w:shd w:val="clear" w:color="auto" w:fill="FFFFFF"/>
          </w:tcPr>
          <w:p w14:paraId="42ECDF29" w14:textId="77777777" w:rsidR="00203188" w:rsidRDefault="00203188">
            <w:pPr>
              <w:adjustRightInd/>
              <w:spacing w:line="360" w:lineRule="exact"/>
              <w:textAlignment w:val="auto"/>
              <w:rPr>
                <w:rFonts w:ascii="等线" w:eastAsia="宋体" w:hAnsi="等线"/>
                <w:kern w:val="2"/>
                <w:sz w:val="18"/>
                <w:szCs w:val="18"/>
                <w:lang w:val="zh-CN"/>
              </w:rPr>
            </w:pPr>
          </w:p>
        </w:tc>
        <w:tc>
          <w:tcPr>
            <w:tcW w:w="791" w:type="pct"/>
            <w:shd w:val="clear" w:color="auto" w:fill="FFFFFF"/>
          </w:tcPr>
          <w:p w14:paraId="143A0FE6" w14:textId="77777777" w:rsidR="00203188" w:rsidRDefault="00203188">
            <w:pPr>
              <w:adjustRightInd/>
              <w:spacing w:line="360" w:lineRule="exact"/>
              <w:textAlignment w:val="auto"/>
              <w:rPr>
                <w:rFonts w:ascii="等线" w:eastAsia="宋体" w:hAnsi="等线"/>
                <w:kern w:val="2"/>
                <w:sz w:val="18"/>
                <w:szCs w:val="18"/>
                <w:lang w:val="zh-CN"/>
              </w:rPr>
            </w:pPr>
          </w:p>
        </w:tc>
        <w:tc>
          <w:tcPr>
            <w:tcW w:w="523" w:type="pct"/>
            <w:shd w:val="clear" w:color="auto" w:fill="FFFFFF"/>
            <w:tcMar>
              <w:left w:w="0" w:type="dxa"/>
              <w:right w:w="0" w:type="dxa"/>
            </w:tcMar>
          </w:tcPr>
          <w:p w14:paraId="1280A287" w14:textId="77777777" w:rsidR="00203188" w:rsidRDefault="00203188">
            <w:pPr>
              <w:adjustRightInd/>
              <w:spacing w:line="360" w:lineRule="exact"/>
              <w:textAlignment w:val="auto"/>
              <w:rPr>
                <w:rFonts w:ascii="等线" w:eastAsia="宋体" w:hAnsi="等线"/>
                <w:kern w:val="2"/>
                <w:sz w:val="18"/>
                <w:szCs w:val="18"/>
                <w:lang w:val="zh-CN"/>
              </w:rPr>
            </w:pPr>
          </w:p>
        </w:tc>
      </w:tr>
      <w:tr w:rsidR="00203188" w14:paraId="7D39063A" w14:textId="77777777">
        <w:trPr>
          <w:jc w:val="center"/>
        </w:trPr>
        <w:tc>
          <w:tcPr>
            <w:tcW w:w="1935" w:type="pct"/>
            <w:shd w:val="clear" w:color="auto" w:fill="FFFFFF"/>
            <w:tcMar>
              <w:left w:w="0" w:type="dxa"/>
              <w:right w:w="0" w:type="dxa"/>
            </w:tcMar>
          </w:tcPr>
          <w:p w14:paraId="39F55A98" w14:textId="77777777" w:rsidR="00203188" w:rsidRDefault="00BA1986">
            <w:pPr>
              <w:adjustRightInd/>
              <w:spacing w:line="360" w:lineRule="exac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68480" behindDoc="0" locked="0" layoutInCell="1" allowOverlap="1" wp14:anchorId="1189157B" wp14:editId="5309CB40">
                      <wp:simplePos x="0" y="0"/>
                      <wp:positionH relativeFrom="column">
                        <wp:posOffset>1287780</wp:posOffset>
                      </wp:positionH>
                      <wp:positionV relativeFrom="paragraph">
                        <wp:posOffset>145415</wp:posOffset>
                      </wp:positionV>
                      <wp:extent cx="1512570" cy="6350"/>
                      <wp:effectExtent l="0" t="0" r="31115" b="32385"/>
                      <wp:wrapNone/>
                      <wp:docPr id="19" name="直接连接符 19"/>
                      <wp:cNvGraphicFramePr/>
                      <a:graphic xmlns:a="http://schemas.openxmlformats.org/drawingml/2006/main">
                        <a:graphicData uri="http://schemas.microsoft.com/office/word/2010/wordprocessingShape">
                          <wps:wsp>
                            <wps:cNvCnPr/>
                            <wps:spPr>
                              <a:xfrm>
                                <a:off x="0" y="0"/>
                                <a:ext cx="1512277" cy="6147"/>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101.4pt;margin-top:11.45pt;height:0.5pt;width:119.1pt;z-index:251668480;mso-width-relative:page;mso-height-relative:page;" filled="f" stroked="t" coordsize="21600,21600" o:gfxdata="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xznl9cAAAAJAQAADwAAAAAAAAABACAAAAAiAAAAZHJzL2Rvd25yZXYueG1s&#10;UEsBAhQAFAAAAAgAh07iQGshLGT5AQAA2AMAAA4AAAAAAAAAAQAgAAAAJgEAAGRycy9lMm9Eb2Mu&#10;eG1sUEsFBgAAAAAGAAYAWQEAAJEFAAAAAA==&#10;">
                      <v:fill on="f" focussize="0,0"/>
                      <v:stroke weight="0.5pt" color="#000000" miterlimit="8" joinstyle="miter"/>
                      <v:imagedata o:title=""/>
                      <o:lock v:ext="edit" aspectratio="f"/>
                    </v:line>
                  </w:pict>
                </mc:Fallback>
              </mc:AlternateContent>
            </w:r>
            <w:r>
              <w:rPr>
                <w:rFonts w:ascii="等线" w:eastAsia="宋体" w:hAnsi="等线" w:hint="eastAsia"/>
                <w:kern w:val="2"/>
                <w:sz w:val="18"/>
                <w:szCs w:val="18"/>
                <w:lang w:val="zh-CN"/>
              </w:rPr>
              <w:t>案例发生日期</w:t>
            </w:r>
          </w:p>
        </w:tc>
        <w:tc>
          <w:tcPr>
            <w:tcW w:w="697" w:type="pct"/>
            <w:shd w:val="clear" w:color="auto" w:fill="FFFFFF"/>
          </w:tcPr>
          <w:p w14:paraId="14A15E00" w14:textId="77777777" w:rsidR="00203188" w:rsidRDefault="00203188">
            <w:pPr>
              <w:adjustRightInd/>
              <w:spacing w:line="360" w:lineRule="exact"/>
              <w:textAlignment w:val="auto"/>
              <w:rPr>
                <w:rFonts w:ascii="等线" w:eastAsia="宋体" w:hAnsi="等线"/>
                <w:kern w:val="2"/>
                <w:sz w:val="18"/>
                <w:szCs w:val="18"/>
                <w:lang w:val="zh-CN"/>
              </w:rPr>
            </w:pPr>
          </w:p>
        </w:tc>
        <w:tc>
          <w:tcPr>
            <w:tcW w:w="529" w:type="pct"/>
            <w:shd w:val="clear" w:color="auto" w:fill="FFFFFF"/>
          </w:tcPr>
          <w:p w14:paraId="0D9FE53E" w14:textId="77777777" w:rsidR="00203188" w:rsidRDefault="00203188">
            <w:pPr>
              <w:adjustRightInd/>
              <w:spacing w:line="360" w:lineRule="exact"/>
              <w:textAlignment w:val="auto"/>
              <w:rPr>
                <w:rFonts w:ascii="等线" w:eastAsia="宋体" w:hAnsi="等线"/>
                <w:kern w:val="2"/>
                <w:sz w:val="18"/>
                <w:szCs w:val="18"/>
                <w:lang w:val="zh-CN"/>
              </w:rPr>
            </w:pPr>
          </w:p>
        </w:tc>
        <w:tc>
          <w:tcPr>
            <w:tcW w:w="525" w:type="pct"/>
            <w:shd w:val="clear" w:color="auto" w:fill="FFFFFF"/>
          </w:tcPr>
          <w:p w14:paraId="4A2A3AB0" w14:textId="77777777" w:rsidR="00203188" w:rsidRDefault="00203188">
            <w:pPr>
              <w:adjustRightInd/>
              <w:spacing w:line="360" w:lineRule="exact"/>
              <w:textAlignment w:val="auto"/>
              <w:rPr>
                <w:rFonts w:ascii="等线" w:eastAsia="宋体" w:hAnsi="等线"/>
                <w:kern w:val="2"/>
                <w:sz w:val="18"/>
                <w:szCs w:val="18"/>
                <w:lang w:val="zh-CN"/>
              </w:rPr>
            </w:pPr>
          </w:p>
        </w:tc>
        <w:tc>
          <w:tcPr>
            <w:tcW w:w="791" w:type="pct"/>
            <w:shd w:val="clear" w:color="auto" w:fill="FFFFFF"/>
          </w:tcPr>
          <w:p w14:paraId="511A507F" w14:textId="77777777" w:rsidR="00203188" w:rsidRDefault="00203188">
            <w:pPr>
              <w:adjustRightInd/>
              <w:spacing w:line="360" w:lineRule="exact"/>
              <w:textAlignment w:val="auto"/>
              <w:rPr>
                <w:rFonts w:ascii="等线" w:eastAsia="宋体" w:hAnsi="等线"/>
                <w:kern w:val="2"/>
                <w:sz w:val="18"/>
                <w:szCs w:val="18"/>
                <w:lang w:val="zh-CN"/>
              </w:rPr>
            </w:pPr>
          </w:p>
        </w:tc>
        <w:tc>
          <w:tcPr>
            <w:tcW w:w="523" w:type="pct"/>
            <w:shd w:val="clear" w:color="auto" w:fill="FFFFFF"/>
            <w:tcMar>
              <w:left w:w="0" w:type="dxa"/>
              <w:right w:w="0" w:type="dxa"/>
            </w:tcMar>
          </w:tcPr>
          <w:p w14:paraId="798EFAD0" w14:textId="77777777" w:rsidR="00203188" w:rsidRDefault="00203188">
            <w:pPr>
              <w:adjustRightInd/>
              <w:spacing w:line="360" w:lineRule="exact"/>
              <w:textAlignment w:val="auto"/>
              <w:rPr>
                <w:rFonts w:ascii="等线" w:eastAsia="宋体" w:hAnsi="等线"/>
                <w:kern w:val="2"/>
                <w:sz w:val="18"/>
                <w:szCs w:val="18"/>
                <w:lang w:val="zh-CN"/>
              </w:rPr>
            </w:pPr>
          </w:p>
        </w:tc>
      </w:tr>
      <w:tr w:rsidR="00203188" w14:paraId="663E11B3" w14:textId="77777777">
        <w:trPr>
          <w:jc w:val="center"/>
        </w:trPr>
        <w:tc>
          <w:tcPr>
            <w:tcW w:w="1935" w:type="pct"/>
            <w:shd w:val="clear" w:color="auto" w:fill="FFFFFF"/>
            <w:tcMar>
              <w:left w:w="0" w:type="dxa"/>
              <w:right w:w="0" w:type="dxa"/>
            </w:tcMar>
          </w:tcPr>
          <w:p w14:paraId="0FB0EB44" w14:textId="77777777" w:rsidR="00203188" w:rsidRDefault="00BA1986">
            <w:pPr>
              <w:adjustRightInd/>
              <w:spacing w:line="360" w:lineRule="exact"/>
              <w:textAlignment w:val="auto"/>
              <w:rPr>
                <w:rFonts w:ascii="等线" w:eastAsia="宋体" w:hAnsi="等线"/>
                <w:kern w:val="2"/>
                <w:sz w:val="18"/>
                <w:szCs w:val="18"/>
                <w:lang w:val="zh-CN"/>
              </w:rPr>
            </w:pPr>
            <w:r>
              <w:rPr>
                <w:rFonts w:ascii="等线" w:eastAsia="宋体" w:hAnsi="等线" w:hint="eastAsia"/>
                <w:noProof/>
                <w:kern w:val="2"/>
                <w:sz w:val="18"/>
                <w:szCs w:val="18"/>
              </w:rPr>
              <mc:AlternateContent>
                <mc:Choice Requires="wps">
                  <w:drawing>
                    <wp:anchor distT="0" distB="0" distL="114300" distR="114300" simplePos="0" relativeHeight="251669504" behindDoc="0" locked="0" layoutInCell="1" allowOverlap="1" wp14:anchorId="39C73F9A" wp14:editId="2BDFB942">
                      <wp:simplePos x="0" y="0"/>
                      <wp:positionH relativeFrom="column">
                        <wp:posOffset>1277620</wp:posOffset>
                      </wp:positionH>
                      <wp:positionV relativeFrom="paragraph">
                        <wp:posOffset>152400</wp:posOffset>
                      </wp:positionV>
                      <wp:extent cx="1979295" cy="3810"/>
                      <wp:effectExtent l="0" t="0" r="20955" b="34925"/>
                      <wp:wrapNone/>
                      <wp:docPr id="20" name="直接连接符 20"/>
                      <wp:cNvGraphicFramePr/>
                      <a:graphic xmlns:a="http://schemas.openxmlformats.org/drawingml/2006/main">
                        <a:graphicData uri="http://schemas.microsoft.com/office/word/2010/wordprocessingShape">
                          <wps:wsp>
                            <wps:cNvCnPr/>
                            <wps:spPr>
                              <a:xfrm flipV="1">
                                <a:off x="0" y="0"/>
                                <a:ext cx="1979525" cy="359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flip:y;margin-left:100.6pt;margin-top:12pt;height:0.3pt;width:155.85pt;z-index:251669504;mso-width-relative:page;mso-height-relative:page;" filled="f" stroked="t" coordsize="21600,21600" o:gfxdata="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IHp5XWAAAACQEAAA8AAAAAAAAAAQAgAAAAIgAAAGRycy9kb3du&#10;cmV2LnhtbFBLAQIUABQAAAAIAIdO4kAQSF/dAQIAAOIDAAAOAAAAAAAAAAEAIAAAACUBAABkcnMv&#10;ZTJvRG9jLnhtbFBLBQYAAAAABgAGAFkBAACYBQAAAAA=&#10;">
                      <v:fill on="f" focussize="0,0"/>
                      <v:stroke weight="0.5pt" color="#000000" miterlimit="8" joinstyle="miter"/>
                      <v:imagedata o:title=""/>
                      <o:lock v:ext="edit" aspectratio="f"/>
                    </v:line>
                  </w:pict>
                </mc:Fallback>
              </mc:AlternateContent>
            </w:r>
            <w:r>
              <w:rPr>
                <w:rFonts w:ascii="等线" w:eastAsia="宋体" w:hAnsi="等线" w:hint="eastAsia"/>
                <w:kern w:val="2"/>
                <w:sz w:val="18"/>
                <w:szCs w:val="18"/>
              </w:rPr>
              <w:t>案例</w:t>
            </w:r>
            <w:r>
              <w:rPr>
                <w:rFonts w:ascii="等线" w:eastAsia="宋体" w:hAnsi="等线" w:hint="eastAsia"/>
                <w:kern w:val="2"/>
                <w:sz w:val="18"/>
                <w:szCs w:val="18"/>
                <w:lang w:val="zh-CN"/>
              </w:rPr>
              <w:t>序号</w:t>
            </w:r>
          </w:p>
        </w:tc>
        <w:tc>
          <w:tcPr>
            <w:tcW w:w="697" w:type="pct"/>
            <w:shd w:val="clear" w:color="auto" w:fill="FFFFFF"/>
          </w:tcPr>
          <w:p w14:paraId="113E3D7D" w14:textId="77777777" w:rsidR="00203188" w:rsidRDefault="00203188">
            <w:pPr>
              <w:adjustRightInd/>
              <w:spacing w:line="360" w:lineRule="exact"/>
              <w:textAlignment w:val="auto"/>
              <w:rPr>
                <w:rFonts w:ascii="等线" w:eastAsia="宋体" w:hAnsi="等线"/>
                <w:kern w:val="2"/>
                <w:sz w:val="18"/>
                <w:szCs w:val="18"/>
                <w:lang w:val="zh-CN"/>
              </w:rPr>
            </w:pPr>
          </w:p>
        </w:tc>
        <w:tc>
          <w:tcPr>
            <w:tcW w:w="529" w:type="pct"/>
            <w:shd w:val="clear" w:color="auto" w:fill="FFFFFF"/>
          </w:tcPr>
          <w:p w14:paraId="1BC99737" w14:textId="77777777" w:rsidR="00203188" w:rsidRDefault="00203188">
            <w:pPr>
              <w:adjustRightInd/>
              <w:spacing w:line="360" w:lineRule="exact"/>
              <w:textAlignment w:val="auto"/>
              <w:rPr>
                <w:rFonts w:ascii="等线" w:eastAsia="宋体" w:hAnsi="等线"/>
                <w:kern w:val="2"/>
                <w:sz w:val="18"/>
                <w:szCs w:val="18"/>
                <w:lang w:val="zh-CN"/>
              </w:rPr>
            </w:pPr>
          </w:p>
        </w:tc>
        <w:tc>
          <w:tcPr>
            <w:tcW w:w="525" w:type="pct"/>
            <w:shd w:val="clear" w:color="auto" w:fill="FFFFFF"/>
          </w:tcPr>
          <w:p w14:paraId="1FBAD24E" w14:textId="77777777" w:rsidR="00203188" w:rsidRDefault="00203188">
            <w:pPr>
              <w:adjustRightInd/>
              <w:spacing w:line="360" w:lineRule="exact"/>
              <w:textAlignment w:val="auto"/>
              <w:rPr>
                <w:rFonts w:ascii="等线" w:eastAsia="宋体" w:hAnsi="等线"/>
                <w:kern w:val="2"/>
                <w:sz w:val="18"/>
                <w:szCs w:val="18"/>
                <w:lang w:val="zh-CN"/>
              </w:rPr>
            </w:pPr>
          </w:p>
        </w:tc>
        <w:tc>
          <w:tcPr>
            <w:tcW w:w="791" w:type="pct"/>
            <w:shd w:val="clear" w:color="auto" w:fill="FFFFFF"/>
          </w:tcPr>
          <w:p w14:paraId="5D22AC16" w14:textId="77777777" w:rsidR="00203188" w:rsidRDefault="00203188">
            <w:pPr>
              <w:adjustRightInd/>
              <w:spacing w:line="360" w:lineRule="exact"/>
              <w:textAlignment w:val="auto"/>
              <w:rPr>
                <w:rFonts w:ascii="等线" w:eastAsia="宋体" w:hAnsi="等线"/>
                <w:kern w:val="2"/>
                <w:sz w:val="18"/>
                <w:szCs w:val="18"/>
                <w:lang w:val="zh-CN"/>
              </w:rPr>
            </w:pPr>
          </w:p>
        </w:tc>
        <w:tc>
          <w:tcPr>
            <w:tcW w:w="523" w:type="pct"/>
            <w:shd w:val="clear" w:color="auto" w:fill="FFFFFF"/>
            <w:tcMar>
              <w:left w:w="0" w:type="dxa"/>
              <w:right w:w="0" w:type="dxa"/>
            </w:tcMar>
          </w:tcPr>
          <w:p w14:paraId="1630B936" w14:textId="77777777" w:rsidR="00203188" w:rsidRDefault="00203188">
            <w:pPr>
              <w:keepNext/>
              <w:adjustRightInd/>
              <w:spacing w:line="360" w:lineRule="exact"/>
              <w:textAlignment w:val="auto"/>
              <w:rPr>
                <w:rFonts w:ascii="等线" w:eastAsia="宋体" w:hAnsi="等线"/>
                <w:kern w:val="2"/>
                <w:sz w:val="18"/>
                <w:szCs w:val="18"/>
                <w:lang w:val="zh-CN"/>
              </w:rPr>
            </w:pPr>
          </w:p>
        </w:tc>
      </w:tr>
    </w:tbl>
    <w:p w14:paraId="7639EBFF" w14:textId="77777777" w:rsidR="00203188" w:rsidRDefault="00BA1986">
      <w:pPr>
        <w:pStyle w:val="aff8"/>
      </w:pPr>
      <w:r>
        <w:rPr>
          <w:rFonts w:hint="eastAsia"/>
        </w:rPr>
        <w:t>图</w:t>
      </w:r>
      <w:r>
        <w:t xml:space="preserve">F2-2 </w:t>
      </w:r>
      <w:r>
        <w:rPr>
          <w:rFonts w:hint="eastAsia"/>
        </w:rPr>
        <w:t>案例编号结构图</w:t>
      </w:r>
    </w:p>
    <w:p w14:paraId="271F8C06" w14:textId="77777777" w:rsidR="00203188" w:rsidRDefault="00BA1986">
      <w:pPr>
        <w:pStyle w:val="12"/>
        <w:ind w:firstLine="480"/>
      </w:pPr>
      <w:r>
        <w:rPr>
          <w:rFonts w:hint="eastAsia"/>
        </w:rPr>
        <w:t>③故障时间：精确到日期，格式参照：</w:t>
      </w:r>
      <w:proofErr w:type="spellStart"/>
      <w:r>
        <w:rPr>
          <w:rFonts w:hint="eastAsia"/>
        </w:rPr>
        <w:t>yyyy</w:t>
      </w:r>
      <w:proofErr w:type="spellEnd"/>
      <w:r>
        <w:rPr>
          <w:rFonts w:hint="eastAsia"/>
        </w:rPr>
        <w:t>-mm-dd</w:t>
      </w:r>
      <w:r>
        <w:rPr>
          <w:rFonts w:hint="eastAsia"/>
        </w:rPr>
        <w:t>；</w:t>
      </w:r>
    </w:p>
    <w:p w14:paraId="004B9BB9" w14:textId="77777777" w:rsidR="00203188" w:rsidRDefault="00BA1986">
      <w:pPr>
        <w:pStyle w:val="12"/>
        <w:ind w:firstLine="480"/>
      </w:pPr>
      <w:r>
        <w:rPr>
          <w:rFonts w:hint="eastAsia"/>
        </w:rPr>
        <w:t>④故障发现人：略；</w:t>
      </w:r>
    </w:p>
    <w:p w14:paraId="6FA1BE01" w14:textId="77777777" w:rsidR="00203188" w:rsidRDefault="00BA1986">
      <w:pPr>
        <w:pStyle w:val="12"/>
        <w:ind w:firstLine="480"/>
      </w:pPr>
      <w:r>
        <w:rPr>
          <w:rFonts w:hint="eastAsia"/>
        </w:rPr>
        <w:t>⑤故障原因：描述故障机理；</w:t>
      </w:r>
    </w:p>
    <w:p w14:paraId="2B03163D" w14:textId="77777777" w:rsidR="00203188" w:rsidRDefault="00BA1986">
      <w:pPr>
        <w:pStyle w:val="12"/>
        <w:ind w:firstLine="480"/>
      </w:pPr>
      <w:r>
        <w:rPr>
          <w:rFonts w:hint="eastAsia"/>
        </w:rPr>
        <w:t>⑥故障部位：精确到故障系统的最小维修单元；</w:t>
      </w:r>
      <w:r>
        <w:t xml:space="preserve"> </w:t>
      </w:r>
    </w:p>
    <w:p w14:paraId="3078FD59" w14:textId="77777777" w:rsidR="00203188" w:rsidRDefault="00BA1986">
      <w:pPr>
        <w:pStyle w:val="12"/>
        <w:ind w:firstLine="480"/>
      </w:pPr>
      <w:r>
        <w:rPr>
          <w:rFonts w:hint="eastAsia"/>
        </w:rPr>
        <w:t>⑦故障现象：即现行规范“故障描述”条目；</w:t>
      </w:r>
    </w:p>
    <w:p w14:paraId="2C9C1B58" w14:textId="77777777" w:rsidR="00203188" w:rsidRDefault="00BA1986">
      <w:pPr>
        <w:pStyle w:val="12"/>
        <w:ind w:firstLine="480"/>
      </w:pPr>
      <w:r>
        <w:rPr>
          <w:rFonts w:hint="eastAsia"/>
        </w:rPr>
        <w:t>⑧检查经过：按现行规范；</w:t>
      </w:r>
    </w:p>
    <w:p w14:paraId="7BD1DAE7" w14:textId="77777777" w:rsidR="00203188" w:rsidRDefault="00BA1986">
      <w:pPr>
        <w:pStyle w:val="12"/>
        <w:ind w:firstLine="480"/>
      </w:pPr>
      <w:r>
        <w:rPr>
          <w:rFonts w:hint="eastAsia"/>
        </w:rPr>
        <w:t>⑨处置方案：即现行规范的“解决措施”条目；</w:t>
      </w:r>
    </w:p>
    <w:p w14:paraId="3CC7CB40" w14:textId="77777777" w:rsidR="00203188" w:rsidRDefault="00BA1986">
      <w:pPr>
        <w:pStyle w:val="12"/>
        <w:ind w:firstLine="480"/>
      </w:pPr>
      <w:r>
        <w:rPr>
          <w:rFonts w:ascii="宋体" w:hAnsi="宋体" w:cs="宋体" w:hint="eastAsia"/>
        </w:rPr>
        <w:t>⑩</w:t>
      </w:r>
      <w:r>
        <w:rPr>
          <w:rFonts w:hint="eastAsia"/>
        </w:rPr>
        <w:t>预防和改进措施：即现行规范的“经验教训”条目。</w:t>
      </w:r>
    </w:p>
    <w:p w14:paraId="57CD2F7D" w14:textId="77777777" w:rsidR="00203188" w:rsidRDefault="00203188">
      <w:pPr>
        <w:pStyle w:val="12"/>
        <w:ind w:firstLine="480"/>
      </w:pPr>
    </w:p>
    <w:p w14:paraId="75A3B50F" w14:textId="77777777" w:rsidR="00203188" w:rsidRDefault="00203188">
      <w:pPr>
        <w:pStyle w:val="12"/>
        <w:ind w:firstLine="480"/>
        <w:sectPr w:rsidR="00203188">
          <w:pgSz w:w="11906" w:h="16838"/>
          <w:pgMar w:top="1701" w:right="1701" w:bottom="1701" w:left="1701" w:header="1134" w:footer="1134" w:gutter="0"/>
          <w:cols w:space="425"/>
          <w:docGrid w:type="lines" w:linePitch="312"/>
        </w:sectPr>
      </w:pPr>
    </w:p>
    <w:p w14:paraId="2465FACF" w14:textId="77777777" w:rsidR="00203188" w:rsidRDefault="00BA1986">
      <w:pPr>
        <w:pStyle w:val="aff9"/>
      </w:pPr>
      <w:r>
        <w:rPr>
          <w:rFonts w:hint="eastAsia"/>
        </w:rPr>
        <w:lastRenderedPageBreak/>
        <w:t>案例编辑模板</w:t>
      </w:r>
      <w:r>
        <w:rPr>
          <w:rFonts w:hint="eastAsia"/>
        </w:rPr>
        <w:t>v</w:t>
      </w:r>
      <w:r>
        <w:t>1.0</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118"/>
        <w:gridCol w:w="1701"/>
        <w:gridCol w:w="2977"/>
      </w:tblGrid>
      <w:tr w:rsidR="00203188" w14:paraId="483FA847" w14:textId="77777777">
        <w:trPr>
          <w:trHeight w:val="526"/>
          <w:jc w:val="center"/>
        </w:trPr>
        <w:tc>
          <w:tcPr>
            <w:tcW w:w="1555" w:type="dxa"/>
            <w:vAlign w:val="center"/>
          </w:tcPr>
          <w:p w14:paraId="7753A280" w14:textId="77777777" w:rsidR="00203188" w:rsidRDefault="00BA1986">
            <w:pPr>
              <w:pStyle w:val="affb"/>
              <w:jc w:val="center"/>
            </w:pPr>
            <w:r>
              <w:rPr>
                <w:rFonts w:hint="eastAsia"/>
              </w:rPr>
              <w:t>故障案例名</w:t>
            </w:r>
          </w:p>
        </w:tc>
        <w:tc>
          <w:tcPr>
            <w:tcW w:w="3118" w:type="dxa"/>
            <w:vAlign w:val="center"/>
          </w:tcPr>
          <w:p w14:paraId="5E8DF764" w14:textId="77777777" w:rsidR="00203188" w:rsidRDefault="00203188">
            <w:pPr>
              <w:pStyle w:val="affb"/>
              <w:jc w:val="center"/>
            </w:pPr>
          </w:p>
        </w:tc>
        <w:tc>
          <w:tcPr>
            <w:tcW w:w="1701" w:type="dxa"/>
            <w:vAlign w:val="center"/>
          </w:tcPr>
          <w:p w14:paraId="0758B0F1" w14:textId="77777777" w:rsidR="00203188" w:rsidRDefault="00BA1986">
            <w:pPr>
              <w:pStyle w:val="affb"/>
              <w:jc w:val="center"/>
            </w:pPr>
            <w:r>
              <w:rPr>
                <w:rFonts w:hint="eastAsia"/>
              </w:rPr>
              <w:t>案例编号</w:t>
            </w:r>
          </w:p>
        </w:tc>
        <w:tc>
          <w:tcPr>
            <w:tcW w:w="2977" w:type="dxa"/>
            <w:vAlign w:val="center"/>
          </w:tcPr>
          <w:p w14:paraId="7088B975" w14:textId="77777777" w:rsidR="00203188" w:rsidRDefault="00203188">
            <w:pPr>
              <w:pStyle w:val="affb"/>
              <w:jc w:val="center"/>
            </w:pPr>
          </w:p>
        </w:tc>
      </w:tr>
      <w:tr w:rsidR="00203188" w14:paraId="1A1A7992" w14:textId="77777777">
        <w:trPr>
          <w:trHeight w:val="567"/>
          <w:jc w:val="center"/>
        </w:trPr>
        <w:tc>
          <w:tcPr>
            <w:tcW w:w="1555" w:type="dxa"/>
            <w:vAlign w:val="center"/>
          </w:tcPr>
          <w:p w14:paraId="4D277F7D" w14:textId="77777777" w:rsidR="00203188" w:rsidRDefault="00BA1986">
            <w:pPr>
              <w:pStyle w:val="affb"/>
              <w:jc w:val="center"/>
            </w:pPr>
            <w:r>
              <w:rPr>
                <w:rFonts w:hint="eastAsia"/>
              </w:rPr>
              <w:t>故障时间</w:t>
            </w:r>
          </w:p>
        </w:tc>
        <w:tc>
          <w:tcPr>
            <w:tcW w:w="3118" w:type="dxa"/>
            <w:vAlign w:val="center"/>
          </w:tcPr>
          <w:p w14:paraId="7F52B420" w14:textId="77777777" w:rsidR="00203188" w:rsidRDefault="00203188">
            <w:pPr>
              <w:pStyle w:val="affb"/>
              <w:jc w:val="center"/>
            </w:pPr>
          </w:p>
        </w:tc>
        <w:tc>
          <w:tcPr>
            <w:tcW w:w="1701" w:type="dxa"/>
            <w:vAlign w:val="center"/>
          </w:tcPr>
          <w:p w14:paraId="22D52809" w14:textId="77777777" w:rsidR="00203188" w:rsidRDefault="00BA1986">
            <w:pPr>
              <w:pStyle w:val="affb"/>
              <w:jc w:val="center"/>
            </w:pPr>
            <w:r>
              <w:rPr>
                <w:rFonts w:hint="eastAsia"/>
              </w:rPr>
              <w:t>故障发现人</w:t>
            </w:r>
          </w:p>
        </w:tc>
        <w:tc>
          <w:tcPr>
            <w:tcW w:w="2977" w:type="dxa"/>
            <w:vAlign w:val="center"/>
          </w:tcPr>
          <w:p w14:paraId="666DB736" w14:textId="77777777" w:rsidR="00203188" w:rsidRDefault="00203188">
            <w:pPr>
              <w:pStyle w:val="affb"/>
              <w:jc w:val="center"/>
            </w:pPr>
          </w:p>
        </w:tc>
      </w:tr>
      <w:tr w:rsidR="00203188" w14:paraId="1F06955F" w14:textId="77777777">
        <w:trPr>
          <w:cantSplit/>
          <w:trHeight w:val="1581"/>
          <w:jc w:val="center"/>
        </w:trPr>
        <w:tc>
          <w:tcPr>
            <w:tcW w:w="1555" w:type="dxa"/>
            <w:tcBorders>
              <w:top w:val="single" w:sz="4" w:space="0" w:color="auto"/>
              <w:left w:val="single" w:sz="4" w:space="0" w:color="auto"/>
              <w:bottom w:val="single" w:sz="4" w:space="0" w:color="auto"/>
              <w:right w:val="single" w:sz="4" w:space="0" w:color="auto"/>
            </w:tcBorders>
            <w:vAlign w:val="center"/>
          </w:tcPr>
          <w:p w14:paraId="04B69F8C" w14:textId="77777777" w:rsidR="00203188" w:rsidRDefault="00BA1986">
            <w:pPr>
              <w:pStyle w:val="affb"/>
              <w:jc w:val="center"/>
            </w:pPr>
            <w:r>
              <w:rPr>
                <w:rFonts w:hint="eastAsia"/>
              </w:rPr>
              <w:t>故障部位</w:t>
            </w:r>
          </w:p>
        </w:tc>
        <w:tc>
          <w:tcPr>
            <w:tcW w:w="7796" w:type="dxa"/>
            <w:gridSpan w:val="3"/>
            <w:vAlign w:val="center"/>
          </w:tcPr>
          <w:p w14:paraId="6D13789A" w14:textId="77777777" w:rsidR="00203188" w:rsidRDefault="00203188">
            <w:pPr>
              <w:pStyle w:val="affb"/>
              <w:jc w:val="center"/>
            </w:pPr>
          </w:p>
        </w:tc>
      </w:tr>
      <w:tr w:rsidR="00203188" w14:paraId="56C57497" w14:textId="77777777">
        <w:trPr>
          <w:cantSplit/>
          <w:trHeight w:val="2113"/>
          <w:jc w:val="center"/>
        </w:trPr>
        <w:tc>
          <w:tcPr>
            <w:tcW w:w="1555" w:type="dxa"/>
            <w:tcBorders>
              <w:top w:val="single" w:sz="4" w:space="0" w:color="auto"/>
              <w:left w:val="single" w:sz="4" w:space="0" w:color="auto"/>
              <w:bottom w:val="single" w:sz="4" w:space="0" w:color="auto"/>
              <w:right w:val="single" w:sz="4" w:space="0" w:color="auto"/>
            </w:tcBorders>
            <w:vAlign w:val="center"/>
          </w:tcPr>
          <w:p w14:paraId="5A9D26DD" w14:textId="77777777" w:rsidR="00203188" w:rsidRDefault="00BA1986">
            <w:pPr>
              <w:pStyle w:val="affb"/>
              <w:jc w:val="center"/>
              <w:rPr>
                <w:spacing w:val="15"/>
              </w:rPr>
            </w:pPr>
            <w:r>
              <w:rPr>
                <w:rFonts w:hint="eastAsia"/>
                <w:spacing w:val="15"/>
              </w:rPr>
              <w:t>故障现象</w:t>
            </w:r>
          </w:p>
        </w:tc>
        <w:tc>
          <w:tcPr>
            <w:tcW w:w="7796" w:type="dxa"/>
            <w:gridSpan w:val="3"/>
            <w:vAlign w:val="center"/>
          </w:tcPr>
          <w:p w14:paraId="59E8E5D1" w14:textId="77777777" w:rsidR="00203188" w:rsidRDefault="00203188">
            <w:pPr>
              <w:pStyle w:val="affb"/>
              <w:jc w:val="center"/>
            </w:pPr>
          </w:p>
        </w:tc>
      </w:tr>
      <w:tr w:rsidR="00203188" w14:paraId="76D8CBFB" w14:textId="77777777">
        <w:trPr>
          <w:cantSplit/>
          <w:trHeight w:val="1703"/>
          <w:jc w:val="center"/>
        </w:trPr>
        <w:tc>
          <w:tcPr>
            <w:tcW w:w="1555" w:type="dxa"/>
            <w:tcBorders>
              <w:top w:val="single" w:sz="4" w:space="0" w:color="auto"/>
              <w:left w:val="single" w:sz="4" w:space="0" w:color="auto"/>
              <w:bottom w:val="single" w:sz="4" w:space="0" w:color="auto"/>
              <w:right w:val="single" w:sz="4" w:space="0" w:color="auto"/>
            </w:tcBorders>
            <w:vAlign w:val="center"/>
          </w:tcPr>
          <w:p w14:paraId="7016B3BF" w14:textId="77777777" w:rsidR="00203188" w:rsidRDefault="00BA1986">
            <w:pPr>
              <w:pStyle w:val="affb"/>
              <w:jc w:val="center"/>
              <w:rPr>
                <w:spacing w:val="15"/>
              </w:rPr>
            </w:pPr>
            <w:r>
              <w:rPr>
                <w:rFonts w:hint="eastAsia"/>
                <w:spacing w:val="15"/>
              </w:rPr>
              <w:t>检查经过</w:t>
            </w:r>
          </w:p>
        </w:tc>
        <w:tc>
          <w:tcPr>
            <w:tcW w:w="7796" w:type="dxa"/>
            <w:gridSpan w:val="3"/>
            <w:vAlign w:val="center"/>
          </w:tcPr>
          <w:p w14:paraId="31FA9FFF" w14:textId="77777777" w:rsidR="00203188" w:rsidRDefault="00203188">
            <w:pPr>
              <w:pStyle w:val="affb"/>
              <w:jc w:val="center"/>
            </w:pPr>
          </w:p>
        </w:tc>
      </w:tr>
      <w:tr w:rsidR="00203188" w14:paraId="49651886" w14:textId="77777777">
        <w:trPr>
          <w:cantSplit/>
          <w:trHeight w:val="1254"/>
          <w:jc w:val="center"/>
        </w:trPr>
        <w:tc>
          <w:tcPr>
            <w:tcW w:w="1555" w:type="dxa"/>
            <w:tcBorders>
              <w:top w:val="single" w:sz="4" w:space="0" w:color="auto"/>
              <w:left w:val="single" w:sz="4" w:space="0" w:color="auto"/>
              <w:bottom w:val="single" w:sz="4" w:space="0" w:color="auto"/>
              <w:right w:val="single" w:sz="4" w:space="0" w:color="auto"/>
            </w:tcBorders>
            <w:vAlign w:val="center"/>
          </w:tcPr>
          <w:p w14:paraId="76164DEC" w14:textId="77777777" w:rsidR="00203188" w:rsidRDefault="00BA1986">
            <w:pPr>
              <w:pStyle w:val="affb"/>
              <w:jc w:val="center"/>
              <w:rPr>
                <w:spacing w:val="15"/>
              </w:rPr>
            </w:pPr>
            <w:r>
              <w:rPr>
                <w:rFonts w:hint="eastAsia"/>
                <w:spacing w:val="15"/>
              </w:rPr>
              <w:t>故障原因</w:t>
            </w:r>
          </w:p>
        </w:tc>
        <w:tc>
          <w:tcPr>
            <w:tcW w:w="7796" w:type="dxa"/>
            <w:gridSpan w:val="3"/>
            <w:vAlign w:val="center"/>
          </w:tcPr>
          <w:p w14:paraId="50B84CBF" w14:textId="77777777" w:rsidR="00203188" w:rsidRDefault="00203188">
            <w:pPr>
              <w:pStyle w:val="affb"/>
              <w:jc w:val="center"/>
            </w:pPr>
          </w:p>
        </w:tc>
      </w:tr>
      <w:tr w:rsidR="00203188" w14:paraId="05A7BEA9" w14:textId="77777777">
        <w:trPr>
          <w:cantSplit/>
          <w:trHeight w:val="1559"/>
          <w:jc w:val="center"/>
        </w:trPr>
        <w:tc>
          <w:tcPr>
            <w:tcW w:w="1555" w:type="dxa"/>
            <w:tcBorders>
              <w:top w:val="single" w:sz="4" w:space="0" w:color="auto"/>
              <w:left w:val="single" w:sz="4" w:space="0" w:color="auto"/>
              <w:bottom w:val="single" w:sz="4" w:space="0" w:color="auto"/>
              <w:right w:val="single" w:sz="4" w:space="0" w:color="auto"/>
            </w:tcBorders>
            <w:vAlign w:val="center"/>
          </w:tcPr>
          <w:p w14:paraId="466A9E0D" w14:textId="77777777" w:rsidR="00203188" w:rsidRDefault="00BA1986">
            <w:pPr>
              <w:pStyle w:val="affb"/>
              <w:jc w:val="center"/>
            </w:pPr>
            <w:r>
              <w:rPr>
                <w:rFonts w:hint="eastAsia"/>
              </w:rPr>
              <w:t>处置方案</w:t>
            </w:r>
          </w:p>
        </w:tc>
        <w:tc>
          <w:tcPr>
            <w:tcW w:w="7796" w:type="dxa"/>
            <w:gridSpan w:val="3"/>
            <w:tcBorders>
              <w:bottom w:val="single" w:sz="4" w:space="0" w:color="auto"/>
            </w:tcBorders>
            <w:vAlign w:val="center"/>
          </w:tcPr>
          <w:p w14:paraId="033E3C9B" w14:textId="77777777" w:rsidR="00203188" w:rsidRDefault="00203188">
            <w:pPr>
              <w:pStyle w:val="affb"/>
              <w:jc w:val="center"/>
            </w:pPr>
          </w:p>
        </w:tc>
      </w:tr>
      <w:tr w:rsidR="00203188" w14:paraId="62165E07" w14:textId="77777777">
        <w:trPr>
          <w:cantSplit/>
          <w:trHeight w:val="1774"/>
          <w:jc w:val="center"/>
        </w:trPr>
        <w:tc>
          <w:tcPr>
            <w:tcW w:w="1555" w:type="dxa"/>
            <w:tcBorders>
              <w:top w:val="single" w:sz="4" w:space="0" w:color="auto"/>
              <w:left w:val="single" w:sz="4" w:space="0" w:color="auto"/>
              <w:bottom w:val="single" w:sz="4" w:space="0" w:color="auto"/>
              <w:right w:val="single" w:sz="4" w:space="0" w:color="auto"/>
            </w:tcBorders>
            <w:vAlign w:val="center"/>
          </w:tcPr>
          <w:p w14:paraId="0F49FD4A" w14:textId="77777777" w:rsidR="00203188" w:rsidRDefault="00BA1986">
            <w:pPr>
              <w:pStyle w:val="affb"/>
              <w:jc w:val="center"/>
              <w:rPr>
                <w:spacing w:val="15"/>
              </w:rPr>
            </w:pPr>
            <w:r>
              <w:rPr>
                <w:rFonts w:hint="eastAsia"/>
                <w:spacing w:val="15"/>
              </w:rPr>
              <w:t>预防和改进措施</w:t>
            </w:r>
          </w:p>
        </w:tc>
        <w:tc>
          <w:tcPr>
            <w:tcW w:w="7796" w:type="dxa"/>
            <w:gridSpan w:val="3"/>
            <w:vAlign w:val="center"/>
          </w:tcPr>
          <w:p w14:paraId="2486CA94" w14:textId="77777777" w:rsidR="00203188" w:rsidRDefault="00203188">
            <w:pPr>
              <w:pStyle w:val="affb"/>
              <w:jc w:val="center"/>
            </w:pPr>
          </w:p>
        </w:tc>
      </w:tr>
    </w:tbl>
    <w:p w14:paraId="0F2214F7" w14:textId="77777777" w:rsidR="00203188" w:rsidRDefault="00BA1986">
      <w:pPr>
        <w:pStyle w:val="12"/>
        <w:ind w:firstLine="480"/>
      </w:pPr>
      <w:r>
        <w:br w:type="page"/>
      </w:r>
    </w:p>
    <w:p w14:paraId="298AFE6E" w14:textId="4D890B97" w:rsidR="00203188" w:rsidRDefault="00BA1986">
      <w:pPr>
        <w:pStyle w:val="af3"/>
      </w:pPr>
      <w:bookmarkStart w:id="86" w:name="_Toc84500777"/>
      <w:r>
        <w:rPr>
          <w:rFonts w:hint="eastAsia"/>
        </w:rPr>
        <w:lastRenderedPageBreak/>
        <w:t>附件</w:t>
      </w:r>
      <w:r>
        <w:t>3</w:t>
      </w:r>
      <w:r>
        <w:rPr>
          <w:rFonts w:hint="eastAsia"/>
        </w:rPr>
        <w:t>知识管理案例</w:t>
      </w:r>
      <w:bookmarkEnd w:id="86"/>
    </w:p>
    <w:p w14:paraId="544F8C5D" w14:textId="1D8E8B01" w:rsidR="00203188" w:rsidRDefault="00BA1986">
      <w:pPr>
        <w:pStyle w:val="aff4"/>
      </w:pPr>
      <w:bookmarkStart w:id="87" w:name="_Toc84500778"/>
      <w:r>
        <w:t>F3.1</w:t>
      </w:r>
      <w:r>
        <w:rPr>
          <w:rFonts w:hint="eastAsia"/>
        </w:rPr>
        <w:t>产生式规则的故障诊断专家系统应用案例</w:t>
      </w:r>
      <w:bookmarkEnd w:id="87"/>
    </w:p>
    <w:p w14:paraId="0AC8B3CA" w14:textId="77777777" w:rsidR="00203188" w:rsidRDefault="00BA1986">
      <w:pPr>
        <w:spacing w:line="400" w:lineRule="exact"/>
        <w:ind w:firstLineChars="200" w:firstLine="480"/>
        <w:rPr>
          <w:rFonts w:eastAsia="宋体"/>
          <w:sz w:val="24"/>
        </w:rPr>
      </w:pPr>
      <w:r>
        <w:rPr>
          <w:rFonts w:eastAsia="宋体" w:hint="eastAsia"/>
          <w:sz w:val="24"/>
        </w:rPr>
        <w:t>电力变压器故障诊断的方法很多，根据</w:t>
      </w:r>
      <w:r>
        <w:rPr>
          <w:rFonts w:eastAsia="宋体" w:hint="eastAsia"/>
          <w:sz w:val="24"/>
        </w:rPr>
        <w:t>D</w:t>
      </w:r>
      <w:r>
        <w:rPr>
          <w:rFonts w:eastAsia="宋体"/>
          <w:sz w:val="24"/>
        </w:rPr>
        <w:t>L/T596-1996</w:t>
      </w:r>
      <w:r>
        <w:rPr>
          <w:rFonts w:eastAsia="宋体" w:hint="eastAsia"/>
          <w:sz w:val="24"/>
        </w:rPr>
        <w:t>《电力设备预防试验规程》规定，常用的方法有绝缘试验、局部放电试验、绝缘油电气试验、油中溶解气体分析（</w:t>
      </w:r>
      <w:r>
        <w:rPr>
          <w:rFonts w:eastAsia="宋体" w:hint="eastAsia"/>
          <w:sz w:val="24"/>
        </w:rPr>
        <w:t>Diss</w:t>
      </w:r>
      <w:r>
        <w:rPr>
          <w:rFonts w:eastAsia="宋体"/>
          <w:sz w:val="24"/>
        </w:rPr>
        <w:t>olved Gases Analysis</w:t>
      </w:r>
      <w:r>
        <w:rPr>
          <w:rFonts w:eastAsia="宋体" w:hint="eastAsia"/>
          <w:sz w:val="24"/>
        </w:rPr>
        <w:t>，</w:t>
      </w:r>
      <w:r>
        <w:rPr>
          <w:rFonts w:eastAsia="宋体" w:hint="eastAsia"/>
          <w:sz w:val="24"/>
        </w:rPr>
        <w:t>D</w:t>
      </w:r>
      <w:r>
        <w:rPr>
          <w:rFonts w:eastAsia="宋体"/>
          <w:sz w:val="24"/>
        </w:rPr>
        <w:t>GA</w:t>
      </w:r>
      <w:r>
        <w:rPr>
          <w:rFonts w:eastAsia="宋体" w:hint="eastAsia"/>
          <w:sz w:val="24"/>
        </w:rPr>
        <w:t>）。其中，油中溶解气体分析法是诊断电力变压器内部故障最主要的技术手段。利用</w:t>
      </w:r>
      <w:r>
        <w:rPr>
          <w:rFonts w:eastAsia="宋体" w:hint="eastAsia"/>
          <w:sz w:val="24"/>
        </w:rPr>
        <w:t>D</w:t>
      </w:r>
      <w:r>
        <w:rPr>
          <w:rFonts w:eastAsia="宋体"/>
          <w:sz w:val="24"/>
        </w:rPr>
        <w:t>GA</w:t>
      </w:r>
      <w:r>
        <w:rPr>
          <w:rFonts w:eastAsia="宋体" w:hint="eastAsia"/>
          <w:sz w:val="24"/>
        </w:rPr>
        <w:t>数据来判断变压器故障的方法有很多种，如国际电工委员会（</w:t>
      </w:r>
      <w:r>
        <w:rPr>
          <w:rFonts w:eastAsia="宋体" w:hint="eastAsia"/>
          <w:sz w:val="24"/>
        </w:rPr>
        <w:t>Inter</w:t>
      </w:r>
      <w:r>
        <w:rPr>
          <w:rFonts w:eastAsia="宋体"/>
          <w:sz w:val="24"/>
        </w:rPr>
        <w:t>national Electrotechnical Commission</w:t>
      </w:r>
      <w:r>
        <w:rPr>
          <w:rFonts w:eastAsia="宋体" w:hint="eastAsia"/>
          <w:sz w:val="24"/>
        </w:rPr>
        <w:t>，</w:t>
      </w:r>
      <w:r>
        <w:rPr>
          <w:rFonts w:eastAsia="宋体" w:hint="eastAsia"/>
          <w:sz w:val="24"/>
        </w:rPr>
        <w:t>I</w:t>
      </w:r>
      <w:r>
        <w:rPr>
          <w:rFonts w:eastAsia="宋体"/>
          <w:sz w:val="24"/>
        </w:rPr>
        <w:t>EC</w:t>
      </w:r>
      <w:r>
        <w:rPr>
          <w:rFonts w:eastAsia="宋体" w:hint="eastAsia"/>
          <w:sz w:val="24"/>
        </w:rPr>
        <w:t>）三比值法、</w:t>
      </w:r>
      <w:r>
        <w:rPr>
          <w:rFonts w:eastAsia="宋体" w:hint="eastAsia"/>
          <w:sz w:val="24"/>
        </w:rPr>
        <w:t>Rogers</w:t>
      </w:r>
      <w:r>
        <w:rPr>
          <w:rFonts w:eastAsia="宋体" w:hint="eastAsia"/>
          <w:sz w:val="24"/>
        </w:rPr>
        <w:t>比值法、特征气体法、气体比值图示法等。本案例基于</w:t>
      </w:r>
      <w:r>
        <w:rPr>
          <w:rFonts w:eastAsia="宋体" w:hint="eastAsia"/>
          <w:sz w:val="24"/>
        </w:rPr>
        <w:t>I</w:t>
      </w:r>
      <w:r>
        <w:rPr>
          <w:rFonts w:eastAsia="宋体"/>
          <w:sz w:val="24"/>
        </w:rPr>
        <w:t>EC</w:t>
      </w:r>
      <w:r>
        <w:rPr>
          <w:rFonts w:eastAsia="宋体" w:hint="eastAsia"/>
          <w:sz w:val="24"/>
        </w:rPr>
        <w:t>三比值法，运用产生式专家系统知识规则化方法，构建了变压器故障诊断专家系统。</w:t>
      </w:r>
    </w:p>
    <w:p w14:paraId="50A6045B"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1</w:t>
      </w:r>
      <w:r>
        <w:rPr>
          <w:rFonts w:eastAsia="宋体" w:hint="eastAsia"/>
          <w:sz w:val="24"/>
        </w:rPr>
        <w:t>）知识库设计</w:t>
      </w:r>
    </w:p>
    <w:p w14:paraId="0C01E4D6" w14:textId="77777777" w:rsidR="00203188" w:rsidRDefault="00BA1986">
      <w:pPr>
        <w:spacing w:line="400" w:lineRule="exact"/>
        <w:ind w:firstLineChars="200" w:firstLine="480"/>
        <w:rPr>
          <w:rFonts w:eastAsia="宋体"/>
          <w:sz w:val="24"/>
        </w:rPr>
      </w:pPr>
      <w:r>
        <w:rPr>
          <w:rFonts w:eastAsia="宋体" w:hint="eastAsia"/>
          <w:sz w:val="24"/>
        </w:rPr>
        <w:t>①变压器故障诊断三比值法</w:t>
      </w:r>
    </w:p>
    <w:p w14:paraId="3FB4AE0C" w14:textId="77777777" w:rsidR="00203188" w:rsidRDefault="00BA1986">
      <w:pPr>
        <w:spacing w:line="400" w:lineRule="exact"/>
        <w:ind w:firstLineChars="200" w:firstLine="480"/>
        <w:rPr>
          <w:rFonts w:eastAsia="宋体"/>
          <w:sz w:val="24"/>
        </w:rPr>
      </w:pPr>
      <w:r>
        <w:rPr>
          <w:rFonts w:eastAsia="宋体" w:hint="eastAsia"/>
          <w:sz w:val="24"/>
        </w:rPr>
        <w:t>三比值法的原理是根据变压器内的油和绝缘物发生故障时产生气体成分含量的相对浓度与温度的相互依赖关系，从五种特征气体中选用溶解度扩散系数相近的气体成分组成三对比值，以不同的编码表示。表</w:t>
      </w:r>
      <w:r>
        <w:rPr>
          <w:rFonts w:eastAsia="宋体" w:hint="eastAsia"/>
          <w:sz w:val="24"/>
        </w:rPr>
        <w:t>F3</w:t>
      </w:r>
      <w:r>
        <w:rPr>
          <w:rFonts w:eastAsia="宋体"/>
          <w:sz w:val="24"/>
        </w:rPr>
        <w:t>-1</w:t>
      </w:r>
      <w:r>
        <w:rPr>
          <w:rFonts w:eastAsia="宋体" w:hint="eastAsia"/>
          <w:sz w:val="24"/>
        </w:rPr>
        <w:t>给出了三比值法的编码规则，表</w:t>
      </w:r>
      <w:r>
        <w:rPr>
          <w:rFonts w:eastAsia="宋体" w:hint="eastAsia"/>
          <w:sz w:val="24"/>
        </w:rPr>
        <w:t>F3</w:t>
      </w:r>
      <w:r>
        <w:rPr>
          <w:rFonts w:eastAsia="宋体"/>
          <w:sz w:val="24"/>
        </w:rPr>
        <w:t>-2</w:t>
      </w:r>
      <w:r>
        <w:rPr>
          <w:rFonts w:eastAsia="宋体" w:hint="eastAsia"/>
          <w:sz w:val="24"/>
        </w:rPr>
        <w:t>是对应的故障类别判断方法。三比值法根据表</w:t>
      </w:r>
      <w:r>
        <w:rPr>
          <w:rFonts w:eastAsia="宋体" w:hint="eastAsia"/>
          <w:sz w:val="24"/>
        </w:rPr>
        <w:t>F3</w:t>
      </w:r>
      <w:r>
        <w:rPr>
          <w:rFonts w:eastAsia="宋体"/>
          <w:sz w:val="24"/>
        </w:rPr>
        <w:t>-1</w:t>
      </w:r>
      <w:r>
        <w:rPr>
          <w:rFonts w:eastAsia="宋体" w:hint="eastAsia"/>
          <w:sz w:val="24"/>
        </w:rPr>
        <w:t>的编码规则和表</w:t>
      </w:r>
      <w:r>
        <w:rPr>
          <w:rFonts w:eastAsia="宋体" w:hint="eastAsia"/>
          <w:sz w:val="24"/>
        </w:rPr>
        <w:t>F3</w:t>
      </w:r>
      <w:r>
        <w:rPr>
          <w:rFonts w:eastAsia="宋体"/>
          <w:sz w:val="24"/>
        </w:rPr>
        <w:t>-2</w:t>
      </w:r>
      <w:r>
        <w:rPr>
          <w:rFonts w:eastAsia="宋体" w:hint="eastAsia"/>
          <w:sz w:val="24"/>
        </w:rPr>
        <w:t>的故障类型判断方法作为诊断故障性质的依据。</w:t>
      </w:r>
    </w:p>
    <w:p w14:paraId="1185E711" w14:textId="77777777" w:rsidR="00203188" w:rsidRDefault="00BA1986">
      <w:pPr>
        <w:spacing w:before="240" w:after="60" w:line="400" w:lineRule="exact"/>
        <w:jc w:val="center"/>
        <w:rPr>
          <w:rFonts w:eastAsia="宋体"/>
        </w:rPr>
      </w:pPr>
      <w:r>
        <w:rPr>
          <w:rFonts w:eastAsia="宋体" w:hint="eastAsia"/>
        </w:rPr>
        <w:t>表</w:t>
      </w:r>
      <w:r>
        <w:rPr>
          <w:rFonts w:eastAsia="宋体" w:hint="eastAsia"/>
        </w:rPr>
        <w:t>F3</w:t>
      </w:r>
      <w:r>
        <w:rPr>
          <w:rFonts w:eastAsia="宋体"/>
        </w:rPr>
        <w:t xml:space="preserve">-1 </w:t>
      </w:r>
      <w:r>
        <w:rPr>
          <w:rFonts w:eastAsia="宋体" w:hint="eastAsia"/>
        </w:rPr>
        <w:t>三比值法的编码规则</w:t>
      </w:r>
    </w:p>
    <w:tbl>
      <w:tblPr>
        <w:tblStyle w:val="140"/>
        <w:tblW w:w="0" w:type="auto"/>
        <w:tblLook w:val="04A0" w:firstRow="1" w:lastRow="0" w:firstColumn="1" w:lastColumn="0" w:noHBand="0" w:noVBand="1"/>
      </w:tblPr>
      <w:tblGrid>
        <w:gridCol w:w="2123"/>
        <w:gridCol w:w="2123"/>
        <w:gridCol w:w="2124"/>
        <w:gridCol w:w="2124"/>
      </w:tblGrid>
      <w:tr w:rsidR="00203188" w14:paraId="0214CE00" w14:textId="77777777">
        <w:tc>
          <w:tcPr>
            <w:tcW w:w="2123" w:type="dxa"/>
            <w:vMerge w:val="restart"/>
            <w:vAlign w:val="center"/>
          </w:tcPr>
          <w:p w14:paraId="58FE2F72"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气体比值范围</w:t>
            </w:r>
          </w:p>
        </w:tc>
        <w:tc>
          <w:tcPr>
            <w:tcW w:w="6371" w:type="dxa"/>
            <w:gridSpan w:val="3"/>
            <w:vAlign w:val="center"/>
          </w:tcPr>
          <w:p w14:paraId="2A6F1211"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比值范围编码</w:t>
            </w:r>
          </w:p>
        </w:tc>
      </w:tr>
      <w:tr w:rsidR="00203188" w14:paraId="2ACF6D9E" w14:textId="77777777">
        <w:tc>
          <w:tcPr>
            <w:tcW w:w="2123" w:type="dxa"/>
            <w:vMerge/>
            <w:vAlign w:val="center"/>
          </w:tcPr>
          <w:p w14:paraId="732F95D6" w14:textId="77777777" w:rsidR="00203188" w:rsidRDefault="00203188">
            <w:pPr>
              <w:tabs>
                <w:tab w:val="center" w:pos="4253"/>
                <w:tab w:val="right" w:pos="8504"/>
              </w:tabs>
              <w:spacing w:line="400" w:lineRule="exact"/>
              <w:jc w:val="center"/>
              <w:textAlignment w:val="auto"/>
              <w:rPr>
                <w:rFonts w:eastAsia="宋体"/>
              </w:rPr>
            </w:pPr>
          </w:p>
        </w:tc>
        <w:tc>
          <w:tcPr>
            <w:tcW w:w="2123" w:type="dxa"/>
            <w:vAlign w:val="center"/>
          </w:tcPr>
          <w:p w14:paraId="039429A9"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C</w:t>
            </w:r>
            <w:r>
              <w:rPr>
                <w:rFonts w:eastAsia="宋体"/>
                <w:vertAlign w:val="subscript"/>
              </w:rPr>
              <w:t>2</w:t>
            </w:r>
            <w:r>
              <w:rPr>
                <w:rFonts w:eastAsia="宋体"/>
              </w:rPr>
              <w:t>H</w:t>
            </w:r>
            <w:r>
              <w:rPr>
                <w:rFonts w:eastAsia="宋体"/>
                <w:vertAlign w:val="subscript"/>
              </w:rPr>
              <w:t>2</w:t>
            </w:r>
            <w:r>
              <w:rPr>
                <w:rFonts w:eastAsia="宋体"/>
              </w:rPr>
              <w:t>/C</w:t>
            </w:r>
            <w:r>
              <w:rPr>
                <w:rFonts w:eastAsia="宋体"/>
                <w:vertAlign w:val="subscript"/>
              </w:rPr>
              <w:t>2</w:t>
            </w:r>
            <w:r>
              <w:rPr>
                <w:rFonts w:eastAsia="宋体"/>
              </w:rPr>
              <w:t>H</w:t>
            </w:r>
            <w:r>
              <w:rPr>
                <w:rFonts w:eastAsia="宋体"/>
                <w:vertAlign w:val="subscript"/>
              </w:rPr>
              <w:t>4</w:t>
            </w:r>
          </w:p>
        </w:tc>
        <w:tc>
          <w:tcPr>
            <w:tcW w:w="2124" w:type="dxa"/>
            <w:vAlign w:val="center"/>
          </w:tcPr>
          <w:p w14:paraId="660EE6A0"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C</w:t>
            </w:r>
            <w:r>
              <w:rPr>
                <w:rFonts w:eastAsia="宋体"/>
              </w:rPr>
              <w:t>H</w:t>
            </w:r>
            <w:r>
              <w:rPr>
                <w:rFonts w:eastAsia="宋体"/>
                <w:vertAlign w:val="subscript"/>
              </w:rPr>
              <w:t>4</w:t>
            </w:r>
            <w:r>
              <w:rPr>
                <w:rFonts w:eastAsia="宋体"/>
              </w:rPr>
              <w:t>/H</w:t>
            </w:r>
            <w:r>
              <w:rPr>
                <w:rFonts w:eastAsia="宋体"/>
                <w:vertAlign w:val="subscript"/>
              </w:rPr>
              <w:t>2</w:t>
            </w:r>
          </w:p>
        </w:tc>
        <w:tc>
          <w:tcPr>
            <w:tcW w:w="2124" w:type="dxa"/>
            <w:vAlign w:val="center"/>
          </w:tcPr>
          <w:p w14:paraId="64B264BC"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C</w:t>
            </w:r>
            <w:r>
              <w:rPr>
                <w:rFonts w:eastAsia="宋体"/>
                <w:sz w:val="22"/>
                <w:vertAlign w:val="subscript"/>
              </w:rPr>
              <w:t>2</w:t>
            </w:r>
            <w:r>
              <w:rPr>
                <w:rFonts w:eastAsia="宋体"/>
              </w:rPr>
              <w:t>H</w:t>
            </w:r>
            <w:r>
              <w:rPr>
                <w:rFonts w:eastAsia="宋体"/>
                <w:vertAlign w:val="subscript"/>
              </w:rPr>
              <w:t>4</w:t>
            </w:r>
            <w:r>
              <w:rPr>
                <w:rFonts w:eastAsia="宋体"/>
              </w:rPr>
              <w:t>/C</w:t>
            </w:r>
            <w:r>
              <w:rPr>
                <w:rFonts w:eastAsia="宋体"/>
                <w:vertAlign w:val="subscript"/>
              </w:rPr>
              <w:t>2</w:t>
            </w:r>
            <w:r>
              <w:rPr>
                <w:rFonts w:eastAsia="宋体"/>
              </w:rPr>
              <w:t>H</w:t>
            </w:r>
            <w:r>
              <w:rPr>
                <w:rFonts w:eastAsia="宋体"/>
                <w:vertAlign w:val="subscript"/>
              </w:rPr>
              <w:t>6</w:t>
            </w:r>
          </w:p>
        </w:tc>
      </w:tr>
      <w:tr w:rsidR="00203188" w14:paraId="627358EB" w14:textId="77777777">
        <w:tc>
          <w:tcPr>
            <w:tcW w:w="2123" w:type="dxa"/>
            <w:vAlign w:val="center"/>
          </w:tcPr>
          <w:p w14:paraId="72AD20C2"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&lt;</w:t>
            </w:r>
            <w:r>
              <w:rPr>
                <w:rFonts w:eastAsia="宋体"/>
              </w:rPr>
              <w:t>0.1</w:t>
            </w:r>
          </w:p>
        </w:tc>
        <w:tc>
          <w:tcPr>
            <w:tcW w:w="2123" w:type="dxa"/>
            <w:vAlign w:val="center"/>
          </w:tcPr>
          <w:p w14:paraId="76CEB4EC"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0</w:t>
            </w:r>
          </w:p>
        </w:tc>
        <w:tc>
          <w:tcPr>
            <w:tcW w:w="2124" w:type="dxa"/>
            <w:vAlign w:val="center"/>
          </w:tcPr>
          <w:p w14:paraId="72FFCB13"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1</w:t>
            </w:r>
          </w:p>
        </w:tc>
        <w:tc>
          <w:tcPr>
            <w:tcW w:w="2124" w:type="dxa"/>
            <w:vAlign w:val="center"/>
          </w:tcPr>
          <w:p w14:paraId="5A1E9628"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0</w:t>
            </w:r>
          </w:p>
        </w:tc>
      </w:tr>
      <w:tr w:rsidR="00203188" w14:paraId="14FDFBD1" w14:textId="77777777">
        <w:tc>
          <w:tcPr>
            <w:tcW w:w="2123" w:type="dxa"/>
            <w:vAlign w:val="center"/>
          </w:tcPr>
          <w:p w14:paraId="7E2707C8"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w:t>
            </w:r>
            <w:r>
              <w:rPr>
                <w:rFonts w:eastAsia="宋体"/>
              </w:rPr>
              <w:t>0.1</w:t>
            </w:r>
            <w:r>
              <w:rPr>
                <w:rFonts w:eastAsia="宋体" w:hint="eastAsia"/>
              </w:rPr>
              <w:t>，</w:t>
            </w:r>
            <w:r>
              <w:rPr>
                <w:rFonts w:eastAsia="宋体"/>
              </w:rPr>
              <w:t>1</w:t>
            </w:r>
            <w:r>
              <w:rPr>
                <w:rFonts w:eastAsia="宋体" w:hint="eastAsia"/>
              </w:rPr>
              <w:t>）</w:t>
            </w:r>
          </w:p>
        </w:tc>
        <w:tc>
          <w:tcPr>
            <w:tcW w:w="2123" w:type="dxa"/>
            <w:vAlign w:val="center"/>
          </w:tcPr>
          <w:p w14:paraId="3A6290BF"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1</w:t>
            </w:r>
          </w:p>
        </w:tc>
        <w:tc>
          <w:tcPr>
            <w:tcW w:w="2124" w:type="dxa"/>
            <w:vAlign w:val="center"/>
          </w:tcPr>
          <w:p w14:paraId="7257CA6C"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0</w:t>
            </w:r>
          </w:p>
        </w:tc>
        <w:tc>
          <w:tcPr>
            <w:tcW w:w="2124" w:type="dxa"/>
            <w:vAlign w:val="center"/>
          </w:tcPr>
          <w:p w14:paraId="2CFD85AD"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2</w:t>
            </w:r>
          </w:p>
        </w:tc>
      </w:tr>
      <w:tr w:rsidR="00203188" w14:paraId="694A53A2" w14:textId="77777777">
        <w:tc>
          <w:tcPr>
            <w:tcW w:w="2123" w:type="dxa"/>
            <w:vAlign w:val="center"/>
          </w:tcPr>
          <w:p w14:paraId="6EB23CB7"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w:t>
            </w:r>
            <w:r>
              <w:rPr>
                <w:rFonts w:eastAsia="宋体"/>
              </w:rPr>
              <w:t>1</w:t>
            </w:r>
            <w:r>
              <w:rPr>
                <w:rFonts w:eastAsia="宋体" w:hint="eastAsia"/>
              </w:rPr>
              <w:t>，</w:t>
            </w:r>
            <w:r>
              <w:rPr>
                <w:rFonts w:eastAsia="宋体"/>
              </w:rPr>
              <w:t>3</w:t>
            </w:r>
            <w:r>
              <w:rPr>
                <w:rFonts w:eastAsia="宋体" w:hint="eastAsia"/>
              </w:rPr>
              <w:t>）</w:t>
            </w:r>
          </w:p>
        </w:tc>
        <w:tc>
          <w:tcPr>
            <w:tcW w:w="2123" w:type="dxa"/>
            <w:vAlign w:val="center"/>
          </w:tcPr>
          <w:p w14:paraId="46D036BC"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1</w:t>
            </w:r>
          </w:p>
        </w:tc>
        <w:tc>
          <w:tcPr>
            <w:tcW w:w="2124" w:type="dxa"/>
            <w:vAlign w:val="center"/>
          </w:tcPr>
          <w:p w14:paraId="3CD0A6AF"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2</w:t>
            </w:r>
          </w:p>
        </w:tc>
        <w:tc>
          <w:tcPr>
            <w:tcW w:w="2124" w:type="dxa"/>
            <w:vAlign w:val="center"/>
          </w:tcPr>
          <w:p w14:paraId="2B975FFE"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1</w:t>
            </w:r>
          </w:p>
        </w:tc>
      </w:tr>
      <w:tr w:rsidR="00203188" w14:paraId="5E4968BC" w14:textId="77777777">
        <w:tc>
          <w:tcPr>
            <w:tcW w:w="2123" w:type="dxa"/>
            <w:vAlign w:val="center"/>
          </w:tcPr>
          <w:p w14:paraId="63776F2D"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w:t>
            </w:r>
            <w:r>
              <w:rPr>
                <w:rFonts w:eastAsia="宋体" w:hint="eastAsia"/>
              </w:rPr>
              <w:t>3</w:t>
            </w:r>
          </w:p>
        </w:tc>
        <w:tc>
          <w:tcPr>
            <w:tcW w:w="2123" w:type="dxa"/>
            <w:vAlign w:val="center"/>
          </w:tcPr>
          <w:p w14:paraId="77F0FED1"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2</w:t>
            </w:r>
          </w:p>
        </w:tc>
        <w:tc>
          <w:tcPr>
            <w:tcW w:w="2124" w:type="dxa"/>
            <w:vAlign w:val="center"/>
          </w:tcPr>
          <w:p w14:paraId="736C8039"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2</w:t>
            </w:r>
          </w:p>
        </w:tc>
        <w:tc>
          <w:tcPr>
            <w:tcW w:w="2124" w:type="dxa"/>
            <w:vAlign w:val="center"/>
          </w:tcPr>
          <w:p w14:paraId="248004EB" w14:textId="77777777" w:rsidR="00203188" w:rsidRDefault="00BA1986">
            <w:pPr>
              <w:tabs>
                <w:tab w:val="center" w:pos="4253"/>
                <w:tab w:val="right" w:pos="8504"/>
              </w:tabs>
              <w:spacing w:line="400" w:lineRule="exact"/>
              <w:jc w:val="center"/>
              <w:textAlignment w:val="auto"/>
              <w:rPr>
                <w:rFonts w:eastAsia="宋体"/>
              </w:rPr>
            </w:pPr>
            <w:r>
              <w:rPr>
                <w:rFonts w:eastAsia="宋体" w:hint="eastAsia"/>
              </w:rPr>
              <w:t>2</w:t>
            </w:r>
          </w:p>
        </w:tc>
      </w:tr>
    </w:tbl>
    <w:p w14:paraId="4143EB6F" w14:textId="77777777" w:rsidR="00203188" w:rsidRDefault="00BA1986">
      <w:pPr>
        <w:pStyle w:val="aff9"/>
      </w:pPr>
      <w:r>
        <w:rPr>
          <w:rFonts w:hint="eastAsia"/>
        </w:rPr>
        <w:t>表</w:t>
      </w:r>
      <w:r>
        <w:t>F</w:t>
      </w:r>
      <w:r>
        <w:rPr>
          <w:rFonts w:hint="eastAsia"/>
        </w:rPr>
        <w:t>3</w:t>
      </w:r>
      <w:r>
        <w:t xml:space="preserve">-2 </w:t>
      </w:r>
      <w:r>
        <w:rPr>
          <w:rFonts w:hint="eastAsia"/>
        </w:rPr>
        <w:t>故障类型判断方法</w:t>
      </w:r>
    </w:p>
    <w:tbl>
      <w:tblPr>
        <w:tblStyle w:val="140"/>
        <w:tblW w:w="5000" w:type="pct"/>
        <w:tblLook w:val="04A0" w:firstRow="1" w:lastRow="0" w:firstColumn="1" w:lastColumn="0" w:noHBand="0" w:noVBand="1"/>
      </w:tblPr>
      <w:tblGrid>
        <w:gridCol w:w="1690"/>
        <w:gridCol w:w="1405"/>
        <w:gridCol w:w="1677"/>
        <w:gridCol w:w="3722"/>
      </w:tblGrid>
      <w:tr w:rsidR="00203188" w14:paraId="29F31991" w14:textId="77777777">
        <w:tc>
          <w:tcPr>
            <w:tcW w:w="2809" w:type="pct"/>
            <w:gridSpan w:val="3"/>
            <w:vAlign w:val="center"/>
          </w:tcPr>
          <w:p w14:paraId="65ABD3D1" w14:textId="77777777" w:rsidR="00203188" w:rsidRDefault="00BA1986">
            <w:pPr>
              <w:pStyle w:val="affb"/>
              <w:jc w:val="center"/>
            </w:pPr>
            <w:r>
              <w:rPr>
                <w:rFonts w:hint="eastAsia"/>
              </w:rPr>
              <w:t>编码组合</w:t>
            </w:r>
          </w:p>
        </w:tc>
        <w:tc>
          <w:tcPr>
            <w:tcW w:w="2191" w:type="pct"/>
            <w:vMerge w:val="restart"/>
            <w:vAlign w:val="center"/>
          </w:tcPr>
          <w:p w14:paraId="0BE9F89B" w14:textId="77777777" w:rsidR="00203188" w:rsidRDefault="00BA1986">
            <w:pPr>
              <w:pStyle w:val="affb"/>
              <w:jc w:val="center"/>
            </w:pPr>
            <w:r>
              <w:rPr>
                <w:rFonts w:hint="eastAsia"/>
              </w:rPr>
              <w:t>故障类型</w:t>
            </w:r>
          </w:p>
        </w:tc>
      </w:tr>
      <w:tr w:rsidR="00203188" w14:paraId="3AF15547" w14:textId="77777777">
        <w:tc>
          <w:tcPr>
            <w:tcW w:w="995" w:type="pct"/>
            <w:vAlign w:val="center"/>
          </w:tcPr>
          <w:p w14:paraId="6E289F8C" w14:textId="77777777" w:rsidR="00203188" w:rsidRDefault="00BA1986">
            <w:pPr>
              <w:pStyle w:val="affb"/>
              <w:jc w:val="center"/>
            </w:pPr>
            <w:r>
              <w:rPr>
                <w:rFonts w:hint="eastAsia"/>
              </w:rPr>
              <w:t>C</w:t>
            </w:r>
            <w:r>
              <w:rPr>
                <w:vertAlign w:val="subscript"/>
              </w:rPr>
              <w:t>2</w:t>
            </w:r>
            <w:r>
              <w:t>H</w:t>
            </w:r>
            <w:r>
              <w:rPr>
                <w:vertAlign w:val="subscript"/>
              </w:rPr>
              <w:t>2</w:t>
            </w:r>
            <w:r>
              <w:t>/C</w:t>
            </w:r>
            <w:r>
              <w:rPr>
                <w:vertAlign w:val="subscript"/>
              </w:rPr>
              <w:t>2</w:t>
            </w:r>
            <w:r>
              <w:t>H</w:t>
            </w:r>
            <w:r>
              <w:rPr>
                <w:vertAlign w:val="subscript"/>
              </w:rPr>
              <w:t>4</w:t>
            </w:r>
          </w:p>
        </w:tc>
        <w:tc>
          <w:tcPr>
            <w:tcW w:w="827" w:type="pct"/>
            <w:vAlign w:val="center"/>
          </w:tcPr>
          <w:p w14:paraId="277DAFD4" w14:textId="77777777" w:rsidR="00203188" w:rsidRDefault="00BA1986">
            <w:pPr>
              <w:pStyle w:val="affb"/>
              <w:jc w:val="center"/>
            </w:pPr>
            <w:r>
              <w:rPr>
                <w:rFonts w:hint="eastAsia"/>
              </w:rPr>
              <w:t>C</w:t>
            </w:r>
            <w:r>
              <w:t>H</w:t>
            </w:r>
            <w:r>
              <w:rPr>
                <w:vertAlign w:val="subscript"/>
              </w:rPr>
              <w:t>4</w:t>
            </w:r>
            <w:r>
              <w:t>/H</w:t>
            </w:r>
            <w:r>
              <w:rPr>
                <w:vertAlign w:val="subscript"/>
              </w:rPr>
              <w:t>2</w:t>
            </w:r>
          </w:p>
        </w:tc>
        <w:tc>
          <w:tcPr>
            <w:tcW w:w="987" w:type="pct"/>
            <w:vAlign w:val="center"/>
          </w:tcPr>
          <w:p w14:paraId="1BCF1622" w14:textId="77777777" w:rsidR="00203188" w:rsidRDefault="00BA1986">
            <w:pPr>
              <w:pStyle w:val="affb"/>
              <w:jc w:val="center"/>
            </w:pPr>
            <w:r>
              <w:rPr>
                <w:rFonts w:hint="eastAsia"/>
              </w:rPr>
              <w:t>C</w:t>
            </w:r>
            <w:r>
              <w:rPr>
                <w:sz w:val="22"/>
                <w:vertAlign w:val="subscript"/>
              </w:rPr>
              <w:t>2</w:t>
            </w:r>
            <w:r>
              <w:t>H</w:t>
            </w:r>
            <w:r>
              <w:rPr>
                <w:vertAlign w:val="subscript"/>
              </w:rPr>
              <w:t>4</w:t>
            </w:r>
            <w:r>
              <w:t>/C</w:t>
            </w:r>
            <w:r>
              <w:rPr>
                <w:vertAlign w:val="subscript"/>
              </w:rPr>
              <w:t>2</w:t>
            </w:r>
            <w:r>
              <w:t>H</w:t>
            </w:r>
            <w:r>
              <w:rPr>
                <w:vertAlign w:val="subscript"/>
              </w:rPr>
              <w:t>6</w:t>
            </w:r>
          </w:p>
        </w:tc>
        <w:tc>
          <w:tcPr>
            <w:tcW w:w="2191" w:type="pct"/>
            <w:vMerge/>
            <w:vAlign w:val="center"/>
          </w:tcPr>
          <w:p w14:paraId="7290E014" w14:textId="77777777" w:rsidR="00203188" w:rsidRDefault="00203188">
            <w:pPr>
              <w:pStyle w:val="affb"/>
              <w:jc w:val="center"/>
            </w:pPr>
          </w:p>
        </w:tc>
      </w:tr>
      <w:tr w:rsidR="00203188" w14:paraId="1CCAC332" w14:textId="77777777">
        <w:tc>
          <w:tcPr>
            <w:tcW w:w="995" w:type="pct"/>
            <w:vMerge w:val="restart"/>
            <w:vAlign w:val="center"/>
          </w:tcPr>
          <w:p w14:paraId="576161ED" w14:textId="77777777" w:rsidR="00203188" w:rsidRDefault="00BA1986">
            <w:pPr>
              <w:pStyle w:val="affb"/>
              <w:jc w:val="center"/>
            </w:pPr>
            <w:r>
              <w:rPr>
                <w:rFonts w:hint="eastAsia"/>
              </w:rPr>
              <w:t>0</w:t>
            </w:r>
          </w:p>
        </w:tc>
        <w:tc>
          <w:tcPr>
            <w:tcW w:w="827" w:type="pct"/>
            <w:vAlign w:val="center"/>
          </w:tcPr>
          <w:p w14:paraId="4DF6B8D5" w14:textId="77777777" w:rsidR="00203188" w:rsidRDefault="00BA1986">
            <w:pPr>
              <w:pStyle w:val="affb"/>
              <w:jc w:val="center"/>
            </w:pPr>
            <w:r>
              <w:rPr>
                <w:rFonts w:hint="eastAsia"/>
              </w:rPr>
              <w:t>0</w:t>
            </w:r>
          </w:p>
        </w:tc>
        <w:tc>
          <w:tcPr>
            <w:tcW w:w="987" w:type="pct"/>
            <w:vAlign w:val="center"/>
          </w:tcPr>
          <w:p w14:paraId="0D1DA743" w14:textId="77777777" w:rsidR="00203188" w:rsidRDefault="00BA1986">
            <w:pPr>
              <w:pStyle w:val="affb"/>
              <w:jc w:val="center"/>
            </w:pPr>
            <w:r>
              <w:rPr>
                <w:rFonts w:hint="eastAsia"/>
              </w:rPr>
              <w:t>1</w:t>
            </w:r>
          </w:p>
        </w:tc>
        <w:tc>
          <w:tcPr>
            <w:tcW w:w="2191" w:type="pct"/>
            <w:vAlign w:val="center"/>
          </w:tcPr>
          <w:p w14:paraId="45A66DB0" w14:textId="77777777" w:rsidR="00203188" w:rsidRDefault="00BA1986">
            <w:pPr>
              <w:pStyle w:val="affb"/>
              <w:jc w:val="center"/>
            </w:pPr>
            <w:r>
              <w:rPr>
                <w:rFonts w:hint="eastAsia"/>
              </w:rPr>
              <w:t>低温过热（低于</w:t>
            </w:r>
            <w:r>
              <w:rPr>
                <w:rFonts w:hint="eastAsia"/>
              </w:rPr>
              <w:t>1</w:t>
            </w:r>
            <w:r>
              <w:t>50</w:t>
            </w:r>
            <w:r>
              <w:rPr>
                <w:rFonts w:hint="eastAsia"/>
              </w:rPr>
              <w:t>℃）</w:t>
            </w:r>
          </w:p>
        </w:tc>
      </w:tr>
      <w:tr w:rsidR="00203188" w14:paraId="6F16DEB1" w14:textId="77777777">
        <w:tc>
          <w:tcPr>
            <w:tcW w:w="995" w:type="pct"/>
            <w:vMerge/>
            <w:vAlign w:val="center"/>
          </w:tcPr>
          <w:p w14:paraId="29AF08DE" w14:textId="77777777" w:rsidR="00203188" w:rsidRDefault="00203188">
            <w:pPr>
              <w:pStyle w:val="affb"/>
              <w:jc w:val="center"/>
            </w:pPr>
          </w:p>
        </w:tc>
        <w:tc>
          <w:tcPr>
            <w:tcW w:w="827" w:type="pct"/>
            <w:vAlign w:val="center"/>
          </w:tcPr>
          <w:p w14:paraId="3AF3ECDD" w14:textId="77777777" w:rsidR="00203188" w:rsidRDefault="00BA1986">
            <w:pPr>
              <w:pStyle w:val="affb"/>
              <w:jc w:val="center"/>
            </w:pPr>
            <w:r>
              <w:rPr>
                <w:rFonts w:hint="eastAsia"/>
              </w:rPr>
              <w:t>2</w:t>
            </w:r>
          </w:p>
        </w:tc>
        <w:tc>
          <w:tcPr>
            <w:tcW w:w="987" w:type="pct"/>
            <w:vAlign w:val="center"/>
          </w:tcPr>
          <w:p w14:paraId="3AD2A750" w14:textId="77777777" w:rsidR="00203188" w:rsidRDefault="00BA1986">
            <w:pPr>
              <w:pStyle w:val="affb"/>
              <w:jc w:val="center"/>
            </w:pPr>
            <w:r>
              <w:rPr>
                <w:rFonts w:hint="eastAsia"/>
              </w:rPr>
              <w:t>0</w:t>
            </w:r>
          </w:p>
        </w:tc>
        <w:tc>
          <w:tcPr>
            <w:tcW w:w="2191" w:type="pct"/>
            <w:vAlign w:val="center"/>
          </w:tcPr>
          <w:p w14:paraId="3E697769" w14:textId="77777777" w:rsidR="00203188" w:rsidRDefault="00BA1986">
            <w:pPr>
              <w:pStyle w:val="affb"/>
              <w:jc w:val="center"/>
            </w:pPr>
            <w:r>
              <w:rPr>
                <w:rFonts w:hint="eastAsia"/>
              </w:rPr>
              <w:t>低温过热（</w:t>
            </w:r>
            <w:r>
              <w:rPr>
                <w:rFonts w:hint="eastAsia"/>
              </w:rPr>
              <w:t>1</w:t>
            </w:r>
            <w:r>
              <w:t>50</w:t>
            </w:r>
            <w:r>
              <w:rPr>
                <w:rFonts w:hint="eastAsia"/>
              </w:rPr>
              <w:t>℃</w:t>
            </w:r>
            <w:r>
              <w:rPr>
                <w:rFonts w:hint="eastAsia"/>
              </w:rPr>
              <w:t>~</w:t>
            </w:r>
            <w:r>
              <w:t>300</w:t>
            </w:r>
            <w:r>
              <w:rPr>
                <w:rFonts w:hint="eastAsia"/>
              </w:rPr>
              <w:t>℃）</w:t>
            </w:r>
          </w:p>
        </w:tc>
      </w:tr>
      <w:tr w:rsidR="00203188" w14:paraId="42A2A262" w14:textId="77777777">
        <w:tc>
          <w:tcPr>
            <w:tcW w:w="995" w:type="pct"/>
            <w:vMerge/>
            <w:vAlign w:val="center"/>
          </w:tcPr>
          <w:p w14:paraId="5B6A2D8D" w14:textId="77777777" w:rsidR="00203188" w:rsidRDefault="00203188">
            <w:pPr>
              <w:pStyle w:val="affb"/>
              <w:jc w:val="center"/>
            </w:pPr>
          </w:p>
        </w:tc>
        <w:tc>
          <w:tcPr>
            <w:tcW w:w="827" w:type="pct"/>
            <w:vAlign w:val="center"/>
          </w:tcPr>
          <w:p w14:paraId="136260CD" w14:textId="77777777" w:rsidR="00203188" w:rsidRDefault="00BA1986">
            <w:pPr>
              <w:pStyle w:val="affb"/>
              <w:jc w:val="center"/>
            </w:pPr>
            <w:r>
              <w:rPr>
                <w:rFonts w:hint="eastAsia"/>
              </w:rPr>
              <w:t>2</w:t>
            </w:r>
          </w:p>
        </w:tc>
        <w:tc>
          <w:tcPr>
            <w:tcW w:w="987" w:type="pct"/>
            <w:vAlign w:val="center"/>
          </w:tcPr>
          <w:p w14:paraId="40286580" w14:textId="77777777" w:rsidR="00203188" w:rsidRDefault="00BA1986">
            <w:pPr>
              <w:pStyle w:val="affb"/>
              <w:jc w:val="center"/>
            </w:pPr>
            <w:r>
              <w:rPr>
                <w:rFonts w:hint="eastAsia"/>
              </w:rPr>
              <w:t>1</w:t>
            </w:r>
          </w:p>
        </w:tc>
        <w:tc>
          <w:tcPr>
            <w:tcW w:w="2191" w:type="pct"/>
            <w:vAlign w:val="center"/>
          </w:tcPr>
          <w:p w14:paraId="68CAAED9" w14:textId="77777777" w:rsidR="00203188" w:rsidRDefault="00BA1986">
            <w:pPr>
              <w:pStyle w:val="affb"/>
              <w:jc w:val="center"/>
            </w:pPr>
            <w:r>
              <w:rPr>
                <w:rFonts w:hint="eastAsia"/>
              </w:rPr>
              <w:t>中温过热（</w:t>
            </w:r>
            <w:r>
              <w:t>300</w:t>
            </w:r>
            <w:r>
              <w:rPr>
                <w:rFonts w:hint="eastAsia"/>
              </w:rPr>
              <w:t>℃</w:t>
            </w:r>
            <w:r>
              <w:rPr>
                <w:rFonts w:hint="eastAsia"/>
              </w:rPr>
              <w:t>~</w:t>
            </w:r>
            <w:r>
              <w:t>700</w:t>
            </w:r>
            <w:r>
              <w:rPr>
                <w:rFonts w:hint="eastAsia"/>
              </w:rPr>
              <w:t>℃）</w:t>
            </w:r>
          </w:p>
        </w:tc>
      </w:tr>
      <w:tr w:rsidR="00203188" w14:paraId="6D0FBC1E" w14:textId="77777777">
        <w:tc>
          <w:tcPr>
            <w:tcW w:w="995" w:type="pct"/>
            <w:vMerge/>
            <w:vAlign w:val="center"/>
          </w:tcPr>
          <w:p w14:paraId="743C647D" w14:textId="77777777" w:rsidR="00203188" w:rsidRDefault="00203188">
            <w:pPr>
              <w:pStyle w:val="affb"/>
              <w:jc w:val="center"/>
            </w:pPr>
          </w:p>
        </w:tc>
        <w:tc>
          <w:tcPr>
            <w:tcW w:w="827" w:type="pct"/>
            <w:vAlign w:val="center"/>
          </w:tcPr>
          <w:p w14:paraId="4BE7F5E9" w14:textId="77777777" w:rsidR="00203188" w:rsidRDefault="00BA1986">
            <w:pPr>
              <w:pStyle w:val="affb"/>
              <w:jc w:val="center"/>
            </w:pPr>
            <w:r>
              <w:rPr>
                <w:rFonts w:hint="eastAsia"/>
              </w:rPr>
              <w:t>0</w:t>
            </w:r>
            <w:r>
              <w:rPr>
                <w:rFonts w:hint="eastAsia"/>
              </w:rPr>
              <w:t>，</w:t>
            </w:r>
            <w:r>
              <w:rPr>
                <w:rFonts w:hint="eastAsia"/>
              </w:rPr>
              <w:t>1</w:t>
            </w:r>
            <w:r>
              <w:rPr>
                <w:rFonts w:hint="eastAsia"/>
              </w:rPr>
              <w:t>，</w:t>
            </w:r>
            <w:r>
              <w:rPr>
                <w:rFonts w:hint="eastAsia"/>
              </w:rPr>
              <w:t>2</w:t>
            </w:r>
          </w:p>
        </w:tc>
        <w:tc>
          <w:tcPr>
            <w:tcW w:w="987" w:type="pct"/>
            <w:vAlign w:val="center"/>
          </w:tcPr>
          <w:p w14:paraId="1CD1D811" w14:textId="77777777" w:rsidR="00203188" w:rsidRDefault="00BA1986">
            <w:pPr>
              <w:pStyle w:val="affb"/>
              <w:jc w:val="center"/>
            </w:pPr>
            <w:r>
              <w:rPr>
                <w:rFonts w:hint="eastAsia"/>
              </w:rPr>
              <w:t>2</w:t>
            </w:r>
          </w:p>
        </w:tc>
        <w:tc>
          <w:tcPr>
            <w:tcW w:w="2191" w:type="pct"/>
            <w:vAlign w:val="center"/>
          </w:tcPr>
          <w:p w14:paraId="395AD7A6" w14:textId="77777777" w:rsidR="00203188" w:rsidRDefault="00BA1986">
            <w:pPr>
              <w:pStyle w:val="affb"/>
              <w:jc w:val="center"/>
            </w:pPr>
            <w:r>
              <w:rPr>
                <w:rFonts w:hint="eastAsia"/>
              </w:rPr>
              <w:t>高温过热（</w:t>
            </w:r>
            <w:r>
              <w:t>300</w:t>
            </w:r>
            <w:r>
              <w:rPr>
                <w:rFonts w:hint="eastAsia"/>
              </w:rPr>
              <w:t>℃</w:t>
            </w:r>
            <w:r>
              <w:rPr>
                <w:rFonts w:hint="eastAsia"/>
              </w:rPr>
              <w:t>~</w:t>
            </w:r>
            <w:r>
              <w:t>700</w:t>
            </w:r>
            <w:r>
              <w:rPr>
                <w:rFonts w:hint="eastAsia"/>
              </w:rPr>
              <w:t>℃）</w:t>
            </w:r>
          </w:p>
        </w:tc>
      </w:tr>
      <w:tr w:rsidR="00203188" w14:paraId="44462995" w14:textId="77777777">
        <w:tc>
          <w:tcPr>
            <w:tcW w:w="995" w:type="pct"/>
            <w:vMerge/>
            <w:vAlign w:val="center"/>
          </w:tcPr>
          <w:p w14:paraId="0FB0A950" w14:textId="77777777" w:rsidR="00203188" w:rsidRDefault="00203188">
            <w:pPr>
              <w:pStyle w:val="affb"/>
              <w:jc w:val="center"/>
            </w:pPr>
          </w:p>
        </w:tc>
        <w:tc>
          <w:tcPr>
            <w:tcW w:w="827" w:type="pct"/>
            <w:vAlign w:val="center"/>
          </w:tcPr>
          <w:p w14:paraId="075C1072" w14:textId="77777777" w:rsidR="00203188" w:rsidRDefault="00BA1986">
            <w:pPr>
              <w:pStyle w:val="affb"/>
              <w:jc w:val="center"/>
            </w:pPr>
            <w:r>
              <w:rPr>
                <w:rFonts w:hint="eastAsia"/>
              </w:rPr>
              <w:t>1</w:t>
            </w:r>
          </w:p>
        </w:tc>
        <w:tc>
          <w:tcPr>
            <w:tcW w:w="987" w:type="pct"/>
            <w:vAlign w:val="center"/>
          </w:tcPr>
          <w:p w14:paraId="71EFA999" w14:textId="77777777" w:rsidR="00203188" w:rsidRDefault="00BA1986">
            <w:pPr>
              <w:pStyle w:val="affb"/>
              <w:jc w:val="center"/>
            </w:pPr>
            <w:r>
              <w:rPr>
                <w:rFonts w:hint="eastAsia"/>
              </w:rPr>
              <w:t>0</w:t>
            </w:r>
          </w:p>
        </w:tc>
        <w:tc>
          <w:tcPr>
            <w:tcW w:w="2191" w:type="pct"/>
            <w:vAlign w:val="center"/>
          </w:tcPr>
          <w:p w14:paraId="124A37AA" w14:textId="77777777" w:rsidR="00203188" w:rsidRDefault="00BA1986">
            <w:pPr>
              <w:pStyle w:val="affb"/>
              <w:jc w:val="center"/>
            </w:pPr>
            <w:r>
              <w:rPr>
                <w:rFonts w:hint="eastAsia"/>
              </w:rPr>
              <w:t>局部放电</w:t>
            </w:r>
          </w:p>
        </w:tc>
      </w:tr>
      <w:tr w:rsidR="00203188" w14:paraId="43D3F8DE" w14:textId="77777777">
        <w:tc>
          <w:tcPr>
            <w:tcW w:w="995" w:type="pct"/>
            <w:vMerge w:val="restart"/>
            <w:vAlign w:val="center"/>
          </w:tcPr>
          <w:p w14:paraId="52B61524" w14:textId="77777777" w:rsidR="00203188" w:rsidRDefault="00BA1986">
            <w:pPr>
              <w:pStyle w:val="affb"/>
              <w:jc w:val="center"/>
            </w:pPr>
            <w:r>
              <w:rPr>
                <w:rFonts w:hint="eastAsia"/>
              </w:rPr>
              <w:t>2</w:t>
            </w:r>
          </w:p>
        </w:tc>
        <w:tc>
          <w:tcPr>
            <w:tcW w:w="827" w:type="pct"/>
            <w:vAlign w:val="center"/>
          </w:tcPr>
          <w:p w14:paraId="2E55E204" w14:textId="77777777" w:rsidR="00203188" w:rsidRDefault="00BA1986">
            <w:pPr>
              <w:pStyle w:val="affb"/>
              <w:jc w:val="center"/>
            </w:pPr>
            <w:r>
              <w:rPr>
                <w:rFonts w:hint="eastAsia"/>
              </w:rPr>
              <w:t>0</w:t>
            </w:r>
            <w:r>
              <w:rPr>
                <w:rFonts w:hint="eastAsia"/>
              </w:rPr>
              <w:t>，</w:t>
            </w:r>
            <w:r>
              <w:rPr>
                <w:rFonts w:hint="eastAsia"/>
              </w:rPr>
              <w:t>1</w:t>
            </w:r>
          </w:p>
        </w:tc>
        <w:tc>
          <w:tcPr>
            <w:tcW w:w="987" w:type="pct"/>
            <w:vAlign w:val="center"/>
          </w:tcPr>
          <w:p w14:paraId="2FCC886C" w14:textId="77777777" w:rsidR="00203188" w:rsidRDefault="00BA1986">
            <w:pPr>
              <w:pStyle w:val="affb"/>
              <w:jc w:val="center"/>
            </w:pPr>
            <w:r>
              <w:rPr>
                <w:rFonts w:hint="eastAsia"/>
              </w:rPr>
              <w:t>0</w:t>
            </w:r>
            <w:r>
              <w:rPr>
                <w:rFonts w:hint="eastAsia"/>
              </w:rPr>
              <w:t>，</w:t>
            </w:r>
            <w:r>
              <w:rPr>
                <w:rFonts w:hint="eastAsia"/>
              </w:rPr>
              <w:t>1</w:t>
            </w:r>
            <w:r>
              <w:rPr>
                <w:rFonts w:hint="eastAsia"/>
              </w:rPr>
              <w:t>，</w:t>
            </w:r>
            <w:r>
              <w:rPr>
                <w:rFonts w:hint="eastAsia"/>
              </w:rPr>
              <w:t>2</w:t>
            </w:r>
          </w:p>
        </w:tc>
        <w:tc>
          <w:tcPr>
            <w:tcW w:w="2191" w:type="pct"/>
            <w:vAlign w:val="center"/>
          </w:tcPr>
          <w:p w14:paraId="549A7053" w14:textId="77777777" w:rsidR="00203188" w:rsidRDefault="00BA1986">
            <w:pPr>
              <w:pStyle w:val="affb"/>
              <w:jc w:val="center"/>
            </w:pPr>
            <w:r>
              <w:rPr>
                <w:rFonts w:hint="eastAsia"/>
              </w:rPr>
              <w:t>低能放电</w:t>
            </w:r>
          </w:p>
        </w:tc>
      </w:tr>
      <w:tr w:rsidR="00203188" w14:paraId="7ED7018E" w14:textId="77777777">
        <w:tc>
          <w:tcPr>
            <w:tcW w:w="995" w:type="pct"/>
            <w:vMerge/>
            <w:vAlign w:val="center"/>
          </w:tcPr>
          <w:p w14:paraId="35FF38E3" w14:textId="77777777" w:rsidR="00203188" w:rsidRDefault="00203188">
            <w:pPr>
              <w:pStyle w:val="affb"/>
              <w:jc w:val="center"/>
            </w:pPr>
          </w:p>
        </w:tc>
        <w:tc>
          <w:tcPr>
            <w:tcW w:w="827" w:type="pct"/>
            <w:vAlign w:val="center"/>
          </w:tcPr>
          <w:p w14:paraId="1B3626F2" w14:textId="77777777" w:rsidR="00203188" w:rsidRDefault="00BA1986">
            <w:pPr>
              <w:pStyle w:val="affb"/>
              <w:jc w:val="center"/>
            </w:pPr>
            <w:r>
              <w:rPr>
                <w:rFonts w:hint="eastAsia"/>
              </w:rPr>
              <w:t>2</w:t>
            </w:r>
          </w:p>
        </w:tc>
        <w:tc>
          <w:tcPr>
            <w:tcW w:w="987" w:type="pct"/>
            <w:vAlign w:val="center"/>
          </w:tcPr>
          <w:p w14:paraId="0780DA86" w14:textId="77777777" w:rsidR="00203188" w:rsidRDefault="00BA1986">
            <w:pPr>
              <w:pStyle w:val="affb"/>
              <w:jc w:val="center"/>
            </w:pPr>
            <w:r>
              <w:rPr>
                <w:rFonts w:hint="eastAsia"/>
              </w:rPr>
              <w:t>0</w:t>
            </w:r>
            <w:r>
              <w:rPr>
                <w:rFonts w:hint="eastAsia"/>
              </w:rPr>
              <w:t>，</w:t>
            </w:r>
            <w:r>
              <w:rPr>
                <w:rFonts w:hint="eastAsia"/>
              </w:rPr>
              <w:t>1</w:t>
            </w:r>
            <w:r>
              <w:rPr>
                <w:rFonts w:hint="eastAsia"/>
              </w:rPr>
              <w:t>，</w:t>
            </w:r>
            <w:r>
              <w:rPr>
                <w:rFonts w:hint="eastAsia"/>
              </w:rPr>
              <w:t>2</w:t>
            </w:r>
          </w:p>
        </w:tc>
        <w:tc>
          <w:tcPr>
            <w:tcW w:w="2191" w:type="pct"/>
            <w:vAlign w:val="center"/>
          </w:tcPr>
          <w:p w14:paraId="754BFA87" w14:textId="77777777" w:rsidR="00203188" w:rsidRDefault="00BA1986">
            <w:pPr>
              <w:pStyle w:val="affb"/>
              <w:jc w:val="center"/>
            </w:pPr>
            <w:r>
              <w:rPr>
                <w:rFonts w:hint="eastAsia"/>
              </w:rPr>
              <w:t>低能放电兼过热热</w:t>
            </w:r>
          </w:p>
        </w:tc>
      </w:tr>
      <w:tr w:rsidR="00203188" w14:paraId="239BDE7F" w14:textId="77777777">
        <w:tc>
          <w:tcPr>
            <w:tcW w:w="995" w:type="pct"/>
            <w:vMerge w:val="restart"/>
            <w:vAlign w:val="center"/>
          </w:tcPr>
          <w:p w14:paraId="19638FD0" w14:textId="77777777" w:rsidR="00203188" w:rsidRDefault="00BA1986">
            <w:pPr>
              <w:pStyle w:val="affb"/>
              <w:jc w:val="center"/>
            </w:pPr>
            <w:r>
              <w:rPr>
                <w:rFonts w:hint="eastAsia"/>
              </w:rPr>
              <w:t>1</w:t>
            </w:r>
          </w:p>
        </w:tc>
        <w:tc>
          <w:tcPr>
            <w:tcW w:w="827" w:type="pct"/>
            <w:vAlign w:val="center"/>
          </w:tcPr>
          <w:p w14:paraId="1B90CF58" w14:textId="77777777" w:rsidR="00203188" w:rsidRDefault="00BA1986">
            <w:pPr>
              <w:pStyle w:val="affb"/>
              <w:jc w:val="center"/>
            </w:pPr>
            <w:r>
              <w:rPr>
                <w:rFonts w:hint="eastAsia"/>
              </w:rPr>
              <w:t>0</w:t>
            </w:r>
            <w:r>
              <w:rPr>
                <w:rFonts w:hint="eastAsia"/>
              </w:rPr>
              <w:t>，</w:t>
            </w:r>
            <w:r>
              <w:rPr>
                <w:rFonts w:hint="eastAsia"/>
              </w:rPr>
              <w:t>1</w:t>
            </w:r>
          </w:p>
        </w:tc>
        <w:tc>
          <w:tcPr>
            <w:tcW w:w="987" w:type="pct"/>
            <w:vAlign w:val="center"/>
          </w:tcPr>
          <w:p w14:paraId="1D6F1FF6" w14:textId="77777777" w:rsidR="00203188" w:rsidRDefault="00BA1986">
            <w:pPr>
              <w:pStyle w:val="affb"/>
              <w:jc w:val="center"/>
            </w:pPr>
            <w:r>
              <w:rPr>
                <w:rFonts w:hint="eastAsia"/>
              </w:rPr>
              <w:t>0</w:t>
            </w:r>
            <w:r>
              <w:rPr>
                <w:rFonts w:hint="eastAsia"/>
              </w:rPr>
              <w:t>，</w:t>
            </w:r>
            <w:r>
              <w:rPr>
                <w:rFonts w:hint="eastAsia"/>
              </w:rPr>
              <w:t>1</w:t>
            </w:r>
            <w:r>
              <w:rPr>
                <w:rFonts w:hint="eastAsia"/>
              </w:rPr>
              <w:t>，</w:t>
            </w:r>
            <w:r>
              <w:rPr>
                <w:rFonts w:hint="eastAsia"/>
              </w:rPr>
              <w:t>2</w:t>
            </w:r>
          </w:p>
        </w:tc>
        <w:tc>
          <w:tcPr>
            <w:tcW w:w="2191" w:type="pct"/>
            <w:vAlign w:val="center"/>
          </w:tcPr>
          <w:p w14:paraId="4B29F4A9" w14:textId="77777777" w:rsidR="00203188" w:rsidRDefault="00BA1986">
            <w:pPr>
              <w:pStyle w:val="affb"/>
              <w:jc w:val="center"/>
            </w:pPr>
            <w:r>
              <w:rPr>
                <w:rFonts w:hint="eastAsia"/>
              </w:rPr>
              <w:t>电弧放电</w:t>
            </w:r>
          </w:p>
        </w:tc>
      </w:tr>
      <w:tr w:rsidR="00203188" w14:paraId="43C0FBFE" w14:textId="77777777">
        <w:tc>
          <w:tcPr>
            <w:tcW w:w="995" w:type="pct"/>
            <w:vMerge/>
            <w:vAlign w:val="center"/>
          </w:tcPr>
          <w:p w14:paraId="2DB38594" w14:textId="77777777" w:rsidR="00203188" w:rsidRDefault="00203188">
            <w:pPr>
              <w:pStyle w:val="affb"/>
              <w:jc w:val="center"/>
            </w:pPr>
          </w:p>
        </w:tc>
        <w:tc>
          <w:tcPr>
            <w:tcW w:w="827" w:type="pct"/>
            <w:vAlign w:val="center"/>
          </w:tcPr>
          <w:p w14:paraId="5B1857A1" w14:textId="77777777" w:rsidR="00203188" w:rsidRDefault="00BA1986">
            <w:pPr>
              <w:pStyle w:val="affb"/>
              <w:jc w:val="center"/>
            </w:pPr>
            <w:r>
              <w:rPr>
                <w:rFonts w:hint="eastAsia"/>
              </w:rPr>
              <w:t>2</w:t>
            </w:r>
          </w:p>
        </w:tc>
        <w:tc>
          <w:tcPr>
            <w:tcW w:w="987" w:type="pct"/>
            <w:vAlign w:val="center"/>
          </w:tcPr>
          <w:p w14:paraId="4FE6A5A9" w14:textId="77777777" w:rsidR="00203188" w:rsidRDefault="00BA1986">
            <w:pPr>
              <w:pStyle w:val="affb"/>
              <w:jc w:val="center"/>
            </w:pPr>
            <w:r>
              <w:rPr>
                <w:rFonts w:hint="eastAsia"/>
              </w:rPr>
              <w:t>0</w:t>
            </w:r>
            <w:r>
              <w:rPr>
                <w:rFonts w:hint="eastAsia"/>
              </w:rPr>
              <w:t>，</w:t>
            </w:r>
            <w:r>
              <w:rPr>
                <w:rFonts w:hint="eastAsia"/>
              </w:rPr>
              <w:t>1</w:t>
            </w:r>
            <w:r>
              <w:rPr>
                <w:rFonts w:hint="eastAsia"/>
              </w:rPr>
              <w:t>，</w:t>
            </w:r>
            <w:r>
              <w:rPr>
                <w:rFonts w:hint="eastAsia"/>
              </w:rPr>
              <w:t>2</w:t>
            </w:r>
          </w:p>
        </w:tc>
        <w:tc>
          <w:tcPr>
            <w:tcW w:w="2191" w:type="pct"/>
            <w:vAlign w:val="center"/>
          </w:tcPr>
          <w:p w14:paraId="5E6E2CFE" w14:textId="77777777" w:rsidR="00203188" w:rsidRDefault="00BA1986">
            <w:pPr>
              <w:pStyle w:val="affb"/>
              <w:jc w:val="center"/>
            </w:pPr>
            <w:r>
              <w:rPr>
                <w:rFonts w:hint="eastAsia"/>
              </w:rPr>
              <w:t>电弧放电兼过热热</w:t>
            </w:r>
          </w:p>
        </w:tc>
      </w:tr>
    </w:tbl>
    <w:p w14:paraId="5D901271" w14:textId="77777777" w:rsidR="00203188" w:rsidRDefault="00BA1986">
      <w:pPr>
        <w:spacing w:beforeLines="50" w:before="156" w:line="400" w:lineRule="exact"/>
        <w:ind w:firstLineChars="200" w:firstLine="480"/>
        <w:rPr>
          <w:rFonts w:ascii="宋体" w:eastAsia="宋体" w:hAnsi="宋体" w:cs="宋体"/>
          <w:sz w:val="24"/>
        </w:rPr>
      </w:pPr>
      <w:r>
        <w:rPr>
          <w:rFonts w:ascii="宋体" w:eastAsia="宋体" w:hAnsi="宋体" w:cs="宋体" w:hint="eastAsia"/>
          <w:sz w:val="24"/>
        </w:rPr>
        <w:t>②知识的获取</w:t>
      </w:r>
    </w:p>
    <w:p w14:paraId="7B206AB7" w14:textId="77777777" w:rsidR="00203188" w:rsidRDefault="00BA1986">
      <w:pPr>
        <w:spacing w:line="400" w:lineRule="exact"/>
        <w:ind w:firstLineChars="200" w:firstLine="480"/>
        <w:rPr>
          <w:rFonts w:eastAsia="宋体"/>
          <w:sz w:val="24"/>
        </w:rPr>
      </w:pPr>
      <w:r>
        <w:rPr>
          <w:rFonts w:eastAsia="宋体" w:hint="eastAsia"/>
          <w:sz w:val="24"/>
        </w:rPr>
        <w:t>本案例仅考虑变压器故障诊断知识的直接获取方式，通过和电力部门专家的交流，同时阅读分析相关专业文献，综合得到变压器故障的相关知识。通过系统设计的知识编辑器窗口对知识库中的知识进行输入。列举两条规则如下：</w:t>
      </w:r>
    </w:p>
    <w:p w14:paraId="25AADD60" w14:textId="77777777" w:rsidR="00203188" w:rsidRDefault="00BA1986">
      <w:pPr>
        <w:spacing w:line="400" w:lineRule="exact"/>
        <w:ind w:firstLineChars="200" w:firstLine="480"/>
        <w:rPr>
          <w:rFonts w:eastAsia="宋体"/>
          <w:sz w:val="24"/>
        </w:rPr>
      </w:pPr>
      <w:r>
        <w:rPr>
          <w:rFonts w:eastAsia="宋体" w:hint="eastAsia"/>
          <w:sz w:val="24"/>
        </w:rPr>
        <w:t>a</w:t>
      </w:r>
      <w:r>
        <w:rPr>
          <w:rFonts w:eastAsia="宋体"/>
          <w:sz w:val="24"/>
        </w:rPr>
        <w:t>.</w:t>
      </w:r>
      <w:r>
        <w:rPr>
          <w:rFonts w:eastAsia="宋体" w:hint="eastAsia"/>
          <w:sz w:val="24"/>
        </w:rPr>
        <w:t>规则前提：气体比值</w:t>
      </w:r>
      <w:r>
        <w:rPr>
          <w:rFonts w:eastAsia="宋体" w:hint="eastAsia"/>
          <w:sz w:val="24"/>
        </w:rPr>
        <w:t>C</w:t>
      </w:r>
      <w:r>
        <w:rPr>
          <w:rFonts w:eastAsia="宋体"/>
          <w:sz w:val="24"/>
          <w:vertAlign w:val="subscript"/>
        </w:rPr>
        <w:t>2</w:t>
      </w:r>
      <w:r>
        <w:rPr>
          <w:rFonts w:eastAsia="宋体"/>
          <w:sz w:val="24"/>
        </w:rPr>
        <w:t>H</w:t>
      </w:r>
      <w:r>
        <w:rPr>
          <w:rFonts w:eastAsia="宋体"/>
          <w:sz w:val="24"/>
          <w:vertAlign w:val="subscript"/>
        </w:rPr>
        <w:t>2</w:t>
      </w:r>
      <w:r>
        <w:rPr>
          <w:rFonts w:eastAsia="宋体"/>
          <w:sz w:val="24"/>
        </w:rPr>
        <w:t>/C</w:t>
      </w:r>
      <w:r>
        <w:rPr>
          <w:rFonts w:eastAsia="宋体"/>
          <w:sz w:val="24"/>
          <w:vertAlign w:val="subscript"/>
        </w:rPr>
        <w:t>2</w:t>
      </w:r>
      <w:r>
        <w:rPr>
          <w:rFonts w:eastAsia="宋体"/>
          <w:sz w:val="24"/>
        </w:rPr>
        <w:t>H</w:t>
      </w:r>
      <w:r>
        <w:rPr>
          <w:rFonts w:eastAsia="宋体"/>
          <w:sz w:val="24"/>
          <w:vertAlign w:val="subscript"/>
        </w:rPr>
        <w:t>4</w:t>
      </w:r>
      <w:r>
        <w:rPr>
          <w:rFonts w:eastAsia="宋体" w:hint="eastAsia"/>
          <w:sz w:val="24"/>
        </w:rPr>
        <w:t>的编码为“</w:t>
      </w:r>
      <w:r>
        <w:rPr>
          <w:rFonts w:eastAsia="宋体" w:hint="eastAsia"/>
          <w:sz w:val="24"/>
        </w:rPr>
        <w:t>0</w:t>
      </w:r>
      <w:r>
        <w:rPr>
          <w:rFonts w:eastAsia="宋体" w:hint="eastAsia"/>
          <w:sz w:val="24"/>
        </w:rPr>
        <w:t>”，</w:t>
      </w:r>
      <w:r>
        <w:rPr>
          <w:rFonts w:eastAsia="宋体" w:hint="eastAsia"/>
          <w:sz w:val="24"/>
        </w:rPr>
        <w:t>C</w:t>
      </w:r>
      <w:r>
        <w:rPr>
          <w:rFonts w:eastAsia="宋体"/>
          <w:sz w:val="24"/>
        </w:rPr>
        <w:t>H</w:t>
      </w:r>
      <w:r>
        <w:rPr>
          <w:rFonts w:eastAsia="宋体"/>
          <w:sz w:val="24"/>
          <w:vertAlign w:val="subscript"/>
        </w:rPr>
        <w:t>4</w:t>
      </w:r>
      <w:r>
        <w:rPr>
          <w:rFonts w:eastAsia="宋体"/>
          <w:sz w:val="24"/>
        </w:rPr>
        <w:t>/H</w:t>
      </w:r>
      <w:r>
        <w:rPr>
          <w:rFonts w:eastAsia="宋体"/>
          <w:sz w:val="24"/>
          <w:vertAlign w:val="subscript"/>
        </w:rPr>
        <w:t>2</w:t>
      </w:r>
      <w:r>
        <w:rPr>
          <w:rFonts w:eastAsia="宋体" w:hint="eastAsia"/>
          <w:sz w:val="24"/>
        </w:rPr>
        <w:t>的编码为“</w:t>
      </w:r>
      <w:r>
        <w:rPr>
          <w:rFonts w:eastAsia="宋体" w:hint="eastAsia"/>
          <w:sz w:val="24"/>
        </w:rPr>
        <w:t>1</w:t>
      </w:r>
      <w:r>
        <w:rPr>
          <w:rFonts w:eastAsia="宋体" w:hint="eastAsia"/>
          <w:sz w:val="24"/>
        </w:rPr>
        <w:t>”，</w:t>
      </w:r>
      <w:r>
        <w:rPr>
          <w:rFonts w:eastAsia="宋体" w:hint="eastAsia"/>
          <w:sz w:val="24"/>
        </w:rPr>
        <w:t>C</w:t>
      </w:r>
      <w:r>
        <w:rPr>
          <w:rFonts w:eastAsia="宋体"/>
          <w:sz w:val="22"/>
          <w:vertAlign w:val="subscript"/>
        </w:rPr>
        <w:t>2</w:t>
      </w:r>
      <w:r>
        <w:rPr>
          <w:rFonts w:eastAsia="宋体"/>
          <w:sz w:val="24"/>
        </w:rPr>
        <w:t>H</w:t>
      </w:r>
      <w:r>
        <w:rPr>
          <w:rFonts w:eastAsia="宋体"/>
          <w:sz w:val="24"/>
          <w:vertAlign w:val="subscript"/>
        </w:rPr>
        <w:t>4</w:t>
      </w:r>
      <w:r>
        <w:rPr>
          <w:rFonts w:eastAsia="宋体"/>
          <w:sz w:val="24"/>
        </w:rPr>
        <w:t>/C</w:t>
      </w:r>
      <w:r>
        <w:rPr>
          <w:rFonts w:eastAsia="宋体"/>
          <w:sz w:val="24"/>
          <w:vertAlign w:val="subscript"/>
        </w:rPr>
        <w:t>2</w:t>
      </w:r>
      <w:r>
        <w:rPr>
          <w:rFonts w:eastAsia="宋体"/>
          <w:sz w:val="24"/>
        </w:rPr>
        <w:t>H</w:t>
      </w:r>
      <w:r>
        <w:rPr>
          <w:rFonts w:eastAsia="宋体"/>
          <w:sz w:val="24"/>
          <w:vertAlign w:val="subscript"/>
        </w:rPr>
        <w:t>6</w:t>
      </w:r>
      <w:r>
        <w:rPr>
          <w:rFonts w:eastAsia="宋体" w:hint="eastAsia"/>
          <w:sz w:val="24"/>
        </w:rPr>
        <w:t>的编码为“</w:t>
      </w:r>
      <w:r>
        <w:rPr>
          <w:rFonts w:eastAsia="宋体" w:hint="eastAsia"/>
          <w:sz w:val="24"/>
        </w:rPr>
        <w:t>0</w:t>
      </w:r>
      <w:r>
        <w:rPr>
          <w:rFonts w:eastAsia="宋体" w:hint="eastAsia"/>
          <w:sz w:val="24"/>
        </w:rPr>
        <w:t>”。规则结论：局部放电。</w:t>
      </w:r>
    </w:p>
    <w:p w14:paraId="26FB7F1F" w14:textId="77777777" w:rsidR="00203188" w:rsidRDefault="00BA1986">
      <w:pPr>
        <w:spacing w:line="400" w:lineRule="exact"/>
        <w:ind w:firstLineChars="200" w:firstLine="480"/>
        <w:rPr>
          <w:rFonts w:eastAsia="宋体"/>
          <w:sz w:val="24"/>
        </w:rPr>
      </w:pPr>
      <w:r>
        <w:rPr>
          <w:rFonts w:eastAsia="宋体" w:hint="eastAsia"/>
          <w:sz w:val="24"/>
        </w:rPr>
        <w:t>b</w:t>
      </w:r>
      <w:r>
        <w:rPr>
          <w:rFonts w:eastAsia="宋体"/>
          <w:sz w:val="24"/>
        </w:rPr>
        <w:t>.</w:t>
      </w:r>
      <w:r>
        <w:rPr>
          <w:rFonts w:eastAsia="宋体" w:hint="eastAsia"/>
          <w:sz w:val="24"/>
        </w:rPr>
        <w:t>规则前提：气体比值</w:t>
      </w:r>
      <w:r>
        <w:rPr>
          <w:rFonts w:eastAsia="宋体" w:hint="eastAsia"/>
          <w:sz w:val="24"/>
        </w:rPr>
        <w:t>C</w:t>
      </w:r>
      <w:r>
        <w:rPr>
          <w:rFonts w:eastAsia="宋体"/>
          <w:sz w:val="24"/>
          <w:vertAlign w:val="subscript"/>
        </w:rPr>
        <w:t>2</w:t>
      </w:r>
      <w:r>
        <w:rPr>
          <w:rFonts w:eastAsia="宋体"/>
          <w:sz w:val="24"/>
        </w:rPr>
        <w:t>H</w:t>
      </w:r>
      <w:r>
        <w:rPr>
          <w:rFonts w:eastAsia="宋体"/>
          <w:sz w:val="24"/>
          <w:vertAlign w:val="subscript"/>
        </w:rPr>
        <w:t>2</w:t>
      </w:r>
      <w:r>
        <w:rPr>
          <w:rFonts w:eastAsia="宋体"/>
          <w:sz w:val="24"/>
        </w:rPr>
        <w:t>/C</w:t>
      </w:r>
      <w:r>
        <w:rPr>
          <w:rFonts w:eastAsia="宋体"/>
          <w:sz w:val="24"/>
          <w:vertAlign w:val="subscript"/>
        </w:rPr>
        <w:t>2</w:t>
      </w:r>
      <w:r>
        <w:rPr>
          <w:rFonts w:eastAsia="宋体"/>
          <w:sz w:val="24"/>
        </w:rPr>
        <w:t>H</w:t>
      </w:r>
      <w:r>
        <w:rPr>
          <w:rFonts w:eastAsia="宋体"/>
          <w:sz w:val="24"/>
          <w:vertAlign w:val="subscript"/>
        </w:rPr>
        <w:t>4</w:t>
      </w:r>
      <w:r>
        <w:rPr>
          <w:rFonts w:eastAsia="宋体" w:hint="eastAsia"/>
          <w:sz w:val="24"/>
        </w:rPr>
        <w:t>的编码为“</w:t>
      </w:r>
      <w:r>
        <w:rPr>
          <w:rFonts w:eastAsia="宋体"/>
          <w:sz w:val="24"/>
        </w:rPr>
        <w:t>2</w:t>
      </w:r>
      <w:r>
        <w:rPr>
          <w:rFonts w:eastAsia="宋体" w:hint="eastAsia"/>
          <w:sz w:val="24"/>
        </w:rPr>
        <w:t>”，</w:t>
      </w:r>
      <w:r>
        <w:rPr>
          <w:rFonts w:eastAsia="宋体" w:hint="eastAsia"/>
          <w:sz w:val="24"/>
        </w:rPr>
        <w:t>C</w:t>
      </w:r>
      <w:r>
        <w:rPr>
          <w:rFonts w:eastAsia="宋体"/>
          <w:sz w:val="24"/>
        </w:rPr>
        <w:t>H</w:t>
      </w:r>
      <w:r>
        <w:rPr>
          <w:rFonts w:eastAsia="宋体"/>
          <w:sz w:val="24"/>
          <w:vertAlign w:val="subscript"/>
        </w:rPr>
        <w:t>4</w:t>
      </w:r>
      <w:r>
        <w:rPr>
          <w:rFonts w:eastAsia="宋体"/>
          <w:sz w:val="24"/>
        </w:rPr>
        <w:t>/H</w:t>
      </w:r>
      <w:r>
        <w:rPr>
          <w:rFonts w:eastAsia="宋体"/>
          <w:sz w:val="24"/>
          <w:vertAlign w:val="subscript"/>
        </w:rPr>
        <w:t>2</w:t>
      </w:r>
      <w:r>
        <w:rPr>
          <w:rFonts w:eastAsia="宋体" w:hint="eastAsia"/>
          <w:sz w:val="24"/>
        </w:rPr>
        <w:t>的编码为“</w:t>
      </w:r>
      <w:r>
        <w:rPr>
          <w:rFonts w:eastAsia="宋体"/>
          <w:sz w:val="24"/>
        </w:rPr>
        <w:t>0</w:t>
      </w:r>
      <w:r>
        <w:rPr>
          <w:rFonts w:eastAsia="宋体" w:hint="eastAsia"/>
          <w:sz w:val="24"/>
        </w:rPr>
        <w:t>”，</w:t>
      </w:r>
      <w:r>
        <w:rPr>
          <w:rFonts w:eastAsia="宋体" w:hint="eastAsia"/>
          <w:sz w:val="24"/>
        </w:rPr>
        <w:t>C</w:t>
      </w:r>
      <w:r>
        <w:rPr>
          <w:rFonts w:eastAsia="宋体"/>
          <w:sz w:val="22"/>
          <w:vertAlign w:val="subscript"/>
        </w:rPr>
        <w:t>2</w:t>
      </w:r>
      <w:r>
        <w:rPr>
          <w:rFonts w:eastAsia="宋体"/>
          <w:sz w:val="24"/>
        </w:rPr>
        <w:t>H</w:t>
      </w:r>
      <w:r>
        <w:rPr>
          <w:rFonts w:eastAsia="宋体"/>
          <w:sz w:val="24"/>
          <w:vertAlign w:val="subscript"/>
        </w:rPr>
        <w:t>4</w:t>
      </w:r>
      <w:r>
        <w:rPr>
          <w:rFonts w:eastAsia="宋体"/>
          <w:sz w:val="24"/>
        </w:rPr>
        <w:t>/C</w:t>
      </w:r>
      <w:r>
        <w:rPr>
          <w:rFonts w:eastAsia="宋体"/>
          <w:sz w:val="24"/>
          <w:vertAlign w:val="subscript"/>
        </w:rPr>
        <w:t>2</w:t>
      </w:r>
      <w:r>
        <w:rPr>
          <w:rFonts w:eastAsia="宋体"/>
          <w:sz w:val="24"/>
        </w:rPr>
        <w:t>H</w:t>
      </w:r>
      <w:r>
        <w:rPr>
          <w:rFonts w:eastAsia="宋体"/>
          <w:sz w:val="24"/>
          <w:vertAlign w:val="subscript"/>
        </w:rPr>
        <w:t>6</w:t>
      </w:r>
      <w:r>
        <w:rPr>
          <w:rFonts w:eastAsia="宋体" w:hint="eastAsia"/>
          <w:sz w:val="24"/>
        </w:rPr>
        <w:t>的编码为“</w:t>
      </w:r>
      <w:r>
        <w:rPr>
          <w:rFonts w:eastAsia="宋体" w:hint="eastAsia"/>
          <w:sz w:val="24"/>
        </w:rPr>
        <w:t>0</w:t>
      </w:r>
      <w:r>
        <w:rPr>
          <w:rFonts w:eastAsia="宋体" w:hint="eastAsia"/>
          <w:sz w:val="24"/>
        </w:rPr>
        <w:t>”或“</w:t>
      </w:r>
      <w:r>
        <w:rPr>
          <w:rFonts w:eastAsia="宋体" w:hint="eastAsia"/>
          <w:sz w:val="24"/>
        </w:rPr>
        <w:t>1</w:t>
      </w:r>
      <w:r>
        <w:rPr>
          <w:rFonts w:eastAsia="宋体" w:hint="eastAsia"/>
          <w:sz w:val="24"/>
        </w:rPr>
        <w:t>”。规则结论：低能放电。</w:t>
      </w:r>
    </w:p>
    <w:p w14:paraId="19489A89" w14:textId="77777777" w:rsidR="00203188" w:rsidRDefault="00BA1986">
      <w:pPr>
        <w:spacing w:line="400" w:lineRule="exact"/>
        <w:ind w:firstLineChars="200" w:firstLine="480"/>
        <w:rPr>
          <w:rFonts w:ascii="宋体" w:eastAsia="宋体" w:hAnsi="宋体" w:cs="宋体"/>
          <w:sz w:val="24"/>
        </w:rPr>
      </w:pPr>
      <w:r>
        <w:rPr>
          <w:rFonts w:ascii="宋体" w:eastAsia="宋体" w:hAnsi="宋体" w:cs="宋体" w:hint="eastAsia"/>
          <w:sz w:val="24"/>
        </w:rPr>
        <w:t>③知识表示方式</w:t>
      </w:r>
    </w:p>
    <w:p w14:paraId="115D3E2F" w14:textId="77777777" w:rsidR="00203188" w:rsidRDefault="00BA1986">
      <w:pPr>
        <w:spacing w:line="400" w:lineRule="exact"/>
        <w:ind w:firstLineChars="200" w:firstLine="480"/>
        <w:rPr>
          <w:rFonts w:eastAsia="宋体"/>
          <w:sz w:val="24"/>
        </w:rPr>
      </w:pPr>
      <w:r>
        <w:rPr>
          <w:rFonts w:eastAsia="宋体" w:hint="eastAsia"/>
          <w:sz w:val="24"/>
        </w:rPr>
        <w:t>在选择知识表示方法的时候应该考虑：方法能否充分表示领域知识；是否有利于对知识进行推理；是否便于对知识的组织、维护和管理。一般的，具有经验性、因果性的知识适合用产生式表示法进行表示。产生式表示法有内在的优势。</w:t>
      </w:r>
    </w:p>
    <w:p w14:paraId="41273E55" w14:textId="77777777" w:rsidR="00203188" w:rsidRDefault="00BA1986">
      <w:pPr>
        <w:spacing w:line="400" w:lineRule="exact"/>
        <w:ind w:firstLineChars="200" w:firstLine="480"/>
        <w:rPr>
          <w:rFonts w:eastAsia="宋体"/>
          <w:sz w:val="24"/>
        </w:rPr>
      </w:pPr>
      <w:r>
        <w:rPr>
          <w:rFonts w:eastAsia="宋体" w:hint="eastAsia"/>
          <w:sz w:val="24"/>
        </w:rPr>
        <w:t>a</w:t>
      </w:r>
      <w:r>
        <w:rPr>
          <w:rFonts w:eastAsia="宋体"/>
          <w:sz w:val="24"/>
        </w:rPr>
        <w:t>.</w:t>
      </w:r>
      <w:r>
        <w:rPr>
          <w:rFonts w:eastAsia="宋体" w:hint="eastAsia"/>
          <w:sz w:val="24"/>
        </w:rPr>
        <w:t>自然性：用“如果…，则…”的形式表示知识，与人类的判断性思维基本一致，既直观自然，又便于推理。</w:t>
      </w:r>
    </w:p>
    <w:p w14:paraId="198F11A2" w14:textId="77777777" w:rsidR="00203188" w:rsidRDefault="00BA1986">
      <w:pPr>
        <w:spacing w:line="400" w:lineRule="exact"/>
        <w:ind w:firstLineChars="200" w:firstLine="480"/>
        <w:rPr>
          <w:rFonts w:eastAsia="宋体"/>
          <w:sz w:val="24"/>
        </w:rPr>
      </w:pPr>
      <w:r>
        <w:rPr>
          <w:rFonts w:eastAsia="宋体" w:hint="eastAsia"/>
          <w:sz w:val="24"/>
        </w:rPr>
        <w:t>b</w:t>
      </w:r>
      <w:r>
        <w:rPr>
          <w:rFonts w:eastAsia="宋体"/>
          <w:sz w:val="24"/>
        </w:rPr>
        <w:t>.</w:t>
      </w:r>
      <w:r>
        <w:rPr>
          <w:rFonts w:eastAsia="宋体" w:hint="eastAsia"/>
          <w:sz w:val="24"/>
        </w:rPr>
        <w:t>模块化：产生式规则是规则库中最基本的知识单元，它们同推理结构相对独立，且每条规则都具有相同的形式，有利进行模块化处理和知识的增、删、改，为规则库的建立和扩展提供了可管理性。</w:t>
      </w:r>
    </w:p>
    <w:p w14:paraId="20A423A8" w14:textId="77777777" w:rsidR="00203188" w:rsidRDefault="00BA1986">
      <w:pPr>
        <w:spacing w:line="400" w:lineRule="exact"/>
        <w:ind w:firstLineChars="200" w:firstLine="480"/>
        <w:rPr>
          <w:rFonts w:eastAsia="宋体"/>
          <w:sz w:val="24"/>
        </w:rPr>
      </w:pPr>
      <w:r>
        <w:rPr>
          <w:rFonts w:eastAsia="宋体" w:hint="eastAsia"/>
          <w:sz w:val="24"/>
        </w:rPr>
        <w:t>c</w:t>
      </w:r>
      <w:r>
        <w:rPr>
          <w:rFonts w:eastAsia="宋体"/>
          <w:sz w:val="24"/>
        </w:rPr>
        <w:t>.</w:t>
      </w:r>
      <w:r>
        <w:rPr>
          <w:rFonts w:eastAsia="宋体" w:hint="eastAsia"/>
          <w:sz w:val="24"/>
        </w:rPr>
        <w:t>清晰性：产生式有固定的格式，每一条产生式规则都由前提和结论组成，所含的知识量都比较少，便于规则的设计和知识一致性和完整性的检测。</w:t>
      </w:r>
    </w:p>
    <w:p w14:paraId="53F8B986" w14:textId="77777777" w:rsidR="00203188" w:rsidRDefault="00BA1986">
      <w:pPr>
        <w:spacing w:line="400" w:lineRule="exact"/>
        <w:ind w:firstLineChars="200" w:firstLine="480"/>
        <w:rPr>
          <w:rFonts w:ascii="宋体" w:eastAsia="宋体" w:hAnsi="宋体" w:cs="宋体"/>
          <w:sz w:val="24"/>
        </w:rPr>
      </w:pPr>
      <w:r>
        <w:rPr>
          <w:rFonts w:ascii="宋体" w:eastAsia="宋体" w:hAnsi="宋体" w:cs="宋体" w:hint="eastAsia"/>
          <w:sz w:val="24"/>
        </w:rPr>
        <w:t>④“与或森林”知识表示方式</w:t>
      </w:r>
    </w:p>
    <w:p w14:paraId="07F22D30" w14:textId="77777777" w:rsidR="00203188" w:rsidRDefault="00BA1986">
      <w:pPr>
        <w:spacing w:line="400" w:lineRule="exact"/>
        <w:ind w:firstLineChars="200" w:firstLine="480"/>
        <w:rPr>
          <w:rFonts w:eastAsia="宋体"/>
          <w:sz w:val="24"/>
        </w:rPr>
      </w:pPr>
      <w:r>
        <w:rPr>
          <w:rFonts w:eastAsia="宋体" w:hint="eastAsia"/>
          <w:sz w:val="24"/>
        </w:rPr>
        <w:t>在三比值法中，要同时考虑三组气体比值</w:t>
      </w:r>
      <w:r>
        <w:rPr>
          <w:rFonts w:eastAsia="宋体" w:hint="eastAsia"/>
          <w:sz w:val="24"/>
        </w:rPr>
        <w:t>C</w:t>
      </w:r>
      <w:r>
        <w:rPr>
          <w:rFonts w:eastAsia="宋体"/>
          <w:sz w:val="24"/>
          <w:vertAlign w:val="subscript"/>
        </w:rPr>
        <w:t>2</w:t>
      </w:r>
      <w:r>
        <w:rPr>
          <w:rFonts w:eastAsia="宋体"/>
          <w:sz w:val="24"/>
        </w:rPr>
        <w:t>H</w:t>
      </w:r>
      <w:r>
        <w:rPr>
          <w:rFonts w:eastAsia="宋体"/>
          <w:sz w:val="24"/>
          <w:vertAlign w:val="subscript"/>
        </w:rPr>
        <w:t>2</w:t>
      </w:r>
      <w:r>
        <w:rPr>
          <w:rFonts w:eastAsia="宋体"/>
          <w:sz w:val="24"/>
        </w:rPr>
        <w:t>/C</w:t>
      </w:r>
      <w:r>
        <w:rPr>
          <w:rFonts w:eastAsia="宋体"/>
          <w:sz w:val="24"/>
          <w:vertAlign w:val="subscript"/>
        </w:rPr>
        <w:t>2</w:t>
      </w:r>
      <w:r>
        <w:rPr>
          <w:rFonts w:eastAsia="宋体"/>
          <w:sz w:val="24"/>
        </w:rPr>
        <w:t>H</w:t>
      </w:r>
      <w:r>
        <w:rPr>
          <w:rFonts w:eastAsia="宋体"/>
          <w:sz w:val="24"/>
          <w:vertAlign w:val="subscript"/>
        </w:rPr>
        <w:t>4</w:t>
      </w:r>
      <w:r>
        <w:rPr>
          <w:rFonts w:eastAsia="宋体" w:hint="eastAsia"/>
          <w:sz w:val="24"/>
        </w:rPr>
        <w:t>，</w:t>
      </w:r>
      <w:r>
        <w:rPr>
          <w:rFonts w:eastAsia="宋体" w:hint="eastAsia"/>
          <w:sz w:val="24"/>
        </w:rPr>
        <w:t>C</w:t>
      </w:r>
      <w:r>
        <w:rPr>
          <w:rFonts w:eastAsia="宋体"/>
          <w:sz w:val="24"/>
        </w:rPr>
        <w:t>H</w:t>
      </w:r>
      <w:r>
        <w:rPr>
          <w:rFonts w:eastAsia="宋体"/>
          <w:sz w:val="24"/>
          <w:vertAlign w:val="subscript"/>
        </w:rPr>
        <w:t>4</w:t>
      </w:r>
      <w:r>
        <w:rPr>
          <w:rFonts w:eastAsia="宋体"/>
          <w:sz w:val="24"/>
        </w:rPr>
        <w:t>/H</w:t>
      </w:r>
      <w:r>
        <w:rPr>
          <w:rFonts w:eastAsia="宋体"/>
          <w:sz w:val="24"/>
          <w:vertAlign w:val="subscript"/>
        </w:rPr>
        <w:t>2</w:t>
      </w:r>
      <w:r>
        <w:rPr>
          <w:rFonts w:eastAsia="宋体" w:hint="eastAsia"/>
          <w:sz w:val="24"/>
        </w:rPr>
        <w:t>，</w:t>
      </w:r>
      <w:r>
        <w:rPr>
          <w:rFonts w:eastAsia="宋体" w:hint="eastAsia"/>
          <w:sz w:val="24"/>
        </w:rPr>
        <w:t>C</w:t>
      </w:r>
      <w:r>
        <w:rPr>
          <w:rFonts w:eastAsia="宋体"/>
          <w:sz w:val="22"/>
          <w:vertAlign w:val="subscript"/>
        </w:rPr>
        <w:t>2</w:t>
      </w:r>
      <w:r>
        <w:rPr>
          <w:rFonts w:eastAsia="宋体"/>
          <w:sz w:val="24"/>
        </w:rPr>
        <w:t>H</w:t>
      </w:r>
      <w:r>
        <w:rPr>
          <w:rFonts w:eastAsia="宋体"/>
          <w:sz w:val="24"/>
          <w:vertAlign w:val="subscript"/>
        </w:rPr>
        <w:t>4</w:t>
      </w:r>
      <w:r>
        <w:rPr>
          <w:rFonts w:eastAsia="宋体"/>
          <w:sz w:val="24"/>
        </w:rPr>
        <w:t>/C</w:t>
      </w:r>
      <w:r>
        <w:rPr>
          <w:rFonts w:eastAsia="宋体"/>
          <w:sz w:val="24"/>
          <w:vertAlign w:val="subscript"/>
        </w:rPr>
        <w:t>2</w:t>
      </w:r>
      <w:r>
        <w:rPr>
          <w:rFonts w:eastAsia="宋体"/>
          <w:sz w:val="24"/>
        </w:rPr>
        <w:t>H</w:t>
      </w:r>
      <w:r>
        <w:rPr>
          <w:rFonts w:eastAsia="宋体"/>
          <w:sz w:val="24"/>
          <w:vertAlign w:val="subscript"/>
        </w:rPr>
        <w:t>6</w:t>
      </w:r>
      <w:r>
        <w:rPr>
          <w:rFonts w:eastAsia="宋体" w:hint="eastAsia"/>
          <w:sz w:val="24"/>
        </w:rPr>
        <w:t>，编码才能得出诊断结果。所以这三组气体比值对诊断结果的得出是“与”的关系，而每种诊断故障类型的得出对应的不只是一种编码的组合，这些编码组合对此种故障诊断得出又是“或”的关系。因此，用“与或森林”模型表示知识能够将故障知识的“与”、“或”关系表示的更为简单清晰。变压器故障特征到故障类型的推理之间没有中间状态，即变压器故障的知识空间是由高度为</w:t>
      </w:r>
      <w:r>
        <w:rPr>
          <w:rFonts w:eastAsia="宋体" w:hint="eastAsia"/>
          <w:sz w:val="24"/>
        </w:rPr>
        <w:t>1</w:t>
      </w:r>
      <w:r>
        <w:rPr>
          <w:rFonts w:eastAsia="宋体" w:hint="eastAsia"/>
          <w:sz w:val="24"/>
        </w:rPr>
        <w:t>的“与或树”组成。例如，在②中给出的两条知识规则对应的“与或森林”表示如图</w:t>
      </w:r>
      <w:r>
        <w:rPr>
          <w:rFonts w:eastAsia="宋体" w:hint="eastAsia"/>
          <w:sz w:val="24"/>
        </w:rPr>
        <w:t>F3</w:t>
      </w:r>
      <w:r>
        <w:rPr>
          <w:rFonts w:eastAsia="宋体"/>
          <w:sz w:val="24"/>
        </w:rPr>
        <w:t>-1</w:t>
      </w:r>
      <w:r>
        <w:rPr>
          <w:rFonts w:eastAsia="宋体" w:hint="eastAsia"/>
          <w:sz w:val="24"/>
        </w:rPr>
        <w:t>所示。</w:t>
      </w:r>
    </w:p>
    <w:p w14:paraId="70BC464D" w14:textId="77777777" w:rsidR="00203188" w:rsidRDefault="00BA1986">
      <w:pPr>
        <w:pStyle w:val="affd"/>
        <w:rPr>
          <w:rFonts w:eastAsiaTheme="minorEastAsia"/>
        </w:rPr>
      </w:pPr>
      <w:r>
        <w:rPr>
          <w:noProof/>
        </w:rPr>
        <w:lastRenderedPageBreak/>
        <w:drawing>
          <wp:inline distT="0" distB="0" distL="0" distR="0" wp14:anchorId="40D2E94D" wp14:editId="764CFE05">
            <wp:extent cx="2717800" cy="1040130"/>
            <wp:effectExtent l="0" t="0" r="635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80"/>
                    <a:srcRect l="6703" t="7853" r="5457" b="8959"/>
                    <a:stretch>
                      <a:fillRect/>
                    </a:stretch>
                  </pic:blipFill>
                  <pic:spPr>
                    <a:xfrm>
                      <a:off x="0" y="0"/>
                      <a:ext cx="2814445" cy="1077552"/>
                    </a:xfrm>
                    <a:prstGeom prst="rect">
                      <a:avLst/>
                    </a:prstGeom>
                    <a:ln>
                      <a:noFill/>
                    </a:ln>
                  </pic:spPr>
                </pic:pic>
              </a:graphicData>
            </a:graphic>
          </wp:inline>
        </w:drawing>
      </w:r>
    </w:p>
    <w:p w14:paraId="01E1FD33" w14:textId="77777777" w:rsidR="00203188" w:rsidRDefault="00BA1986">
      <w:pPr>
        <w:pStyle w:val="aff8"/>
      </w:pPr>
      <w:r>
        <w:rPr>
          <w:rFonts w:hint="eastAsia"/>
        </w:rPr>
        <w:t>图</w:t>
      </w:r>
      <w:r>
        <w:rPr>
          <w:rFonts w:hint="eastAsia"/>
        </w:rPr>
        <w:t>F</w:t>
      </w:r>
      <w:r>
        <w:t xml:space="preserve">3-1 </w:t>
      </w:r>
      <w:r>
        <w:rPr>
          <w:rFonts w:hint="eastAsia"/>
        </w:rPr>
        <w:t>变压器知识空间“与或森林”</w:t>
      </w:r>
    </w:p>
    <w:p w14:paraId="55BB3F81" w14:textId="77777777" w:rsidR="00203188" w:rsidRDefault="00BA1986">
      <w:pPr>
        <w:spacing w:line="400" w:lineRule="exact"/>
        <w:ind w:firstLineChars="200" w:firstLine="480"/>
        <w:rPr>
          <w:rFonts w:eastAsia="宋体"/>
          <w:sz w:val="24"/>
        </w:rPr>
      </w:pPr>
      <w:r>
        <w:rPr>
          <w:rFonts w:eastAsia="宋体" w:hint="eastAsia"/>
          <w:sz w:val="24"/>
        </w:rPr>
        <w:t>在图</w:t>
      </w:r>
      <w:r>
        <w:rPr>
          <w:rFonts w:eastAsia="宋体"/>
          <w:sz w:val="24"/>
        </w:rPr>
        <w:t>2-1</w:t>
      </w:r>
      <w:r>
        <w:rPr>
          <w:rFonts w:eastAsia="宋体" w:hint="eastAsia"/>
          <w:sz w:val="24"/>
        </w:rPr>
        <w:t>中，为了简化标记，将比值</w:t>
      </w:r>
      <w:r>
        <w:rPr>
          <w:rFonts w:eastAsia="宋体" w:hint="eastAsia"/>
          <w:sz w:val="24"/>
        </w:rPr>
        <w:t>C</w:t>
      </w:r>
      <w:r>
        <w:rPr>
          <w:rFonts w:eastAsia="宋体"/>
          <w:sz w:val="24"/>
          <w:vertAlign w:val="subscript"/>
        </w:rPr>
        <w:t>2</w:t>
      </w:r>
      <w:r>
        <w:rPr>
          <w:rFonts w:eastAsia="宋体"/>
          <w:sz w:val="24"/>
        </w:rPr>
        <w:t>H</w:t>
      </w:r>
      <w:r>
        <w:rPr>
          <w:rFonts w:eastAsia="宋体"/>
          <w:sz w:val="24"/>
          <w:vertAlign w:val="subscript"/>
        </w:rPr>
        <w:t>2</w:t>
      </w:r>
      <w:r>
        <w:rPr>
          <w:rFonts w:eastAsia="宋体"/>
          <w:sz w:val="24"/>
        </w:rPr>
        <w:t>/C</w:t>
      </w:r>
      <w:r>
        <w:rPr>
          <w:rFonts w:eastAsia="宋体"/>
          <w:sz w:val="24"/>
          <w:vertAlign w:val="subscript"/>
        </w:rPr>
        <w:t>2</w:t>
      </w:r>
      <w:r>
        <w:rPr>
          <w:rFonts w:eastAsia="宋体"/>
          <w:sz w:val="24"/>
        </w:rPr>
        <w:t>H</w:t>
      </w:r>
      <w:r>
        <w:rPr>
          <w:rFonts w:eastAsia="宋体"/>
          <w:sz w:val="24"/>
          <w:vertAlign w:val="subscript"/>
        </w:rPr>
        <w:t>4</w:t>
      </w:r>
      <w:r>
        <w:rPr>
          <w:rFonts w:ascii="宋体" w:eastAsia="宋体" w:hAnsi="宋体" w:cs="宋体" w:hint="eastAsia"/>
          <w:sz w:val="24"/>
        </w:rPr>
        <w:t>，</w:t>
      </w:r>
      <w:r>
        <w:rPr>
          <w:rFonts w:eastAsia="宋体" w:hint="eastAsia"/>
          <w:sz w:val="24"/>
        </w:rPr>
        <w:t>C</w:t>
      </w:r>
      <w:r>
        <w:rPr>
          <w:rFonts w:eastAsia="宋体"/>
          <w:sz w:val="24"/>
        </w:rPr>
        <w:t>H</w:t>
      </w:r>
      <w:r>
        <w:rPr>
          <w:rFonts w:eastAsia="宋体"/>
          <w:sz w:val="24"/>
          <w:vertAlign w:val="subscript"/>
        </w:rPr>
        <w:t>4</w:t>
      </w:r>
      <w:r>
        <w:rPr>
          <w:rFonts w:eastAsia="宋体"/>
          <w:sz w:val="24"/>
        </w:rPr>
        <w:t>/H</w:t>
      </w:r>
      <w:r>
        <w:rPr>
          <w:rFonts w:eastAsia="宋体"/>
          <w:sz w:val="24"/>
          <w:vertAlign w:val="subscript"/>
        </w:rPr>
        <w:t>2</w:t>
      </w:r>
      <w:r>
        <w:rPr>
          <w:rFonts w:ascii="宋体" w:eastAsia="宋体" w:hAnsi="宋体" w:cs="宋体" w:hint="eastAsia"/>
          <w:sz w:val="24"/>
        </w:rPr>
        <w:t>，</w:t>
      </w:r>
      <w:r>
        <w:rPr>
          <w:rFonts w:eastAsia="宋体" w:hint="eastAsia"/>
          <w:sz w:val="24"/>
        </w:rPr>
        <w:t>C</w:t>
      </w:r>
      <w:r>
        <w:rPr>
          <w:rFonts w:eastAsia="宋体"/>
          <w:sz w:val="22"/>
          <w:vertAlign w:val="subscript"/>
        </w:rPr>
        <w:t>2</w:t>
      </w:r>
      <w:r>
        <w:rPr>
          <w:rFonts w:eastAsia="宋体"/>
          <w:sz w:val="24"/>
        </w:rPr>
        <w:t>H</w:t>
      </w:r>
      <w:r>
        <w:rPr>
          <w:rFonts w:eastAsia="宋体"/>
          <w:sz w:val="24"/>
          <w:vertAlign w:val="subscript"/>
        </w:rPr>
        <w:t>4</w:t>
      </w:r>
      <w:r>
        <w:rPr>
          <w:rFonts w:eastAsia="宋体"/>
          <w:sz w:val="24"/>
        </w:rPr>
        <w:t>/C</w:t>
      </w:r>
      <w:r>
        <w:rPr>
          <w:rFonts w:eastAsia="宋体"/>
          <w:sz w:val="24"/>
          <w:vertAlign w:val="subscript"/>
        </w:rPr>
        <w:t>2</w:t>
      </w:r>
      <w:r>
        <w:rPr>
          <w:rFonts w:eastAsia="宋体"/>
          <w:sz w:val="24"/>
        </w:rPr>
        <w:t>H</w:t>
      </w:r>
      <w:r>
        <w:rPr>
          <w:rFonts w:eastAsia="宋体"/>
          <w:sz w:val="24"/>
          <w:vertAlign w:val="subscript"/>
        </w:rPr>
        <w:t>6</w:t>
      </w:r>
      <w:r>
        <w:rPr>
          <w:rFonts w:eastAsia="宋体" w:hint="eastAsia"/>
          <w:sz w:val="24"/>
        </w:rPr>
        <w:t>的编码分为用</w:t>
      </w:r>
      <w:r>
        <w:rPr>
          <w:rFonts w:eastAsia="宋体" w:hint="eastAsia"/>
          <w:sz w:val="24"/>
        </w:rPr>
        <w:t>A</w:t>
      </w:r>
      <w:r>
        <w:rPr>
          <w:rFonts w:eastAsia="宋体" w:hint="eastAsia"/>
          <w:sz w:val="24"/>
        </w:rPr>
        <w:t>、</w:t>
      </w:r>
      <w:r>
        <w:rPr>
          <w:rFonts w:eastAsia="宋体" w:hint="eastAsia"/>
          <w:sz w:val="24"/>
        </w:rPr>
        <w:t>B</w:t>
      </w:r>
      <w:r>
        <w:rPr>
          <w:rFonts w:eastAsia="宋体" w:hint="eastAsia"/>
          <w:sz w:val="24"/>
        </w:rPr>
        <w:t>、</w:t>
      </w:r>
      <w:r>
        <w:rPr>
          <w:rFonts w:eastAsia="宋体" w:hint="eastAsia"/>
          <w:sz w:val="24"/>
        </w:rPr>
        <w:t>C</w:t>
      </w:r>
      <w:r>
        <w:rPr>
          <w:rFonts w:eastAsia="宋体" w:hint="eastAsia"/>
          <w:sz w:val="24"/>
        </w:rPr>
        <w:t>来表示，故障“局部放电”和“低能放电”分别用</w:t>
      </w:r>
      <w:r>
        <w:rPr>
          <w:rFonts w:eastAsia="宋体" w:hint="eastAsia"/>
          <w:sz w:val="24"/>
        </w:rPr>
        <w:t>D</w:t>
      </w:r>
      <w:r>
        <w:rPr>
          <w:rFonts w:eastAsia="宋体" w:hint="eastAsia"/>
          <w:sz w:val="24"/>
        </w:rPr>
        <w:t>和</w:t>
      </w:r>
      <w:r>
        <w:rPr>
          <w:rFonts w:eastAsia="宋体"/>
          <w:sz w:val="24"/>
        </w:rPr>
        <w:t>E</w:t>
      </w:r>
      <w:r>
        <w:rPr>
          <w:rFonts w:eastAsia="宋体" w:hint="eastAsia"/>
          <w:sz w:val="24"/>
        </w:rPr>
        <w:t>表示。对应的产生式规则如下：</w:t>
      </w:r>
    </w:p>
    <w:p w14:paraId="0B8017A1" w14:textId="77777777" w:rsidR="00203188" w:rsidRDefault="00BA1986">
      <w:pPr>
        <w:spacing w:line="400" w:lineRule="exact"/>
        <w:rPr>
          <w:rFonts w:eastAsia="宋体"/>
          <w:sz w:val="24"/>
        </w:rPr>
      </w:pPr>
      <w:r>
        <w:rPr>
          <w:rFonts w:eastAsia="宋体" w:hint="eastAsia"/>
          <w:sz w:val="24"/>
        </w:rPr>
        <w:t>a</w:t>
      </w:r>
      <w:r>
        <w:rPr>
          <w:rFonts w:eastAsia="宋体"/>
          <w:sz w:val="24"/>
        </w:rPr>
        <w:t>.</w:t>
      </w:r>
      <w:r>
        <w:rPr>
          <w:rFonts w:eastAsia="宋体" w:hint="eastAsia"/>
          <w:sz w:val="24"/>
        </w:rPr>
        <w:t>局部放电“与或树”对应的产生式规则为：</w:t>
      </w:r>
    </w:p>
    <w:p w14:paraId="4C1724D9" w14:textId="77777777" w:rsidR="00203188" w:rsidRDefault="00BA1986">
      <w:pPr>
        <w:spacing w:line="400" w:lineRule="exact"/>
        <w:ind w:firstLineChars="200" w:firstLine="480"/>
        <w:rPr>
          <w:rFonts w:eastAsia="宋体"/>
          <w:sz w:val="24"/>
        </w:rPr>
      </w:pPr>
      <w:r>
        <w:rPr>
          <w:rFonts w:eastAsia="宋体" w:hint="eastAsia"/>
          <w:sz w:val="24"/>
        </w:rPr>
        <w:t>I</w:t>
      </w:r>
      <w:r>
        <w:rPr>
          <w:rFonts w:eastAsia="宋体"/>
          <w:sz w:val="24"/>
        </w:rPr>
        <w:t>F       A</w:t>
      </w:r>
      <w:r>
        <w:rPr>
          <w:rFonts w:eastAsia="宋体" w:hint="eastAsia"/>
          <w:sz w:val="24"/>
        </w:rPr>
        <w:t>为“</w:t>
      </w:r>
      <w:r>
        <w:rPr>
          <w:rFonts w:eastAsia="宋体" w:hint="eastAsia"/>
          <w:sz w:val="24"/>
        </w:rPr>
        <w:t>0</w:t>
      </w:r>
      <w:r>
        <w:rPr>
          <w:rFonts w:eastAsia="宋体" w:hint="eastAsia"/>
          <w:sz w:val="24"/>
        </w:rPr>
        <w:t>”</w:t>
      </w:r>
      <w:r>
        <w:rPr>
          <w:rFonts w:eastAsia="宋体" w:hint="eastAsia"/>
          <w:sz w:val="24"/>
        </w:rPr>
        <w:t xml:space="preserve"> </w:t>
      </w:r>
      <w:r>
        <w:rPr>
          <w:rFonts w:eastAsia="宋体"/>
          <w:sz w:val="24"/>
        </w:rPr>
        <w:t xml:space="preserve"> </w:t>
      </w:r>
      <w:r>
        <w:rPr>
          <w:rFonts w:eastAsia="宋体" w:hint="eastAsia"/>
          <w:sz w:val="24"/>
        </w:rPr>
        <w:t>and</w:t>
      </w:r>
      <w:r>
        <w:rPr>
          <w:rFonts w:eastAsia="宋体"/>
          <w:sz w:val="24"/>
        </w:rPr>
        <w:t xml:space="preserve">  B</w:t>
      </w:r>
      <w:r>
        <w:rPr>
          <w:rFonts w:eastAsia="宋体" w:hint="eastAsia"/>
          <w:sz w:val="24"/>
        </w:rPr>
        <w:t>为“</w:t>
      </w:r>
      <w:r>
        <w:rPr>
          <w:rFonts w:eastAsia="宋体" w:hint="eastAsia"/>
          <w:sz w:val="24"/>
        </w:rPr>
        <w:t>1</w:t>
      </w:r>
      <w:r>
        <w:rPr>
          <w:rFonts w:eastAsia="宋体" w:hint="eastAsia"/>
          <w:sz w:val="24"/>
        </w:rPr>
        <w:t>”</w:t>
      </w:r>
      <w:r>
        <w:rPr>
          <w:rFonts w:eastAsia="宋体" w:hint="eastAsia"/>
          <w:sz w:val="24"/>
        </w:rPr>
        <w:t xml:space="preserve"> </w:t>
      </w:r>
      <w:r>
        <w:rPr>
          <w:rFonts w:eastAsia="宋体"/>
          <w:sz w:val="24"/>
        </w:rPr>
        <w:t xml:space="preserve"> </w:t>
      </w:r>
      <w:r>
        <w:rPr>
          <w:rFonts w:eastAsia="宋体" w:hint="eastAsia"/>
          <w:sz w:val="24"/>
        </w:rPr>
        <w:t>and</w:t>
      </w:r>
      <w:r>
        <w:rPr>
          <w:rFonts w:eastAsia="宋体"/>
          <w:sz w:val="24"/>
        </w:rPr>
        <w:t xml:space="preserve">  C</w:t>
      </w:r>
      <w:r>
        <w:rPr>
          <w:rFonts w:eastAsia="宋体" w:hint="eastAsia"/>
          <w:sz w:val="24"/>
        </w:rPr>
        <w:t>为“</w:t>
      </w:r>
      <w:r>
        <w:rPr>
          <w:rFonts w:eastAsia="宋体" w:hint="eastAsia"/>
          <w:sz w:val="24"/>
        </w:rPr>
        <w:t>0</w:t>
      </w:r>
      <w:r>
        <w:rPr>
          <w:rFonts w:eastAsia="宋体" w:hint="eastAsia"/>
          <w:sz w:val="24"/>
        </w:rPr>
        <w:t>”</w:t>
      </w:r>
    </w:p>
    <w:p w14:paraId="2EED7CDD" w14:textId="77777777" w:rsidR="00203188" w:rsidRDefault="00BA1986">
      <w:pPr>
        <w:spacing w:line="400" w:lineRule="exact"/>
        <w:ind w:firstLineChars="200" w:firstLine="480"/>
        <w:rPr>
          <w:rFonts w:eastAsia="宋体"/>
          <w:sz w:val="24"/>
        </w:rPr>
      </w:pPr>
      <w:r>
        <w:rPr>
          <w:rFonts w:eastAsia="宋体" w:hint="eastAsia"/>
          <w:sz w:val="24"/>
        </w:rPr>
        <w:t>T</w:t>
      </w:r>
      <w:r>
        <w:rPr>
          <w:rFonts w:eastAsia="宋体"/>
          <w:sz w:val="24"/>
        </w:rPr>
        <w:t xml:space="preserve">HEN   </w:t>
      </w:r>
      <w:r>
        <w:rPr>
          <w:rFonts w:eastAsia="宋体" w:hint="eastAsia"/>
          <w:sz w:val="24"/>
        </w:rPr>
        <w:t>故障类型为</w:t>
      </w:r>
      <w:r>
        <w:rPr>
          <w:rFonts w:eastAsia="宋体" w:hint="eastAsia"/>
          <w:sz w:val="24"/>
        </w:rPr>
        <w:t>D</w:t>
      </w:r>
    </w:p>
    <w:p w14:paraId="67DBF091" w14:textId="77777777" w:rsidR="00203188" w:rsidRDefault="00BA1986">
      <w:pPr>
        <w:spacing w:line="400" w:lineRule="exact"/>
        <w:rPr>
          <w:rFonts w:eastAsia="宋体"/>
          <w:sz w:val="24"/>
        </w:rPr>
      </w:pPr>
      <w:r>
        <w:rPr>
          <w:rFonts w:eastAsia="宋体" w:hint="eastAsia"/>
          <w:sz w:val="24"/>
        </w:rPr>
        <w:t>b</w:t>
      </w:r>
      <w:r>
        <w:rPr>
          <w:rFonts w:eastAsia="宋体"/>
          <w:sz w:val="24"/>
        </w:rPr>
        <w:t>.</w:t>
      </w:r>
      <w:r>
        <w:rPr>
          <w:rFonts w:eastAsia="宋体" w:hint="eastAsia"/>
          <w:sz w:val="24"/>
        </w:rPr>
        <w:t>低能放电“与或树”对应的产生式规则为：</w:t>
      </w:r>
    </w:p>
    <w:p w14:paraId="7BA8D30C" w14:textId="77777777" w:rsidR="00203188" w:rsidRDefault="00BA1986">
      <w:pPr>
        <w:spacing w:line="400" w:lineRule="exact"/>
        <w:ind w:firstLineChars="100" w:firstLine="240"/>
        <w:rPr>
          <w:rFonts w:eastAsia="宋体"/>
          <w:sz w:val="24"/>
        </w:rPr>
      </w:pPr>
      <w:r>
        <w:rPr>
          <w:rFonts w:eastAsia="宋体" w:hint="eastAsia"/>
          <w:sz w:val="24"/>
        </w:rPr>
        <w:t>·</w:t>
      </w:r>
      <w:r>
        <w:rPr>
          <w:rFonts w:eastAsia="宋体" w:hint="eastAsia"/>
          <w:sz w:val="24"/>
        </w:rPr>
        <w:t>I</w:t>
      </w:r>
      <w:r>
        <w:rPr>
          <w:rFonts w:eastAsia="宋体"/>
          <w:sz w:val="24"/>
        </w:rPr>
        <w:t>F       A</w:t>
      </w:r>
      <w:r>
        <w:rPr>
          <w:rFonts w:eastAsia="宋体" w:hint="eastAsia"/>
          <w:sz w:val="24"/>
        </w:rPr>
        <w:t>为“</w:t>
      </w:r>
      <w:r>
        <w:rPr>
          <w:rFonts w:eastAsia="宋体"/>
          <w:sz w:val="24"/>
        </w:rPr>
        <w:t>2</w:t>
      </w:r>
      <w:r>
        <w:rPr>
          <w:rFonts w:eastAsia="宋体" w:hint="eastAsia"/>
          <w:sz w:val="24"/>
        </w:rPr>
        <w:t>”</w:t>
      </w:r>
      <w:r>
        <w:rPr>
          <w:rFonts w:eastAsia="宋体" w:hint="eastAsia"/>
          <w:sz w:val="24"/>
        </w:rPr>
        <w:t xml:space="preserve"> </w:t>
      </w:r>
      <w:r>
        <w:rPr>
          <w:rFonts w:eastAsia="宋体"/>
          <w:sz w:val="24"/>
        </w:rPr>
        <w:t xml:space="preserve"> </w:t>
      </w:r>
      <w:r>
        <w:rPr>
          <w:rFonts w:eastAsia="宋体" w:hint="eastAsia"/>
          <w:sz w:val="24"/>
        </w:rPr>
        <w:t>and</w:t>
      </w:r>
      <w:r>
        <w:rPr>
          <w:rFonts w:eastAsia="宋体"/>
          <w:sz w:val="24"/>
        </w:rPr>
        <w:t xml:space="preserve">  B</w:t>
      </w:r>
      <w:r>
        <w:rPr>
          <w:rFonts w:eastAsia="宋体" w:hint="eastAsia"/>
          <w:sz w:val="24"/>
        </w:rPr>
        <w:t>为“</w:t>
      </w:r>
      <w:r>
        <w:rPr>
          <w:rFonts w:eastAsia="宋体"/>
          <w:sz w:val="24"/>
        </w:rPr>
        <w:t>0</w:t>
      </w:r>
      <w:r>
        <w:rPr>
          <w:rFonts w:eastAsia="宋体" w:hint="eastAsia"/>
          <w:sz w:val="24"/>
        </w:rPr>
        <w:t>”</w:t>
      </w:r>
      <w:r>
        <w:rPr>
          <w:rFonts w:eastAsia="宋体" w:hint="eastAsia"/>
          <w:sz w:val="24"/>
        </w:rPr>
        <w:t xml:space="preserve">  and</w:t>
      </w:r>
      <w:r>
        <w:rPr>
          <w:rFonts w:eastAsia="宋体"/>
          <w:sz w:val="24"/>
        </w:rPr>
        <w:t xml:space="preserve">  C</w:t>
      </w:r>
      <w:r>
        <w:rPr>
          <w:rFonts w:eastAsia="宋体" w:hint="eastAsia"/>
          <w:sz w:val="24"/>
        </w:rPr>
        <w:t>为“</w:t>
      </w:r>
      <w:r>
        <w:rPr>
          <w:rFonts w:eastAsia="宋体" w:hint="eastAsia"/>
          <w:sz w:val="24"/>
        </w:rPr>
        <w:t>0</w:t>
      </w:r>
      <w:r>
        <w:rPr>
          <w:rFonts w:eastAsia="宋体" w:hint="eastAsia"/>
          <w:sz w:val="24"/>
        </w:rPr>
        <w:t>”</w:t>
      </w:r>
    </w:p>
    <w:p w14:paraId="16B5748A" w14:textId="77777777" w:rsidR="00203188" w:rsidRDefault="00BA1986">
      <w:pPr>
        <w:spacing w:line="400" w:lineRule="exact"/>
        <w:ind w:firstLineChars="200" w:firstLine="480"/>
        <w:rPr>
          <w:rFonts w:eastAsia="宋体"/>
          <w:sz w:val="24"/>
        </w:rPr>
      </w:pPr>
      <w:r>
        <w:rPr>
          <w:rFonts w:eastAsia="宋体" w:hint="eastAsia"/>
          <w:sz w:val="24"/>
        </w:rPr>
        <w:t>T</w:t>
      </w:r>
      <w:r>
        <w:rPr>
          <w:rFonts w:eastAsia="宋体"/>
          <w:sz w:val="24"/>
        </w:rPr>
        <w:t xml:space="preserve">HEN   </w:t>
      </w:r>
      <w:r>
        <w:rPr>
          <w:rFonts w:eastAsia="宋体" w:hint="eastAsia"/>
          <w:sz w:val="24"/>
        </w:rPr>
        <w:t>故障类型为</w:t>
      </w:r>
      <w:r>
        <w:rPr>
          <w:rFonts w:eastAsia="宋体"/>
          <w:sz w:val="24"/>
        </w:rPr>
        <w:t>E</w:t>
      </w:r>
    </w:p>
    <w:p w14:paraId="4A448B4E" w14:textId="77777777" w:rsidR="00203188" w:rsidRDefault="00BA1986">
      <w:pPr>
        <w:spacing w:line="400" w:lineRule="exact"/>
        <w:ind w:firstLineChars="100" w:firstLine="240"/>
        <w:rPr>
          <w:rFonts w:eastAsia="宋体"/>
          <w:sz w:val="24"/>
        </w:rPr>
      </w:pPr>
      <w:r>
        <w:rPr>
          <w:rFonts w:eastAsia="宋体" w:hint="eastAsia"/>
          <w:sz w:val="24"/>
        </w:rPr>
        <w:t>·</w:t>
      </w:r>
      <w:r>
        <w:rPr>
          <w:rFonts w:eastAsia="宋体" w:hint="eastAsia"/>
          <w:sz w:val="24"/>
        </w:rPr>
        <w:t>I</w:t>
      </w:r>
      <w:r>
        <w:rPr>
          <w:rFonts w:eastAsia="宋体"/>
          <w:sz w:val="24"/>
        </w:rPr>
        <w:t>F       A</w:t>
      </w:r>
      <w:r>
        <w:rPr>
          <w:rFonts w:eastAsia="宋体" w:hint="eastAsia"/>
          <w:sz w:val="24"/>
        </w:rPr>
        <w:t>为“</w:t>
      </w:r>
      <w:r>
        <w:rPr>
          <w:rFonts w:eastAsia="宋体"/>
          <w:sz w:val="24"/>
        </w:rPr>
        <w:t>2</w:t>
      </w:r>
      <w:r>
        <w:rPr>
          <w:rFonts w:eastAsia="宋体" w:hint="eastAsia"/>
          <w:sz w:val="24"/>
        </w:rPr>
        <w:t>”</w:t>
      </w:r>
      <w:r>
        <w:rPr>
          <w:rFonts w:eastAsia="宋体" w:hint="eastAsia"/>
          <w:sz w:val="24"/>
        </w:rPr>
        <w:t xml:space="preserve"> </w:t>
      </w:r>
      <w:r>
        <w:rPr>
          <w:rFonts w:eastAsia="宋体"/>
          <w:sz w:val="24"/>
        </w:rPr>
        <w:t xml:space="preserve"> </w:t>
      </w:r>
      <w:r>
        <w:rPr>
          <w:rFonts w:eastAsia="宋体" w:hint="eastAsia"/>
          <w:sz w:val="24"/>
        </w:rPr>
        <w:t>and</w:t>
      </w:r>
      <w:r>
        <w:rPr>
          <w:rFonts w:eastAsia="宋体"/>
          <w:sz w:val="24"/>
        </w:rPr>
        <w:t xml:space="preserve">  B</w:t>
      </w:r>
      <w:r>
        <w:rPr>
          <w:rFonts w:eastAsia="宋体" w:hint="eastAsia"/>
          <w:sz w:val="24"/>
        </w:rPr>
        <w:t>为“</w:t>
      </w:r>
      <w:r>
        <w:rPr>
          <w:rFonts w:eastAsia="宋体"/>
          <w:sz w:val="24"/>
        </w:rPr>
        <w:t>0</w:t>
      </w:r>
      <w:r>
        <w:rPr>
          <w:rFonts w:eastAsia="宋体" w:hint="eastAsia"/>
          <w:sz w:val="24"/>
        </w:rPr>
        <w:t>”</w:t>
      </w:r>
      <w:r>
        <w:rPr>
          <w:rFonts w:eastAsia="宋体" w:hint="eastAsia"/>
          <w:sz w:val="24"/>
        </w:rPr>
        <w:t xml:space="preserve"> </w:t>
      </w:r>
      <w:r>
        <w:rPr>
          <w:rFonts w:eastAsia="宋体"/>
          <w:sz w:val="24"/>
        </w:rPr>
        <w:t xml:space="preserve"> </w:t>
      </w:r>
      <w:r>
        <w:rPr>
          <w:rFonts w:eastAsia="宋体" w:hint="eastAsia"/>
          <w:sz w:val="24"/>
        </w:rPr>
        <w:t>and</w:t>
      </w:r>
      <w:r>
        <w:rPr>
          <w:rFonts w:eastAsia="宋体"/>
          <w:sz w:val="24"/>
        </w:rPr>
        <w:t xml:space="preserve">  C</w:t>
      </w:r>
      <w:r>
        <w:rPr>
          <w:rFonts w:eastAsia="宋体" w:hint="eastAsia"/>
          <w:sz w:val="24"/>
        </w:rPr>
        <w:t>为“</w:t>
      </w:r>
      <w:r>
        <w:rPr>
          <w:rFonts w:eastAsia="宋体"/>
          <w:sz w:val="24"/>
        </w:rPr>
        <w:t>1</w:t>
      </w:r>
      <w:r>
        <w:rPr>
          <w:rFonts w:eastAsia="宋体" w:hint="eastAsia"/>
          <w:sz w:val="24"/>
        </w:rPr>
        <w:t>”</w:t>
      </w:r>
    </w:p>
    <w:p w14:paraId="42A0F984" w14:textId="77777777" w:rsidR="00203188" w:rsidRDefault="00BA1986">
      <w:pPr>
        <w:spacing w:line="400" w:lineRule="exact"/>
        <w:ind w:firstLineChars="200" w:firstLine="480"/>
        <w:rPr>
          <w:rFonts w:eastAsia="宋体"/>
          <w:sz w:val="24"/>
        </w:rPr>
      </w:pPr>
      <w:r>
        <w:rPr>
          <w:rFonts w:eastAsia="宋体" w:hint="eastAsia"/>
          <w:sz w:val="24"/>
        </w:rPr>
        <w:t>T</w:t>
      </w:r>
      <w:r>
        <w:rPr>
          <w:rFonts w:eastAsia="宋体"/>
          <w:sz w:val="24"/>
        </w:rPr>
        <w:t xml:space="preserve">HEN   </w:t>
      </w:r>
      <w:r>
        <w:rPr>
          <w:rFonts w:eastAsia="宋体" w:hint="eastAsia"/>
          <w:sz w:val="24"/>
        </w:rPr>
        <w:t>故障类型为</w:t>
      </w:r>
      <w:r>
        <w:rPr>
          <w:rFonts w:eastAsia="宋体"/>
          <w:sz w:val="24"/>
        </w:rPr>
        <w:t>E</w:t>
      </w:r>
    </w:p>
    <w:p w14:paraId="3491100D" w14:textId="77777777" w:rsidR="00203188" w:rsidRDefault="00BA1986">
      <w:pPr>
        <w:pStyle w:val="12"/>
        <w:ind w:firstLine="480"/>
      </w:pPr>
      <w:r>
        <w:rPr>
          <w:rFonts w:hint="eastAsia"/>
        </w:rPr>
        <w:t>⑤知识库概念结构设计</w:t>
      </w:r>
    </w:p>
    <w:p w14:paraId="3C21870F" w14:textId="77777777" w:rsidR="00203188" w:rsidRDefault="00BA1986">
      <w:pPr>
        <w:pStyle w:val="12"/>
        <w:ind w:firstLine="480"/>
      </w:pPr>
      <w:r>
        <w:rPr>
          <w:rFonts w:hint="eastAsia"/>
        </w:rPr>
        <w:t>对于概念结构设计。选用易于表达和实现的实体——联系模型（</w:t>
      </w:r>
      <w:r>
        <w:rPr>
          <w:rFonts w:hint="eastAsia"/>
        </w:rPr>
        <w:t>En</w:t>
      </w:r>
      <w:r>
        <w:t>tity-Relationship</w:t>
      </w:r>
      <w:r>
        <w:rPr>
          <w:rFonts w:hint="eastAsia"/>
        </w:rPr>
        <w:t>，</w:t>
      </w:r>
      <w:r>
        <w:t>ER</w:t>
      </w:r>
      <w:r>
        <w:rPr>
          <w:rFonts w:hint="eastAsia"/>
        </w:rPr>
        <w:t>）。</w:t>
      </w:r>
      <w:r>
        <w:t>ER</w:t>
      </w:r>
      <w:r>
        <w:rPr>
          <w:rFonts w:hint="eastAsia"/>
        </w:rPr>
        <w:t>模型中用矩形来描述实体类型，用菱形来描述联系。本系统中涉及的实体有变压器故障的规则、规则前提、规则结论、事实数据。一个实体对应数据库逻辑设计中的一个表。实体之间的如图</w:t>
      </w:r>
      <w:r>
        <w:rPr>
          <w:rFonts w:hint="eastAsia"/>
        </w:rPr>
        <w:t>F3</w:t>
      </w:r>
      <w:r>
        <w:t>-2</w:t>
      </w:r>
      <w:r>
        <w:rPr>
          <w:rFonts w:hint="eastAsia"/>
        </w:rPr>
        <w:t>所示。</w:t>
      </w:r>
    </w:p>
    <w:p w14:paraId="6D471719" w14:textId="77777777" w:rsidR="00203188" w:rsidRDefault="00BA1986">
      <w:pPr>
        <w:widowControl/>
        <w:spacing w:before="120" w:line="240" w:lineRule="auto"/>
        <w:jc w:val="center"/>
        <w:rPr>
          <w:rFonts w:eastAsiaTheme="minorEastAsia"/>
          <w:szCs w:val="30"/>
        </w:rPr>
      </w:pPr>
      <w:r>
        <w:rPr>
          <w:noProof/>
          <w:szCs w:val="30"/>
        </w:rPr>
        <w:drawing>
          <wp:inline distT="0" distB="0" distL="0" distR="0" wp14:anchorId="02B9F7DD" wp14:editId="33667815">
            <wp:extent cx="2515235" cy="1371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1"/>
                    <a:stretch>
                      <a:fillRect/>
                    </a:stretch>
                  </pic:blipFill>
                  <pic:spPr>
                    <a:xfrm>
                      <a:off x="0" y="0"/>
                      <a:ext cx="2617198" cy="1427088"/>
                    </a:xfrm>
                    <a:prstGeom prst="rect">
                      <a:avLst/>
                    </a:prstGeom>
                  </pic:spPr>
                </pic:pic>
              </a:graphicData>
            </a:graphic>
          </wp:inline>
        </w:drawing>
      </w:r>
    </w:p>
    <w:p w14:paraId="5B4E1351" w14:textId="77777777" w:rsidR="00203188" w:rsidRDefault="00BA1986">
      <w:pPr>
        <w:spacing w:after="240" w:line="400" w:lineRule="exact"/>
        <w:jc w:val="center"/>
        <w:rPr>
          <w:rFonts w:eastAsia="宋体"/>
        </w:rPr>
      </w:pPr>
      <w:r>
        <w:rPr>
          <w:rFonts w:eastAsia="宋体" w:hint="eastAsia"/>
        </w:rPr>
        <w:t>图</w:t>
      </w:r>
      <w:r>
        <w:rPr>
          <w:rFonts w:eastAsia="宋体" w:hint="eastAsia"/>
        </w:rPr>
        <w:t>F3</w:t>
      </w:r>
      <w:r>
        <w:rPr>
          <w:rFonts w:eastAsia="宋体"/>
        </w:rPr>
        <w:t xml:space="preserve">-2 </w:t>
      </w:r>
      <w:r>
        <w:rPr>
          <w:rFonts w:eastAsia="宋体" w:hint="eastAsia"/>
        </w:rPr>
        <w:t>变压器知识库实体</w:t>
      </w:r>
      <w:r>
        <w:rPr>
          <w:rFonts w:eastAsia="宋体" w:hint="eastAsia"/>
        </w:rPr>
        <w:t>E</w:t>
      </w:r>
      <w:r>
        <w:rPr>
          <w:rFonts w:eastAsia="宋体"/>
        </w:rPr>
        <w:t>R</w:t>
      </w:r>
      <w:r>
        <w:rPr>
          <w:rFonts w:eastAsia="宋体" w:hint="eastAsia"/>
        </w:rPr>
        <w:t>图</w:t>
      </w:r>
    </w:p>
    <w:p w14:paraId="5D47E05E" w14:textId="77777777" w:rsidR="00203188" w:rsidRDefault="00BA1986">
      <w:pPr>
        <w:spacing w:line="400" w:lineRule="exact"/>
        <w:ind w:firstLineChars="200" w:firstLine="480"/>
        <w:rPr>
          <w:rFonts w:ascii="宋体" w:eastAsia="宋体" w:hAnsi="宋体" w:cs="宋体"/>
          <w:sz w:val="24"/>
        </w:rPr>
      </w:pPr>
      <w:r>
        <w:rPr>
          <w:rFonts w:ascii="宋体" w:eastAsia="宋体" w:hAnsi="宋体" w:cs="宋体" w:hint="eastAsia"/>
          <w:sz w:val="24"/>
        </w:rPr>
        <w:t>⑥知识库逻辑结构设计</w:t>
      </w:r>
    </w:p>
    <w:p w14:paraId="29775D1A" w14:textId="77777777" w:rsidR="00203188" w:rsidRDefault="00BA1986">
      <w:pPr>
        <w:spacing w:line="400" w:lineRule="exact"/>
        <w:ind w:firstLineChars="200" w:firstLine="480"/>
        <w:rPr>
          <w:rFonts w:eastAsia="宋体"/>
          <w:sz w:val="24"/>
        </w:rPr>
      </w:pPr>
      <w:r>
        <w:rPr>
          <w:rFonts w:eastAsia="宋体" w:hint="eastAsia"/>
          <w:sz w:val="24"/>
        </w:rPr>
        <w:t>将变压器知识库</w:t>
      </w:r>
      <w:r>
        <w:rPr>
          <w:rFonts w:eastAsia="宋体"/>
          <w:sz w:val="24"/>
        </w:rPr>
        <w:t>ER</w:t>
      </w:r>
      <w:r>
        <w:rPr>
          <w:rFonts w:eastAsia="宋体"/>
          <w:sz w:val="24"/>
        </w:rPr>
        <w:t>图转换成等价</w:t>
      </w:r>
      <w:r>
        <w:rPr>
          <w:rFonts w:eastAsia="宋体" w:hint="eastAsia"/>
          <w:sz w:val="24"/>
        </w:rPr>
        <w:t>的关系模式后，故障知识库主要由规则表（</w:t>
      </w:r>
      <w:proofErr w:type="spellStart"/>
      <w:r>
        <w:rPr>
          <w:rFonts w:eastAsia="宋体" w:hint="eastAsia"/>
          <w:sz w:val="24"/>
        </w:rPr>
        <w:t>cond</w:t>
      </w:r>
      <w:r>
        <w:rPr>
          <w:rFonts w:eastAsia="宋体"/>
          <w:sz w:val="24"/>
        </w:rPr>
        <w:t>_conclusion</w:t>
      </w:r>
      <w:proofErr w:type="spellEnd"/>
      <w:r>
        <w:rPr>
          <w:rFonts w:eastAsia="宋体"/>
          <w:sz w:val="24"/>
        </w:rPr>
        <w:t>）</w:t>
      </w:r>
      <w:r>
        <w:rPr>
          <w:rFonts w:eastAsia="宋体" w:hint="eastAsia"/>
          <w:sz w:val="24"/>
        </w:rPr>
        <w:t>，前提表（</w:t>
      </w:r>
      <w:r>
        <w:rPr>
          <w:rFonts w:eastAsia="宋体" w:hint="eastAsia"/>
          <w:sz w:val="24"/>
        </w:rPr>
        <w:t>con</w:t>
      </w:r>
      <w:r>
        <w:rPr>
          <w:rFonts w:eastAsia="宋体"/>
          <w:sz w:val="24"/>
        </w:rPr>
        <w:t>ditions</w:t>
      </w:r>
      <w:r>
        <w:rPr>
          <w:rFonts w:eastAsia="宋体" w:hint="eastAsia"/>
          <w:sz w:val="24"/>
        </w:rPr>
        <w:t>），结论表（</w:t>
      </w:r>
      <w:r>
        <w:rPr>
          <w:rFonts w:eastAsia="宋体"/>
          <w:sz w:val="24"/>
        </w:rPr>
        <w:t>conclusion</w:t>
      </w:r>
      <w:r>
        <w:rPr>
          <w:rFonts w:eastAsia="宋体" w:hint="eastAsia"/>
          <w:sz w:val="24"/>
        </w:rPr>
        <w:t>），事实表（</w:t>
      </w:r>
      <w:r>
        <w:rPr>
          <w:rFonts w:eastAsia="宋体" w:hint="eastAsia"/>
          <w:sz w:val="24"/>
        </w:rPr>
        <w:t>fa</w:t>
      </w:r>
      <w:r>
        <w:rPr>
          <w:rFonts w:eastAsia="宋体"/>
          <w:sz w:val="24"/>
        </w:rPr>
        <w:t>cts</w:t>
      </w:r>
      <w:r>
        <w:rPr>
          <w:rFonts w:eastAsia="宋体" w:hint="eastAsia"/>
          <w:sz w:val="24"/>
        </w:rPr>
        <w:t>）</w:t>
      </w:r>
      <w:r>
        <w:rPr>
          <w:rFonts w:eastAsia="宋体" w:hint="eastAsia"/>
          <w:sz w:val="24"/>
        </w:rPr>
        <w:lastRenderedPageBreak/>
        <w:t>组成，如表</w:t>
      </w:r>
      <w:r>
        <w:rPr>
          <w:rFonts w:eastAsia="宋体" w:hint="eastAsia"/>
          <w:sz w:val="24"/>
        </w:rPr>
        <w:t>F3</w:t>
      </w:r>
      <w:r>
        <w:rPr>
          <w:rFonts w:eastAsia="宋体"/>
          <w:sz w:val="24"/>
        </w:rPr>
        <w:t>-3</w:t>
      </w:r>
      <w:r>
        <w:rPr>
          <w:rFonts w:eastAsia="宋体" w:hint="eastAsia"/>
          <w:sz w:val="24"/>
        </w:rPr>
        <w:t>、</w:t>
      </w:r>
      <w:r>
        <w:rPr>
          <w:rFonts w:eastAsia="宋体" w:hint="eastAsia"/>
          <w:sz w:val="24"/>
        </w:rPr>
        <w:t>F3</w:t>
      </w:r>
      <w:r>
        <w:rPr>
          <w:rFonts w:eastAsia="宋体"/>
          <w:sz w:val="24"/>
        </w:rPr>
        <w:t>-4</w:t>
      </w:r>
      <w:r>
        <w:rPr>
          <w:rFonts w:eastAsia="宋体" w:hint="eastAsia"/>
          <w:sz w:val="24"/>
        </w:rPr>
        <w:t>、</w:t>
      </w:r>
      <w:r>
        <w:rPr>
          <w:rFonts w:eastAsia="宋体" w:hint="eastAsia"/>
          <w:sz w:val="24"/>
        </w:rPr>
        <w:t>F3</w:t>
      </w:r>
      <w:r>
        <w:rPr>
          <w:rFonts w:eastAsia="宋体"/>
          <w:sz w:val="24"/>
        </w:rPr>
        <w:t>-5</w:t>
      </w:r>
      <w:r>
        <w:rPr>
          <w:rFonts w:eastAsia="宋体" w:hint="eastAsia"/>
          <w:sz w:val="24"/>
        </w:rPr>
        <w:t>和</w:t>
      </w:r>
      <w:r>
        <w:rPr>
          <w:rFonts w:eastAsia="宋体" w:hint="eastAsia"/>
          <w:sz w:val="24"/>
        </w:rPr>
        <w:t>F3</w:t>
      </w:r>
      <w:r>
        <w:rPr>
          <w:rFonts w:eastAsia="宋体"/>
          <w:sz w:val="24"/>
        </w:rPr>
        <w:t>-6</w:t>
      </w:r>
      <w:r>
        <w:rPr>
          <w:rFonts w:eastAsia="宋体" w:hint="eastAsia"/>
          <w:sz w:val="24"/>
        </w:rPr>
        <w:t>所示。规则表用于存储诊断规则，前提表和结论表分别存储规则的前提和结论，事实表用于存储用户提供的初始数据。</w:t>
      </w:r>
    </w:p>
    <w:p w14:paraId="633B77F3" w14:textId="77777777" w:rsidR="00203188" w:rsidRDefault="00BA1986">
      <w:pPr>
        <w:spacing w:line="400" w:lineRule="exact"/>
        <w:ind w:firstLineChars="200" w:firstLine="480"/>
        <w:rPr>
          <w:rFonts w:eastAsia="宋体"/>
          <w:sz w:val="24"/>
        </w:rPr>
      </w:pPr>
      <w:r>
        <w:rPr>
          <w:rFonts w:eastAsia="宋体" w:hint="eastAsia"/>
          <w:sz w:val="24"/>
        </w:rPr>
        <w:t>具有“与或”属性的规则都拆分作为独立的子规则存储，数据库中用</w:t>
      </w:r>
      <w:r>
        <w:rPr>
          <w:rFonts w:eastAsia="宋体" w:hint="eastAsia"/>
          <w:sz w:val="24"/>
        </w:rPr>
        <w:t>type</w:t>
      </w:r>
      <w:r>
        <w:rPr>
          <w:rFonts w:eastAsia="宋体" w:hint="eastAsia"/>
          <w:sz w:val="24"/>
        </w:rPr>
        <w:t>字段标识与或属性。</w:t>
      </w:r>
      <w:r>
        <w:rPr>
          <w:rFonts w:eastAsia="宋体" w:hint="eastAsia"/>
          <w:sz w:val="24"/>
        </w:rPr>
        <w:t>type</w:t>
      </w:r>
      <w:r>
        <w:rPr>
          <w:rFonts w:eastAsia="宋体" w:hint="eastAsia"/>
          <w:sz w:val="24"/>
        </w:rPr>
        <w:t>字段为</w:t>
      </w:r>
      <w:r>
        <w:rPr>
          <w:rFonts w:eastAsia="宋体" w:hint="eastAsia"/>
          <w:sz w:val="24"/>
        </w:rPr>
        <w:t>0</w:t>
      </w:r>
      <w:r>
        <w:rPr>
          <w:rFonts w:eastAsia="宋体" w:hint="eastAsia"/>
          <w:sz w:val="24"/>
        </w:rPr>
        <w:t>，表示此规则的条件是或属性；</w:t>
      </w:r>
      <w:r>
        <w:rPr>
          <w:rFonts w:eastAsia="宋体" w:hint="eastAsia"/>
          <w:sz w:val="24"/>
        </w:rPr>
        <w:t>type</w:t>
      </w:r>
      <w:r>
        <w:rPr>
          <w:rFonts w:eastAsia="宋体" w:hint="eastAsia"/>
          <w:sz w:val="24"/>
        </w:rPr>
        <w:t>字段为</w:t>
      </w:r>
      <w:r>
        <w:rPr>
          <w:rFonts w:eastAsia="宋体" w:hint="eastAsia"/>
          <w:sz w:val="24"/>
        </w:rPr>
        <w:t>1</w:t>
      </w:r>
      <w:r>
        <w:rPr>
          <w:rFonts w:eastAsia="宋体" w:hint="eastAsia"/>
          <w:sz w:val="24"/>
        </w:rPr>
        <w:t>，表示此规则是与属性。具体逻辑结构设计如下：</w:t>
      </w:r>
    </w:p>
    <w:p w14:paraId="7B758662" w14:textId="77777777" w:rsidR="00203188" w:rsidRDefault="00BA1986">
      <w:pPr>
        <w:spacing w:before="240" w:after="60" w:line="400" w:lineRule="exact"/>
        <w:jc w:val="center"/>
        <w:rPr>
          <w:rFonts w:eastAsia="宋体"/>
        </w:rPr>
      </w:pPr>
      <w:r>
        <w:rPr>
          <w:rFonts w:eastAsia="宋体" w:hint="eastAsia"/>
        </w:rPr>
        <w:t>表</w:t>
      </w:r>
      <w:r>
        <w:rPr>
          <w:rFonts w:eastAsia="宋体" w:hint="eastAsia"/>
        </w:rPr>
        <w:t>F3</w:t>
      </w:r>
      <w:r>
        <w:rPr>
          <w:rFonts w:eastAsia="宋体"/>
        </w:rPr>
        <w:t xml:space="preserve">-3 </w:t>
      </w:r>
      <w:r>
        <w:rPr>
          <w:rFonts w:eastAsia="宋体" w:hint="eastAsia"/>
        </w:rPr>
        <w:t>规则表（</w:t>
      </w:r>
      <w:proofErr w:type="spellStart"/>
      <w:r>
        <w:rPr>
          <w:rFonts w:eastAsia="宋体" w:hint="eastAsia"/>
        </w:rPr>
        <w:t>cond</w:t>
      </w:r>
      <w:r>
        <w:rPr>
          <w:rFonts w:eastAsia="宋体"/>
        </w:rPr>
        <w:t>_conclusion</w:t>
      </w:r>
      <w:proofErr w:type="spellEnd"/>
      <w:r>
        <w:rPr>
          <w:rFonts w:eastAsia="宋体"/>
        </w:rPr>
        <w:t>）</w:t>
      </w:r>
      <w:r>
        <w:rPr>
          <w:rFonts w:eastAsia="宋体" w:hint="eastAsia"/>
        </w:rPr>
        <w:t>逻辑结构</w:t>
      </w:r>
    </w:p>
    <w:tbl>
      <w:tblPr>
        <w:tblStyle w:val="140"/>
        <w:tblW w:w="0" w:type="auto"/>
        <w:tblLook w:val="04A0" w:firstRow="1" w:lastRow="0" w:firstColumn="1" w:lastColumn="0" w:noHBand="0" w:noVBand="1"/>
      </w:tblPr>
      <w:tblGrid>
        <w:gridCol w:w="1698"/>
        <w:gridCol w:w="1699"/>
        <w:gridCol w:w="1699"/>
        <w:gridCol w:w="1699"/>
        <w:gridCol w:w="1699"/>
      </w:tblGrid>
      <w:tr w:rsidR="00203188" w14:paraId="5DB42917" w14:textId="77777777">
        <w:tc>
          <w:tcPr>
            <w:tcW w:w="1698" w:type="dxa"/>
          </w:tcPr>
          <w:p w14:paraId="66B14706" w14:textId="77777777" w:rsidR="00203188" w:rsidRDefault="00BA1986">
            <w:pPr>
              <w:tabs>
                <w:tab w:val="center" w:pos="4253"/>
                <w:tab w:val="right" w:pos="8504"/>
              </w:tabs>
              <w:spacing w:line="400" w:lineRule="exact"/>
              <w:textAlignment w:val="auto"/>
              <w:rPr>
                <w:rFonts w:eastAsia="宋体"/>
              </w:rPr>
            </w:pPr>
            <w:r>
              <w:rPr>
                <w:rFonts w:eastAsia="宋体" w:hint="eastAsia"/>
              </w:rPr>
              <w:t>字段名</w:t>
            </w:r>
          </w:p>
          <w:p w14:paraId="39FEA0E6" w14:textId="77777777" w:rsidR="00203188" w:rsidRDefault="00BA1986">
            <w:pPr>
              <w:tabs>
                <w:tab w:val="center" w:pos="4253"/>
                <w:tab w:val="right" w:pos="8504"/>
              </w:tabs>
              <w:spacing w:line="400" w:lineRule="exact"/>
              <w:textAlignment w:val="auto"/>
              <w:rPr>
                <w:rFonts w:eastAsia="宋体"/>
              </w:rPr>
            </w:pPr>
            <w:proofErr w:type="spellStart"/>
            <w:r>
              <w:rPr>
                <w:rFonts w:eastAsia="宋体" w:hint="eastAsia"/>
              </w:rPr>
              <w:t>Fie</w:t>
            </w:r>
            <w:r>
              <w:rPr>
                <w:rFonts w:eastAsia="宋体"/>
              </w:rPr>
              <w:t>ld_name</w:t>
            </w:r>
            <w:proofErr w:type="spellEnd"/>
          </w:p>
        </w:tc>
        <w:tc>
          <w:tcPr>
            <w:tcW w:w="1699" w:type="dxa"/>
          </w:tcPr>
          <w:p w14:paraId="786F6AB9" w14:textId="77777777" w:rsidR="00203188" w:rsidRDefault="00BA1986">
            <w:pPr>
              <w:tabs>
                <w:tab w:val="center" w:pos="4253"/>
                <w:tab w:val="right" w:pos="8504"/>
              </w:tabs>
              <w:spacing w:line="400" w:lineRule="exact"/>
              <w:textAlignment w:val="auto"/>
              <w:rPr>
                <w:rFonts w:eastAsia="宋体"/>
              </w:rPr>
            </w:pPr>
            <w:r>
              <w:rPr>
                <w:rFonts w:eastAsia="宋体" w:hint="eastAsia"/>
              </w:rPr>
              <w:t>数据类型</w:t>
            </w:r>
          </w:p>
          <w:p w14:paraId="655E2CDF" w14:textId="77777777" w:rsidR="00203188" w:rsidRDefault="00BA1986">
            <w:pPr>
              <w:tabs>
                <w:tab w:val="center" w:pos="4253"/>
                <w:tab w:val="right" w:pos="8504"/>
              </w:tabs>
              <w:spacing w:line="400" w:lineRule="exact"/>
              <w:textAlignment w:val="auto"/>
              <w:rPr>
                <w:rFonts w:eastAsia="宋体"/>
              </w:rPr>
            </w:pPr>
            <w:r>
              <w:rPr>
                <w:rFonts w:eastAsia="宋体" w:hint="eastAsia"/>
              </w:rPr>
              <w:t>t</w:t>
            </w:r>
            <w:r>
              <w:rPr>
                <w:rFonts w:eastAsia="宋体"/>
              </w:rPr>
              <w:t>ype</w:t>
            </w:r>
          </w:p>
        </w:tc>
        <w:tc>
          <w:tcPr>
            <w:tcW w:w="1699" w:type="dxa"/>
          </w:tcPr>
          <w:p w14:paraId="68EC55FA" w14:textId="77777777" w:rsidR="00203188" w:rsidRDefault="00BA1986">
            <w:pPr>
              <w:tabs>
                <w:tab w:val="center" w:pos="4253"/>
                <w:tab w:val="right" w:pos="8504"/>
              </w:tabs>
              <w:spacing w:line="400" w:lineRule="exact"/>
              <w:textAlignment w:val="auto"/>
              <w:rPr>
                <w:rFonts w:eastAsia="宋体"/>
              </w:rPr>
            </w:pPr>
            <w:r>
              <w:rPr>
                <w:rFonts w:eastAsia="宋体" w:hint="eastAsia"/>
              </w:rPr>
              <w:t>长度</w:t>
            </w:r>
          </w:p>
          <w:p w14:paraId="4DAB5866" w14:textId="77777777" w:rsidR="00203188" w:rsidRDefault="00BA1986">
            <w:pPr>
              <w:tabs>
                <w:tab w:val="center" w:pos="4253"/>
                <w:tab w:val="right" w:pos="8504"/>
              </w:tabs>
              <w:spacing w:line="400" w:lineRule="exact"/>
              <w:textAlignment w:val="auto"/>
              <w:rPr>
                <w:rFonts w:eastAsia="宋体"/>
              </w:rPr>
            </w:pPr>
            <w:r>
              <w:rPr>
                <w:rFonts w:eastAsia="宋体" w:hint="eastAsia"/>
              </w:rPr>
              <w:t>length</w:t>
            </w:r>
          </w:p>
        </w:tc>
        <w:tc>
          <w:tcPr>
            <w:tcW w:w="1699" w:type="dxa"/>
          </w:tcPr>
          <w:p w14:paraId="416B0F35" w14:textId="77777777" w:rsidR="00203188" w:rsidRDefault="00BA1986">
            <w:pPr>
              <w:tabs>
                <w:tab w:val="center" w:pos="4253"/>
                <w:tab w:val="right" w:pos="8504"/>
              </w:tabs>
              <w:spacing w:line="400" w:lineRule="exact"/>
              <w:textAlignment w:val="auto"/>
              <w:rPr>
                <w:rFonts w:eastAsia="宋体"/>
              </w:rPr>
            </w:pPr>
            <w:r>
              <w:rPr>
                <w:rFonts w:eastAsia="宋体" w:hint="eastAsia"/>
              </w:rPr>
              <w:t>允许空</w:t>
            </w:r>
          </w:p>
          <w:p w14:paraId="4333290A" w14:textId="77777777" w:rsidR="00203188" w:rsidRDefault="00BA1986">
            <w:pPr>
              <w:tabs>
                <w:tab w:val="center" w:pos="4253"/>
                <w:tab w:val="right" w:pos="8504"/>
              </w:tabs>
              <w:spacing w:line="400" w:lineRule="exact"/>
              <w:textAlignment w:val="auto"/>
              <w:rPr>
                <w:rFonts w:eastAsia="宋体"/>
              </w:rPr>
            </w:pPr>
            <w:r>
              <w:rPr>
                <w:rFonts w:eastAsia="宋体" w:hint="eastAsia"/>
              </w:rPr>
              <w:t>allow</w:t>
            </w:r>
            <w:r>
              <w:rPr>
                <w:rFonts w:eastAsia="宋体"/>
              </w:rPr>
              <w:t xml:space="preserve"> null</w:t>
            </w:r>
          </w:p>
        </w:tc>
        <w:tc>
          <w:tcPr>
            <w:tcW w:w="1699" w:type="dxa"/>
          </w:tcPr>
          <w:p w14:paraId="1CBA34BC" w14:textId="77777777" w:rsidR="00203188" w:rsidRDefault="00BA1986">
            <w:pPr>
              <w:tabs>
                <w:tab w:val="center" w:pos="4253"/>
                <w:tab w:val="right" w:pos="8504"/>
              </w:tabs>
              <w:spacing w:line="400" w:lineRule="exact"/>
              <w:textAlignment w:val="auto"/>
              <w:rPr>
                <w:rFonts w:eastAsia="宋体"/>
              </w:rPr>
            </w:pPr>
            <w:r>
              <w:rPr>
                <w:rFonts w:eastAsia="宋体" w:hint="eastAsia"/>
              </w:rPr>
              <w:t>备注</w:t>
            </w:r>
          </w:p>
          <w:p w14:paraId="2E85CA71" w14:textId="77777777" w:rsidR="00203188" w:rsidRDefault="00BA1986">
            <w:pPr>
              <w:tabs>
                <w:tab w:val="center" w:pos="4253"/>
                <w:tab w:val="right" w:pos="8504"/>
              </w:tabs>
              <w:spacing w:line="400" w:lineRule="exact"/>
              <w:textAlignment w:val="auto"/>
              <w:rPr>
                <w:rFonts w:eastAsia="宋体"/>
              </w:rPr>
            </w:pPr>
            <w:r>
              <w:rPr>
                <w:rFonts w:eastAsia="宋体" w:hint="eastAsia"/>
              </w:rPr>
              <w:t>remark</w:t>
            </w:r>
          </w:p>
        </w:tc>
      </w:tr>
      <w:tr w:rsidR="00203188" w14:paraId="23C674CE" w14:textId="77777777">
        <w:tc>
          <w:tcPr>
            <w:tcW w:w="1698" w:type="dxa"/>
          </w:tcPr>
          <w:p w14:paraId="6399419A"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d</w:t>
            </w:r>
          </w:p>
        </w:tc>
        <w:tc>
          <w:tcPr>
            <w:tcW w:w="1699" w:type="dxa"/>
          </w:tcPr>
          <w:p w14:paraId="0976A084"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nt</w:t>
            </w:r>
          </w:p>
        </w:tc>
        <w:tc>
          <w:tcPr>
            <w:tcW w:w="1699" w:type="dxa"/>
          </w:tcPr>
          <w:p w14:paraId="26F8AD30"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2D18DDFC"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2E08D454" w14:textId="77777777" w:rsidR="00203188" w:rsidRDefault="00BA1986">
            <w:pPr>
              <w:tabs>
                <w:tab w:val="center" w:pos="4253"/>
                <w:tab w:val="right" w:pos="8504"/>
              </w:tabs>
              <w:spacing w:line="400" w:lineRule="exact"/>
              <w:textAlignment w:val="auto"/>
              <w:rPr>
                <w:rFonts w:eastAsia="宋体"/>
              </w:rPr>
            </w:pPr>
            <w:r>
              <w:rPr>
                <w:rFonts w:eastAsia="宋体" w:hint="eastAsia"/>
              </w:rPr>
              <w:t>规则编号</w:t>
            </w:r>
          </w:p>
        </w:tc>
      </w:tr>
      <w:tr w:rsidR="00203188" w14:paraId="4281D60F" w14:textId="77777777">
        <w:tc>
          <w:tcPr>
            <w:tcW w:w="1698" w:type="dxa"/>
          </w:tcPr>
          <w:p w14:paraId="0F7BD7F5" w14:textId="77777777" w:rsidR="00203188" w:rsidRDefault="00BA1986">
            <w:pPr>
              <w:tabs>
                <w:tab w:val="center" w:pos="4253"/>
                <w:tab w:val="right" w:pos="8504"/>
              </w:tabs>
              <w:spacing w:line="400" w:lineRule="exact"/>
              <w:textAlignment w:val="auto"/>
              <w:rPr>
                <w:rFonts w:eastAsia="宋体"/>
              </w:rPr>
            </w:pPr>
            <w:proofErr w:type="spellStart"/>
            <w:r>
              <w:rPr>
                <w:rFonts w:eastAsia="宋体"/>
              </w:rPr>
              <w:t>cond_id</w:t>
            </w:r>
            <w:proofErr w:type="spellEnd"/>
          </w:p>
        </w:tc>
        <w:tc>
          <w:tcPr>
            <w:tcW w:w="1699" w:type="dxa"/>
          </w:tcPr>
          <w:p w14:paraId="1D1892AB"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nt</w:t>
            </w:r>
          </w:p>
        </w:tc>
        <w:tc>
          <w:tcPr>
            <w:tcW w:w="1699" w:type="dxa"/>
          </w:tcPr>
          <w:p w14:paraId="52BF7A98"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16CEF635"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1CC812B1" w14:textId="77777777" w:rsidR="00203188" w:rsidRDefault="00BA1986">
            <w:pPr>
              <w:tabs>
                <w:tab w:val="center" w:pos="4253"/>
                <w:tab w:val="right" w:pos="8504"/>
              </w:tabs>
              <w:spacing w:line="400" w:lineRule="exact"/>
              <w:textAlignment w:val="auto"/>
              <w:rPr>
                <w:rFonts w:eastAsia="宋体"/>
              </w:rPr>
            </w:pPr>
            <w:r>
              <w:rPr>
                <w:rFonts w:eastAsia="宋体" w:hint="eastAsia"/>
              </w:rPr>
              <w:t>规则前提编号</w:t>
            </w:r>
          </w:p>
        </w:tc>
      </w:tr>
      <w:tr w:rsidR="00203188" w14:paraId="33BAFC85" w14:textId="77777777">
        <w:tc>
          <w:tcPr>
            <w:tcW w:w="1698" w:type="dxa"/>
          </w:tcPr>
          <w:p w14:paraId="09FDDB6A" w14:textId="77777777" w:rsidR="00203188" w:rsidRDefault="00BA1986">
            <w:pPr>
              <w:tabs>
                <w:tab w:val="center" w:pos="4253"/>
                <w:tab w:val="right" w:pos="8504"/>
              </w:tabs>
              <w:spacing w:line="400" w:lineRule="exact"/>
              <w:textAlignment w:val="auto"/>
              <w:rPr>
                <w:rFonts w:eastAsia="宋体"/>
              </w:rPr>
            </w:pPr>
            <w:proofErr w:type="spellStart"/>
            <w:r>
              <w:rPr>
                <w:rFonts w:eastAsia="宋体"/>
              </w:rPr>
              <w:t>conclusion_id</w:t>
            </w:r>
            <w:proofErr w:type="spellEnd"/>
          </w:p>
        </w:tc>
        <w:tc>
          <w:tcPr>
            <w:tcW w:w="1699" w:type="dxa"/>
          </w:tcPr>
          <w:p w14:paraId="6AD71C70"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nt</w:t>
            </w:r>
          </w:p>
        </w:tc>
        <w:tc>
          <w:tcPr>
            <w:tcW w:w="1699" w:type="dxa"/>
          </w:tcPr>
          <w:p w14:paraId="596AF7F6"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77B77B32"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54FE1D68" w14:textId="77777777" w:rsidR="00203188" w:rsidRDefault="00BA1986">
            <w:pPr>
              <w:tabs>
                <w:tab w:val="center" w:pos="4253"/>
                <w:tab w:val="right" w:pos="8504"/>
              </w:tabs>
              <w:spacing w:line="400" w:lineRule="exact"/>
              <w:textAlignment w:val="auto"/>
              <w:rPr>
                <w:rFonts w:eastAsia="宋体"/>
              </w:rPr>
            </w:pPr>
            <w:r>
              <w:rPr>
                <w:rFonts w:eastAsia="宋体" w:hint="eastAsia"/>
              </w:rPr>
              <w:t>规则结论编号</w:t>
            </w:r>
          </w:p>
        </w:tc>
      </w:tr>
      <w:tr w:rsidR="00203188" w14:paraId="01EB67AE" w14:textId="77777777">
        <w:tc>
          <w:tcPr>
            <w:tcW w:w="1698" w:type="dxa"/>
          </w:tcPr>
          <w:p w14:paraId="277636B6" w14:textId="77777777" w:rsidR="00203188" w:rsidRDefault="00BA1986">
            <w:pPr>
              <w:tabs>
                <w:tab w:val="center" w:pos="4253"/>
                <w:tab w:val="right" w:pos="8504"/>
              </w:tabs>
              <w:spacing w:line="400" w:lineRule="exact"/>
              <w:textAlignment w:val="auto"/>
              <w:rPr>
                <w:rFonts w:eastAsia="宋体"/>
              </w:rPr>
            </w:pPr>
            <w:r>
              <w:rPr>
                <w:rFonts w:eastAsia="宋体" w:hint="eastAsia"/>
              </w:rPr>
              <w:t>t</w:t>
            </w:r>
            <w:r>
              <w:rPr>
                <w:rFonts w:eastAsia="宋体"/>
              </w:rPr>
              <w:t>ype</w:t>
            </w:r>
          </w:p>
        </w:tc>
        <w:tc>
          <w:tcPr>
            <w:tcW w:w="1699" w:type="dxa"/>
          </w:tcPr>
          <w:p w14:paraId="7D1DA706"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nt</w:t>
            </w:r>
          </w:p>
        </w:tc>
        <w:tc>
          <w:tcPr>
            <w:tcW w:w="1699" w:type="dxa"/>
          </w:tcPr>
          <w:p w14:paraId="759D993F"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3A0D00B2"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1FE07B6A" w14:textId="77777777" w:rsidR="00203188" w:rsidRDefault="00BA1986">
            <w:pPr>
              <w:tabs>
                <w:tab w:val="center" w:pos="4253"/>
                <w:tab w:val="right" w:pos="8504"/>
              </w:tabs>
              <w:spacing w:line="400" w:lineRule="exact"/>
              <w:textAlignment w:val="auto"/>
              <w:rPr>
                <w:rFonts w:eastAsia="宋体"/>
              </w:rPr>
            </w:pPr>
            <w:r>
              <w:rPr>
                <w:rFonts w:eastAsia="宋体" w:hint="eastAsia"/>
              </w:rPr>
              <w:t>规则关系编号</w:t>
            </w:r>
          </w:p>
        </w:tc>
      </w:tr>
    </w:tbl>
    <w:p w14:paraId="3EF52D57" w14:textId="77777777" w:rsidR="00203188" w:rsidRDefault="00BA1986">
      <w:pPr>
        <w:spacing w:before="240" w:after="60" w:line="400" w:lineRule="exact"/>
        <w:jc w:val="center"/>
        <w:rPr>
          <w:rFonts w:eastAsia="宋体"/>
        </w:rPr>
      </w:pPr>
      <w:r>
        <w:rPr>
          <w:rFonts w:eastAsia="宋体" w:hint="eastAsia"/>
        </w:rPr>
        <w:t>表</w:t>
      </w:r>
      <w:r>
        <w:rPr>
          <w:rFonts w:eastAsia="宋体" w:hint="eastAsia"/>
        </w:rPr>
        <w:t>F3</w:t>
      </w:r>
      <w:r>
        <w:rPr>
          <w:rFonts w:eastAsia="宋体"/>
        </w:rPr>
        <w:t xml:space="preserve">-4 </w:t>
      </w:r>
      <w:r>
        <w:rPr>
          <w:rFonts w:eastAsia="宋体" w:hint="eastAsia"/>
        </w:rPr>
        <w:t>规则前提表（</w:t>
      </w:r>
      <w:r>
        <w:rPr>
          <w:rFonts w:eastAsia="宋体" w:hint="eastAsia"/>
        </w:rPr>
        <w:t>con</w:t>
      </w:r>
      <w:r>
        <w:rPr>
          <w:rFonts w:eastAsia="宋体"/>
        </w:rPr>
        <w:t>ditions</w:t>
      </w:r>
      <w:r>
        <w:rPr>
          <w:rFonts w:eastAsia="宋体" w:hint="eastAsia"/>
        </w:rPr>
        <w:t>）逻辑结构</w:t>
      </w:r>
    </w:p>
    <w:tbl>
      <w:tblPr>
        <w:tblStyle w:val="140"/>
        <w:tblW w:w="0" w:type="auto"/>
        <w:tblLook w:val="04A0" w:firstRow="1" w:lastRow="0" w:firstColumn="1" w:lastColumn="0" w:noHBand="0" w:noVBand="1"/>
      </w:tblPr>
      <w:tblGrid>
        <w:gridCol w:w="1698"/>
        <w:gridCol w:w="1699"/>
        <w:gridCol w:w="1699"/>
        <w:gridCol w:w="1699"/>
        <w:gridCol w:w="1699"/>
      </w:tblGrid>
      <w:tr w:rsidR="00203188" w14:paraId="63A9A9DB" w14:textId="77777777">
        <w:tc>
          <w:tcPr>
            <w:tcW w:w="1698" w:type="dxa"/>
          </w:tcPr>
          <w:p w14:paraId="5ED9461C" w14:textId="77777777" w:rsidR="00203188" w:rsidRDefault="00BA1986">
            <w:pPr>
              <w:tabs>
                <w:tab w:val="center" w:pos="4253"/>
                <w:tab w:val="right" w:pos="8504"/>
              </w:tabs>
              <w:spacing w:line="400" w:lineRule="exact"/>
              <w:textAlignment w:val="auto"/>
              <w:rPr>
                <w:rFonts w:eastAsia="宋体"/>
              </w:rPr>
            </w:pPr>
            <w:r>
              <w:rPr>
                <w:rFonts w:eastAsia="宋体" w:hint="eastAsia"/>
              </w:rPr>
              <w:t>字段名</w:t>
            </w:r>
          </w:p>
          <w:p w14:paraId="50639968" w14:textId="77777777" w:rsidR="00203188" w:rsidRDefault="00BA1986">
            <w:pPr>
              <w:tabs>
                <w:tab w:val="center" w:pos="4253"/>
                <w:tab w:val="right" w:pos="8504"/>
              </w:tabs>
              <w:spacing w:line="400" w:lineRule="exact"/>
              <w:textAlignment w:val="auto"/>
              <w:rPr>
                <w:rFonts w:eastAsia="宋体"/>
              </w:rPr>
            </w:pPr>
            <w:proofErr w:type="spellStart"/>
            <w:r>
              <w:rPr>
                <w:rFonts w:eastAsia="宋体" w:hint="eastAsia"/>
              </w:rPr>
              <w:t>Fie</w:t>
            </w:r>
            <w:r>
              <w:rPr>
                <w:rFonts w:eastAsia="宋体"/>
              </w:rPr>
              <w:t>ld_name</w:t>
            </w:r>
            <w:proofErr w:type="spellEnd"/>
          </w:p>
        </w:tc>
        <w:tc>
          <w:tcPr>
            <w:tcW w:w="1699" w:type="dxa"/>
          </w:tcPr>
          <w:p w14:paraId="18010094" w14:textId="77777777" w:rsidR="00203188" w:rsidRDefault="00BA1986">
            <w:pPr>
              <w:tabs>
                <w:tab w:val="center" w:pos="4253"/>
                <w:tab w:val="right" w:pos="8504"/>
              </w:tabs>
              <w:spacing w:line="400" w:lineRule="exact"/>
              <w:textAlignment w:val="auto"/>
              <w:rPr>
                <w:rFonts w:eastAsia="宋体"/>
              </w:rPr>
            </w:pPr>
            <w:r>
              <w:rPr>
                <w:rFonts w:eastAsia="宋体" w:hint="eastAsia"/>
              </w:rPr>
              <w:t>数据类型</w:t>
            </w:r>
          </w:p>
          <w:p w14:paraId="797FE06A" w14:textId="77777777" w:rsidR="00203188" w:rsidRDefault="00BA1986">
            <w:pPr>
              <w:tabs>
                <w:tab w:val="center" w:pos="4253"/>
                <w:tab w:val="right" w:pos="8504"/>
              </w:tabs>
              <w:spacing w:line="400" w:lineRule="exact"/>
              <w:textAlignment w:val="auto"/>
              <w:rPr>
                <w:rFonts w:eastAsia="宋体"/>
              </w:rPr>
            </w:pPr>
            <w:r>
              <w:rPr>
                <w:rFonts w:eastAsia="宋体" w:hint="eastAsia"/>
              </w:rPr>
              <w:t>t</w:t>
            </w:r>
            <w:r>
              <w:rPr>
                <w:rFonts w:eastAsia="宋体"/>
              </w:rPr>
              <w:t>ype</w:t>
            </w:r>
          </w:p>
        </w:tc>
        <w:tc>
          <w:tcPr>
            <w:tcW w:w="1699" w:type="dxa"/>
          </w:tcPr>
          <w:p w14:paraId="39D13A9E" w14:textId="77777777" w:rsidR="00203188" w:rsidRDefault="00BA1986">
            <w:pPr>
              <w:tabs>
                <w:tab w:val="center" w:pos="4253"/>
                <w:tab w:val="right" w:pos="8504"/>
              </w:tabs>
              <w:spacing w:line="400" w:lineRule="exact"/>
              <w:textAlignment w:val="auto"/>
              <w:rPr>
                <w:rFonts w:eastAsia="宋体"/>
              </w:rPr>
            </w:pPr>
            <w:r>
              <w:rPr>
                <w:rFonts w:eastAsia="宋体" w:hint="eastAsia"/>
              </w:rPr>
              <w:t>长度</w:t>
            </w:r>
          </w:p>
          <w:p w14:paraId="2AC29FD5" w14:textId="77777777" w:rsidR="00203188" w:rsidRDefault="00BA1986">
            <w:pPr>
              <w:tabs>
                <w:tab w:val="center" w:pos="4253"/>
                <w:tab w:val="right" w:pos="8504"/>
              </w:tabs>
              <w:spacing w:line="400" w:lineRule="exact"/>
              <w:textAlignment w:val="auto"/>
              <w:rPr>
                <w:rFonts w:eastAsia="宋体"/>
              </w:rPr>
            </w:pPr>
            <w:r>
              <w:rPr>
                <w:rFonts w:eastAsia="宋体" w:hint="eastAsia"/>
              </w:rPr>
              <w:t>length</w:t>
            </w:r>
          </w:p>
        </w:tc>
        <w:tc>
          <w:tcPr>
            <w:tcW w:w="1699" w:type="dxa"/>
          </w:tcPr>
          <w:p w14:paraId="077A7F75" w14:textId="77777777" w:rsidR="00203188" w:rsidRDefault="00BA1986">
            <w:pPr>
              <w:tabs>
                <w:tab w:val="center" w:pos="4253"/>
                <w:tab w:val="right" w:pos="8504"/>
              </w:tabs>
              <w:spacing w:line="400" w:lineRule="exact"/>
              <w:textAlignment w:val="auto"/>
              <w:rPr>
                <w:rFonts w:eastAsia="宋体"/>
              </w:rPr>
            </w:pPr>
            <w:r>
              <w:rPr>
                <w:rFonts w:eastAsia="宋体" w:hint="eastAsia"/>
              </w:rPr>
              <w:t>允许空</w:t>
            </w:r>
          </w:p>
          <w:p w14:paraId="01784D27" w14:textId="77777777" w:rsidR="00203188" w:rsidRDefault="00BA1986">
            <w:pPr>
              <w:tabs>
                <w:tab w:val="center" w:pos="4253"/>
                <w:tab w:val="right" w:pos="8504"/>
              </w:tabs>
              <w:spacing w:line="400" w:lineRule="exact"/>
              <w:textAlignment w:val="auto"/>
              <w:rPr>
                <w:rFonts w:eastAsia="宋体"/>
              </w:rPr>
            </w:pPr>
            <w:r>
              <w:rPr>
                <w:rFonts w:eastAsia="宋体" w:hint="eastAsia"/>
              </w:rPr>
              <w:t>allow</w:t>
            </w:r>
            <w:r>
              <w:rPr>
                <w:rFonts w:eastAsia="宋体"/>
              </w:rPr>
              <w:t xml:space="preserve"> null</w:t>
            </w:r>
          </w:p>
        </w:tc>
        <w:tc>
          <w:tcPr>
            <w:tcW w:w="1699" w:type="dxa"/>
          </w:tcPr>
          <w:p w14:paraId="7F3473A2" w14:textId="77777777" w:rsidR="00203188" w:rsidRDefault="00BA1986">
            <w:pPr>
              <w:tabs>
                <w:tab w:val="center" w:pos="4253"/>
                <w:tab w:val="right" w:pos="8504"/>
              </w:tabs>
              <w:spacing w:line="400" w:lineRule="exact"/>
              <w:textAlignment w:val="auto"/>
              <w:rPr>
                <w:rFonts w:eastAsia="宋体"/>
              </w:rPr>
            </w:pPr>
            <w:r>
              <w:rPr>
                <w:rFonts w:eastAsia="宋体" w:hint="eastAsia"/>
              </w:rPr>
              <w:t>备注</w:t>
            </w:r>
          </w:p>
          <w:p w14:paraId="1A44FCF9" w14:textId="77777777" w:rsidR="00203188" w:rsidRDefault="00BA1986">
            <w:pPr>
              <w:tabs>
                <w:tab w:val="center" w:pos="4253"/>
                <w:tab w:val="right" w:pos="8504"/>
              </w:tabs>
              <w:spacing w:line="400" w:lineRule="exact"/>
              <w:textAlignment w:val="auto"/>
              <w:rPr>
                <w:rFonts w:eastAsia="宋体"/>
              </w:rPr>
            </w:pPr>
            <w:r>
              <w:rPr>
                <w:rFonts w:eastAsia="宋体" w:hint="eastAsia"/>
              </w:rPr>
              <w:t>remark</w:t>
            </w:r>
          </w:p>
        </w:tc>
      </w:tr>
      <w:tr w:rsidR="00203188" w14:paraId="44D74C3B" w14:textId="77777777">
        <w:tc>
          <w:tcPr>
            <w:tcW w:w="1698" w:type="dxa"/>
          </w:tcPr>
          <w:p w14:paraId="7EE628BF" w14:textId="77777777" w:rsidR="00203188" w:rsidRDefault="00BA1986">
            <w:pPr>
              <w:tabs>
                <w:tab w:val="center" w:pos="4253"/>
                <w:tab w:val="right" w:pos="8504"/>
              </w:tabs>
              <w:spacing w:line="400" w:lineRule="exact"/>
              <w:textAlignment w:val="auto"/>
              <w:rPr>
                <w:rFonts w:eastAsia="宋体"/>
              </w:rPr>
            </w:pPr>
            <w:proofErr w:type="spellStart"/>
            <w:r>
              <w:rPr>
                <w:rFonts w:eastAsia="宋体"/>
              </w:rPr>
              <w:t>cond_id</w:t>
            </w:r>
            <w:proofErr w:type="spellEnd"/>
          </w:p>
        </w:tc>
        <w:tc>
          <w:tcPr>
            <w:tcW w:w="1699" w:type="dxa"/>
          </w:tcPr>
          <w:p w14:paraId="5EB620B2"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nt</w:t>
            </w:r>
          </w:p>
        </w:tc>
        <w:tc>
          <w:tcPr>
            <w:tcW w:w="1699" w:type="dxa"/>
          </w:tcPr>
          <w:p w14:paraId="0C112981"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0971EF5E"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72F890C8" w14:textId="77777777" w:rsidR="00203188" w:rsidRDefault="00BA1986">
            <w:pPr>
              <w:tabs>
                <w:tab w:val="center" w:pos="4253"/>
                <w:tab w:val="right" w:pos="8504"/>
              </w:tabs>
              <w:spacing w:line="400" w:lineRule="exact"/>
              <w:textAlignment w:val="auto"/>
              <w:rPr>
                <w:rFonts w:eastAsia="宋体"/>
              </w:rPr>
            </w:pPr>
            <w:r>
              <w:rPr>
                <w:rFonts w:eastAsia="宋体" w:hint="eastAsia"/>
              </w:rPr>
              <w:t>规则前提编号</w:t>
            </w:r>
          </w:p>
        </w:tc>
      </w:tr>
      <w:tr w:rsidR="00203188" w14:paraId="1CFDACAF" w14:textId="77777777">
        <w:tc>
          <w:tcPr>
            <w:tcW w:w="1698" w:type="dxa"/>
          </w:tcPr>
          <w:p w14:paraId="12944BC7" w14:textId="77777777" w:rsidR="00203188" w:rsidRDefault="00BA1986">
            <w:pPr>
              <w:tabs>
                <w:tab w:val="center" w:pos="4253"/>
                <w:tab w:val="right" w:pos="8504"/>
              </w:tabs>
              <w:spacing w:line="400" w:lineRule="exact"/>
              <w:textAlignment w:val="auto"/>
              <w:rPr>
                <w:rFonts w:eastAsia="宋体"/>
              </w:rPr>
            </w:pPr>
            <w:r>
              <w:rPr>
                <w:rFonts w:eastAsia="宋体" w:hint="eastAsia"/>
              </w:rPr>
              <w:t>c</w:t>
            </w:r>
            <w:r>
              <w:rPr>
                <w:rFonts w:eastAsia="宋体"/>
              </w:rPr>
              <w:t>ond</w:t>
            </w:r>
            <w:r>
              <w:rPr>
                <w:rFonts w:eastAsia="宋体" w:hint="eastAsia"/>
              </w:rPr>
              <w:t>ition</w:t>
            </w:r>
          </w:p>
        </w:tc>
        <w:tc>
          <w:tcPr>
            <w:tcW w:w="1699" w:type="dxa"/>
          </w:tcPr>
          <w:p w14:paraId="5E2BCAB0" w14:textId="77777777" w:rsidR="00203188" w:rsidRDefault="00BA1986">
            <w:pPr>
              <w:tabs>
                <w:tab w:val="center" w:pos="4253"/>
                <w:tab w:val="right" w:pos="8504"/>
              </w:tabs>
              <w:spacing w:line="400" w:lineRule="exact"/>
              <w:textAlignment w:val="auto"/>
              <w:rPr>
                <w:rFonts w:eastAsia="宋体"/>
              </w:rPr>
            </w:pPr>
            <w:r>
              <w:rPr>
                <w:rFonts w:eastAsia="宋体" w:hint="eastAsia"/>
              </w:rPr>
              <w:t>varchar</w:t>
            </w:r>
          </w:p>
        </w:tc>
        <w:tc>
          <w:tcPr>
            <w:tcW w:w="1699" w:type="dxa"/>
          </w:tcPr>
          <w:p w14:paraId="510BA105" w14:textId="77777777" w:rsidR="00203188" w:rsidRDefault="00BA1986">
            <w:pPr>
              <w:tabs>
                <w:tab w:val="center" w:pos="4253"/>
                <w:tab w:val="right" w:pos="8504"/>
              </w:tabs>
              <w:spacing w:line="400" w:lineRule="exact"/>
              <w:textAlignment w:val="auto"/>
              <w:rPr>
                <w:rFonts w:eastAsia="宋体"/>
              </w:rPr>
            </w:pPr>
            <w:r>
              <w:rPr>
                <w:rFonts w:eastAsia="宋体"/>
              </w:rPr>
              <w:t>100</w:t>
            </w:r>
          </w:p>
        </w:tc>
        <w:tc>
          <w:tcPr>
            <w:tcW w:w="1699" w:type="dxa"/>
          </w:tcPr>
          <w:p w14:paraId="462D29E9"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4DADBB77" w14:textId="77777777" w:rsidR="00203188" w:rsidRDefault="00BA1986">
            <w:pPr>
              <w:tabs>
                <w:tab w:val="center" w:pos="4253"/>
                <w:tab w:val="right" w:pos="8504"/>
              </w:tabs>
              <w:spacing w:line="400" w:lineRule="exact"/>
              <w:textAlignment w:val="auto"/>
              <w:rPr>
                <w:rFonts w:eastAsia="宋体"/>
              </w:rPr>
            </w:pPr>
            <w:r>
              <w:rPr>
                <w:rFonts w:eastAsia="宋体" w:hint="eastAsia"/>
              </w:rPr>
              <w:t>规则前提内容</w:t>
            </w:r>
          </w:p>
        </w:tc>
      </w:tr>
      <w:tr w:rsidR="00203188" w14:paraId="492E761F" w14:textId="77777777">
        <w:tc>
          <w:tcPr>
            <w:tcW w:w="1698" w:type="dxa"/>
          </w:tcPr>
          <w:p w14:paraId="4AD670FE" w14:textId="77777777" w:rsidR="00203188" w:rsidRDefault="00BA1986">
            <w:pPr>
              <w:tabs>
                <w:tab w:val="center" w:pos="4253"/>
                <w:tab w:val="right" w:pos="8504"/>
              </w:tabs>
              <w:spacing w:line="400" w:lineRule="exact"/>
              <w:textAlignment w:val="auto"/>
              <w:rPr>
                <w:rFonts w:eastAsia="宋体"/>
              </w:rPr>
            </w:pPr>
            <w:r>
              <w:rPr>
                <w:rFonts w:eastAsia="宋体" w:hint="eastAsia"/>
              </w:rPr>
              <w:t>remark</w:t>
            </w:r>
          </w:p>
        </w:tc>
        <w:tc>
          <w:tcPr>
            <w:tcW w:w="1699" w:type="dxa"/>
          </w:tcPr>
          <w:p w14:paraId="1FB99BB0" w14:textId="77777777" w:rsidR="00203188" w:rsidRDefault="00BA1986">
            <w:pPr>
              <w:tabs>
                <w:tab w:val="center" w:pos="4253"/>
                <w:tab w:val="right" w:pos="8504"/>
              </w:tabs>
              <w:spacing w:line="400" w:lineRule="exact"/>
              <w:textAlignment w:val="auto"/>
              <w:rPr>
                <w:rFonts w:eastAsia="宋体"/>
              </w:rPr>
            </w:pPr>
            <w:r>
              <w:rPr>
                <w:rFonts w:eastAsia="宋体" w:hint="eastAsia"/>
              </w:rPr>
              <w:t>varchar</w:t>
            </w:r>
          </w:p>
        </w:tc>
        <w:tc>
          <w:tcPr>
            <w:tcW w:w="1699" w:type="dxa"/>
          </w:tcPr>
          <w:p w14:paraId="2E96797E" w14:textId="77777777" w:rsidR="00203188" w:rsidRDefault="00BA1986">
            <w:pPr>
              <w:tabs>
                <w:tab w:val="center" w:pos="4253"/>
                <w:tab w:val="right" w:pos="8504"/>
              </w:tabs>
              <w:spacing w:line="400" w:lineRule="exact"/>
              <w:textAlignment w:val="auto"/>
              <w:rPr>
                <w:rFonts w:eastAsia="宋体"/>
              </w:rPr>
            </w:pPr>
            <w:r>
              <w:rPr>
                <w:rFonts w:eastAsia="宋体"/>
              </w:rPr>
              <w:t>100</w:t>
            </w:r>
          </w:p>
        </w:tc>
        <w:tc>
          <w:tcPr>
            <w:tcW w:w="1699" w:type="dxa"/>
          </w:tcPr>
          <w:p w14:paraId="5DBFA659" w14:textId="77777777" w:rsidR="00203188" w:rsidRDefault="00BA1986">
            <w:pPr>
              <w:tabs>
                <w:tab w:val="center" w:pos="4253"/>
                <w:tab w:val="right" w:pos="8504"/>
              </w:tabs>
              <w:spacing w:line="400" w:lineRule="exact"/>
              <w:textAlignment w:val="auto"/>
              <w:rPr>
                <w:rFonts w:eastAsia="宋体"/>
              </w:rPr>
            </w:pPr>
            <w:r>
              <w:rPr>
                <w:rFonts w:eastAsia="宋体" w:hint="eastAsia"/>
              </w:rPr>
              <w:t>yes</w:t>
            </w:r>
          </w:p>
        </w:tc>
        <w:tc>
          <w:tcPr>
            <w:tcW w:w="1699" w:type="dxa"/>
          </w:tcPr>
          <w:p w14:paraId="1C5D7A6D" w14:textId="77777777" w:rsidR="00203188" w:rsidRDefault="00BA1986">
            <w:pPr>
              <w:tabs>
                <w:tab w:val="center" w:pos="4253"/>
                <w:tab w:val="right" w:pos="8504"/>
              </w:tabs>
              <w:spacing w:line="400" w:lineRule="exact"/>
              <w:textAlignment w:val="auto"/>
              <w:rPr>
                <w:rFonts w:eastAsia="宋体"/>
              </w:rPr>
            </w:pPr>
            <w:r>
              <w:rPr>
                <w:rFonts w:eastAsia="宋体" w:hint="eastAsia"/>
              </w:rPr>
              <w:t>备注</w:t>
            </w:r>
          </w:p>
        </w:tc>
      </w:tr>
    </w:tbl>
    <w:p w14:paraId="16766AE4" w14:textId="77777777" w:rsidR="00203188" w:rsidRDefault="00BA1986">
      <w:pPr>
        <w:spacing w:before="240" w:after="60" w:line="400" w:lineRule="exact"/>
        <w:jc w:val="center"/>
        <w:rPr>
          <w:rFonts w:eastAsia="宋体"/>
        </w:rPr>
      </w:pPr>
      <w:r>
        <w:rPr>
          <w:rFonts w:eastAsia="宋体" w:hint="eastAsia"/>
        </w:rPr>
        <w:t>表</w:t>
      </w:r>
      <w:r>
        <w:rPr>
          <w:rFonts w:eastAsia="宋体" w:hint="eastAsia"/>
        </w:rPr>
        <w:t>F3</w:t>
      </w:r>
      <w:r>
        <w:rPr>
          <w:rFonts w:eastAsia="宋体"/>
        </w:rPr>
        <w:t xml:space="preserve">-5 </w:t>
      </w:r>
      <w:r>
        <w:rPr>
          <w:rFonts w:eastAsia="宋体" w:hint="eastAsia"/>
        </w:rPr>
        <w:t>规则结论表（</w:t>
      </w:r>
      <w:r>
        <w:rPr>
          <w:rFonts w:eastAsia="宋体"/>
        </w:rPr>
        <w:t>conclusion</w:t>
      </w:r>
      <w:r>
        <w:rPr>
          <w:rFonts w:eastAsia="宋体" w:hint="eastAsia"/>
        </w:rPr>
        <w:t>）逻辑结构</w:t>
      </w:r>
    </w:p>
    <w:tbl>
      <w:tblPr>
        <w:tblStyle w:val="140"/>
        <w:tblW w:w="0" w:type="auto"/>
        <w:tblLook w:val="04A0" w:firstRow="1" w:lastRow="0" w:firstColumn="1" w:lastColumn="0" w:noHBand="0" w:noVBand="1"/>
      </w:tblPr>
      <w:tblGrid>
        <w:gridCol w:w="1698"/>
        <w:gridCol w:w="1699"/>
        <w:gridCol w:w="1699"/>
        <w:gridCol w:w="1699"/>
        <w:gridCol w:w="1699"/>
      </w:tblGrid>
      <w:tr w:rsidR="00203188" w14:paraId="7B33DA5E" w14:textId="77777777">
        <w:tc>
          <w:tcPr>
            <w:tcW w:w="1698" w:type="dxa"/>
          </w:tcPr>
          <w:p w14:paraId="57EF6852" w14:textId="77777777" w:rsidR="00203188" w:rsidRDefault="00BA1986">
            <w:pPr>
              <w:tabs>
                <w:tab w:val="center" w:pos="4253"/>
                <w:tab w:val="right" w:pos="8504"/>
              </w:tabs>
              <w:spacing w:line="400" w:lineRule="exact"/>
              <w:textAlignment w:val="auto"/>
              <w:rPr>
                <w:rFonts w:eastAsia="宋体"/>
              </w:rPr>
            </w:pPr>
            <w:r>
              <w:rPr>
                <w:rFonts w:eastAsia="宋体" w:hint="eastAsia"/>
              </w:rPr>
              <w:t>字段名</w:t>
            </w:r>
          </w:p>
          <w:p w14:paraId="1681F42C" w14:textId="77777777" w:rsidR="00203188" w:rsidRDefault="00BA1986">
            <w:pPr>
              <w:tabs>
                <w:tab w:val="center" w:pos="4253"/>
                <w:tab w:val="right" w:pos="8504"/>
              </w:tabs>
              <w:spacing w:line="400" w:lineRule="exact"/>
              <w:textAlignment w:val="auto"/>
              <w:rPr>
                <w:rFonts w:eastAsia="宋体"/>
              </w:rPr>
            </w:pPr>
            <w:proofErr w:type="spellStart"/>
            <w:r>
              <w:rPr>
                <w:rFonts w:eastAsia="宋体" w:hint="eastAsia"/>
              </w:rPr>
              <w:t>Fie</w:t>
            </w:r>
            <w:r>
              <w:rPr>
                <w:rFonts w:eastAsia="宋体"/>
              </w:rPr>
              <w:t>ld_name</w:t>
            </w:r>
            <w:proofErr w:type="spellEnd"/>
          </w:p>
        </w:tc>
        <w:tc>
          <w:tcPr>
            <w:tcW w:w="1699" w:type="dxa"/>
          </w:tcPr>
          <w:p w14:paraId="1281026C" w14:textId="77777777" w:rsidR="00203188" w:rsidRDefault="00BA1986">
            <w:pPr>
              <w:tabs>
                <w:tab w:val="center" w:pos="4253"/>
                <w:tab w:val="right" w:pos="8504"/>
              </w:tabs>
              <w:spacing w:line="400" w:lineRule="exact"/>
              <w:textAlignment w:val="auto"/>
              <w:rPr>
                <w:rFonts w:eastAsia="宋体"/>
              </w:rPr>
            </w:pPr>
            <w:r>
              <w:rPr>
                <w:rFonts w:eastAsia="宋体" w:hint="eastAsia"/>
              </w:rPr>
              <w:t>数据类型</w:t>
            </w:r>
          </w:p>
          <w:p w14:paraId="7A4692D1" w14:textId="77777777" w:rsidR="00203188" w:rsidRDefault="00BA1986">
            <w:pPr>
              <w:tabs>
                <w:tab w:val="center" w:pos="4253"/>
                <w:tab w:val="right" w:pos="8504"/>
              </w:tabs>
              <w:spacing w:line="400" w:lineRule="exact"/>
              <w:textAlignment w:val="auto"/>
              <w:rPr>
                <w:rFonts w:eastAsia="宋体"/>
              </w:rPr>
            </w:pPr>
            <w:r>
              <w:rPr>
                <w:rFonts w:eastAsia="宋体" w:hint="eastAsia"/>
              </w:rPr>
              <w:t>t</w:t>
            </w:r>
            <w:r>
              <w:rPr>
                <w:rFonts w:eastAsia="宋体"/>
              </w:rPr>
              <w:t>ype</w:t>
            </w:r>
          </w:p>
        </w:tc>
        <w:tc>
          <w:tcPr>
            <w:tcW w:w="1699" w:type="dxa"/>
          </w:tcPr>
          <w:p w14:paraId="007B54DD" w14:textId="77777777" w:rsidR="00203188" w:rsidRDefault="00BA1986">
            <w:pPr>
              <w:tabs>
                <w:tab w:val="center" w:pos="4253"/>
                <w:tab w:val="right" w:pos="8504"/>
              </w:tabs>
              <w:spacing w:line="400" w:lineRule="exact"/>
              <w:textAlignment w:val="auto"/>
              <w:rPr>
                <w:rFonts w:eastAsia="宋体"/>
              </w:rPr>
            </w:pPr>
            <w:r>
              <w:rPr>
                <w:rFonts w:eastAsia="宋体" w:hint="eastAsia"/>
              </w:rPr>
              <w:t>长度</w:t>
            </w:r>
          </w:p>
          <w:p w14:paraId="16735C5C" w14:textId="77777777" w:rsidR="00203188" w:rsidRDefault="00BA1986">
            <w:pPr>
              <w:tabs>
                <w:tab w:val="center" w:pos="4253"/>
                <w:tab w:val="right" w:pos="8504"/>
              </w:tabs>
              <w:spacing w:line="400" w:lineRule="exact"/>
              <w:textAlignment w:val="auto"/>
              <w:rPr>
                <w:rFonts w:eastAsia="宋体"/>
              </w:rPr>
            </w:pPr>
            <w:r>
              <w:rPr>
                <w:rFonts w:eastAsia="宋体" w:hint="eastAsia"/>
              </w:rPr>
              <w:t>length</w:t>
            </w:r>
          </w:p>
        </w:tc>
        <w:tc>
          <w:tcPr>
            <w:tcW w:w="1699" w:type="dxa"/>
          </w:tcPr>
          <w:p w14:paraId="62AAE021" w14:textId="77777777" w:rsidR="00203188" w:rsidRDefault="00BA1986">
            <w:pPr>
              <w:tabs>
                <w:tab w:val="center" w:pos="4253"/>
                <w:tab w:val="right" w:pos="8504"/>
              </w:tabs>
              <w:spacing w:line="400" w:lineRule="exact"/>
              <w:textAlignment w:val="auto"/>
              <w:rPr>
                <w:rFonts w:eastAsia="宋体"/>
              </w:rPr>
            </w:pPr>
            <w:r>
              <w:rPr>
                <w:rFonts w:eastAsia="宋体" w:hint="eastAsia"/>
              </w:rPr>
              <w:t>允许空</w:t>
            </w:r>
          </w:p>
          <w:p w14:paraId="50654BDC" w14:textId="77777777" w:rsidR="00203188" w:rsidRDefault="00BA1986">
            <w:pPr>
              <w:tabs>
                <w:tab w:val="center" w:pos="4253"/>
                <w:tab w:val="right" w:pos="8504"/>
              </w:tabs>
              <w:spacing w:line="400" w:lineRule="exact"/>
              <w:textAlignment w:val="auto"/>
              <w:rPr>
                <w:rFonts w:eastAsia="宋体"/>
              </w:rPr>
            </w:pPr>
            <w:r>
              <w:rPr>
                <w:rFonts w:eastAsia="宋体" w:hint="eastAsia"/>
              </w:rPr>
              <w:t>allow</w:t>
            </w:r>
            <w:r>
              <w:rPr>
                <w:rFonts w:eastAsia="宋体"/>
              </w:rPr>
              <w:t xml:space="preserve"> null</w:t>
            </w:r>
          </w:p>
        </w:tc>
        <w:tc>
          <w:tcPr>
            <w:tcW w:w="1699" w:type="dxa"/>
          </w:tcPr>
          <w:p w14:paraId="591C0E70" w14:textId="77777777" w:rsidR="00203188" w:rsidRDefault="00BA1986">
            <w:pPr>
              <w:tabs>
                <w:tab w:val="center" w:pos="4253"/>
                <w:tab w:val="right" w:pos="8504"/>
              </w:tabs>
              <w:spacing w:line="400" w:lineRule="exact"/>
              <w:textAlignment w:val="auto"/>
              <w:rPr>
                <w:rFonts w:eastAsia="宋体"/>
              </w:rPr>
            </w:pPr>
            <w:r>
              <w:rPr>
                <w:rFonts w:eastAsia="宋体" w:hint="eastAsia"/>
              </w:rPr>
              <w:t>备注</w:t>
            </w:r>
          </w:p>
          <w:p w14:paraId="2462BE86" w14:textId="77777777" w:rsidR="00203188" w:rsidRDefault="00BA1986">
            <w:pPr>
              <w:tabs>
                <w:tab w:val="center" w:pos="4253"/>
                <w:tab w:val="right" w:pos="8504"/>
              </w:tabs>
              <w:spacing w:line="400" w:lineRule="exact"/>
              <w:textAlignment w:val="auto"/>
              <w:rPr>
                <w:rFonts w:eastAsia="宋体"/>
              </w:rPr>
            </w:pPr>
            <w:r>
              <w:rPr>
                <w:rFonts w:eastAsia="宋体" w:hint="eastAsia"/>
              </w:rPr>
              <w:t>remark</w:t>
            </w:r>
          </w:p>
        </w:tc>
      </w:tr>
      <w:tr w:rsidR="00203188" w14:paraId="2B01DAB3" w14:textId="77777777">
        <w:tc>
          <w:tcPr>
            <w:tcW w:w="1698" w:type="dxa"/>
          </w:tcPr>
          <w:p w14:paraId="0F4D3120" w14:textId="77777777" w:rsidR="00203188" w:rsidRDefault="00BA1986">
            <w:pPr>
              <w:tabs>
                <w:tab w:val="center" w:pos="4253"/>
                <w:tab w:val="right" w:pos="8504"/>
              </w:tabs>
              <w:spacing w:line="400" w:lineRule="exact"/>
              <w:textAlignment w:val="auto"/>
              <w:rPr>
                <w:rFonts w:eastAsia="宋体"/>
              </w:rPr>
            </w:pPr>
            <w:proofErr w:type="spellStart"/>
            <w:r>
              <w:rPr>
                <w:rFonts w:eastAsia="宋体"/>
              </w:rPr>
              <w:t>con</w:t>
            </w:r>
            <w:r>
              <w:rPr>
                <w:rFonts w:eastAsia="宋体" w:hint="eastAsia"/>
              </w:rPr>
              <w:t>clusion</w:t>
            </w:r>
            <w:r>
              <w:rPr>
                <w:rFonts w:eastAsia="宋体"/>
              </w:rPr>
              <w:t>_id</w:t>
            </w:r>
            <w:proofErr w:type="spellEnd"/>
          </w:p>
        </w:tc>
        <w:tc>
          <w:tcPr>
            <w:tcW w:w="1699" w:type="dxa"/>
          </w:tcPr>
          <w:p w14:paraId="1F625E89"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nt</w:t>
            </w:r>
          </w:p>
        </w:tc>
        <w:tc>
          <w:tcPr>
            <w:tcW w:w="1699" w:type="dxa"/>
          </w:tcPr>
          <w:p w14:paraId="1BD1734E"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4D414064"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5B5019FD" w14:textId="77777777" w:rsidR="00203188" w:rsidRDefault="00BA1986">
            <w:pPr>
              <w:tabs>
                <w:tab w:val="center" w:pos="4253"/>
                <w:tab w:val="right" w:pos="8504"/>
              </w:tabs>
              <w:spacing w:line="400" w:lineRule="exact"/>
              <w:textAlignment w:val="auto"/>
              <w:rPr>
                <w:rFonts w:eastAsia="宋体"/>
              </w:rPr>
            </w:pPr>
            <w:r>
              <w:rPr>
                <w:rFonts w:eastAsia="宋体" w:hint="eastAsia"/>
              </w:rPr>
              <w:t>规则结论编号</w:t>
            </w:r>
          </w:p>
        </w:tc>
      </w:tr>
      <w:tr w:rsidR="00203188" w14:paraId="1A31353B" w14:textId="77777777">
        <w:tc>
          <w:tcPr>
            <w:tcW w:w="1698" w:type="dxa"/>
          </w:tcPr>
          <w:p w14:paraId="012FCC10" w14:textId="77777777" w:rsidR="00203188" w:rsidRDefault="00BA1986">
            <w:pPr>
              <w:tabs>
                <w:tab w:val="center" w:pos="4253"/>
                <w:tab w:val="right" w:pos="8504"/>
              </w:tabs>
              <w:spacing w:line="400" w:lineRule="exact"/>
              <w:textAlignment w:val="auto"/>
              <w:rPr>
                <w:rFonts w:eastAsia="宋体"/>
              </w:rPr>
            </w:pPr>
            <w:r>
              <w:rPr>
                <w:rFonts w:eastAsia="宋体" w:hint="eastAsia"/>
              </w:rPr>
              <w:t>c</w:t>
            </w:r>
            <w:r>
              <w:rPr>
                <w:rFonts w:eastAsia="宋体"/>
              </w:rPr>
              <w:t>onclusion</w:t>
            </w:r>
          </w:p>
        </w:tc>
        <w:tc>
          <w:tcPr>
            <w:tcW w:w="1699" w:type="dxa"/>
          </w:tcPr>
          <w:p w14:paraId="21B43CC9" w14:textId="77777777" w:rsidR="00203188" w:rsidRDefault="00BA1986">
            <w:pPr>
              <w:tabs>
                <w:tab w:val="center" w:pos="4253"/>
                <w:tab w:val="right" w:pos="8504"/>
              </w:tabs>
              <w:spacing w:line="400" w:lineRule="exact"/>
              <w:textAlignment w:val="auto"/>
              <w:rPr>
                <w:rFonts w:eastAsia="宋体"/>
              </w:rPr>
            </w:pPr>
            <w:r>
              <w:rPr>
                <w:rFonts w:eastAsia="宋体" w:hint="eastAsia"/>
              </w:rPr>
              <w:t>varchar</w:t>
            </w:r>
          </w:p>
        </w:tc>
        <w:tc>
          <w:tcPr>
            <w:tcW w:w="1699" w:type="dxa"/>
          </w:tcPr>
          <w:p w14:paraId="1A8C9CA0" w14:textId="77777777" w:rsidR="00203188" w:rsidRDefault="00BA1986">
            <w:pPr>
              <w:tabs>
                <w:tab w:val="center" w:pos="4253"/>
                <w:tab w:val="right" w:pos="8504"/>
              </w:tabs>
              <w:spacing w:line="400" w:lineRule="exact"/>
              <w:textAlignment w:val="auto"/>
              <w:rPr>
                <w:rFonts w:eastAsia="宋体"/>
              </w:rPr>
            </w:pPr>
            <w:r>
              <w:rPr>
                <w:rFonts w:eastAsia="宋体"/>
              </w:rPr>
              <w:t>100</w:t>
            </w:r>
          </w:p>
        </w:tc>
        <w:tc>
          <w:tcPr>
            <w:tcW w:w="1699" w:type="dxa"/>
          </w:tcPr>
          <w:p w14:paraId="1F616E8C"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77DAA678" w14:textId="77777777" w:rsidR="00203188" w:rsidRDefault="00BA1986">
            <w:pPr>
              <w:tabs>
                <w:tab w:val="center" w:pos="4253"/>
                <w:tab w:val="right" w:pos="8504"/>
              </w:tabs>
              <w:spacing w:line="400" w:lineRule="exact"/>
              <w:textAlignment w:val="auto"/>
              <w:rPr>
                <w:rFonts w:eastAsia="宋体"/>
              </w:rPr>
            </w:pPr>
            <w:r>
              <w:rPr>
                <w:rFonts w:eastAsia="宋体" w:hint="eastAsia"/>
              </w:rPr>
              <w:t>规则结论内容</w:t>
            </w:r>
          </w:p>
        </w:tc>
      </w:tr>
      <w:tr w:rsidR="00203188" w14:paraId="2706F789" w14:textId="77777777">
        <w:tc>
          <w:tcPr>
            <w:tcW w:w="1698" w:type="dxa"/>
          </w:tcPr>
          <w:p w14:paraId="6CD3DC64" w14:textId="77777777" w:rsidR="00203188" w:rsidRDefault="00BA1986">
            <w:pPr>
              <w:tabs>
                <w:tab w:val="center" w:pos="4253"/>
                <w:tab w:val="right" w:pos="8504"/>
              </w:tabs>
              <w:spacing w:line="400" w:lineRule="exact"/>
              <w:textAlignment w:val="auto"/>
              <w:rPr>
                <w:rFonts w:eastAsia="宋体"/>
              </w:rPr>
            </w:pPr>
            <w:r>
              <w:rPr>
                <w:rFonts w:eastAsia="宋体" w:hint="eastAsia"/>
              </w:rPr>
              <w:t>remark</w:t>
            </w:r>
          </w:p>
        </w:tc>
        <w:tc>
          <w:tcPr>
            <w:tcW w:w="1699" w:type="dxa"/>
          </w:tcPr>
          <w:p w14:paraId="16BADEDE" w14:textId="77777777" w:rsidR="00203188" w:rsidRDefault="00BA1986">
            <w:pPr>
              <w:tabs>
                <w:tab w:val="center" w:pos="4253"/>
                <w:tab w:val="right" w:pos="8504"/>
              </w:tabs>
              <w:spacing w:line="400" w:lineRule="exact"/>
              <w:textAlignment w:val="auto"/>
              <w:rPr>
                <w:rFonts w:eastAsia="宋体"/>
              </w:rPr>
            </w:pPr>
            <w:r>
              <w:rPr>
                <w:rFonts w:eastAsia="宋体" w:hint="eastAsia"/>
              </w:rPr>
              <w:t>varchar</w:t>
            </w:r>
          </w:p>
        </w:tc>
        <w:tc>
          <w:tcPr>
            <w:tcW w:w="1699" w:type="dxa"/>
          </w:tcPr>
          <w:p w14:paraId="1A04ABEA" w14:textId="77777777" w:rsidR="00203188" w:rsidRDefault="00BA1986">
            <w:pPr>
              <w:tabs>
                <w:tab w:val="center" w:pos="4253"/>
                <w:tab w:val="right" w:pos="8504"/>
              </w:tabs>
              <w:spacing w:line="400" w:lineRule="exact"/>
              <w:textAlignment w:val="auto"/>
              <w:rPr>
                <w:rFonts w:eastAsia="宋体"/>
              </w:rPr>
            </w:pPr>
            <w:r>
              <w:rPr>
                <w:rFonts w:eastAsia="宋体"/>
              </w:rPr>
              <w:t>200</w:t>
            </w:r>
          </w:p>
        </w:tc>
        <w:tc>
          <w:tcPr>
            <w:tcW w:w="1699" w:type="dxa"/>
          </w:tcPr>
          <w:p w14:paraId="4043EB80" w14:textId="77777777" w:rsidR="00203188" w:rsidRDefault="00BA1986">
            <w:pPr>
              <w:tabs>
                <w:tab w:val="center" w:pos="4253"/>
                <w:tab w:val="right" w:pos="8504"/>
              </w:tabs>
              <w:spacing w:line="400" w:lineRule="exact"/>
              <w:textAlignment w:val="auto"/>
              <w:rPr>
                <w:rFonts w:eastAsia="宋体"/>
              </w:rPr>
            </w:pPr>
            <w:r>
              <w:rPr>
                <w:rFonts w:eastAsia="宋体" w:hint="eastAsia"/>
              </w:rPr>
              <w:t>yes</w:t>
            </w:r>
          </w:p>
        </w:tc>
        <w:tc>
          <w:tcPr>
            <w:tcW w:w="1699" w:type="dxa"/>
          </w:tcPr>
          <w:p w14:paraId="08AE6FE2" w14:textId="77777777" w:rsidR="00203188" w:rsidRDefault="00BA1986">
            <w:pPr>
              <w:tabs>
                <w:tab w:val="center" w:pos="4253"/>
                <w:tab w:val="right" w:pos="8504"/>
              </w:tabs>
              <w:spacing w:line="400" w:lineRule="exact"/>
              <w:textAlignment w:val="auto"/>
              <w:rPr>
                <w:rFonts w:eastAsia="宋体"/>
              </w:rPr>
            </w:pPr>
            <w:r>
              <w:rPr>
                <w:rFonts w:eastAsia="宋体" w:hint="eastAsia"/>
              </w:rPr>
              <w:t>备注</w:t>
            </w:r>
          </w:p>
        </w:tc>
      </w:tr>
    </w:tbl>
    <w:p w14:paraId="515312B8" w14:textId="77777777" w:rsidR="00203188" w:rsidRDefault="00BA1986">
      <w:pPr>
        <w:spacing w:before="240" w:after="60" w:line="400" w:lineRule="exact"/>
        <w:jc w:val="center"/>
        <w:rPr>
          <w:rFonts w:eastAsia="宋体"/>
        </w:rPr>
      </w:pPr>
      <w:r>
        <w:rPr>
          <w:rFonts w:eastAsia="宋体" w:hint="eastAsia"/>
        </w:rPr>
        <w:t>表</w:t>
      </w:r>
      <w:r>
        <w:rPr>
          <w:rFonts w:eastAsia="宋体" w:hint="eastAsia"/>
        </w:rPr>
        <w:t>F3</w:t>
      </w:r>
      <w:r>
        <w:rPr>
          <w:rFonts w:eastAsia="宋体"/>
        </w:rPr>
        <w:t xml:space="preserve">-6 </w:t>
      </w:r>
      <w:r>
        <w:rPr>
          <w:rFonts w:eastAsia="宋体" w:hint="eastAsia"/>
        </w:rPr>
        <w:t>事实表（</w:t>
      </w:r>
      <w:r>
        <w:rPr>
          <w:rFonts w:eastAsia="宋体" w:hint="eastAsia"/>
        </w:rPr>
        <w:t>facts</w:t>
      </w:r>
      <w:r>
        <w:rPr>
          <w:rFonts w:eastAsia="宋体" w:hint="eastAsia"/>
        </w:rPr>
        <w:t>）逻辑结构</w:t>
      </w:r>
    </w:p>
    <w:tbl>
      <w:tblPr>
        <w:tblStyle w:val="140"/>
        <w:tblW w:w="0" w:type="auto"/>
        <w:tblLook w:val="04A0" w:firstRow="1" w:lastRow="0" w:firstColumn="1" w:lastColumn="0" w:noHBand="0" w:noVBand="1"/>
      </w:tblPr>
      <w:tblGrid>
        <w:gridCol w:w="1698"/>
        <w:gridCol w:w="1699"/>
        <w:gridCol w:w="1699"/>
        <w:gridCol w:w="1699"/>
        <w:gridCol w:w="1699"/>
      </w:tblGrid>
      <w:tr w:rsidR="00203188" w14:paraId="7C69C1D0" w14:textId="77777777">
        <w:tc>
          <w:tcPr>
            <w:tcW w:w="1698" w:type="dxa"/>
          </w:tcPr>
          <w:p w14:paraId="7B01EF69" w14:textId="77777777" w:rsidR="00203188" w:rsidRDefault="00BA1986">
            <w:pPr>
              <w:tabs>
                <w:tab w:val="center" w:pos="4253"/>
                <w:tab w:val="right" w:pos="8504"/>
              </w:tabs>
              <w:spacing w:line="400" w:lineRule="exact"/>
              <w:textAlignment w:val="auto"/>
              <w:rPr>
                <w:rFonts w:eastAsia="宋体"/>
              </w:rPr>
            </w:pPr>
            <w:r>
              <w:rPr>
                <w:rFonts w:eastAsia="宋体" w:hint="eastAsia"/>
              </w:rPr>
              <w:t>字段名</w:t>
            </w:r>
          </w:p>
          <w:p w14:paraId="144A95CB" w14:textId="77777777" w:rsidR="00203188" w:rsidRDefault="00BA1986">
            <w:pPr>
              <w:tabs>
                <w:tab w:val="center" w:pos="4253"/>
                <w:tab w:val="right" w:pos="8504"/>
              </w:tabs>
              <w:spacing w:line="400" w:lineRule="exact"/>
              <w:textAlignment w:val="auto"/>
              <w:rPr>
                <w:rFonts w:eastAsia="宋体"/>
              </w:rPr>
            </w:pPr>
            <w:proofErr w:type="spellStart"/>
            <w:r>
              <w:rPr>
                <w:rFonts w:eastAsia="宋体" w:hint="eastAsia"/>
              </w:rPr>
              <w:t>Fie</w:t>
            </w:r>
            <w:r>
              <w:rPr>
                <w:rFonts w:eastAsia="宋体"/>
              </w:rPr>
              <w:t>ld_name</w:t>
            </w:r>
            <w:proofErr w:type="spellEnd"/>
          </w:p>
        </w:tc>
        <w:tc>
          <w:tcPr>
            <w:tcW w:w="1699" w:type="dxa"/>
          </w:tcPr>
          <w:p w14:paraId="0C614FF6" w14:textId="77777777" w:rsidR="00203188" w:rsidRDefault="00BA1986">
            <w:pPr>
              <w:tabs>
                <w:tab w:val="center" w:pos="4253"/>
                <w:tab w:val="right" w:pos="8504"/>
              </w:tabs>
              <w:spacing w:line="400" w:lineRule="exact"/>
              <w:textAlignment w:val="auto"/>
              <w:rPr>
                <w:rFonts w:eastAsia="宋体"/>
              </w:rPr>
            </w:pPr>
            <w:r>
              <w:rPr>
                <w:rFonts w:eastAsia="宋体" w:hint="eastAsia"/>
              </w:rPr>
              <w:t>数据类型</w:t>
            </w:r>
          </w:p>
          <w:p w14:paraId="0C454139" w14:textId="77777777" w:rsidR="00203188" w:rsidRDefault="00BA1986">
            <w:pPr>
              <w:tabs>
                <w:tab w:val="center" w:pos="4253"/>
                <w:tab w:val="right" w:pos="8504"/>
              </w:tabs>
              <w:spacing w:line="400" w:lineRule="exact"/>
              <w:textAlignment w:val="auto"/>
              <w:rPr>
                <w:rFonts w:eastAsia="宋体"/>
              </w:rPr>
            </w:pPr>
            <w:r>
              <w:rPr>
                <w:rFonts w:eastAsia="宋体" w:hint="eastAsia"/>
              </w:rPr>
              <w:t>t</w:t>
            </w:r>
            <w:r>
              <w:rPr>
                <w:rFonts w:eastAsia="宋体"/>
              </w:rPr>
              <w:t>ype</w:t>
            </w:r>
          </w:p>
        </w:tc>
        <w:tc>
          <w:tcPr>
            <w:tcW w:w="1699" w:type="dxa"/>
          </w:tcPr>
          <w:p w14:paraId="57E3EBAA" w14:textId="77777777" w:rsidR="00203188" w:rsidRDefault="00BA1986">
            <w:pPr>
              <w:tabs>
                <w:tab w:val="center" w:pos="4253"/>
                <w:tab w:val="right" w:pos="8504"/>
              </w:tabs>
              <w:spacing w:line="400" w:lineRule="exact"/>
              <w:textAlignment w:val="auto"/>
              <w:rPr>
                <w:rFonts w:eastAsia="宋体"/>
              </w:rPr>
            </w:pPr>
            <w:r>
              <w:rPr>
                <w:rFonts w:eastAsia="宋体" w:hint="eastAsia"/>
              </w:rPr>
              <w:t>长度</w:t>
            </w:r>
          </w:p>
          <w:p w14:paraId="5DD4CF4B" w14:textId="77777777" w:rsidR="00203188" w:rsidRDefault="00BA1986">
            <w:pPr>
              <w:tabs>
                <w:tab w:val="center" w:pos="4253"/>
                <w:tab w:val="right" w:pos="8504"/>
              </w:tabs>
              <w:spacing w:line="400" w:lineRule="exact"/>
              <w:textAlignment w:val="auto"/>
              <w:rPr>
                <w:rFonts w:eastAsia="宋体"/>
              </w:rPr>
            </w:pPr>
            <w:r>
              <w:rPr>
                <w:rFonts w:eastAsia="宋体" w:hint="eastAsia"/>
              </w:rPr>
              <w:t>length</w:t>
            </w:r>
          </w:p>
        </w:tc>
        <w:tc>
          <w:tcPr>
            <w:tcW w:w="1699" w:type="dxa"/>
          </w:tcPr>
          <w:p w14:paraId="482157B9" w14:textId="77777777" w:rsidR="00203188" w:rsidRDefault="00BA1986">
            <w:pPr>
              <w:tabs>
                <w:tab w:val="center" w:pos="4253"/>
                <w:tab w:val="right" w:pos="8504"/>
              </w:tabs>
              <w:spacing w:line="400" w:lineRule="exact"/>
              <w:textAlignment w:val="auto"/>
              <w:rPr>
                <w:rFonts w:eastAsia="宋体"/>
              </w:rPr>
            </w:pPr>
            <w:r>
              <w:rPr>
                <w:rFonts w:eastAsia="宋体" w:hint="eastAsia"/>
              </w:rPr>
              <w:t>允许空</w:t>
            </w:r>
          </w:p>
          <w:p w14:paraId="422F2820" w14:textId="77777777" w:rsidR="00203188" w:rsidRDefault="00BA1986">
            <w:pPr>
              <w:tabs>
                <w:tab w:val="center" w:pos="4253"/>
                <w:tab w:val="right" w:pos="8504"/>
              </w:tabs>
              <w:spacing w:line="400" w:lineRule="exact"/>
              <w:textAlignment w:val="auto"/>
              <w:rPr>
                <w:rFonts w:eastAsia="宋体"/>
              </w:rPr>
            </w:pPr>
            <w:r>
              <w:rPr>
                <w:rFonts w:eastAsia="宋体" w:hint="eastAsia"/>
              </w:rPr>
              <w:t>allow</w:t>
            </w:r>
            <w:r>
              <w:rPr>
                <w:rFonts w:eastAsia="宋体"/>
              </w:rPr>
              <w:t xml:space="preserve"> null</w:t>
            </w:r>
          </w:p>
        </w:tc>
        <w:tc>
          <w:tcPr>
            <w:tcW w:w="1699" w:type="dxa"/>
          </w:tcPr>
          <w:p w14:paraId="26233E40" w14:textId="77777777" w:rsidR="00203188" w:rsidRDefault="00BA1986">
            <w:pPr>
              <w:tabs>
                <w:tab w:val="center" w:pos="4253"/>
                <w:tab w:val="right" w:pos="8504"/>
              </w:tabs>
              <w:spacing w:line="400" w:lineRule="exact"/>
              <w:textAlignment w:val="auto"/>
              <w:rPr>
                <w:rFonts w:eastAsia="宋体"/>
              </w:rPr>
            </w:pPr>
            <w:r>
              <w:rPr>
                <w:rFonts w:eastAsia="宋体" w:hint="eastAsia"/>
              </w:rPr>
              <w:t>备注</w:t>
            </w:r>
          </w:p>
          <w:p w14:paraId="3117E2EF" w14:textId="77777777" w:rsidR="00203188" w:rsidRDefault="00BA1986">
            <w:pPr>
              <w:tabs>
                <w:tab w:val="center" w:pos="4253"/>
                <w:tab w:val="right" w:pos="8504"/>
              </w:tabs>
              <w:spacing w:line="400" w:lineRule="exact"/>
              <w:textAlignment w:val="auto"/>
              <w:rPr>
                <w:rFonts w:eastAsia="宋体"/>
              </w:rPr>
            </w:pPr>
            <w:r>
              <w:rPr>
                <w:rFonts w:eastAsia="宋体" w:hint="eastAsia"/>
              </w:rPr>
              <w:t>remark</w:t>
            </w:r>
          </w:p>
        </w:tc>
      </w:tr>
      <w:tr w:rsidR="00203188" w14:paraId="560121DB" w14:textId="77777777">
        <w:tc>
          <w:tcPr>
            <w:tcW w:w="1698" w:type="dxa"/>
          </w:tcPr>
          <w:p w14:paraId="003D4459" w14:textId="77777777" w:rsidR="00203188" w:rsidRDefault="00BA1986">
            <w:pPr>
              <w:tabs>
                <w:tab w:val="center" w:pos="4253"/>
                <w:tab w:val="right" w:pos="8504"/>
              </w:tabs>
              <w:spacing w:line="400" w:lineRule="exact"/>
              <w:textAlignment w:val="auto"/>
              <w:rPr>
                <w:rFonts w:eastAsia="宋体"/>
              </w:rPr>
            </w:pPr>
            <w:proofErr w:type="spellStart"/>
            <w:r>
              <w:rPr>
                <w:rFonts w:eastAsia="宋体" w:hint="eastAsia"/>
              </w:rPr>
              <w:t>fact</w:t>
            </w:r>
            <w:r>
              <w:rPr>
                <w:rFonts w:eastAsia="宋体"/>
              </w:rPr>
              <w:t>_id</w:t>
            </w:r>
            <w:proofErr w:type="spellEnd"/>
          </w:p>
        </w:tc>
        <w:tc>
          <w:tcPr>
            <w:tcW w:w="1699" w:type="dxa"/>
          </w:tcPr>
          <w:p w14:paraId="4973C081"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nt</w:t>
            </w:r>
          </w:p>
        </w:tc>
        <w:tc>
          <w:tcPr>
            <w:tcW w:w="1699" w:type="dxa"/>
          </w:tcPr>
          <w:p w14:paraId="78ACFB37"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1F2E59DB"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5039D730" w14:textId="77777777" w:rsidR="00203188" w:rsidRDefault="00BA1986">
            <w:pPr>
              <w:tabs>
                <w:tab w:val="center" w:pos="4253"/>
                <w:tab w:val="right" w:pos="8504"/>
              </w:tabs>
              <w:spacing w:line="400" w:lineRule="exact"/>
              <w:textAlignment w:val="auto"/>
              <w:rPr>
                <w:rFonts w:eastAsia="宋体"/>
              </w:rPr>
            </w:pPr>
            <w:r>
              <w:rPr>
                <w:rFonts w:eastAsia="宋体" w:hint="eastAsia"/>
              </w:rPr>
              <w:t>事实编号</w:t>
            </w:r>
          </w:p>
        </w:tc>
      </w:tr>
      <w:tr w:rsidR="00203188" w14:paraId="1A242C12" w14:textId="77777777">
        <w:tc>
          <w:tcPr>
            <w:tcW w:w="1698" w:type="dxa"/>
          </w:tcPr>
          <w:p w14:paraId="047CAB19" w14:textId="77777777" w:rsidR="00203188" w:rsidRDefault="00BA1986">
            <w:pPr>
              <w:tabs>
                <w:tab w:val="center" w:pos="4253"/>
                <w:tab w:val="right" w:pos="8504"/>
              </w:tabs>
              <w:spacing w:line="400" w:lineRule="exact"/>
              <w:textAlignment w:val="auto"/>
              <w:rPr>
                <w:rFonts w:eastAsia="宋体"/>
              </w:rPr>
            </w:pPr>
            <w:r>
              <w:rPr>
                <w:rFonts w:eastAsia="宋体" w:hint="eastAsia"/>
              </w:rPr>
              <w:t>C</w:t>
            </w:r>
            <w:r>
              <w:rPr>
                <w:rFonts w:eastAsia="宋体"/>
                <w:vertAlign w:val="subscript"/>
              </w:rPr>
              <w:t>2</w:t>
            </w:r>
            <w:r>
              <w:rPr>
                <w:rFonts w:eastAsia="宋体"/>
              </w:rPr>
              <w:t>H</w:t>
            </w:r>
            <w:r>
              <w:rPr>
                <w:rFonts w:eastAsia="宋体"/>
                <w:vertAlign w:val="subscript"/>
              </w:rPr>
              <w:t>2</w:t>
            </w:r>
          </w:p>
        </w:tc>
        <w:tc>
          <w:tcPr>
            <w:tcW w:w="1699" w:type="dxa"/>
          </w:tcPr>
          <w:p w14:paraId="3DBC9E12" w14:textId="77777777" w:rsidR="00203188" w:rsidRDefault="00BA1986">
            <w:pPr>
              <w:tabs>
                <w:tab w:val="center" w:pos="4253"/>
                <w:tab w:val="right" w:pos="8504"/>
              </w:tabs>
              <w:spacing w:line="400" w:lineRule="exact"/>
              <w:textAlignment w:val="auto"/>
              <w:rPr>
                <w:rFonts w:eastAsia="宋体"/>
              </w:rPr>
            </w:pPr>
            <w:r>
              <w:rPr>
                <w:rFonts w:eastAsia="宋体"/>
              </w:rPr>
              <w:t>float</w:t>
            </w:r>
          </w:p>
        </w:tc>
        <w:tc>
          <w:tcPr>
            <w:tcW w:w="1699" w:type="dxa"/>
          </w:tcPr>
          <w:p w14:paraId="0808F707" w14:textId="77777777" w:rsidR="00203188" w:rsidRDefault="00BA1986">
            <w:pPr>
              <w:tabs>
                <w:tab w:val="center" w:pos="4253"/>
                <w:tab w:val="right" w:pos="8504"/>
              </w:tabs>
              <w:spacing w:line="400" w:lineRule="exact"/>
              <w:textAlignment w:val="auto"/>
              <w:rPr>
                <w:rFonts w:eastAsia="宋体"/>
              </w:rPr>
            </w:pPr>
            <w:r>
              <w:rPr>
                <w:rFonts w:eastAsia="宋体"/>
              </w:rPr>
              <w:t>4</w:t>
            </w:r>
          </w:p>
        </w:tc>
        <w:tc>
          <w:tcPr>
            <w:tcW w:w="1699" w:type="dxa"/>
          </w:tcPr>
          <w:p w14:paraId="5AF97CE4"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30391D42" w14:textId="77777777" w:rsidR="00203188" w:rsidRDefault="00BA1986">
            <w:pPr>
              <w:tabs>
                <w:tab w:val="center" w:pos="4253"/>
                <w:tab w:val="right" w:pos="8504"/>
              </w:tabs>
              <w:spacing w:line="400" w:lineRule="exact"/>
              <w:textAlignment w:val="auto"/>
              <w:rPr>
                <w:rFonts w:eastAsia="宋体"/>
              </w:rPr>
            </w:pPr>
            <w:r>
              <w:rPr>
                <w:rFonts w:eastAsia="宋体" w:hint="eastAsia"/>
              </w:rPr>
              <w:t>C</w:t>
            </w:r>
            <w:r>
              <w:rPr>
                <w:rFonts w:eastAsia="宋体"/>
                <w:vertAlign w:val="subscript"/>
              </w:rPr>
              <w:t>2</w:t>
            </w:r>
            <w:r>
              <w:rPr>
                <w:rFonts w:eastAsia="宋体"/>
              </w:rPr>
              <w:t>H</w:t>
            </w:r>
            <w:r>
              <w:rPr>
                <w:rFonts w:eastAsia="宋体"/>
                <w:vertAlign w:val="subscript"/>
              </w:rPr>
              <w:t>2</w:t>
            </w:r>
            <w:r>
              <w:rPr>
                <w:rFonts w:eastAsia="宋体" w:hint="eastAsia"/>
              </w:rPr>
              <w:t>含量</w:t>
            </w:r>
          </w:p>
        </w:tc>
      </w:tr>
      <w:tr w:rsidR="00203188" w14:paraId="658CCB83" w14:textId="77777777">
        <w:tc>
          <w:tcPr>
            <w:tcW w:w="1698" w:type="dxa"/>
          </w:tcPr>
          <w:p w14:paraId="78BB5FC4" w14:textId="77777777" w:rsidR="00203188" w:rsidRDefault="00BA1986">
            <w:pPr>
              <w:tabs>
                <w:tab w:val="center" w:pos="4253"/>
                <w:tab w:val="right" w:pos="8504"/>
              </w:tabs>
              <w:spacing w:line="400" w:lineRule="exact"/>
              <w:textAlignment w:val="auto"/>
              <w:rPr>
                <w:rFonts w:eastAsia="宋体"/>
              </w:rPr>
            </w:pPr>
            <w:r>
              <w:rPr>
                <w:rFonts w:eastAsia="宋体"/>
              </w:rPr>
              <w:lastRenderedPageBreak/>
              <w:t>C</w:t>
            </w:r>
            <w:r>
              <w:rPr>
                <w:rFonts w:eastAsia="宋体"/>
                <w:vertAlign w:val="subscript"/>
              </w:rPr>
              <w:t>2</w:t>
            </w:r>
            <w:r>
              <w:rPr>
                <w:rFonts w:eastAsia="宋体"/>
              </w:rPr>
              <w:t>H</w:t>
            </w:r>
            <w:r>
              <w:rPr>
                <w:rFonts w:eastAsia="宋体"/>
                <w:vertAlign w:val="subscript"/>
              </w:rPr>
              <w:t>4</w:t>
            </w:r>
          </w:p>
        </w:tc>
        <w:tc>
          <w:tcPr>
            <w:tcW w:w="1699" w:type="dxa"/>
          </w:tcPr>
          <w:p w14:paraId="4755C901" w14:textId="77777777" w:rsidR="00203188" w:rsidRDefault="00BA1986">
            <w:pPr>
              <w:tabs>
                <w:tab w:val="center" w:pos="4253"/>
                <w:tab w:val="right" w:pos="8504"/>
              </w:tabs>
              <w:spacing w:line="400" w:lineRule="exact"/>
              <w:textAlignment w:val="auto"/>
              <w:rPr>
                <w:rFonts w:eastAsia="宋体"/>
              </w:rPr>
            </w:pPr>
            <w:r>
              <w:rPr>
                <w:rFonts w:eastAsia="宋体"/>
              </w:rPr>
              <w:t>float</w:t>
            </w:r>
          </w:p>
        </w:tc>
        <w:tc>
          <w:tcPr>
            <w:tcW w:w="1699" w:type="dxa"/>
          </w:tcPr>
          <w:p w14:paraId="410D0D4B" w14:textId="77777777" w:rsidR="00203188" w:rsidRDefault="00BA1986">
            <w:pPr>
              <w:tabs>
                <w:tab w:val="center" w:pos="4253"/>
                <w:tab w:val="right" w:pos="8504"/>
              </w:tabs>
              <w:spacing w:line="400" w:lineRule="exact"/>
              <w:textAlignment w:val="auto"/>
              <w:rPr>
                <w:rFonts w:eastAsia="宋体"/>
              </w:rPr>
            </w:pPr>
            <w:r>
              <w:rPr>
                <w:rFonts w:eastAsia="宋体"/>
              </w:rPr>
              <w:t>4</w:t>
            </w:r>
          </w:p>
        </w:tc>
        <w:tc>
          <w:tcPr>
            <w:tcW w:w="1699" w:type="dxa"/>
          </w:tcPr>
          <w:p w14:paraId="2CC3DF99"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7165B2E4" w14:textId="77777777" w:rsidR="00203188" w:rsidRDefault="00BA1986">
            <w:pPr>
              <w:tabs>
                <w:tab w:val="center" w:pos="4253"/>
                <w:tab w:val="right" w:pos="8504"/>
              </w:tabs>
              <w:spacing w:line="400" w:lineRule="exact"/>
              <w:textAlignment w:val="auto"/>
              <w:rPr>
                <w:rFonts w:eastAsia="宋体"/>
              </w:rPr>
            </w:pPr>
            <w:r>
              <w:rPr>
                <w:rFonts w:eastAsia="宋体"/>
              </w:rPr>
              <w:t>C</w:t>
            </w:r>
            <w:r>
              <w:rPr>
                <w:rFonts w:eastAsia="宋体"/>
                <w:vertAlign w:val="subscript"/>
              </w:rPr>
              <w:t>2</w:t>
            </w:r>
            <w:r>
              <w:rPr>
                <w:rFonts w:eastAsia="宋体"/>
              </w:rPr>
              <w:t>H</w:t>
            </w:r>
            <w:r>
              <w:rPr>
                <w:rFonts w:eastAsia="宋体"/>
                <w:vertAlign w:val="subscript"/>
              </w:rPr>
              <w:t>4</w:t>
            </w:r>
            <w:r>
              <w:rPr>
                <w:rFonts w:eastAsia="宋体" w:hint="eastAsia"/>
              </w:rPr>
              <w:t>含量</w:t>
            </w:r>
          </w:p>
        </w:tc>
      </w:tr>
      <w:tr w:rsidR="00203188" w14:paraId="6FCD6C4D" w14:textId="77777777">
        <w:tc>
          <w:tcPr>
            <w:tcW w:w="1698" w:type="dxa"/>
          </w:tcPr>
          <w:p w14:paraId="65685600" w14:textId="77777777" w:rsidR="00203188" w:rsidRDefault="00BA1986">
            <w:pPr>
              <w:tabs>
                <w:tab w:val="center" w:pos="4253"/>
                <w:tab w:val="right" w:pos="8504"/>
              </w:tabs>
              <w:spacing w:line="400" w:lineRule="exact"/>
              <w:textAlignment w:val="auto"/>
              <w:rPr>
                <w:rFonts w:eastAsia="宋体"/>
              </w:rPr>
            </w:pPr>
            <w:r>
              <w:rPr>
                <w:rFonts w:eastAsia="宋体"/>
              </w:rPr>
              <w:t>C</w:t>
            </w:r>
            <w:r>
              <w:rPr>
                <w:rFonts w:eastAsia="宋体"/>
                <w:vertAlign w:val="subscript"/>
              </w:rPr>
              <w:t>2</w:t>
            </w:r>
            <w:r>
              <w:rPr>
                <w:rFonts w:eastAsia="宋体"/>
              </w:rPr>
              <w:t>H</w:t>
            </w:r>
            <w:r>
              <w:rPr>
                <w:rFonts w:eastAsia="宋体"/>
                <w:vertAlign w:val="subscript"/>
              </w:rPr>
              <w:t>6</w:t>
            </w:r>
          </w:p>
        </w:tc>
        <w:tc>
          <w:tcPr>
            <w:tcW w:w="1699" w:type="dxa"/>
          </w:tcPr>
          <w:p w14:paraId="6EB8300A" w14:textId="77777777" w:rsidR="00203188" w:rsidRDefault="00BA1986">
            <w:pPr>
              <w:tabs>
                <w:tab w:val="center" w:pos="4253"/>
                <w:tab w:val="right" w:pos="8504"/>
              </w:tabs>
              <w:spacing w:line="400" w:lineRule="exact"/>
              <w:textAlignment w:val="auto"/>
              <w:rPr>
                <w:rFonts w:eastAsia="宋体"/>
              </w:rPr>
            </w:pPr>
            <w:r>
              <w:rPr>
                <w:rFonts w:eastAsia="宋体"/>
              </w:rPr>
              <w:t>float</w:t>
            </w:r>
          </w:p>
        </w:tc>
        <w:tc>
          <w:tcPr>
            <w:tcW w:w="1699" w:type="dxa"/>
          </w:tcPr>
          <w:p w14:paraId="2B17DB02"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4D399A71"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35E6BC2A" w14:textId="77777777" w:rsidR="00203188" w:rsidRDefault="00BA1986">
            <w:pPr>
              <w:tabs>
                <w:tab w:val="center" w:pos="4253"/>
                <w:tab w:val="right" w:pos="8504"/>
              </w:tabs>
              <w:spacing w:line="400" w:lineRule="exact"/>
              <w:textAlignment w:val="auto"/>
              <w:rPr>
                <w:rFonts w:eastAsia="宋体"/>
              </w:rPr>
            </w:pPr>
            <w:r>
              <w:rPr>
                <w:rFonts w:eastAsia="宋体"/>
              </w:rPr>
              <w:t>C</w:t>
            </w:r>
            <w:r>
              <w:rPr>
                <w:rFonts w:eastAsia="宋体"/>
                <w:vertAlign w:val="subscript"/>
              </w:rPr>
              <w:t>2</w:t>
            </w:r>
            <w:r>
              <w:rPr>
                <w:rFonts w:eastAsia="宋体"/>
              </w:rPr>
              <w:t>H</w:t>
            </w:r>
            <w:r>
              <w:rPr>
                <w:rFonts w:eastAsia="宋体"/>
                <w:vertAlign w:val="subscript"/>
              </w:rPr>
              <w:t>6</w:t>
            </w:r>
            <w:r>
              <w:rPr>
                <w:rFonts w:eastAsia="宋体" w:hint="eastAsia"/>
              </w:rPr>
              <w:t>含量</w:t>
            </w:r>
          </w:p>
        </w:tc>
      </w:tr>
      <w:tr w:rsidR="00203188" w14:paraId="78D60889" w14:textId="77777777">
        <w:tc>
          <w:tcPr>
            <w:tcW w:w="1698" w:type="dxa"/>
          </w:tcPr>
          <w:p w14:paraId="36C0A608" w14:textId="77777777" w:rsidR="00203188" w:rsidRDefault="00BA1986">
            <w:pPr>
              <w:tabs>
                <w:tab w:val="center" w:pos="4253"/>
                <w:tab w:val="right" w:pos="8504"/>
              </w:tabs>
              <w:spacing w:line="400" w:lineRule="exact"/>
              <w:textAlignment w:val="auto"/>
              <w:rPr>
                <w:rFonts w:eastAsia="宋体"/>
              </w:rPr>
            </w:pPr>
            <w:r>
              <w:rPr>
                <w:rFonts w:eastAsia="宋体" w:hint="eastAsia"/>
              </w:rPr>
              <w:t>C</w:t>
            </w:r>
            <w:r>
              <w:rPr>
                <w:rFonts w:eastAsia="宋体"/>
              </w:rPr>
              <w:t>H</w:t>
            </w:r>
            <w:r>
              <w:rPr>
                <w:rFonts w:eastAsia="宋体"/>
                <w:vertAlign w:val="subscript"/>
              </w:rPr>
              <w:t>4</w:t>
            </w:r>
          </w:p>
        </w:tc>
        <w:tc>
          <w:tcPr>
            <w:tcW w:w="1699" w:type="dxa"/>
          </w:tcPr>
          <w:p w14:paraId="17AE55A7" w14:textId="77777777" w:rsidR="00203188" w:rsidRDefault="00BA1986">
            <w:pPr>
              <w:tabs>
                <w:tab w:val="center" w:pos="4253"/>
                <w:tab w:val="right" w:pos="8504"/>
              </w:tabs>
              <w:spacing w:line="400" w:lineRule="exact"/>
              <w:textAlignment w:val="auto"/>
              <w:rPr>
                <w:rFonts w:eastAsia="宋体"/>
              </w:rPr>
            </w:pPr>
            <w:r>
              <w:rPr>
                <w:rFonts w:eastAsia="宋体"/>
              </w:rPr>
              <w:t>float</w:t>
            </w:r>
          </w:p>
        </w:tc>
        <w:tc>
          <w:tcPr>
            <w:tcW w:w="1699" w:type="dxa"/>
          </w:tcPr>
          <w:p w14:paraId="1618ABDB"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4B85AF46"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62A1EB8A" w14:textId="77777777" w:rsidR="00203188" w:rsidRDefault="00BA1986">
            <w:pPr>
              <w:tabs>
                <w:tab w:val="center" w:pos="4253"/>
                <w:tab w:val="right" w:pos="8504"/>
              </w:tabs>
              <w:spacing w:line="400" w:lineRule="exact"/>
              <w:textAlignment w:val="auto"/>
              <w:rPr>
                <w:rFonts w:eastAsia="宋体"/>
              </w:rPr>
            </w:pPr>
            <w:r>
              <w:rPr>
                <w:rFonts w:eastAsia="宋体" w:hint="eastAsia"/>
              </w:rPr>
              <w:t>C</w:t>
            </w:r>
            <w:r>
              <w:rPr>
                <w:rFonts w:eastAsia="宋体"/>
              </w:rPr>
              <w:t>H</w:t>
            </w:r>
            <w:r>
              <w:rPr>
                <w:rFonts w:eastAsia="宋体"/>
                <w:vertAlign w:val="subscript"/>
              </w:rPr>
              <w:t>4</w:t>
            </w:r>
            <w:r>
              <w:rPr>
                <w:rFonts w:eastAsia="宋体" w:hint="eastAsia"/>
              </w:rPr>
              <w:t>含量</w:t>
            </w:r>
          </w:p>
        </w:tc>
      </w:tr>
      <w:tr w:rsidR="00203188" w14:paraId="214FDA80" w14:textId="77777777">
        <w:tc>
          <w:tcPr>
            <w:tcW w:w="1698" w:type="dxa"/>
          </w:tcPr>
          <w:p w14:paraId="46127631" w14:textId="77777777" w:rsidR="00203188" w:rsidRDefault="00BA1986">
            <w:pPr>
              <w:tabs>
                <w:tab w:val="center" w:pos="4253"/>
                <w:tab w:val="right" w:pos="8504"/>
              </w:tabs>
              <w:spacing w:line="400" w:lineRule="exact"/>
              <w:textAlignment w:val="auto"/>
              <w:rPr>
                <w:rFonts w:eastAsia="宋体"/>
              </w:rPr>
            </w:pPr>
            <w:r>
              <w:rPr>
                <w:rFonts w:eastAsia="宋体"/>
              </w:rPr>
              <w:t>H</w:t>
            </w:r>
            <w:r>
              <w:rPr>
                <w:rFonts w:eastAsia="宋体"/>
                <w:vertAlign w:val="subscript"/>
              </w:rPr>
              <w:t>2</w:t>
            </w:r>
          </w:p>
        </w:tc>
        <w:tc>
          <w:tcPr>
            <w:tcW w:w="1699" w:type="dxa"/>
          </w:tcPr>
          <w:p w14:paraId="4D4D0A8B" w14:textId="77777777" w:rsidR="00203188" w:rsidRDefault="00BA1986">
            <w:pPr>
              <w:tabs>
                <w:tab w:val="center" w:pos="4253"/>
                <w:tab w:val="right" w:pos="8504"/>
              </w:tabs>
              <w:spacing w:line="400" w:lineRule="exact"/>
              <w:textAlignment w:val="auto"/>
              <w:rPr>
                <w:rFonts w:eastAsia="宋体"/>
              </w:rPr>
            </w:pPr>
            <w:r>
              <w:rPr>
                <w:rFonts w:eastAsia="宋体"/>
              </w:rPr>
              <w:t>float</w:t>
            </w:r>
          </w:p>
        </w:tc>
        <w:tc>
          <w:tcPr>
            <w:tcW w:w="1699" w:type="dxa"/>
          </w:tcPr>
          <w:p w14:paraId="1F9A610C"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0089C814"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40CD5C04" w14:textId="77777777" w:rsidR="00203188" w:rsidRDefault="00BA1986">
            <w:pPr>
              <w:tabs>
                <w:tab w:val="center" w:pos="4253"/>
                <w:tab w:val="right" w:pos="8504"/>
              </w:tabs>
              <w:spacing w:line="400" w:lineRule="exact"/>
              <w:textAlignment w:val="auto"/>
              <w:rPr>
                <w:rFonts w:eastAsia="宋体"/>
              </w:rPr>
            </w:pPr>
            <w:r>
              <w:rPr>
                <w:rFonts w:eastAsia="宋体"/>
              </w:rPr>
              <w:t>H</w:t>
            </w:r>
            <w:r>
              <w:rPr>
                <w:rFonts w:eastAsia="宋体"/>
                <w:vertAlign w:val="subscript"/>
              </w:rPr>
              <w:t>2</w:t>
            </w:r>
            <w:r>
              <w:rPr>
                <w:rFonts w:eastAsia="宋体" w:hint="eastAsia"/>
              </w:rPr>
              <w:t>含量</w:t>
            </w:r>
          </w:p>
        </w:tc>
      </w:tr>
      <w:tr w:rsidR="00203188" w14:paraId="06382344" w14:textId="77777777">
        <w:tc>
          <w:tcPr>
            <w:tcW w:w="1698" w:type="dxa"/>
          </w:tcPr>
          <w:p w14:paraId="0F7E25A9" w14:textId="77777777" w:rsidR="00203188" w:rsidRDefault="00BA1986">
            <w:pPr>
              <w:tabs>
                <w:tab w:val="center" w:pos="4253"/>
                <w:tab w:val="right" w:pos="8504"/>
              </w:tabs>
              <w:spacing w:line="400" w:lineRule="exact"/>
              <w:textAlignment w:val="auto"/>
              <w:rPr>
                <w:rFonts w:eastAsia="宋体"/>
              </w:rPr>
            </w:pPr>
            <w:proofErr w:type="spellStart"/>
            <w:r>
              <w:rPr>
                <w:rFonts w:eastAsia="宋体"/>
              </w:rPr>
              <w:t>cond_id</w:t>
            </w:r>
            <w:proofErr w:type="spellEnd"/>
          </w:p>
        </w:tc>
        <w:tc>
          <w:tcPr>
            <w:tcW w:w="1699" w:type="dxa"/>
          </w:tcPr>
          <w:p w14:paraId="757790F8" w14:textId="77777777" w:rsidR="00203188" w:rsidRDefault="00BA1986">
            <w:pPr>
              <w:tabs>
                <w:tab w:val="center" w:pos="4253"/>
                <w:tab w:val="right" w:pos="8504"/>
              </w:tabs>
              <w:spacing w:line="400" w:lineRule="exact"/>
              <w:textAlignment w:val="auto"/>
              <w:rPr>
                <w:rFonts w:eastAsia="宋体"/>
              </w:rPr>
            </w:pPr>
            <w:r>
              <w:rPr>
                <w:rFonts w:eastAsia="宋体" w:hint="eastAsia"/>
              </w:rPr>
              <w:t>i</w:t>
            </w:r>
            <w:r>
              <w:rPr>
                <w:rFonts w:eastAsia="宋体"/>
              </w:rPr>
              <w:t>nt</w:t>
            </w:r>
          </w:p>
        </w:tc>
        <w:tc>
          <w:tcPr>
            <w:tcW w:w="1699" w:type="dxa"/>
          </w:tcPr>
          <w:p w14:paraId="07016C5D" w14:textId="77777777" w:rsidR="00203188" w:rsidRDefault="00BA1986">
            <w:pPr>
              <w:tabs>
                <w:tab w:val="center" w:pos="4253"/>
                <w:tab w:val="right" w:pos="8504"/>
              </w:tabs>
              <w:spacing w:line="400" w:lineRule="exact"/>
              <w:textAlignment w:val="auto"/>
              <w:rPr>
                <w:rFonts w:eastAsia="宋体"/>
              </w:rPr>
            </w:pPr>
            <w:r>
              <w:rPr>
                <w:rFonts w:eastAsia="宋体" w:hint="eastAsia"/>
              </w:rPr>
              <w:t>4</w:t>
            </w:r>
          </w:p>
        </w:tc>
        <w:tc>
          <w:tcPr>
            <w:tcW w:w="1699" w:type="dxa"/>
          </w:tcPr>
          <w:p w14:paraId="5CA6DF69" w14:textId="77777777" w:rsidR="00203188" w:rsidRDefault="00BA1986">
            <w:pPr>
              <w:tabs>
                <w:tab w:val="center" w:pos="4253"/>
                <w:tab w:val="right" w:pos="8504"/>
              </w:tabs>
              <w:spacing w:line="400" w:lineRule="exact"/>
              <w:textAlignment w:val="auto"/>
              <w:rPr>
                <w:rFonts w:eastAsia="宋体"/>
              </w:rPr>
            </w:pPr>
            <w:r>
              <w:rPr>
                <w:rFonts w:eastAsia="宋体" w:hint="eastAsia"/>
              </w:rPr>
              <w:t>n</w:t>
            </w:r>
            <w:r>
              <w:rPr>
                <w:rFonts w:eastAsia="宋体"/>
              </w:rPr>
              <w:t>o</w:t>
            </w:r>
          </w:p>
        </w:tc>
        <w:tc>
          <w:tcPr>
            <w:tcW w:w="1699" w:type="dxa"/>
          </w:tcPr>
          <w:p w14:paraId="08D59EC2" w14:textId="77777777" w:rsidR="00203188" w:rsidRDefault="00BA1986">
            <w:pPr>
              <w:tabs>
                <w:tab w:val="center" w:pos="4253"/>
                <w:tab w:val="right" w:pos="8504"/>
              </w:tabs>
              <w:spacing w:line="400" w:lineRule="exact"/>
              <w:textAlignment w:val="auto"/>
              <w:rPr>
                <w:rFonts w:eastAsia="宋体"/>
              </w:rPr>
            </w:pPr>
            <w:r>
              <w:rPr>
                <w:rFonts w:eastAsia="宋体" w:hint="eastAsia"/>
              </w:rPr>
              <w:t>条件编号</w:t>
            </w:r>
          </w:p>
        </w:tc>
      </w:tr>
    </w:tbl>
    <w:p w14:paraId="32AD9051" w14:textId="77777777" w:rsidR="00203188" w:rsidRDefault="00BA1986">
      <w:pPr>
        <w:spacing w:beforeLines="50" w:before="156" w:line="400" w:lineRule="exact"/>
        <w:ind w:firstLineChars="160" w:firstLine="384"/>
        <w:rPr>
          <w:rFonts w:eastAsia="宋体"/>
          <w:sz w:val="24"/>
        </w:rPr>
      </w:pPr>
      <w:r>
        <w:rPr>
          <w:rFonts w:eastAsia="宋体" w:hint="eastAsia"/>
          <w:sz w:val="24"/>
        </w:rPr>
        <w:t>（</w:t>
      </w:r>
      <w:r>
        <w:rPr>
          <w:rFonts w:eastAsia="宋体" w:hint="eastAsia"/>
          <w:sz w:val="24"/>
        </w:rPr>
        <w:t>2</w:t>
      </w:r>
      <w:r>
        <w:rPr>
          <w:rFonts w:eastAsia="宋体" w:hint="eastAsia"/>
          <w:sz w:val="24"/>
        </w:rPr>
        <w:t>）知识管理</w:t>
      </w:r>
    </w:p>
    <w:p w14:paraId="47863823" w14:textId="77777777" w:rsidR="00203188" w:rsidRDefault="00BA1986">
      <w:pPr>
        <w:spacing w:line="400" w:lineRule="exact"/>
        <w:ind w:firstLineChars="200" w:firstLine="480"/>
        <w:rPr>
          <w:rFonts w:eastAsia="宋体"/>
          <w:sz w:val="24"/>
        </w:rPr>
      </w:pPr>
      <w:r>
        <w:rPr>
          <w:rFonts w:eastAsia="宋体" w:hint="eastAsia"/>
          <w:sz w:val="24"/>
        </w:rPr>
        <w:t>知识管理的内容主要包括知识的添加、修改、删除和查询</w:t>
      </w:r>
      <w:r>
        <w:rPr>
          <w:rFonts w:eastAsia="宋体"/>
          <w:sz w:val="24"/>
        </w:rPr>
        <w:t>,</w:t>
      </w:r>
      <w:r>
        <w:rPr>
          <w:rFonts w:eastAsia="宋体" w:hint="eastAsia"/>
          <w:sz w:val="24"/>
        </w:rPr>
        <w:t>以及对知识库中的知识进行一致性和完整性的检查等。</w:t>
      </w:r>
    </w:p>
    <w:p w14:paraId="03245FD9" w14:textId="77777777" w:rsidR="00203188" w:rsidRDefault="00BA1986">
      <w:pPr>
        <w:spacing w:line="400" w:lineRule="exact"/>
        <w:ind w:firstLineChars="200" w:firstLine="480"/>
        <w:rPr>
          <w:rFonts w:eastAsia="宋体"/>
          <w:sz w:val="24"/>
        </w:rPr>
      </w:pPr>
      <w:r>
        <w:rPr>
          <w:rFonts w:eastAsia="宋体" w:hint="eastAsia"/>
          <w:sz w:val="24"/>
        </w:rPr>
        <w:t>知识管理的主要功能如下：</w:t>
      </w:r>
    </w:p>
    <w:p w14:paraId="257DC619" w14:textId="77777777" w:rsidR="00203188" w:rsidRDefault="00BA1986">
      <w:pPr>
        <w:spacing w:line="400" w:lineRule="exact"/>
        <w:ind w:firstLineChars="200" w:firstLine="480"/>
        <w:rPr>
          <w:rFonts w:eastAsia="宋体"/>
          <w:sz w:val="24"/>
        </w:rPr>
      </w:pPr>
      <w:r>
        <w:rPr>
          <w:rFonts w:eastAsia="宋体" w:hint="eastAsia"/>
          <w:sz w:val="24"/>
        </w:rPr>
        <w:t>a</w:t>
      </w:r>
      <w:r>
        <w:rPr>
          <w:rFonts w:eastAsia="宋体"/>
          <w:sz w:val="24"/>
        </w:rPr>
        <w:t>.</w:t>
      </w:r>
      <w:r>
        <w:rPr>
          <w:rFonts w:eastAsia="宋体" w:hint="eastAsia"/>
          <w:sz w:val="24"/>
        </w:rPr>
        <w:t>知识的添加：提供对知识库中的知识不断扩充的途径。首先由知识工程师或用户从变压器专家和有关技术文献获取知识，经整理后由知识工程师通过知识编辑器输入到知识库中。</w:t>
      </w:r>
    </w:p>
    <w:p w14:paraId="652584C0" w14:textId="77777777" w:rsidR="00203188" w:rsidRDefault="00BA1986">
      <w:pPr>
        <w:spacing w:line="400" w:lineRule="exact"/>
        <w:ind w:firstLineChars="200" w:firstLine="480"/>
        <w:rPr>
          <w:rFonts w:eastAsia="宋体"/>
          <w:sz w:val="24"/>
        </w:rPr>
      </w:pPr>
      <w:r>
        <w:rPr>
          <w:rFonts w:eastAsia="宋体" w:hint="eastAsia"/>
          <w:sz w:val="24"/>
        </w:rPr>
        <w:t>b</w:t>
      </w:r>
      <w:r>
        <w:rPr>
          <w:rFonts w:eastAsia="宋体"/>
          <w:sz w:val="24"/>
        </w:rPr>
        <w:t>.</w:t>
      </w:r>
      <w:r>
        <w:rPr>
          <w:rFonts w:eastAsia="宋体" w:hint="eastAsia"/>
          <w:sz w:val="24"/>
        </w:rPr>
        <w:t>知识的查询：提供对变压器诊断规则、规则的条件和结论的查询功能，便于规则的定位和修改。</w:t>
      </w:r>
    </w:p>
    <w:p w14:paraId="6B629828" w14:textId="77777777" w:rsidR="00203188" w:rsidRDefault="00BA1986">
      <w:pPr>
        <w:spacing w:line="400" w:lineRule="exact"/>
        <w:ind w:firstLineChars="200" w:firstLine="480"/>
        <w:rPr>
          <w:rFonts w:eastAsia="宋体"/>
          <w:sz w:val="24"/>
        </w:rPr>
      </w:pPr>
      <w:r>
        <w:rPr>
          <w:rFonts w:eastAsia="宋体" w:hint="eastAsia"/>
          <w:sz w:val="24"/>
        </w:rPr>
        <w:t>c</w:t>
      </w:r>
      <w:r>
        <w:rPr>
          <w:rFonts w:eastAsia="宋体"/>
          <w:sz w:val="24"/>
        </w:rPr>
        <w:t>.</w:t>
      </w:r>
      <w:r>
        <w:rPr>
          <w:rFonts w:eastAsia="宋体" w:hint="eastAsia"/>
          <w:sz w:val="24"/>
        </w:rPr>
        <w:t>知识的维护：对知识库中的知识进行一致性和完整性的检验，所有的检查应在新规则加入时进行。</w:t>
      </w:r>
    </w:p>
    <w:p w14:paraId="407431A4" w14:textId="77777777" w:rsidR="00203188" w:rsidRDefault="00BA1986">
      <w:pPr>
        <w:spacing w:line="400" w:lineRule="exact"/>
        <w:ind w:firstLineChars="200" w:firstLine="480"/>
        <w:rPr>
          <w:rFonts w:eastAsia="宋体"/>
          <w:sz w:val="24"/>
        </w:rPr>
      </w:pPr>
      <w:r>
        <w:rPr>
          <w:rFonts w:eastAsia="宋体" w:hint="eastAsia"/>
          <w:sz w:val="24"/>
        </w:rPr>
        <w:t>知识的一致性和完整性，主要表现在知识环路、冗余、从属等方面。在新的规则加入知识库时，需要检查新规则和规则库中已有规则是否形成环路、冗余和从属等。</w:t>
      </w:r>
    </w:p>
    <w:p w14:paraId="44A124D6" w14:textId="77777777" w:rsidR="00203188" w:rsidRDefault="00BA1986">
      <w:pPr>
        <w:spacing w:line="400" w:lineRule="exact"/>
        <w:ind w:firstLineChars="200" w:firstLine="480"/>
        <w:rPr>
          <w:rFonts w:eastAsia="宋体"/>
          <w:sz w:val="24"/>
        </w:rPr>
      </w:pPr>
      <w:r>
        <w:rPr>
          <w:rFonts w:eastAsia="宋体" w:hint="eastAsia"/>
          <w:sz w:val="24"/>
        </w:rPr>
        <w:t>a</w:t>
      </w:r>
      <w:r>
        <w:rPr>
          <w:rFonts w:eastAsia="宋体"/>
          <w:sz w:val="24"/>
        </w:rPr>
        <w:t>.</w:t>
      </w:r>
      <w:r>
        <w:rPr>
          <w:rFonts w:eastAsia="宋体" w:hint="eastAsia"/>
          <w:sz w:val="24"/>
        </w:rPr>
        <w:t>环路规则：当一条规则链形成环路链时，如</w:t>
      </w:r>
      <w:r>
        <w:rPr>
          <w:rFonts w:eastAsia="宋体"/>
          <w:sz w:val="24"/>
        </w:rPr>
        <w:t>P</w:t>
      </w:r>
      <w:r>
        <w:rPr>
          <w:rFonts w:eastAsia="宋体" w:hint="eastAsia"/>
          <w:sz w:val="24"/>
        </w:rPr>
        <w:t>→</w:t>
      </w:r>
      <w:r>
        <w:rPr>
          <w:rFonts w:eastAsia="宋体"/>
          <w:sz w:val="24"/>
        </w:rPr>
        <w:t>Q</w:t>
      </w:r>
      <w:r>
        <w:rPr>
          <w:rFonts w:eastAsia="宋体" w:hint="eastAsia"/>
          <w:sz w:val="24"/>
        </w:rPr>
        <w:t>，</w:t>
      </w:r>
      <w:r>
        <w:rPr>
          <w:rFonts w:eastAsia="宋体"/>
          <w:sz w:val="24"/>
        </w:rPr>
        <w:t>Q</w:t>
      </w:r>
      <w:r>
        <w:rPr>
          <w:rFonts w:eastAsia="宋体" w:hint="eastAsia"/>
          <w:sz w:val="24"/>
        </w:rPr>
        <w:t>→</w:t>
      </w:r>
      <w:r>
        <w:rPr>
          <w:rFonts w:eastAsia="宋体"/>
          <w:sz w:val="24"/>
        </w:rPr>
        <w:t>S</w:t>
      </w:r>
      <w:r>
        <w:rPr>
          <w:rFonts w:eastAsia="宋体" w:hint="eastAsia"/>
          <w:sz w:val="24"/>
        </w:rPr>
        <w:t>，</w:t>
      </w:r>
      <w:r>
        <w:rPr>
          <w:rFonts w:eastAsia="宋体"/>
          <w:sz w:val="24"/>
        </w:rPr>
        <w:t>S</w:t>
      </w:r>
      <w:r>
        <w:rPr>
          <w:rFonts w:eastAsia="宋体" w:hint="eastAsia"/>
          <w:sz w:val="24"/>
        </w:rPr>
        <w:t>→</w:t>
      </w:r>
      <w:r>
        <w:rPr>
          <w:rFonts w:eastAsia="宋体"/>
          <w:sz w:val="24"/>
        </w:rPr>
        <w:t>P</w:t>
      </w:r>
      <w:r>
        <w:rPr>
          <w:rFonts w:eastAsia="宋体" w:hint="eastAsia"/>
          <w:sz w:val="24"/>
        </w:rPr>
        <w:t>，从任意一条规则进入推理，推理有可能陷入死循环。</w:t>
      </w:r>
    </w:p>
    <w:p w14:paraId="750F11C9" w14:textId="77777777" w:rsidR="00203188" w:rsidRDefault="00BA1986">
      <w:pPr>
        <w:spacing w:line="400" w:lineRule="exact"/>
        <w:ind w:firstLineChars="200" w:firstLine="480"/>
        <w:rPr>
          <w:rFonts w:eastAsia="宋体"/>
          <w:sz w:val="24"/>
        </w:rPr>
      </w:pPr>
      <w:r>
        <w:rPr>
          <w:rFonts w:eastAsia="宋体" w:hint="eastAsia"/>
          <w:sz w:val="24"/>
        </w:rPr>
        <w:t>检测方法：加入一条新规则时，在程序中用</w:t>
      </w:r>
      <w:r>
        <w:rPr>
          <w:rFonts w:eastAsia="宋体"/>
          <w:sz w:val="24"/>
        </w:rPr>
        <w:t>SQL</w:t>
      </w:r>
      <w:r>
        <w:rPr>
          <w:rFonts w:eastAsia="宋体" w:hint="eastAsia"/>
          <w:sz w:val="24"/>
        </w:rPr>
        <w:t>语句检测。如规则库中已有规则</w:t>
      </w:r>
      <w:r>
        <w:rPr>
          <w:rFonts w:eastAsia="宋体"/>
          <w:sz w:val="24"/>
        </w:rPr>
        <w:t>P</w:t>
      </w:r>
      <w:r>
        <w:rPr>
          <w:rFonts w:eastAsia="宋体" w:hint="eastAsia"/>
          <w:sz w:val="24"/>
        </w:rPr>
        <w:t>→</w:t>
      </w:r>
      <w:r>
        <w:rPr>
          <w:rFonts w:eastAsia="宋体"/>
          <w:sz w:val="24"/>
        </w:rPr>
        <w:t>Q</w:t>
      </w:r>
      <w:r>
        <w:rPr>
          <w:rFonts w:eastAsia="宋体" w:hint="eastAsia"/>
          <w:sz w:val="24"/>
        </w:rPr>
        <w:t>，</w:t>
      </w:r>
      <w:r>
        <w:rPr>
          <w:rFonts w:eastAsia="宋体"/>
          <w:sz w:val="24"/>
        </w:rPr>
        <w:t>S&gt;P</w:t>
      </w:r>
      <w:r>
        <w:rPr>
          <w:rFonts w:eastAsia="宋体" w:hint="eastAsia"/>
          <w:sz w:val="24"/>
        </w:rPr>
        <w:t>，新加入规则为</w:t>
      </w:r>
      <w:r>
        <w:rPr>
          <w:rFonts w:eastAsia="宋体"/>
          <w:sz w:val="24"/>
        </w:rPr>
        <w:t>Q</w:t>
      </w:r>
      <w:r>
        <w:rPr>
          <w:rFonts w:eastAsia="宋体" w:hint="eastAsia"/>
          <w:sz w:val="24"/>
        </w:rPr>
        <w:t>→</w:t>
      </w:r>
      <w:r>
        <w:rPr>
          <w:rFonts w:eastAsia="宋体"/>
          <w:sz w:val="24"/>
        </w:rPr>
        <w:t>S</w:t>
      </w:r>
      <w:r>
        <w:rPr>
          <w:rFonts w:eastAsia="宋体" w:hint="eastAsia"/>
          <w:sz w:val="24"/>
        </w:rPr>
        <w:t>。检测步骤为：①在规则表</w:t>
      </w:r>
      <w:r>
        <w:rPr>
          <w:rFonts w:eastAsia="宋体" w:hint="eastAsia"/>
          <w:sz w:val="24"/>
        </w:rPr>
        <w:t>F3</w:t>
      </w:r>
      <w:r>
        <w:rPr>
          <w:rFonts w:eastAsia="宋体"/>
          <w:sz w:val="24"/>
        </w:rPr>
        <w:t>-3</w:t>
      </w:r>
      <w:r>
        <w:rPr>
          <w:rFonts w:eastAsia="宋体" w:hint="eastAsia"/>
          <w:sz w:val="24"/>
        </w:rPr>
        <w:t>中找出以</w:t>
      </w:r>
      <w:r>
        <w:rPr>
          <w:rFonts w:eastAsia="宋体"/>
          <w:sz w:val="24"/>
        </w:rPr>
        <w:t>S</w:t>
      </w:r>
      <w:r>
        <w:rPr>
          <w:rFonts w:eastAsia="宋体" w:hint="eastAsia"/>
          <w:sz w:val="24"/>
        </w:rPr>
        <w:t>为条件的规则，记规则的结论为记录集</w:t>
      </w:r>
      <w:r>
        <w:rPr>
          <w:rFonts w:eastAsia="宋体"/>
          <w:sz w:val="24"/>
        </w:rPr>
        <w:t>L</w:t>
      </w:r>
      <w:r>
        <w:rPr>
          <w:rFonts w:eastAsia="宋体" w:hint="eastAsia"/>
          <w:sz w:val="24"/>
        </w:rPr>
        <w:t>；②找出以</w:t>
      </w:r>
      <w:r>
        <w:rPr>
          <w:rFonts w:eastAsia="宋体"/>
          <w:sz w:val="24"/>
        </w:rPr>
        <w:t>Q</w:t>
      </w:r>
      <w:r>
        <w:rPr>
          <w:rFonts w:eastAsia="宋体" w:hint="eastAsia"/>
          <w:sz w:val="24"/>
        </w:rPr>
        <w:t>为结论的规则，记规则的条件为记录集</w:t>
      </w:r>
      <w:r>
        <w:rPr>
          <w:rFonts w:eastAsia="宋体"/>
          <w:sz w:val="24"/>
        </w:rPr>
        <w:t>C</w:t>
      </w:r>
      <w:r>
        <w:rPr>
          <w:rFonts w:eastAsia="宋体" w:hint="eastAsia"/>
          <w:sz w:val="24"/>
        </w:rPr>
        <w:t>；③若记录集</w:t>
      </w:r>
      <w:r>
        <w:rPr>
          <w:rFonts w:eastAsia="宋体"/>
          <w:sz w:val="24"/>
        </w:rPr>
        <w:t>L</w:t>
      </w:r>
      <w:r>
        <w:rPr>
          <w:rFonts w:eastAsia="宋体" w:hint="eastAsia"/>
          <w:sz w:val="24"/>
        </w:rPr>
        <w:t>和</w:t>
      </w:r>
      <w:r>
        <w:rPr>
          <w:rFonts w:eastAsia="宋体"/>
          <w:sz w:val="24"/>
        </w:rPr>
        <w:t>C</w:t>
      </w:r>
      <w:r>
        <w:rPr>
          <w:rFonts w:eastAsia="宋体" w:hint="eastAsia"/>
          <w:sz w:val="24"/>
        </w:rPr>
        <w:t>中有相同的元素，则存在环路，反之则表示无环路。</w:t>
      </w:r>
    </w:p>
    <w:p w14:paraId="5E2A4960" w14:textId="77777777" w:rsidR="00203188" w:rsidRDefault="00BA1986">
      <w:pPr>
        <w:spacing w:line="400" w:lineRule="exact"/>
        <w:ind w:firstLineChars="200" w:firstLine="480"/>
        <w:rPr>
          <w:rFonts w:eastAsia="宋体"/>
          <w:sz w:val="24"/>
        </w:rPr>
      </w:pPr>
      <w:r>
        <w:rPr>
          <w:rFonts w:eastAsia="宋体" w:hint="eastAsia"/>
          <w:sz w:val="24"/>
        </w:rPr>
        <w:t>解决方式：当知识库中出现环路时，应征求专家的意见，修改或是舍弃其中的一条规则，破坏形成环路的条件。</w:t>
      </w:r>
    </w:p>
    <w:p w14:paraId="174DBD5F" w14:textId="77777777" w:rsidR="00203188" w:rsidRDefault="00BA1986">
      <w:pPr>
        <w:spacing w:line="400" w:lineRule="exact"/>
        <w:ind w:firstLineChars="200" w:firstLine="480"/>
        <w:rPr>
          <w:rFonts w:eastAsia="宋体"/>
          <w:sz w:val="24"/>
        </w:rPr>
      </w:pPr>
      <w:r>
        <w:rPr>
          <w:rFonts w:eastAsia="宋体" w:hint="eastAsia"/>
          <w:sz w:val="24"/>
        </w:rPr>
        <w:t>b</w:t>
      </w:r>
      <w:r>
        <w:rPr>
          <w:rFonts w:eastAsia="宋体"/>
          <w:sz w:val="24"/>
        </w:rPr>
        <w:t>.</w:t>
      </w:r>
      <w:r>
        <w:rPr>
          <w:rFonts w:eastAsia="宋体" w:hint="eastAsia"/>
          <w:sz w:val="24"/>
        </w:rPr>
        <w:t>冗余规则：指知识库中存在多余的知识或者存在多余的约束条件。</w:t>
      </w:r>
    </w:p>
    <w:p w14:paraId="1C66A2A8" w14:textId="77777777" w:rsidR="00203188" w:rsidRDefault="00BA1986">
      <w:pPr>
        <w:spacing w:line="400" w:lineRule="exact"/>
        <w:ind w:firstLineChars="200" w:firstLine="480"/>
        <w:rPr>
          <w:rFonts w:eastAsia="宋体"/>
          <w:sz w:val="24"/>
        </w:rPr>
      </w:pPr>
      <w:r>
        <w:rPr>
          <w:rFonts w:eastAsia="宋体" w:hint="eastAsia"/>
          <w:sz w:val="24"/>
        </w:rPr>
        <w:t>检测方法：加入一条新规则时，在程序中用</w:t>
      </w:r>
      <w:r>
        <w:rPr>
          <w:rFonts w:eastAsia="宋体"/>
          <w:sz w:val="24"/>
        </w:rPr>
        <w:t>SQL</w:t>
      </w:r>
      <w:r>
        <w:rPr>
          <w:rFonts w:eastAsia="宋体" w:hint="eastAsia"/>
          <w:sz w:val="24"/>
        </w:rPr>
        <w:t>语句检测。如知识库中已有规则</w:t>
      </w:r>
      <w:r>
        <w:rPr>
          <w:rFonts w:eastAsia="宋体"/>
          <w:sz w:val="24"/>
        </w:rPr>
        <w:t>P</w:t>
      </w:r>
      <w:r>
        <w:rPr>
          <w:rFonts w:eastAsia="宋体" w:hint="eastAsia"/>
          <w:sz w:val="24"/>
        </w:rPr>
        <w:t>→</w:t>
      </w:r>
      <w:r>
        <w:rPr>
          <w:rFonts w:eastAsia="宋体"/>
          <w:sz w:val="24"/>
        </w:rPr>
        <w:t>Q</w:t>
      </w:r>
      <w:r>
        <w:rPr>
          <w:rFonts w:eastAsia="宋体" w:hint="eastAsia"/>
          <w:sz w:val="24"/>
        </w:rPr>
        <w:t>，</w:t>
      </w:r>
      <w:r>
        <w:rPr>
          <w:rFonts w:eastAsia="宋体"/>
          <w:sz w:val="24"/>
        </w:rPr>
        <w:t>Q&gt;R</w:t>
      </w:r>
      <w:r>
        <w:rPr>
          <w:rFonts w:eastAsia="宋体" w:hint="eastAsia"/>
          <w:sz w:val="24"/>
        </w:rPr>
        <w:t>，加入一条新规则</w:t>
      </w:r>
      <w:r>
        <w:rPr>
          <w:rFonts w:eastAsia="宋体"/>
          <w:sz w:val="24"/>
        </w:rPr>
        <w:t>P</w:t>
      </w:r>
      <w:r>
        <w:rPr>
          <w:rFonts w:eastAsia="宋体" w:hint="eastAsia"/>
          <w:sz w:val="24"/>
        </w:rPr>
        <w:t>→</w:t>
      </w:r>
      <w:r>
        <w:rPr>
          <w:rFonts w:eastAsia="宋体"/>
          <w:sz w:val="24"/>
        </w:rPr>
        <w:t>R</w:t>
      </w:r>
      <w:r>
        <w:rPr>
          <w:rFonts w:eastAsia="宋体" w:hint="eastAsia"/>
          <w:sz w:val="24"/>
        </w:rPr>
        <w:t>。检测步骤为</w:t>
      </w:r>
      <w:r>
        <w:rPr>
          <w:rFonts w:eastAsia="宋体"/>
          <w:sz w:val="24"/>
        </w:rPr>
        <w:t>:</w:t>
      </w:r>
      <w:r>
        <w:rPr>
          <w:rFonts w:eastAsia="宋体" w:hint="eastAsia"/>
          <w:sz w:val="24"/>
        </w:rPr>
        <w:t>①在规则表</w:t>
      </w:r>
      <w:r>
        <w:rPr>
          <w:rFonts w:eastAsia="宋体" w:hint="eastAsia"/>
          <w:sz w:val="24"/>
        </w:rPr>
        <w:t>F</w:t>
      </w:r>
      <w:r>
        <w:rPr>
          <w:rFonts w:eastAsia="宋体"/>
          <w:sz w:val="24"/>
        </w:rPr>
        <w:t>3-3</w:t>
      </w:r>
      <w:r>
        <w:rPr>
          <w:rFonts w:eastAsia="宋体" w:hint="eastAsia"/>
          <w:sz w:val="24"/>
        </w:rPr>
        <w:t>中找出以</w:t>
      </w:r>
      <w:r>
        <w:rPr>
          <w:rFonts w:eastAsia="宋体"/>
          <w:sz w:val="24"/>
        </w:rPr>
        <w:t>P</w:t>
      </w:r>
      <w:r>
        <w:rPr>
          <w:rFonts w:eastAsia="宋体" w:hint="eastAsia"/>
          <w:sz w:val="24"/>
        </w:rPr>
        <w:t>为条件的规则，记规则的结论为记录集</w:t>
      </w:r>
      <w:r>
        <w:rPr>
          <w:rFonts w:eastAsia="宋体"/>
          <w:sz w:val="24"/>
        </w:rPr>
        <w:t>L</w:t>
      </w:r>
      <w:r>
        <w:rPr>
          <w:rFonts w:eastAsia="宋体" w:hint="eastAsia"/>
          <w:sz w:val="24"/>
        </w:rPr>
        <w:t>；②找出以</w:t>
      </w:r>
      <w:r>
        <w:rPr>
          <w:rFonts w:eastAsia="宋体"/>
          <w:sz w:val="24"/>
        </w:rPr>
        <w:t>R</w:t>
      </w:r>
      <w:r>
        <w:rPr>
          <w:rFonts w:eastAsia="宋体" w:hint="eastAsia"/>
          <w:sz w:val="24"/>
        </w:rPr>
        <w:t>为结论的规则，记规则的</w:t>
      </w:r>
      <w:r>
        <w:rPr>
          <w:rFonts w:eastAsia="宋体" w:hint="eastAsia"/>
          <w:sz w:val="24"/>
        </w:rPr>
        <w:lastRenderedPageBreak/>
        <w:t>条件为记录集</w:t>
      </w:r>
      <w:r>
        <w:rPr>
          <w:rFonts w:eastAsia="宋体"/>
          <w:sz w:val="24"/>
        </w:rPr>
        <w:t>C</w:t>
      </w:r>
      <w:r>
        <w:rPr>
          <w:rFonts w:eastAsia="宋体" w:hint="eastAsia"/>
          <w:sz w:val="24"/>
        </w:rPr>
        <w:t>；③若记录集</w:t>
      </w:r>
      <w:r>
        <w:rPr>
          <w:rFonts w:eastAsia="宋体"/>
          <w:sz w:val="24"/>
        </w:rPr>
        <w:t>L</w:t>
      </w:r>
      <w:r>
        <w:rPr>
          <w:rFonts w:eastAsia="宋体" w:hint="eastAsia"/>
          <w:sz w:val="24"/>
        </w:rPr>
        <w:t>和</w:t>
      </w:r>
      <w:r>
        <w:rPr>
          <w:rFonts w:eastAsia="宋体"/>
          <w:sz w:val="24"/>
        </w:rPr>
        <w:t>C</w:t>
      </w:r>
      <w:r>
        <w:rPr>
          <w:rFonts w:eastAsia="宋体" w:hint="eastAsia"/>
          <w:sz w:val="24"/>
        </w:rPr>
        <w:t>中有相同的元素，则对规则库中已有的规则</w:t>
      </w:r>
      <w:r>
        <w:rPr>
          <w:rFonts w:eastAsia="宋体"/>
          <w:sz w:val="24"/>
        </w:rPr>
        <w:t>P</w:t>
      </w:r>
      <w:r>
        <w:rPr>
          <w:rFonts w:eastAsia="宋体" w:hint="eastAsia"/>
          <w:sz w:val="24"/>
        </w:rPr>
        <w:t>→</w:t>
      </w:r>
      <w:r>
        <w:rPr>
          <w:rFonts w:eastAsia="宋体"/>
          <w:sz w:val="24"/>
        </w:rPr>
        <w:t>Q</w:t>
      </w:r>
      <w:r>
        <w:rPr>
          <w:rFonts w:eastAsia="宋体" w:hint="eastAsia"/>
          <w:sz w:val="24"/>
        </w:rPr>
        <w:t>，</w:t>
      </w:r>
      <w:r>
        <w:rPr>
          <w:rFonts w:eastAsia="宋体"/>
          <w:sz w:val="24"/>
        </w:rPr>
        <w:t>Q</w:t>
      </w:r>
      <w:r>
        <w:rPr>
          <w:rFonts w:eastAsia="宋体" w:hint="eastAsia"/>
          <w:sz w:val="24"/>
        </w:rPr>
        <w:t>→</w:t>
      </w:r>
      <w:r>
        <w:rPr>
          <w:rFonts w:eastAsia="宋体"/>
          <w:sz w:val="24"/>
        </w:rPr>
        <w:t>R</w:t>
      </w:r>
      <w:r>
        <w:rPr>
          <w:rFonts w:eastAsia="宋体" w:hint="eastAsia"/>
          <w:sz w:val="24"/>
        </w:rPr>
        <w:t>而言，新规则</w:t>
      </w:r>
      <w:r>
        <w:rPr>
          <w:rFonts w:eastAsia="宋体"/>
          <w:sz w:val="24"/>
        </w:rPr>
        <w:t>P</w:t>
      </w:r>
      <w:r>
        <w:rPr>
          <w:rFonts w:eastAsia="宋体" w:hint="eastAsia"/>
          <w:sz w:val="24"/>
        </w:rPr>
        <w:t>→</w:t>
      </w:r>
      <w:r>
        <w:rPr>
          <w:rFonts w:eastAsia="宋体"/>
          <w:sz w:val="24"/>
        </w:rPr>
        <w:t>R</w:t>
      </w:r>
      <w:r>
        <w:rPr>
          <w:rFonts w:eastAsia="宋体" w:hint="eastAsia"/>
          <w:sz w:val="24"/>
        </w:rPr>
        <w:t>是冗余的，反之则新规则非冗余。</w:t>
      </w:r>
    </w:p>
    <w:p w14:paraId="287AC2E7" w14:textId="77777777" w:rsidR="00203188" w:rsidRDefault="00BA1986">
      <w:pPr>
        <w:spacing w:line="400" w:lineRule="exact"/>
        <w:ind w:firstLineChars="200" w:firstLine="480"/>
        <w:rPr>
          <w:rFonts w:eastAsia="宋体"/>
          <w:sz w:val="24"/>
        </w:rPr>
      </w:pPr>
      <w:r>
        <w:rPr>
          <w:rFonts w:eastAsia="宋体" w:hint="eastAsia"/>
          <w:sz w:val="24"/>
        </w:rPr>
        <w:t>解决方式：若检测出新规则是冗余的，则不加入到知识库中。</w:t>
      </w:r>
    </w:p>
    <w:p w14:paraId="0893D06B" w14:textId="77777777" w:rsidR="00203188" w:rsidRDefault="00BA1986">
      <w:pPr>
        <w:spacing w:line="400" w:lineRule="exact"/>
        <w:ind w:firstLineChars="200" w:firstLine="480"/>
        <w:rPr>
          <w:rFonts w:eastAsia="宋体"/>
          <w:sz w:val="24"/>
        </w:rPr>
      </w:pPr>
      <w:r>
        <w:rPr>
          <w:rFonts w:eastAsia="宋体" w:hint="eastAsia"/>
          <w:sz w:val="24"/>
        </w:rPr>
        <w:t>c</w:t>
      </w:r>
      <w:r>
        <w:rPr>
          <w:rFonts w:eastAsia="宋体"/>
          <w:sz w:val="24"/>
        </w:rPr>
        <w:t>.</w:t>
      </w:r>
      <w:r>
        <w:rPr>
          <w:rFonts w:eastAsia="宋体" w:hint="eastAsia"/>
          <w:sz w:val="24"/>
        </w:rPr>
        <w:t>从属规则：如果规则</w:t>
      </w:r>
      <w:r>
        <w:rPr>
          <w:rFonts w:eastAsia="宋体" w:hint="eastAsia"/>
          <w:sz w:val="24"/>
        </w:rPr>
        <w:t>r</w:t>
      </w:r>
      <w:r>
        <w:rPr>
          <w:rFonts w:eastAsia="宋体"/>
          <w:sz w:val="24"/>
          <w:vertAlign w:val="subscript"/>
        </w:rPr>
        <w:t>1</w:t>
      </w:r>
      <w:r>
        <w:rPr>
          <w:rFonts w:eastAsia="宋体" w:hint="eastAsia"/>
          <w:sz w:val="24"/>
        </w:rPr>
        <w:t>与</w:t>
      </w:r>
      <w:r>
        <w:rPr>
          <w:rFonts w:eastAsia="宋体" w:hint="eastAsia"/>
          <w:sz w:val="24"/>
        </w:rPr>
        <w:t>r</w:t>
      </w:r>
      <w:r>
        <w:rPr>
          <w:rFonts w:eastAsia="宋体"/>
          <w:sz w:val="24"/>
          <w:vertAlign w:val="subscript"/>
        </w:rPr>
        <w:t>2</w:t>
      </w:r>
      <w:r>
        <w:rPr>
          <w:rFonts w:eastAsia="宋体" w:hint="eastAsia"/>
          <w:sz w:val="24"/>
        </w:rPr>
        <w:t>，有相同的结论，但</w:t>
      </w:r>
      <w:r>
        <w:rPr>
          <w:rFonts w:eastAsia="宋体" w:hint="eastAsia"/>
          <w:sz w:val="24"/>
        </w:rPr>
        <w:t>r</w:t>
      </w:r>
      <w:r>
        <w:rPr>
          <w:rFonts w:eastAsia="宋体"/>
          <w:sz w:val="24"/>
          <w:vertAlign w:val="subscript"/>
        </w:rPr>
        <w:t>1</w:t>
      </w:r>
      <w:r>
        <w:rPr>
          <w:rFonts w:eastAsia="宋体" w:hint="eastAsia"/>
          <w:sz w:val="24"/>
        </w:rPr>
        <w:t>比</w:t>
      </w:r>
      <w:r>
        <w:rPr>
          <w:rFonts w:eastAsia="宋体"/>
          <w:sz w:val="24"/>
        </w:rPr>
        <w:t>r</w:t>
      </w:r>
      <w:r>
        <w:rPr>
          <w:rFonts w:eastAsia="宋体"/>
          <w:sz w:val="24"/>
          <w:vertAlign w:val="subscript"/>
        </w:rPr>
        <w:t>2</w:t>
      </w:r>
      <w:r>
        <w:rPr>
          <w:rFonts w:eastAsia="宋体" w:hint="eastAsia"/>
          <w:sz w:val="24"/>
        </w:rPr>
        <w:t>要求更多的约束条件，则称</w:t>
      </w:r>
      <w:r>
        <w:rPr>
          <w:rFonts w:eastAsia="宋体" w:hint="eastAsia"/>
          <w:sz w:val="24"/>
        </w:rPr>
        <w:t>r</w:t>
      </w:r>
      <w:r>
        <w:rPr>
          <w:rFonts w:eastAsia="宋体"/>
          <w:sz w:val="24"/>
          <w:vertAlign w:val="subscript"/>
        </w:rPr>
        <w:t>1</w:t>
      </w:r>
      <w:r>
        <w:rPr>
          <w:rFonts w:eastAsia="宋体" w:hint="eastAsia"/>
          <w:sz w:val="24"/>
        </w:rPr>
        <w:t>是</w:t>
      </w:r>
      <w:r>
        <w:rPr>
          <w:rFonts w:eastAsia="宋体"/>
          <w:sz w:val="24"/>
        </w:rPr>
        <w:t>r</w:t>
      </w:r>
      <w:r>
        <w:rPr>
          <w:rFonts w:eastAsia="宋体"/>
          <w:sz w:val="24"/>
          <w:vertAlign w:val="subscript"/>
        </w:rPr>
        <w:t>2</w:t>
      </w:r>
      <w:r>
        <w:rPr>
          <w:rFonts w:eastAsia="宋体" w:hint="eastAsia"/>
          <w:sz w:val="24"/>
        </w:rPr>
        <w:t>的从属规则。新规则加入时，需要征求专家意见处理规则。</w:t>
      </w:r>
    </w:p>
    <w:p w14:paraId="29AF4AB3" w14:textId="77777777" w:rsidR="00203188" w:rsidRDefault="00BA1986">
      <w:pPr>
        <w:pStyle w:val="31"/>
        <w:ind w:firstLine="384"/>
      </w:pPr>
      <w:r>
        <w:rPr>
          <w:rFonts w:hint="eastAsia"/>
        </w:rPr>
        <w:t>（</w:t>
      </w:r>
      <w:r>
        <w:rPr>
          <w:rFonts w:hint="eastAsia"/>
        </w:rPr>
        <w:t>3</w:t>
      </w:r>
      <w:r>
        <w:rPr>
          <w:rFonts w:hint="eastAsia"/>
        </w:rPr>
        <w:t>）基于产生式规则的推理机设计</w:t>
      </w:r>
    </w:p>
    <w:p w14:paraId="44D186D9" w14:textId="77777777" w:rsidR="00203188" w:rsidRDefault="00BA1986">
      <w:pPr>
        <w:spacing w:line="400" w:lineRule="exact"/>
        <w:ind w:firstLineChars="200" w:firstLine="480"/>
        <w:rPr>
          <w:rFonts w:eastAsia="宋体"/>
          <w:sz w:val="24"/>
        </w:rPr>
      </w:pPr>
      <w:r>
        <w:rPr>
          <w:rFonts w:eastAsia="宋体" w:hint="eastAsia"/>
          <w:sz w:val="24"/>
        </w:rPr>
        <w:t>①推理控制策略简介</w:t>
      </w:r>
    </w:p>
    <w:p w14:paraId="352F1A29" w14:textId="77777777" w:rsidR="00203188" w:rsidRDefault="00BA1986">
      <w:pPr>
        <w:spacing w:line="400" w:lineRule="exact"/>
        <w:ind w:firstLineChars="200" w:firstLine="480"/>
        <w:rPr>
          <w:rFonts w:eastAsia="宋体"/>
          <w:sz w:val="24"/>
        </w:rPr>
      </w:pPr>
      <w:r>
        <w:rPr>
          <w:rFonts w:eastAsia="宋体" w:hint="eastAsia"/>
          <w:sz w:val="24"/>
        </w:rPr>
        <w:t>专家系统中的推理过程是一个专家的思维过程，求解问题的质量和效率不仅依赖于求解的方法，还依赖于求解的策略，这就是推理控制策略。推理控制策略主要包括推理方向、搜索策略和冲突消解策略。</w:t>
      </w:r>
    </w:p>
    <w:p w14:paraId="6B0B5CE0" w14:textId="77777777" w:rsidR="00203188" w:rsidRDefault="00BA1986">
      <w:pPr>
        <w:spacing w:line="400" w:lineRule="exact"/>
        <w:ind w:firstLineChars="200" w:firstLine="480"/>
        <w:rPr>
          <w:rFonts w:eastAsia="宋体"/>
          <w:sz w:val="24"/>
        </w:rPr>
      </w:pPr>
      <w:r>
        <w:rPr>
          <w:rFonts w:eastAsia="宋体" w:hint="eastAsia"/>
          <w:sz w:val="24"/>
        </w:rPr>
        <w:t>②正向推理机设计</w:t>
      </w:r>
    </w:p>
    <w:p w14:paraId="2DF6F03E" w14:textId="77777777" w:rsidR="00203188" w:rsidRDefault="00BA1986">
      <w:pPr>
        <w:spacing w:line="400" w:lineRule="exact"/>
        <w:ind w:firstLineChars="200" w:firstLine="480"/>
        <w:rPr>
          <w:rFonts w:eastAsia="宋体"/>
          <w:sz w:val="24"/>
        </w:rPr>
      </w:pPr>
      <w:r>
        <w:rPr>
          <w:rFonts w:eastAsia="宋体" w:hint="eastAsia"/>
          <w:sz w:val="24"/>
        </w:rPr>
        <w:t>鉴于变压器三比值法故障诊断知识库中规则是精确的，采用基于产生式的正向推理效率较高。变压器基于产生式的正向推理是一种确定性推理方式，其基本思想是根据用户提供的己知事实出发，在知识库中选择出可用的知识，构成可用知识集</w:t>
      </w:r>
      <w:r>
        <w:rPr>
          <w:rFonts w:eastAsia="宋体"/>
          <w:sz w:val="24"/>
        </w:rPr>
        <w:t>,</w:t>
      </w:r>
      <w:r>
        <w:rPr>
          <w:rFonts w:eastAsia="宋体" w:hint="eastAsia"/>
          <w:sz w:val="24"/>
        </w:rPr>
        <w:t>然后按照冲突消解策略从可用知识集中选出一条知识进行推理。如果规则的结论是另一条规则的条件，即条件和结论属于同一定义域，则把推出的结论当作新的事实存入数据库中，作为下一步推理的己知事实，循环进行推理直到得出所要求的解为止。</w:t>
      </w:r>
    </w:p>
    <w:p w14:paraId="756B3F88" w14:textId="77777777" w:rsidR="00203188" w:rsidRDefault="00BA1986">
      <w:pPr>
        <w:spacing w:line="400" w:lineRule="exact"/>
        <w:ind w:firstLineChars="200" w:firstLine="480"/>
        <w:rPr>
          <w:rFonts w:eastAsia="宋体"/>
          <w:sz w:val="24"/>
        </w:rPr>
      </w:pPr>
      <w:r>
        <w:rPr>
          <w:rFonts w:eastAsia="宋体" w:hint="eastAsia"/>
          <w:sz w:val="24"/>
        </w:rPr>
        <w:t>将现场获取的三组气体含量比值作为初始事实，在变压器故障知识库中选择匹配的知识后就能推理得出诊断故障类型。由于输出的是故障类型</w:t>
      </w:r>
      <w:r>
        <w:rPr>
          <w:rFonts w:eastAsia="宋体"/>
          <w:sz w:val="24"/>
        </w:rPr>
        <w:t>,</w:t>
      </w:r>
      <w:r>
        <w:rPr>
          <w:rFonts w:eastAsia="宋体" w:hint="eastAsia"/>
          <w:sz w:val="24"/>
        </w:rPr>
        <w:t>输入的是气体比值，不是同一定义域，不需要考虑将得出的结论加入到事实表中。本系统是故障辅助诊断系统，期望给用户提供尽可能多的诊断供用户参考，所以不采用冲突消解策略，利用所有匹配的规则进行推理。具体的推理流程图如图</w:t>
      </w:r>
      <w:r>
        <w:rPr>
          <w:rFonts w:eastAsia="宋体"/>
          <w:sz w:val="24"/>
        </w:rPr>
        <w:t>2-3</w:t>
      </w:r>
      <w:r>
        <w:rPr>
          <w:rFonts w:eastAsia="宋体" w:hint="eastAsia"/>
          <w:sz w:val="24"/>
        </w:rPr>
        <w:t>所示，推理步骤如下：</w:t>
      </w:r>
    </w:p>
    <w:p w14:paraId="2E712969" w14:textId="77777777" w:rsidR="00203188" w:rsidRDefault="00BA1986">
      <w:pPr>
        <w:spacing w:line="400" w:lineRule="exact"/>
        <w:rPr>
          <w:rFonts w:eastAsia="宋体"/>
          <w:sz w:val="24"/>
        </w:rPr>
      </w:pPr>
      <w:r>
        <w:rPr>
          <w:rFonts w:eastAsia="宋体"/>
          <w:sz w:val="24"/>
        </w:rPr>
        <w:t>Step 1.</w:t>
      </w:r>
      <w:r>
        <w:rPr>
          <w:rFonts w:eastAsia="宋体" w:hint="eastAsia"/>
          <w:sz w:val="24"/>
        </w:rPr>
        <w:t>从事实表</w:t>
      </w:r>
      <w:r>
        <w:rPr>
          <w:rFonts w:eastAsia="宋体"/>
          <w:sz w:val="24"/>
        </w:rPr>
        <w:t>facts</w:t>
      </w:r>
      <w:r>
        <w:rPr>
          <w:rFonts w:eastAsia="宋体"/>
          <w:sz w:val="24"/>
        </w:rPr>
        <w:t>（</w:t>
      </w:r>
      <w:r>
        <w:rPr>
          <w:rFonts w:eastAsia="宋体" w:hint="eastAsia"/>
          <w:sz w:val="24"/>
        </w:rPr>
        <w:t>表</w:t>
      </w:r>
      <w:r>
        <w:rPr>
          <w:rFonts w:eastAsia="宋体" w:hint="eastAsia"/>
          <w:sz w:val="24"/>
        </w:rPr>
        <w:t>F</w:t>
      </w:r>
      <w:r>
        <w:rPr>
          <w:rFonts w:eastAsia="宋体"/>
          <w:sz w:val="24"/>
        </w:rPr>
        <w:t>3-6</w:t>
      </w:r>
      <w:r>
        <w:rPr>
          <w:rFonts w:eastAsia="宋体"/>
          <w:sz w:val="24"/>
        </w:rPr>
        <w:t>）</w:t>
      </w:r>
      <w:r>
        <w:rPr>
          <w:rFonts w:eastAsia="宋体" w:hint="eastAsia"/>
          <w:sz w:val="24"/>
        </w:rPr>
        <w:t>中提取数据，给初始参数</w:t>
      </w:r>
      <w:r>
        <w:rPr>
          <w:rFonts w:eastAsia="宋体"/>
          <w:sz w:val="24"/>
        </w:rPr>
        <w:t>C2H2</w:t>
      </w:r>
      <w:r>
        <w:rPr>
          <w:rFonts w:eastAsia="宋体" w:hint="eastAsia"/>
          <w:sz w:val="24"/>
        </w:rPr>
        <w:t>，</w:t>
      </w:r>
      <w:r>
        <w:rPr>
          <w:rFonts w:eastAsia="宋体"/>
          <w:sz w:val="24"/>
        </w:rPr>
        <w:t>C2H4</w:t>
      </w:r>
      <w:r>
        <w:rPr>
          <w:rFonts w:eastAsia="宋体" w:hint="eastAsia"/>
          <w:sz w:val="24"/>
        </w:rPr>
        <w:t>，</w:t>
      </w:r>
      <w:r>
        <w:rPr>
          <w:rFonts w:eastAsia="宋体"/>
          <w:sz w:val="24"/>
        </w:rPr>
        <w:t>CH4</w:t>
      </w:r>
      <w:r>
        <w:rPr>
          <w:rFonts w:eastAsia="宋体" w:hint="eastAsia"/>
          <w:sz w:val="24"/>
        </w:rPr>
        <w:t>，</w:t>
      </w:r>
      <w:r>
        <w:rPr>
          <w:rFonts w:eastAsia="宋体"/>
          <w:sz w:val="24"/>
        </w:rPr>
        <w:t>H2</w:t>
      </w:r>
      <w:r>
        <w:rPr>
          <w:rFonts w:eastAsia="宋体"/>
          <w:sz w:val="24"/>
        </w:rPr>
        <w:t>，</w:t>
      </w:r>
    </w:p>
    <w:p w14:paraId="464E754A" w14:textId="77777777" w:rsidR="00203188" w:rsidRDefault="00BA1986">
      <w:pPr>
        <w:spacing w:line="400" w:lineRule="exact"/>
        <w:ind w:firstLineChars="200" w:firstLine="480"/>
        <w:rPr>
          <w:rFonts w:eastAsia="宋体"/>
          <w:sz w:val="24"/>
        </w:rPr>
      </w:pPr>
      <w:r>
        <w:rPr>
          <w:rFonts w:eastAsia="宋体" w:hint="eastAsia"/>
          <w:sz w:val="24"/>
        </w:rPr>
        <w:t>C</w:t>
      </w:r>
      <w:r>
        <w:rPr>
          <w:rFonts w:eastAsia="宋体"/>
          <w:sz w:val="24"/>
        </w:rPr>
        <w:t>2H6</w:t>
      </w:r>
      <w:r>
        <w:rPr>
          <w:rFonts w:eastAsia="宋体" w:hint="eastAsia"/>
          <w:sz w:val="24"/>
        </w:rPr>
        <w:t>赋值。</w:t>
      </w:r>
    </w:p>
    <w:p w14:paraId="4AF6710C" w14:textId="77777777" w:rsidR="00203188" w:rsidRDefault="00BA1986">
      <w:pPr>
        <w:spacing w:line="400" w:lineRule="exact"/>
        <w:rPr>
          <w:rFonts w:eastAsia="宋体"/>
          <w:sz w:val="24"/>
        </w:rPr>
      </w:pPr>
      <w:r>
        <w:rPr>
          <w:rFonts w:eastAsia="宋体"/>
          <w:sz w:val="24"/>
        </w:rPr>
        <w:t>Step 2.</w:t>
      </w:r>
      <w:r>
        <w:rPr>
          <w:rFonts w:eastAsia="宋体" w:hint="eastAsia"/>
          <w:sz w:val="24"/>
        </w:rPr>
        <w:t>计算气体比值</w:t>
      </w:r>
      <w:r>
        <w:rPr>
          <w:rFonts w:eastAsia="宋体"/>
          <w:sz w:val="24"/>
        </w:rPr>
        <w:t>x=</w:t>
      </w:r>
      <w:r>
        <w:rPr>
          <w:rFonts w:eastAsia="宋体" w:hint="eastAsia"/>
          <w:sz w:val="24"/>
        </w:rPr>
        <w:t xml:space="preserve"> C</w:t>
      </w:r>
      <w:r>
        <w:rPr>
          <w:rFonts w:eastAsia="宋体"/>
          <w:sz w:val="24"/>
        </w:rPr>
        <w:t>2H2/C2H4</w:t>
      </w:r>
      <w:r>
        <w:rPr>
          <w:rFonts w:eastAsia="宋体"/>
          <w:sz w:val="24"/>
        </w:rPr>
        <w:t>，</w:t>
      </w:r>
      <w:r>
        <w:rPr>
          <w:rFonts w:eastAsia="宋体"/>
          <w:sz w:val="24"/>
        </w:rPr>
        <w:t>y=</w:t>
      </w:r>
      <w:r>
        <w:rPr>
          <w:rFonts w:eastAsia="宋体" w:hint="eastAsia"/>
          <w:sz w:val="24"/>
        </w:rPr>
        <w:t xml:space="preserve"> C</w:t>
      </w:r>
      <w:r>
        <w:rPr>
          <w:rFonts w:eastAsia="宋体"/>
          <w:sz w:val="24"/>
        </w:rPr>
        <w:t>H4/H2</w:t>
      </w:r>
      <w:r>
        <w:rPr>
          <w:rFonts w:eastAsia="宋体"/>
          <w:sz w:val="24"/>
        </w:rPr>
        <w:t>，</w:t>
      </w:r>
      <w:r>
        <w:rPr>
          <w:rFonts w:eastAsia="宋体"/>
          <w:sz w:val="24"/>
        </w:rPr>
        <w:t>z=</w:t>
      </w:r>
      <w:r>
        <w:rPr>
          <w:rFonts w:eastAsia="宋体" w:hint="eastAsia"/>
          <w:sz w:val="24"/>
        </w:rPr>
        <w:t xml:space="preserve"> C</w:t>
      </w:r>
      <w:r>
        <w:rPr>
          <w:rFonts w:eastAsia="宋体"/>
          <w:sz w:val="24"/>
        </w:rPr>
        <w:t>2H4/C2H6</w:t>
      </w:r>
      <w:r>
        <w:rPr>
          <w:rFonts w:eastAsia="宋体" w:hint="eastAsia"/>
          <w:sz w:val="24"/>
        </w:rPr>
        <w:t>，记为向量</w:t>
      </w:r>
    </w:p>
    <w:p w14:paraId="6B5BB90A" w14:textId="77777777" w:rsidR="00203188" w:rsidRDefault="00BA1986">
      <w:pPr>
        <w:spacing w:line="400" w:lineRule="exact"/>
        <w:ind w:firstLineChars="200" w:firstLine="480"/>
        <w:rPr>
          <w:rFonts w:eastAsia="宋体"/>
          <w:sz w:val="24"/>
        </w:rPr>
      </w:pPr>
      <w:r>
        <w:rPr>
          <w:rFonts w:eastAsia="宋体"/>
          <w:sz w:val="24"/>
        </w:rPr>
        <w:t>R'=</w:t>
      </w:r>
      <w:r>
        <w:rPr>
          <w:rFonts w:eastAsia="宋体"/>
          <w:sz w:val="24"/>
        </w:rPr>
        <w:t>（</w:t>
      </w:r>
      <w:proofErr w:type="spellStart"/>
      <w:r>
        <w:rPr>
          <w:rFonts w:eastAsia="宋体" w:hint="eastAsia"/>
          <w:sz w:val="24"/>
        </w:rPr>
        <w:t>x</w:t>
      </w:r>
      <w:r>
        <w:rPr>
          <w:rFonts w:eastAsia="宋体"/>
          <w:sz w:val="24"/>
        </w:rPr>
        <w:t>,y,z</w:t>
      </w:r>
      <w:proofErr w:type="spellEnd"/>
      <w:r>
        <w:rPr>
          <w:rFonts w:eastAsia="宋体"/>
          <w:sz w:val="24"/>
        </w:rPr>
        <w:t>）。</w:t>
      </w:r>
    </w:p>
    <w:p w14:paraId="38D6B31D" w14:textId="77777777" w:rsidR="00203188" w:rsidRDefault="00BA1986">
      <w:pPr>
        <w:spacing w:line="400" w:lineRule="exact"/>
        <w:rPr>
          <w:rFonts w:eastAsia="宋体"/>
          <w:sz w:val="24"/>
        </w:rPr>
      </w:pPr>
      <w:r>
        <w:rPr>
          <w:rFonts w:eastAsia="宋体"/>
          <w:sz w:val="24"/>
        </w:rPr>
        <w:t>Step 3.</w:t>
      </w:r>
      <w:r>
        <w:rPr>
          <w:rFonts w:eastAsia="宋体" w:hint="eastAsia"/>
          <w:sz w:val="24"/>
        </w:rPr>
        <w:t>根据三比值法的编码规则表</w:t>
      </w:r>
      <w:r>
        <w:rPr>
          <w:rFonts w:eastAsia="宋体" w:hint="eastAsia"/>
          <w:sz w:val="24"/>
        </w:rPr>
        <w:t>F</w:t>
      </w:r>
      <w:r>
        <w:rPr>
          <w:rFonts w:eastAsia="宋体"/>
          <w:sz w:val="24"/>
        </w:rPr>
        <w:t>3-1</w:t>
      </w:r>
      <w:r>
        <w:rPr>
          <w:rFonts w:eastAsia="宋体" w:hint="eastAsia"/>
          <w:sz w:val="24"/>
        </w:rPr>
        <w:t>，将</w:t>
      </w:r>
      <w:r>
        <w:rPr>
          <w:rFonts w:eastAsia="宋体"/>
          <w:sz w:val="24"/>
        </w:rPr>
        <w:t>R'</w:t>
      </w:r>
      <w:r>
        <w:rPr>
          <w:rFonts w:eastAsia="宋体" w:hint="eastAsia"/>
          <w:sz w:val="24"/>
        </w:rPr>
        <w:t>转化为对应的编码向量</w:t>
      </w:r>
      <w:r>
        <w:rPr>
          <w:rFonts w:eastAsia="宋体"/>
          <w:sz w:val="24"/>
        </w:rPr>
        <w:t>R=(X,Y,Z)</w:t>
      </w:r>
      <w:r>
        <w:rPr>
          <w:rFonts w:eastAsia="宋体"/>
          <w:sz w:val="24"/>
        </w:rPr>
        <w:t>，</w:t>
      </w:r>
    </w:p>
    <w:p w14:paraId="1FA22A64" w14:textId="77777777" w:rsidR="00203188" w:rsidRDefault="00BA1986">
      <w:pPr>
        <w:spacing w:line="400" w:lineRule="exact"/>
        <w:ind w:firstLineChars="200" w:firstLine="480"/>
        <w:rPr>
          <w:rFonts w:eastAsia="宋体"/>
          <w:sz w:val="24"/>
        </w:rPr>
      </w:pPr>
      <w:r>
        <w:rPr>
          <w:rFonts w:eastAsia="宋体" w:hint="eastAsia"/>
          <w:sz w:val="24"/>
        </w:rPr>
        <w:t>其中</w:t>
      </w:r>
      <w:r>
        <w:rPr>
          <w:rFonts w:eastAsia="宋体"/>
          <w:sz w:val="24"/>
        </w:rPr>
        <w:t>X, Y, Z</w:t>
      </w:r>
      <w:r>
        <w:rPr>
          <w:rFonts w:eastAsia="宋体" w:hint="eastAsia"/>
          <w:sz w:val="24"/>
        </w:rPr>
        <w:t>分别为气体比值</w:t>
      </w:r>
      <w:r>
        <w:rPr>
          <w:rFonts w:eastAsia="宋体"/>
          <w:sz w:val="24"/>
        </w:rPr>
        <w:t>x, y, z</w:t>
      </w:r>
      <w:r>
        <w:rPr>
          <w:rFonts w:eastAsia="宋体" w:hint="eastAsia"/>
          <w:sz w:val="24"/>
        </w:rPr>
        <w:t>对应的编码。</w:t>
      </w:r>
    </w:p>
    <w:p w14:paraId="2B41036A" w14:textId="77777777" w:rsidR="00203188" w:rsidRDefault="00BA1986">
      <w:pPr>
        <w:spacing w:line="400" w:lineRule="exact"/>
        <w:rPr>
          <w:rFonts w:eastAsia="宋体"/>
          <w:sz w:val="24"/>
        </w:rPr>
      </w:pPr>
      <w:r>
        <w:rPr>
          <w:rFonts w:eastAsia="宋体"/>
          <w:sz w:val="24"/>
        </w:rPr>
        <w:t>Step 4.</w:t>
      </w:r>
      <w:r>
        <w:rPr>
          <w:rFonts w:eastAsia="宋体" w:hint="eastAsia"/>
          <w:sz w:val="24"/>
        </w:rPr>
        <w:t>在表</w:t>
      </w:r>
      <w:r>
        <w:rPr>
          <w:rFonts w:eastAsia="宋体"/>
          <w:sz w:val="24"/>
        </w:rPr>
        <w:t>conditions</w:t>
      </w:r>
      <w:r>
        <w:rPr>
          <w:rFonts w:eastAsia="宋体" w:hint="eastAsia"/>
          <w:sz w:val="24"/>
        </w:rPr>
        <w:t>（表</w:t>
      </w:r>
      <w:r>
        <w:rPr>
          <w:rFonts w:eastAsia="宋体" w:hint="eastAsia"/>
          <w:sz w:val="24"/>
        </w:rPr>
        <w:t>F</w:t>
      </w:r>
      <w:r>
        <w:rPr>
          <w:rFonts w:eastAsia="宋体"/>
          <w:sz w:val="24"/>
        </w:rPr>
        <w:t>3-4</w:t>
      </w:r>
      <w:r>
        <w:rPr>
          <w:rFonts w:eastAsia="宋体" w:hint="eastAsia"/>
          <w:sz w:val="24"/>
        </w:rPr>
        <w:t>）中搜索和</w:t>
      </w:r>
      <w:r>
        <w:rPr>
          <w:rFonts w:eastAsia="宋体"/>
          <w:sz w:val="24"/>
        </w:rPr>
        <w:t>R</w:t>
      </w:r>
      <w:r>
        <w:rPr>
          <w:rFonts w:eastAsia="宋体" w:hint="eastAsia"/>
          <w:sz w:val="24"/>
        </w:rPr>
        <w:t>匹配的条件，记录条件编号为</w:t>
      </w:r>
      <w:proofErr w:type="spellStart"/>
      <w:r>
        <w:rPr>
          <w:rFonts w:eastAsia="宋体"/>
          <w:sz w:val="24"/>
        </w:rPr>
        <w:t>Cno</w:t>
      </w:r>
      <w:proofErr w:type="spellEnd"/>
    </w:p>
    <w:p w14:paraId="782CBF1D" w14:textId="77777777" w:rsidR="00203188" w:rsidRDefault="00BA1986">
      <w:pPr>
        <w:spacing w:line="400" w:lineRule="exact"/>
        <w:ind w:firstLineChars="200" w:firstLine="480"/>
        <w:rPr>
          <w:rFonts w:eastAsia="宋体"/>
          <w:sz w:val="24"/>
        </w:rPr>
      </w:pPr>
      <w:proofErr w:type="spellStart"/>
      <w:r>
        <w:rPr>
          <w:rFonts w:eastAsia="宋体"/>
          <w:sz w:val="24"/>
        </w:rPr>
        <w:t>Cno</w:t>
      </w:r>
      <w:proofErr w:type="spellEnd"/>
      <w:r>
        <w:rPr>
          <w:rFonts w:eastAsia="宋体"/>
          <w:sz w:val="24"/>
        </w:rPr>
        <w:t xml:space="preserve"> = Search (R, Table </w:t>
      </w:r>
      <w:proofErr w:type="spellStart"/>
      <w:r>
        <w:rPr>
          <w:rFonts w:eastAsia="宋体"/>
          <w:sz w:val="24"/>
        </w:rPr>
        <w:t>condtions</w:t>
      </w:r>
      <w:proofErr w:type="spellEnd"/>
      <w:r>
        <w:rPr>
          <w:rFonts w:eastAsia="宋体"/>
          <w:sz w:val="24"/>
        </w:rPr>
        <w:t>)</w:t>
      </w:r>
    </w:p>
    <w:p w14:paraId="67ACB1EB" w14:textId="77777777" w:rsidR="00203188" w:rsidRDefault="00BA1986">
      <w:pPr>
        <w:spacing w:line="400" w:lineRule="exact"/>
        <w:ind w:firstLineChars="200" w:firstLine="480"/>
        <w:rPr>
          <w:rFonts w:eastAsia="宋体"/>
          <w:sz w:val="24"/>
        </w:rPr>
      </w:pPr>
      <w:r>
        <w:rPr>
          <w:rFonts w:eastAsia="宋体"/>
          <w:sz w:val="24"/>
        </w:rPr>
        <w:lastRenderedPageBreak/>
        <w:t>IF (</w:t>
      </w:r>
      <w:proofErr w:type="spellStart"/>
      <w:r>
        <w:rPr>
          <w:rFonts w:eastAsia="宋体"/>
          <w:sz w:val="24"/>
        </w:rPr>
        <w:t>Cno</w:t>
      </w:r>
      <w:proofErr w:type="spellEnd"/>
      <w:r>
        <w:rPr>
          <w:rFonts w:eastAsia="宋体"/>
          <w:sz w:val="24"/>
        </w:rPr>
        <w:t>==NULL) // R is not in Table conditions</w:t>
      </w:r>
    </w:p>
    <w:p w14:paraId="67328446" w14:textId="77777777" w:rsidR="00203188" w:rsidRDefault="00BA1986">
      <w:pPr>
        <w:spacing w:line="400" w:lineRule="exact"/>
        <w:ind w:firstLineChars="400" w:firstLine="960"/>
        <w:rPr>
          <w:rFonts w:eastAsia="宋体"/>
          <w:sz w:val="24"/>
        </w:rPr>
      </w:pPr>
      <w:proofErr w:type="spellStart"/>
      <w:r>
        <w:rPr>
          <w:rFonts w:eastAsia="宋体"/>
          <w:sz w:val="24"/>
        </w:rPr>
        <w:t>Goto</w:t>
      </w:r>
      <w:proofErr w:type="spellEnd"/>
      <w:r>
        <w:rPr>
          <w:rFonts w:eastAsia="宋体"/>
          <w:sz w:val="24"/>
        </w:rPr>
        <w:t xml:space="preserve"> Step 10</w:t>
      </w:r>
    </w:p>
    <w:p w14:paraId="18094D98" w14:textId="77777777" w:rsidR="00203188" w:rsidRDefault="00BA1986">
      <w:pPr>
        <w:spacing w:line="400" w:lineRule="exact"/>
        <w:ind w:firstLineChars="200" w:firstLine="480"/>
        <w:rPr>
          <w:rFonts w:eastAsia="宋体"/>
          <w:sz w:val="24"/>
        </w:rPr>
      </w:pPr>
      <w:r>
        <w:rPr>
          <w:rFonts w:eastAsia="宋体"/>
          <w:sz w:val="24"/>
        </w:rPr>
        <w:t>ELSE</w:t>
      </w:r>
    </w:p>
    <w:p w14:paraId="37F283BB" w14:textId="77777777" w:rsidR="00203188" w:rsidRDefault="00BA1986">
      <w:pPr>
        <w:spacing w:line="400" w:lineRule="exact"/>
        <w:ind w:firstLineChars="400" w:firstLine="960"/>
        <w:rPr>
          <w:rFonts w:eastAsia="宋体"/>
          <w:sz w:val="24"/>
        </w:rPr>
      </w:pPr>
      <w:proofErr w:type="spellStart"/>
      <w:r>
        <w:rPr>
          <w:rFonts w:eastAsia="宋体"/>
          <w:sz w:val="24"/>
        </w:rPr>
        <w:t>Goto</w:t>
      </w:r>
      <w:proofErr w:type="spellEnd"/>
      <w:r>
        <w:rPr>
          <w:rFonts w:eastAsia="宋体"/>
          <w:sz w:val="24"/>
        </w:rPr>
        <w:t xml:space="preserve"> Step 5</w:t>
      </w:r>
    </w:p>
    <w:p w14:paraId="6DB469A8" w14:textId="77777777" w:rsidR="00203188" w:rsidRDefault="00BA1986">
      <w:pPr>
        <w:spacing w:line="400" w:lineRule="exact"/>
        <w:rPr>
          <w:rFonts w:eastAsia="宋体"/>
          <w:sz w:val="24"/>
        </w:rPr>
      </w:pPr>
      <w:r>
        <w:rPr>
          <w:rFonts w:eastAsia="宋体"/>
          <w:sz w:val="24"/>
        </w:rPr>
        <w:t>Step 5.</w:t>
      </w:r>
      <w:r>
        <w:rPr>
          <w:rFonts w:eastAsia="宋体" w:hint="eastAsia"/>
          <w:sz w:val="24"/>
        </w:rPr>
        <w:t>在表</w:t>
      </w:r>
      <w:proofErr w:type="spellStart"/>
      <w:r>
        <w:rPr>
          <w:rFonts w:eastAsia="宋体"/>
          <w:sz w:val="24"/>
        </w:rPr>
        <w:t>cond_conclusion</w:t>
      </w:r>
      <w:proofErr w:type="spellEnd"/>
      <w:r>
        <w:rPr>
          <w:rFonts w:eastAsia="宋体"/>
          <w:sz w:val="24"/>
        </w:rPr>
        <w:t>（</w:t>
      </w:r>
      <w:r>
        <w:rPr>
          <w:rFonts w:eastAsia="宋体" w:hint="eastAsia"/>
          <w:sz w:val="24"/>
        </w:rPr>
        <w:t>表</w:t>
      </w:r>
      <w:r>
        <w:rPr>
          <w:rFonts w:eastAsia="宋体" w:hint="eastAsia"/>
          <w:sz w:val="24"/>
        </w:rPr>
        <w:t>F</w:t>
      </w:r>
      <w:r>
        <w:rPr>
          <w:rFonts w:eastAsia="宋体"/>
          <w:sz w:val="24"/>
        </w:rPr>
        <w:t>3-3</w:t>
      </w:r>
      <w:r>
        <w:rPr>
          <w:rFonts w:eastAsia="宋体"/>
          <w:sz w:val="24"/>
        </w:rPr>
        <w:t>）</w:t>
      </w:r>
      <w:r>
        <w:rPr>
          <w:rFonts w:eastAsia="宋体" w:hint="eastAsia"/>
          <w:sz w:val="24"/>
        </w:rPr>
        <w:t>中搜索和</w:t>
      </w:r>
      <w:proofErr w:type="spellStart"/>
      <w:r>
        <w:rPr>
          <w:rFonts w:eastAsia="宋体"/>
          <w:sz w:val="24"/>
        </w:rPr>
        <w:t>Cno</w:t>
      </w:r>
      <w:proofErr w:type="spellEnd"/>
      <w:r>
        <w:rPr>
          <w:rFonts w:eastAsia="宋体" w:hint="eastAsia"/>
          <w:sz w:val="24"/>
        </w:rPr>
        <w:t>匹配的所有规则，记为集合</w:t>
      </w:r>
      <w:r>
        <w:rPr>
          <w:rFonts w:eastAsia="宋体"/>
          <w:sz w:val="24"/>
        </w:rPr>
        <w:t>A</w:t>
      </w:r>
      <w:r>
        <w:rPr>
          <w:rFonts w:eastAsia="宋体" w:hint="eastAsia"/>
          <w:sz w:val="24"/>
        </w:rPr>
        <w:t>，</w:t>
      </w:r>
    </w:p>
    <w:p w14:paraId="3D46523C" w14:textId="77777777" w:rsidR="00203188" w:rsidRDefault="00BA1986">
      <w:pPr>
        <w:spacing w:line="400" w:lineRule="exact"/>
        <w:ind w:firstLineChars="200" w:firstLine="480"/>
        <w:rPr>
          <w:rFonts w:eastAsia="宋体"/>
          <w:sz w:val="24"/>
        </w:rPr>
      </w:pPr>
      <w:r>
        <w:rPr>
          <w:rFonts w:eastAsia="宋体"/>
          <w:sz w:val="24"/>
        </w:rPr>
        <w:t>A</w:t>
      </w:r>
      <w:r>
        <w:rPr>
          <w:rFonts w:eastAsia="宋体" w:hint="eastAsia"/>
          <w:sz w:val="24"/>
        </w:rPr>
        <w:t>中规则的个数用</w:t>
      </w:r>
      <w:r>
        <w:rPr>
          <w:rFonts w:eastAsia="宋体"/>
          <w:sz w:val="24"/>
        </w:rPr>
        <w:t>K</w:t>
      </w:r>
      <w:r>
        <w:rPr>
          <w:rFonts w:eastAsia="宋体" w:hint="eastAsia"/>
          <w:sz w:val="24"/>
        </w:rPr>
        <w:t>表示，第</w:t>
      </w:r>
      <w:r>
        <w:rPr>
          <w:rFonts w:eastAsia="宋体"/>
          <w:sz w:val="24"/>
        </w:rPr>
        <w:t>k</w:t>
      </w:r>
      <w:r>
        <w:rPr>
          <w:rFonts w:eastAsia="宋体" w:hint="eastAsia"/>
          <w:sz w:val="24"/>
        </w:rPr>
        <w:t>条规则用</w:t>
      </w:r>
      <w:r>
        <w:rPr>
          <w:rFonts w:eastAsia="宋体"/>
          <w:sz w:val="24"/>
        </w:rPr>
        <w:t>A(k)</w:t>
      </w:r>
      <w:r>
        <w:rPr>
          <w:rFonts w:eastAsia="宋体" w:hint="eastAsia"/>
          <w:sz w:val="24"/>
        </w:rPr>
        <w:t>表示</w:t>
      </w:r>
    </w:p>
    <w:p w14:paraId="4DCD998B" w14:textId="77777777" w:rsidR="00203188" w:rsidRDefault="00BA1986">
      <w:pPr>
        <w:spacing w:line="400" w:lineRule="exact"/>
        <w:ind w:firstLineChars="200" w:firstLine="480"/>
        <w:rPr>
          <w:rFonts w:eastAsia="宋体"/>
          <w:sz w:val="24"/>
        </w:rPr>
      </w:pPr>
      <w:r>
        <w:rPr>
          <w:rFonts w:eastAsia="宋体"/>
          <w:sz w:val="24"/>
        </w:rPr>
        <w:t xml:space="preserve">A = {(id, </w:t>
      </w:r>
      <w:proofErr w:type="spellStart"/>
      <w:r>
        <w:rPr>
          <w:rFonts w:eastAsia="宋体"/>
          <w:sz w:val="24"/>
        </w:rPr>
        <w:t>cond_id</w:t>
      </w:r>
      <w:proofErr w:type="spellEnd"/>
      <w:r>
        <w:rPr>
          <w:rFonts w:eastAsia="宋体"/>
          <w:sz w:val="24"/>
        </w:rPr>
        <w:t xml:space="preserve">, </w:t>
      </w:r>
      <w:proofErr w:type="spellStart"/>
      <w:r>
        <w:rPr>
          <w:rFonts w:eastAsia="宋体"/>
          <w:sz w:val="24"/>
        </w:rPr>
        <w:t>conclusion_id</w:t>
      </w:r>
      <w:proofErr w:type="spellEnd"/>
      <w:r>
        <w:rPr>
          <w:rFonts w:eastAsia="宋体"/>
          <w:sz w:val="24"/>
        </w:rPr>
        <w:t xml:space="preserve">, type) | </w:t>
      </w:r>
      <w:proofErr w:type="spellStart"/>
      <w:r>
        <w:rPr>
          <w:rFonts w:eastAsia="宋体"/>
          <w:sz w:val="24"/>
        </w:rPr>
        <w:t>cond_id</w:t>
      </w:r>
      <w:proofErr w:type="spellEnd"/>
      <w:r>
        <w:rPr>
          <w:rFonts w:eastAsia="宋体"/>
          <w:sz w:val="24"/>
        </w:rPr>
        <w:t>=</w:t>
      </w:r>
      <w:proofErr w:type="spellStart"/>
      <w:r>
        <w:rPr>
          <w:rFonts w:eastAsia="宋体"/>
          <w:sz w:val="24"/>
        </w:rPr>
        <w:t>Cno</w:t>
      </w:r>
      <w:proofErr w:type="spellEnd"/>
      <w:r>
        <w:rPr>
          <w:rFonts w:eastAsia="宋体"/>
          <w:sz w:val="24"/>
        </w:rPr>
        <w:t>}</w:t>
      </w:r>
    </w:p>
    <w:p w14:paraId="638849DA" w14:textId="77777777" w:rsidR="00203188" w:rsidRDefault="00BA1986">
      <w:pPr>
        <w:spacing w:line="400" w:lineRule="exact"/>
        <w:ind w:firstLineChars="200" w:firstLine="480"/>
        <w:rPr>
          <w:rFonts w:eastAsia="宋体"/>
          <w:sz w:val="24"/>
        </w:rPr>
      </w:pPr>
      <w:r>
        <w:rPr>
          <w:rFonts w:eastAsia="宋体"/>
          <w:sz w:val="24"/>
        </w:rPr>
        <w:t>IF (K= 0)</w:t>
      </w:r>
    </w:p>
    <w:p w14:paraId="7E8620A9" w14:textId="77777777" w:rsidR="00203188" w:rsidRDefault="00BA1986">
      <w:pPr>
        <w:spacing w:line="400" w:lineRule="exact"/>
        <w:ind w:firstLineChars="400" w:firstLine="960"/>
        <w:rPr>
          <w:rFonts w:eastAsia="宋体"/>
          <w:sz w:val="24"/>
        </w:rPr>
      </w:pPr>
      <w:proofErr w:type="spellStart"/>
      <w:r>
        <w:rPr>
          <w:rFonts w:eastAsia="宋体"/>
          <w:sz w:val="24"/>
        </w:rPr>
        <w:t>Goto</w:t>
      </w:r>
      <w:proofErr w:type="spellEnd"/>
      <w:r>
        <w:rPr>
          <w:rFonts w:eastAsia="宋体"/>
          <w:sz w:val="24"/>
        </w:rPr>
        <w:t xml:space="preserve"> Step 10</w:t>
      </w:r>
    </w:p>
    <w:p w14:paraId="7A9FE5E2" w14:textId="77777777" w:rsidR="00203188" w:rsidRDefault="00BA1986">
      <w:pPr>
        <w:spacing w:line="400" w:lineRule="exact"/>
        <w:ind w:firstLineChars="200" w:firstLine="480"/>
        <w:rPr>
          <w:rFonts w:eastAsia="宋体"/>
          <w:sz w:val="24"/>
        </w:rPr>
      </w:pPr>
      <w:r>
        <w:rPr>
          <w:rFonts w:eastAsia="宋体"/>
          <w:sz w:val="24"/>
        </w:rPr>
        <w:t>ELSE</w:t>
      </w:r>
    </w:p>
    <w:p w14:paraId="6342FDEB" w14:textId="77777777" w:rsidR="00203188" w:rsidRDefault="00BA1986">
      <w:pPr>
        <w:spacing w:line="400" w:lineRule="exact"/>
        <w:ind w:firstLineChars="400" w:firstLine="960"/>
        <w:rPr>
          <w:rFonts w:eastAsia="宋体"/>
          <w:sz w:val="24"/>
        </w:rPr>
      </w:pPr>
      <w:proofErr w:type="spellStart"/>
      <w:r>
        <w:rPr>
          <w:rFonts w:eastAsia="宋体"/>
          <w:sz w:val="24"/>
        </w:rPr>
        <w:t>Goto</w:t>
      </w:r>
      <w:proofErr w:type="spellEnd"/>
      <w:r>
        <w:rPr>
          <w:rFonts w:eastAsia="宋体"/>
          <w:sz w:val="24"/>
        </w:rPr>
        <w:t xml:space="preserve"> Step 6</w:t>
      </w:r>
    </w:p>
    <w:p w14:paraId="1C141317" w14:textId="77777777" w:rsidR="00203188" w:rsidRDefault="00BA1986">
      <w:pPr>
        <w:spacing w:line="400" w:lineRule="exact"/>
        <w:rPr>
          <w:rFonts w:eastAsia="宋体"/>
          <w:sz w:val="24"/>
        </w:rPr>
      </w:pPr>
      <w:r>
        <w:rPr>
          <w:rFonts w:eastAsia="宋体"/>
          <w:sz w:val="24"/>
        </w:rPr>
        <w:t>Step 6.</w:t>
      </w:r>
      <w:r>
        <w:rPr>
          <w:rFonts w:eastAsia="宋体" w:hint="eastAsia"/>
          <w:sz w:val="24"/>
        </w:rPr>
        <w:t>处理匹配规则集</w:t>
      </w:r>
      <w:r>
        <w:rPr>
          <w:rFonts w:eastAsia="宋体"/>
          <w:sz w:val="24"/>
        </w:rPr>
        <w:t>A</w:t>
      </w:r>
      <w:r>
        <w:rPr>
          <w:rFonts w:eastAsia="宋体" w:hint="eastAsia"/>
          <w:sz w:val="24"/>
        </w:rPr>
        <w:t>中的规则</w:t>
      </w:r>
    </w:p>
    <w:p w14:paraId="492D105A" w14:textId="77777777" w:rsidR="00203188" w:rsidRDefault="00BA1986">
      <w:pPr>
        <w:spacing w:line="400" w:lineRule="exact"/>
        <w:ind w:firstLineChars="200" w:firstLine="480"/>
        <w:rPr>
          <w:rFonts w:eastAsia="宋体"/>
          <w:sz w:val="24"/>
        </w:rPr>
      </w:pPr>
      <w:r>
        <w:rPr>
          <w:rFonts w:eastAsia="宋体"/>
          <w:sz w:val="24"/>
        </w:rPr>
        <w:t>FOR (k = 1,2,..K)</w:t>
      </w:r>
    </w:p>
    <w:p w14:paraId="60D932F9" w14:textId="77777777" w:rsidR="00203188" w:rsidRDefault="00BA1986">
      <w:pPr>
        <w:spacing w:line="400" w:lineRule="exact"/>
        <w:ind w:firstLineChars="200" w:firstLine="480"/>
        <w:rPr>
          <w:rFonts w:eastAsia="宋体"/>
          <w:sz w:val="24"/>
        </w:rPr>
      </w:pPr>
      <w:r>
        <w:rPr>
          <w:rFonts w:eastAsia="宋体"/>
          <w:sz w:val="24"/>
        </w:rPr>
        <w:t>IF (A(k).type</w:t>
      </w:r>
      <w:r>
        <w:rPr>
          <w:rFonts w:eastAsia="宋体" w:hint="eastAsia"/>
          <w:sz w:val="24"/>
        </w:rPr>
        <w:t xml:space="preserve"> </w:t>
      </w:r>
      <w:r>
        <w:rPr>
          <w:rFonts w:eastAsia="宋体"/>
          <w:sz w:val="24"/>
        </w:rPr>
        <w:t>== 0)</w:t>
      </w:r>
    </w:p>
    <w:p w14:paraId="078551FA" w14:textId="77777777" w:rsidR="00203188" w:rsidRDefault="00BA1986">
      <w:pPr>
        <w:spacing w:line="400" w:lineRule="exact"/>
        <w:ind w:firstLineChars="400" w:firstLine="960"/>
        <w:rPr>
          <w:rFonts w:eastAsia="宋体"/>
          <w:sz w:val="24"/>
        </w:rPr>
      </w:pPr>
      <w:proofErr w:type="spellStart"/>
      <w:r>
        <w:rPr>
          <w:rFonts w:eastAsia="宋体"/>
          <w:sz w:val="24"/>
        </w:rPr>
        <w:t>Goto</w:t>
      </w:r>
      <w:proofErr w:type="spellEnd"/>
      <w:r>
        <w:rPr>
          <w:rFonts w:eastAsia="宋体"/>
          <w:sz w:val="24"/>
        </w:rPr>
        <w:t xml:space="preserve"> Step 7</w:t>
      </w:r>
    </w:p>
    <w:p w14:paraId="20A69D4B" w14:textId="77777777" w:rsidR="00203188" w:rsidRDefault="00BA1986">
      <w:pPr>
        <w:spacing w:line="400" w:lineRule="exact"/>
        <w:ind w:firstLineChars="200" w:firstLine="480"/>
        <w:rPr>
          <w:rFonts w:eastAsia="宋体"/>
          <w:sz w:val="24"/>
        </w:rPr>
      </w:pPr>
      <w:r>
        <w:rPr>
          <w:rFonts w:eastAsia="宋体"/>
          <w:sz w:val="24"/>
        </w:rPr>
        <w:t>ELSE</w:t>
      </w:r>
    </w:p>
    <w:p w14:paraId="32ED05F0" w14:textId="77777777" w:rsidR="00203188" w:rsidRDefault="00BA1986">
      <w:pPr>
        <w:spacing w:line="400" w:lineRule="exact"/>
        <w:ind w:firstLineChars="400" w:firstLine="960"/>
        <w:rPr>
          <w:rFonts w:eastAsia="宋体"/>
          <w:sz w:val="24"/>
        </w:rPr>
      </w:pPr>
      <w:proofErr w:type="spellStart"/>
      <w:r>
        <w:rPr>
          <w:rFonts w:eastAsia="宋体"/>
          <w:sz w:val="24"/>
        </w:rPr>
        <w:t>Goto</w:t>
      </w:r>
      <w:proofErr w:type="spellEnd"/>
      <w:r>
        <w:rPr>
          <w:rFonts w:eastAsia="宋体"/>
          <w:sz w:val="24"/>
        </w:rPr>
        <w:t xml:space="preserve"> Step 8</w:t>
      </w:r>
    </w:p>
    <w:p w14:paraId="4A098ACC" w14:textId="77777777" w:rsidR="00203188" w:rsidRDefault="00BA1986">
      <w:pPr>
        <w:spacing w:line="400" w:lineRule="exact"/>
        <w:ind w:firstLineChars="200" w:firstLine="480"/>
        <w:rPr>
          <w:rFonts w:eastAsia="宋体"/>
          <w:sz w:val="24"/>
        </w:rPr>
      </w:pPr>
      <w:r>
        <w:rPr>
          <w:rFonts w:eastAsia="宋体"/>
          <w:sz w:val="24"/>
        </w:rPr>
        <w:t>END FOR</w:t>
      </w:r>
    </w:p>
    <w:p w14:paraId="6B1EA04E" w14:textId="77777777" w:rsidR="00203188" w:rsidRDefault="00BA1986">
      <w:pPr>
        <w:spacing w:line="400" w:lineRule="exact"/>
        <w:rPr>
          <w:rFonts w:eastAsia="宋体"/>
          <w:sz w:val="24"/>
        </w:rPr>
      </w:pPr>
      <w:r>
        <w:rPr>
          <w:rFonts w:eastAsia="宋体"/>
          <w:sz w:val="24"/>
        </w:rPr>
        <w:t>Step 7.</w:t>
      </w:r>
      <w:r>
        <w:rPr>
          <w:rFonts w:eastAsia="宋体" w:hint="eastAsia"/>
          <w:sz w:val="24"/>
        </w:rPr>
        <w:t>处理</w:t>
      </w:r>
      <w:r>
        <w:rPr>
          <w:rFonts w:eastAsia="宋体"/>
          <w:sz w:val="24"/>
        </w:rPr>
        <w:t>A</w:t>
      </w:r>
      <w:r>
        <w:rPr>
          <w:rFonts w:eastAsia="宋体" w:hint="eastAsia"/>
          <w:sz w:val="24"/>
        </w:rPr>
        <w:t>中的“或”规则。将匹配规则集的结论记录到数组</w:t>
      </w:r>
      <w:r>
        <w:rPr>
          <w:rFonts w:eastAsia="宋体"/>
          <w:sz w:val="24"/>
        </w:rPr>
        <w:t>Result[</w:t>
      </w:r>
      <w:proofErr w:type="spellStart"/>
      <w:r>
        <w:rPr>
          <w:rFonts w:eastAsia="宋体"/>
          <w:sz w:val="24"/>
        </w:rPr>
        <w:t>i</w:t>
      </w:r>
      <w:proofErr w:type="spellEnd"/>
      <w:r>
        <w:rPr>
          <w:rFonts w:eastAsia="宋体"/>
          <w:sz w:val="24"/>
        </w:rPr>
        <w:t>]</w:t>
      </w:r>
      <w:r>
        <w:rPr>
          <w:rFonts w:eastAsia="宋体" w:hint="eastAsia"/>
          <w:sz w:val="24"/>
        </w:rPr>
        <w:t>，</w:t>
      </w:r>
      <w:r>
        <w:rPr>
          <w:rFonts w:eastAsia="宋体"/>
          <w:sz w:val="24"/>
        </w:rPr>
        <w:t>j=0</w:t>
      </w:r>
    </w:p>
    <w:p w14:paraId="10F8B544" w14:textId="77777777" w:rsidR="00203188" w:rsidRDefault="00BA1986">
      <w:pPr>
        <w:spacing w:line="400" w:lineRule="exact"/>
        <w:ind w:firstLineChars="200" w:firstLine="480"/>
        <w:rPr>
          <w:rFonts w:eastAsia="宋体"/>
          <w:sz w:val="24"/>
        </w:rPr>
      </w:pPr>
      <w:r>
        <w:rPr>
          <w:rFonts w:eastAsia="宋体"/>
          <w:sz w:val="24"/>
        </w:rPr>
        <w:t>Result[</w:t>
      </w:r>
      <w:proofErr w:type="spellStart"/>
      <w:r>
        <w:rPr>
          <w:rFonts w:eastAsia="宋体"/>
          <w:sz w:val="24"/>
        </w:rPr>
        <w:t>j++</w:t>
      </w:r>
      <w:proofErr w:type="spellEnd"/>
      <w:r>
        <w:rPr>
          <w:rFonts w:eastAsia="宋体"/>
          <w:sz w:val="24"/>
        </w:rPr>
        <w:t>]- A(k).</w:t>
      </w:r>
      <w:proofErr w:type="spellStart"/>
      <w:r>
        <w:rPr>
          <w:rFonts w:eastAsia="宋体"/>
          <w:sz w:val="24"/>
        </w:rPr>
        <w:t>conclusion_id</w:t>
      </w:r>
      <w:proofErr w:type="spellEnd"/>
    </w:p>
    <w:p w14:paraId="304EBEF5" w14:textId="77777777" w:rsidR="00203188" w:rsidRDefault="00BA1986">
      <w:pPr>
        <w:spacing w:line="400" w:lineRule="exact"/>
        <w:ind w:firstLineChars="200" w:firstLine="480"/>
        <w:rPr>
          <w:rFonts w:eastAsia="宋体"/>
          <w:sz w:val="24"/>
        </w:rPr>
      </w:pPr>
      <w:proofErr w:type="spellStart"/>
      <w:r>
        <w:rPr>
          <w:rFonts w:eastAsia="宋体"/>
          <w:sz w:val="24"/>
        </w:rPr>
        <w:t>Goto</w:t>
      </w:r>
      <w:proofErr w:type="spellEnd"/>
      <w:r>
        <w:rPr>
          <w:rFonts w:eastAsia="宋体"/>
          <w:sz w:val="24"/>
        </w:rPr>
        <w:t xml:space="preserve"> step 9</w:t>
      </w:r>
    </w:p>
    <w:p w14:paraId="58007AE5" w14:textId="77777777" w:rsidR="00203188" w:rsidRDefault="00BA1986">
      <w:pPr>
        <w:spacing w:line="400" w:lineRule="exact"/>
        <w:rPr>
          <w:rFonts w:eastAsia="宋体"/>
          <w:sz w:val="24"/>
        </w:rPr>
      </w:pPr>
      <w:r>
        <w:rPr>
          <w:rFonts w:eastAsia="宋体"/>
          <w:sz w:val="24"/>
        </w:rPr>
        <w:t>Step 8.</w:t>
      </w:r>
      <w:r>
        <w:rPr>
          <w:rFonts w:eastAsia="宋体" w:hint="eastAsia"/>
          <w:sz w:val="24"/>
        </w:rPr>
        <w:t>处理</w:t>
      </w:r>
      <w:r>
        <w:rPr>
          <w:rFonts w:eastAsia="宋体"/>
          <w:sz w:val="24"/>
        </w:rPr>
        <w:t>A</w:t>
      </w:r>
      <w:r>
        <w:rPr>
          <w:rFonts w:eastAsia="宋体" w:hint="eastAsia"/>
          <w:sz w:val="24"/>
        </w:rPr>
        <w:t>中的“与”规则。在表</w:t>
      </w:r>
      <w:proofErr w:type="spellStart"/>
      <w:r>
        <w:rPr>
          <w:rFonts w:eastAsia="宋体"/>
          <w:sz w:val="24"/>
        </w:rPr>
        <w:t>cond_conclusion</w:t>
      </w:r>
      <w:proofErr w:type="spellEnd"/>
      <w:r>
        <w:rPr>
          <w:rFonts w:eastAsia="宋体" w:hint="eastAsia"/>
          <w:sz w:val="24"/>
        </w:rPr>
        <w:t>（表</w:t>
      </w:r>
      <w:r>
        <w:rPr>
          <w:rFonts w:eastAsia="宋体" w:hint="eastAsia"/>
          <w:sz w:val="24"/>
        </w:rPr>
        <w:t>F</w:t>
      </w:r>
      <w:r>
        <w:rPr>
          <w:rFonts w:eastAsia="宋体"/>
          <w:sz w:val="24"/>
        </w:rPr>
        <w:t>3</w:t>
      </w:r>
      <w:r>
        <w:rPr>
          <w:rFonts w:eastAsia="宋体" w:hint="eastAsia"/>
          <w:sz w:val="24"/>
        </w:rPr>
        <w:t>-</w:t>
      </w:r>
      <w:r>
        <w:rPr>
          <w:rFonts w:eastAsia="宋体"/>
          <w:sz w:val="24"/>
        </w:rPr>
        <w:t>3</w:t>
      </w:r>
      <w:r>
        <w:rPr>
          <w:rFonts w:eastAsia="宋体" w:hint="eastAsia"/>
          <w:sz w:val="24"/>
        </w:rPr>
        <w:t>）搜索出和</w:t>
      </w:r>
      <w:r>
        <w:rPr>
          <w:rFonts w:eastAsia="宋体"/>
          <w:sz w:val="24"/>
        </w:rPr>
        <w:t>A</w:t>
      </w:r>
      <w:r>
        <w:rPr>
          <w:rFonts w:eastAsia="宋体" w:hint="eastAsia"/>
          <w:sz w:val="24"/>
        </w:rPr>
        <w:t>集合中的第</w:t>
      </w:r>
      <w:r>
        <w:rPr>
          <w:rFonts w:eastAsia="宋体"/>
          <w:sz w:val="24"/>
        </w:rPr>
        <w:t>k</w:t>
      </w:r>
      <w:r>
        <w:rPr>
          <w:rFonts w:eastAsia="宋体" w:hint="eastAsia"/>
          <w:sz w:val="24"/>
        </w:rPr>
        <w:t>条规则的结论和</w:t>
      </w:r>
      <w:r>
        <w:rPr>
          <w:rFonts w:eastAsia="宋体"/>
          <w:sz w:val="24"/>
        </w:rPr>
        <w:t xml:space="preserve">id </w:t>
      </w:r>
      <w:r>
        <w:rPr>
          <w:rFonts w:eastAsia="宋体" w:hint="eastAsia"/>
          <w:sz w:val="24"/>
        </w:rPr>
        <w:t>相同的规则，记为规则集</w:t>
      </w:r>
      <w:r>
        <w:rPr>
          <w:rFonts w:eastAsia="宋体"/>
          <w:sz w:val="24"/>
        </w:rPr>
        <w:t>B</w:t>
      </w:r>
      <w:r>
        <w:rPr>
          <w:rFonts w:eastAsia="宋体" w:hint="eastAsia"/>
          <w:sz w:val="24"/>
        </w:rPr>
        <w:t>，</w:t>
      </w:r>
      <w:r>
        <w:rPr>
          <w:rFonts w:eastAsia="宋体"/>
          <w:sz w:val="24"/>
        </w:rPr>
        <w:t>B</w:t>
      </w:r>
      <w:r>
        <w:rPr>
          <w:rFonts w:eastAsia="宋体" w:hint="eastAsia"/>
          <w:sz w:val="24"/>
        </w:rPr>
        <w:t>中规则的个数用</w:t>
      </w:r>
      <w:r>
        <w:rPr>
          <w:rFonts w:eastAsia="宋体"/>
          <w:sz w:val="24"/>
        </w:rPr>
        <w:t>N</w:t>
      </w:r>
      <w:r>
        <w:rPr>
          <w:rFonts w:eastAsia="宋体" w:hint="eastAsia"/>
          <w:sz w:val="24"/>
        </w:rPr>
        <w:t>表示，第</w:t>
      </w:r>
      <w:r>
        <w:rPr>
          <w:rFonts w:eastAsia="宋体"/>
          <w:sz w:val="24"/>
        </w:rPr>
        <w:t>m</w:t>
      </w:r>
      <w:r>
        <w:rPr>
          <w:rFonts w:eastAsia="宋体" w:hint="eastAsia"/>
          <w:sz w:val="24"/>
        </w:rPr>
        <w:t>条规则用</w:t>
      </w:r>
      <w:r>
        <w:rPr>
          <w:rFonts w:eastAsia="宋体"/>
          <w:sz w:val="24"/>
        </w:rPr>
        <w:t>B(m)</w:t>
      </w:r>
      <w:r>
        <w:rPr>
          <w:rFonts w:eastAsia="宋体" w:hint="eastAsia"/>
          <w:sz w:val="24"/>
        </w:rPr>
        <w:t>表示。</w:t>
      </w:r>
      <w:r>
        <w:rPr>
          <w:rFonts w:eastAsia="宋体"/>
          <w:sz w:val="24"/>
        </w:rPr>
        <w:t xml:space="preserve">B = {(id, </w:t>
      </w:r>
      <w:proofErr w:type="spellStart"/>
      <w:r>
        <w:rPr>
          <w:rFonts w:eastAsia="宋体"/>
          <w:sz w:val="24"/>
        </w:rPr>
        <w:t>cond_id</w:t>
      </w:r>
      <w:proofErr w:type="spellEnd"/>
      <w:r>
        <w:rPr>
          <w:rFonts w:eastAsia="宋体"/>
          <w:sz w:val="24"/>
        </w:rPr>
        <w:t xml:space="preserve">, </w:t>
      </w:r>
      <w:proofErr w:type="spellStart"/>
      <w:r>
        <w:rPr>
          <w:rFonts w:eastAsia="宋体"/>
          <w:sz w:val="24"/>
        </w:rPr>
        <w:t>conclusion_id</w:t>
      </w:r>
      <w:proofErr w:type="spellEnd"/>
      <w:r>
        <w:rPr>
          <w:rFonts w:eastAsia="宋体"/>
          <w:sz w:val="24"/>
        </w:rPr>
        <w:t xml:space="preserve">, type) </w:t>
      </w:r>
      <w:proofErr w:type="spellStart"/>
      <w:r>
        <w:rPr>
          <w:rFonts w:eastAsia="宋体"/>
          <w:sz w:val="24"/>
        </w:rPr>
        <w:t>conclusion_id</w:t>
      </w:r>
      <w:proofErr w:type="spellEnd"/>
      <w:r>
        <w:rPr>
          <w:rFonts w:eastAsia="宋体"/>
          <w:sz w:val="24"/>
        </w:rPr>
        <w:t xml:space="preserve">= A(k). </w:t>
      </w:r>
      <w:proofErr w:type="spellStart"/>
      <w:r>
        <w:rPr>
          <w:rFonts w:eastAsia="宋体"/>
          <w:sz w:val="24"/>
        </w:rPr>
        <w:t>conclusion_id</w:t>
      </w:r>
      <w:proofErr w:type="spellEnd"/>
      <w:r>
        <w:rPr>
          <w:rFonts w:eastAsia="宋体"/>
          <w:sz w:val="24"/>
        </w:rPr>
        <w:t xml:space="preserve"> &amp;&amp;id= A(k).id}</w:t>
      </w:r>
    </w:p>
    <w:p w14:paraId="25777E62" w14:textId="77777777" w:rsidR="00203188" w:rsidRDefault="00BA1986">
      <w:pPr>
        <w:spacing w:line="400" w:lineRule="exact"/>
        <w:ind w:firstLineChars="200" w:firstLine="480"/>
        <w:rPr>
          <w:rFonts w:eastAsia="宋体"/>
          <w:sz w:val="24"/>
        </w:rPr>
      </w:pPr>
      <w:r>
        <w:rPr>
          <w:rFonts w:eastAsia="宋体" w:hint="eastAsia"/>
          <w:sz w:val="24"/>
        </w:rPr>
        <w:t>搜索规则集</w:t>
      </w:r>
      <w:r>
        <w:rPr>
          <w:rFonts w:eastAsia="宋体"/>
          <w:sz w:val="24"/>
        </w:rPr>
        <w:t>B</w:t>
      </w:r>
      <w:r>
        <w:rPr>
          <w:rFonts w:eastAsia="宋体" w:hint="eastAsia"/>
          <w:sz w:val="24"/>
        </w:rPr>
        <w:t>中所有规则的条件是否在事实表</w:t>
      </w:r>
      <w:r>
        <w:rPr>
          <w:rFonts w:eastAsia="宋体"/>
          <w:sz w:val="24"/>
        </w:rPr>
        <w:t>facts</w:t>
      </w:r>
      <w:r>
        <w:rPr>
          <w:rFonts w:eastAsia="宋体" w:hint="eastAsia"/>
          <w:sz w:val="24"/>
        </w:rPr>
        <w:t>（表</w:t>
      </w:r>
      <w:r>
        <w:rPr>
          <w:rFonts w:eastAsia="宋体" w:hint="eastAsia"/>
          <w:sz w:val="24"/>
        </w:rPr>
        <w:t>F</w:t>
      </w:r>
      <w:r>
        <w:rPr>
          <w:rFonts w:eastAsia="宋体"/>
          <w:sz w:val="24"/>
        </w:rPr>
        <w:t>3-6</w:t>
      </w:r>
      <w:r>
        <w:rPr>
          <w:rFonts w:eastAsia="宋体" w:hint="eastAsia"/>
          <w:sz w:val="24"/>
        </w:rPr>
        <w:t>）中</w:t>
      </w:r>
    </w:p>
    <w:p w14:paraId="74382B3F" w14:textId="77777777" w:rsidR="00203188" w:rsidRDefault="00BA1986">
      <w:pPr>
        <w:spacing w:line="400" w:lineRule="exact"/>
        <w:ind w:firstLineChars="200" w:firstLine="480"/>
        <w:rPr>
          <w:rFonts w:eastAsia="宋体"/>
          <w:sz w:val="24"/>
        </w:rPr>
      </w:pPr>
      <w:r>
        <w:rPr>
          <w:rFonts w:eastAsia="宋体"/>
          <w:sz w:val="24"/>
        </w:rPr>
        <w:t>FOR(</w:t>
      </w:r>
      <w:proofErr w:type="spellStart"/>
      <w:r>
        <w:rPr>
          <w:rFonts w:eastAsia="宋体"/>
          <w:sz w:val="24"/>
        </w:rPr>
        <w:t>i</w:t>
      </w:r>
      <w:proofErr w:type="spellEnd"/>
      <w:r>
        <w:rPr>
          <w:rFonts w:eastAsia="宋体"/>
          <w:sz w:val="24"/>
        </w:rPr>
        <w:t>=1,2,....N)</w:t>
      </w:r>
    </w:p>
    <w:p w14:paraId="29E01230" w14:textId="77777777" w:rsidR="00203188" w:rsidRDefault="00BA1986">
      <w:pPr>
        <w:spacing w:line="400" w:lineRule="exact"/>
        <w:ind w:firstLineChars="400" w:firstLine="960"/>
        <w:rPr>
          <w:rFonts w:eastAsia="宋体"/>
          <w:sz w:val="24"/>
        </w:rPr>
      </w:pPr>
      <w:r>
        <w:rPr>
          <w:rFonts w:eastAsia="宋体"/>
          <w:sz w:val="24"/>
        </w:rPr>
        <w:t>Index = Search(B(m).</w:t>
      </w:r>
      <w:proofErr w:type="spellStart"/>
      <w:r>
        <w:rPr>
          <w:rFonts w:eastAsia="宋体"/>
          <w:sz w:val="24"/>
        </w:rPr>
        <w:t>cond_id</w:t>
      </w:r>
      <w:proofErr w:type="spellEnd"/>
      <w:r>
        <w:rPr>
          <w:rFonts w:eastAsia="宋体"/>
          <w:sz w:val="24"/>
        </w:rPr>
        <w:t>, Table facts)</w:t>
      </w:r>
    </w:p>
    <w:p w14:paraId="1426907C" w14:textId="77777777" w:rsidR="00203188" w:rsidRDefault="00BA1986">
      <w:pPr>
        <w:spacing w:line="400" w:lineRule="exact"/>
        <w:ind w:firstLineChars="400" w:firstLine="960"/>
        <w:rPr>
          <w:rFonts w:eastAsia="宋体"/>
          <w:sz w:val="24"/>
        </w:rPr>
      </w:pPr>
      <w:r>
        <w:rPr>
          <w:rFonts w:eastAsia="宋体"/>
          <w:sz w:val="24"/>
        </w:rPr>
        <w:t>IF(Index == NULL)</w:t>
      </w:r>
    </w:p>
    <w:p w14:paraId="26819EBE" w14:textId="77777777" w:rsidR="00203188" w:rsidRDefault="00BA1986">
      <w:pPr>
        <w:spacing w:line="400" w:lineRule="exact"/>
        <w:ind w:firstLineChars="600" w:firstLine="1440"/>
        <w:rPr>
          <w:rFonts w:eastAsia="宋体"/>
          <w:sz w:val="24"/>
        </w:rPr>
      </w:pPr>
      <w:r>
        <w:rPr>
          <w:rFonts w:eastAsia="宋体"/>
          <w:sz w:val="24"/>
        </w:rPr>
        <w:t>Break</w:t>
      </w:r>
    </w:p>
    <w:p w14:paraId="55B3B39E" w14:textId="77777777" w:rsidR="00203188" w:rsidRDefault="00BA1986">
      <w:pPr>
        <w:spacing w:line="400" w:lineRule="exact"/>
        <w:ind w:firstLineChars="200" w:firstLine="480"/>
        <w:rPr>
          <w:rFonts w:eastAsia="宋体"/>
          <w:sz w:val="24"/>
        </w:rPr>
      </w:pPr>
      <w:r>
        <w:rPr>
          <w:rFonts w:eastAsia="宋体"/>
          <w:sz w:val="24"/>
        </w:rPr>
        <w:t>END IFEND FOR</w:t>
      </w:r>
    </w:p>
    <w:p w14:paraId="69FE9102" w14:textId="77777777" w:rsidR="00203188" w:rsidRDefault="00BA1986">
      <w:pPr>
        <w:spacing w:line="400" w:lineRule="exact"/>
        <w:ind w:firstLineChars="200" w:firstLine="480"/>
        <w:rPr>
          <w:rFonts w:eastAsia="宋体"/>
          <w:sz w:val="24"/>
        </w:rPr>
      </w:pPr>
      <w:r>
        <w:rPr>
          <w:rFonts w:eastAsia="宋体"/>
          <w:sz w:val="24"/>
        </w:rPr>
        <w:t>IF(Index == NULL)</w:t>
      </w:r>
    </w:p>
    <w:p w14:paraId="660DE70C" w14:textId="77777777" w:rsidR="00203188" w:rsidRDefault="00BA1986">
      <w:pPr>
        <w:spacing w:line="400" w:lineRule="exact"/>
        <w:ind w:firstLineChars="400" w:firstLine="960"/>
        <w:rPr>
          <w:rFonts w:eastAsia="宋体"/>
          <w:sz w:val="24"/>
        </w:rPr>
      </w:pPr>
      <w:proofErr w:type="spellStart"/>
      <w:r>
        <w:rPr>
          <w:rFonts w:eastAsia="宋体"/>
          <w:sz w:val="24"/>
        </w:rPr>
        <w:lastRenderedPageBreak/>
        <w:t>Goto</w:t>
      </w:r>
      <w:proofErr w:type="spellEnd"/>
      <w:r>
        <w:rPr>
          <w:rFonts w:eastAsia="宋体"/>
          <w:sz w:val="24"/>
        </w:rPr>
        <w:t xml:space="preserve"> Step 10</w:t>
      </w:r>
    </w:p>
    <w:p w14:paraId="3E6591B9" w14:textId="77777777" w:rsidR="00203188" w:rsidRDefault="00BA1986">
      <w:pPr>
        <w:spacing w:line="400" w:lineRule="exact"/>
        <w:ind w:firstLineChars="200" w:firstLine="480"/>
        <w:rPr>
          <w:rFonts w:eastAsia="宋体"/>
          <w:sz w:val="24"/>
        </w:rPr>
      </w:pPr>
      <w:r>
        <w:rPr>
          <w:rFonts w:eastAsia="宋体"/>
          <w:sz w:val="24"/>
        </w:rPr>
        <w:t>ELSE</w:t>
      </w:r>
    </w:p>
    <w:p w14:paraId="5994424B" w14:textId="77777777" w:rsidR="00203188" w:rsidRDefault="00BA1986">
      <w:pPr>
        <w:spacing w:line="400" w:lineRule="exact"/>
        <w:ind w:firstLineChars="400" w:firstLine="960"/>
        <w:rPr>
          <w:rFonts w:eastAsia="宋体"/>
          <w:sz w:val="24"/>
        </w:rPr>
      </w:pPr>
      <w:r>
        <w:rPr>
          <w:rFonts w:eastAsia="宋体"/>
          <w:sz w:val="24"/>
        </w:rPr>
        <w:t>Result[</w:t>
      </w:r>
      <w:proofErr w:type="spellStart"/>
      <w:r>
        <w:rPr>
          <w:rFonts w:eastAsia="宋体"/>
          <w:sz w:val="24"/>
        </w:rPr>
        <w:t>j++</w:t>
      </w:r>
      <w:proofErr w:type="spellEnd"/>
      <w:r>
        <w:rPr>
          <w:rFonts w:eastAsia="宋体"/>
          <w:sz w:val="24"/>
        </w:rPr>
        <w:t xml:space="preserve">]= B(m). </w:t>
      </w:r>
      <w:proofErr w:type="spellStart"/>
      <w:r>
        <w:rPr>
          <w:rFonts w:eastAsia="宋体"/>
          <w:sz w:val="24"/>
        </w:rPr>
        <w:t>conclusion_id</w:t>
      </w:r>
      <w:proofErr w:type="spellEnd"/>
    </w:p>
    <w:p w14:paraId="27C01A27" w14:textId="77777777" w:rsidR="00203188" w:rsidRDefault="00BA1986">
      <w:pPr>
        <w:spacing w:line="400" w:lineRule="exact"/>
        <w:rPr>
          <w:rFonts w:eastAsia="宋体"/>
          <w:sz w:val="24"/>
        </w:rPr>
      </w:pPr>
      <w:r>
        <w:rPr>
          <w:rFonts w:eastAsia="宋体"/>
          <w:sz w:val="24"/>
        </w:rPr>
        <w:t>Step 9.</w:t>
      </w:r>
      <w:r>
        <w:rPr>
          <w:rFonts w:eastAsia="宋体" w:hint="eastAsia"/>
          <w:sz w:val="24"/>
        </w:rPr>
        <w:t>在表</w:t>
      </w:r>
      <w:r>
        <w:rPr>
          <w:rFonts w:eastAsia="宋体"/>
          <w:sz w:val="24"/>
        </w:rPr>
        <w:t>conclusions(</w:t>
      </w:r>
      <w:r>
        <w:rPr>
          <w:rFonts w:eastAsia="宋体" w:hint="eastAsia"/>
          <w:sz w:val="24"/>
        </w:rPr>
        <w:t>表</w:t>
      </w:r>
      <w:r>
        <w:rPr>
          <w:rFonts w:eastAsia="宋体" w:hint="eastAsia"/>
          <w:sz w:val="24"/>
        </w:rPr>
        <w:t>F</w:t>
      </w:r>
      <w:r>
        <w:rPr>
          <w:rFonts w:eastAsia="宋体"/>
          <w:sz w:val="24"/>
        </w:rPr>
        <w:t>3</w:t>
      </w:r>
      <w:r>
        <w:rPr>
          <w:rFonts w:eastAsia="宋体" w:hint="eastAsia"/>
          <w:sz w:val="24"/>
        </w:rPr>
        <w:t>-</w:t>
      </w:r>
      <w:r>
        <w:rPr>
          <w:rFonts w:eastAsia="宋体"/>
          <w:sz w:val="24"/>
        </w:rPr>
        <w:t>5)</w:t>
      </w:r>
      <w:r>
        <w:rPr>
          <w:rFonts w:eastAsia="宋体" w:hint="eastAsia"/>
          <w:sz w:val="24"/>
        </w:rPr>
        <w:t>中搜索和</w:t>
      </w:r>
      <w:r>
        <w:rPr>
          <w:rFonts w:eastAsia="宋体"/>
          <w:sz w:val="24"/>
        </w:rPr>
        <w:t>Result[</w:t>
      </w:r>
      <w:proofErr w:type="spellStart"/>
      <w:r>
        <w:rPr>
          <w:rFonts w:eastAsia="宋体"/>
          <w:sz w:val="24"/>
        </w:rPr>
        <w:t>i</w:t>
      </w:r>
      <w:proofErr w:type="spellEnd"/>
      <w:r>
        <w:rPr>
          <w:rFonts w:eastAsia="宋体"/>
          <w:sz w:val="24"/>
        </w:rPr>
        <w:t>]</w:t>
      </w:r>
      <w:r>
        <w:rPr>
          <w:rFonts w:eastAsia="宋体" w:hint="eastAsia"/>
          <w:sz w:val="24"/>
        </w:rPr>
        <w:t>对应的结论，作为输出</w:t>
      </w:r>
    </w:p>
    <w:p w14:paraId="0FB81B05" w14:textId="77777777" w:rsidR="00203188" w:rsidRDefault="00BA1986">
      <w:pPr>
        <w:spacing w:line="400" w:lineRule="exact"/>
        <w:ind w:firstLineChars="200" w:firstLine="480"/>
        <w:rPr>
          <w:rFonts w:eastAsia="宋体"/>
          <w:sz w:val="24"/>
        </w:rPr>
      </w:pPr>
      <w:r>
        <w:rPr>
          <w:rFonts w:eastAsia="宋体"/>
          <w:sz w:val="24"/>
        </w:rPr>
        <w:t>{</w:t>
      </w:r>
      <w:proofErr w:type="spellStart"/>
      <w:r>
        <w:rPr>
          <w:rFonts w:eastAsia="宋体"/>
          <w:sz w:val="24"/>
        </w:rPr>
        <w:t>conclusionlconclusion_id</w:t>
      </w:r>
      <w:proofErr w:type="spellEnd"/>
      <w:r>
        <w:rPr>
          <w:rFonts w:eastAsia="宋体"/>
          <w:sz w:val="24"/>
        </w:rPr>
        <w:t xml:space="preserve"> =Result[k], k—0, 1, ....</w:t>
      </w:r>
      <w:r>
        <w:rPr>
          <w:rFonts w:eastAsia="宋体" w:hint="eastAsia"/>
          <w:sz w:val="24"/>
        </w:rPr>
        <w:t>,</w:t>
      </w:r>
      <w:r>
        <w:rPr>
          <w:rFonts w:eastAsia="宋体"/>
          <w:sz w:val="24"/>
        </w:rPr>
        <w:t xml:space="preserve"> j}</w:t>
      </w:r>
    </w:p>
    <w:p w14:paraId="24F141EB" w14:textId="77777777" w:rsidR="00203188" w:rsidRDefault="00BA1986">
      <w:pPr>
        <w:spacing w:line="400" w:lineRule="exact"/>
        <w:rPr>
          <w:rFonts w:eastAsia="宋体"/>
          <w:sz w:val="24"/>
        </w:rPr>
      </w:pPr>
      <w:r>
        <w:rPr>
          <w:rFonts w:eastAsia="宋体"/>
          <w:sz w:val="24"/>
        </w:rPr>
        <w:t>Step 10.</w:t>
      </w:r>
      <w:r>
        <w:rPr>
          <w:rFonts w:eastAsia="宋体" w:hint="eastAsia"/>
          <w:sz w:val="24"/>
        </w:rPr>
        <w:t>诊断失败。</w:t>
      </w:r>
    </w:p>
    <w:p w14:paraId="567AA990" w14:textId="77777777" w:rsidR="00203188" w:rsidRDefault="00BA1986">
      <w:pPr>
        <w:widowControl/>
        <w:spacing w:before="120" w:line="240" w:lineRule="auto"/>
        <w:jc w:val="center"/>
        <w:rPr>
          <w:rFonts w:eastAsiaTheme="minorEastAsia"/>
          <w:szCs w:val="30"/>
        </w:rPr>
      </w:pPr>
      <w:r>
        <w:rPr>
          <w:noProof/>
          <w:szCs w:val="30"/>
        </w:rPr>
        <w:drawing>
          <wp:inline distT="0" distB="0" distL="0" distR="0" wp14:anchorId="7D198A34" wp14:editId="57D7F628">
            <wp:extent cx="2673350" cy="39287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2"/>
                    <a:srcRect l="6495" t="1995" r="9071" b="2691"/>
                    <a:stretch>
                      <a:fillRect/>
                    </a:stretch>
                  </pic:blipFill>
                  <pic:spPr>
                    <a:xfrm>
                      <a:off x="0" y="0"/>
                      <a:ext cx="2681726" cy="3941085"/>
                    </a:xfrm>
                    <a:prstGeom prst="rect">
                      <a:avLst/>
                    </a:prstGeom>
                    <a:ln>
                      <a:noFill/>
                    </a:ln>
                  </pic:spPr>
                </pic:pic>
              </a:graphicData>
            </a:graphic>
          </wp:inline>
        </w:drawing>
      </w:r>
    </w:p>
    <w:p w14:paraId="3AC7E74F" w14:textId="77777777" w:rsidR="00203188" w:rsidRDefault="00BA1986">
      <w:pPr>
        <w:spacing w:after="240" w:line="400" w:lineRule="exact"/>
        <w:jc w:val="center"/>
        <w:rPr>
          <w:rFonts w:eastAsia="宋体"/>
        </w:rPr>
      </w:pPr>
      <w:r>
        <w:rPr>
          <w:rFonts w:eastAsia="宋体" w:hint="eastAsia"/>
        </w:rPr>
        <w:t>图</w:t>
      </w:r>
      <w:r>
        <w:rPr>
          <w:rFonts w:eastAsia="宋体" w:hint="eastAsia"/>
        </w:rPr>
        <w:t>F3</w:t>
      </w:r>
      <w:r>
        <w:rPr>
          <w:rFonts w:eastAsia="宋体"/>
        </w:rPr>
        <w:t xml:space="preserve">-3 </w:t>
      </w:r>
      <w:r>
        <w:rPr>
          <w:rFonts w:eastAsia="宋体" w:hint="eastAsia"/>
        </w:rPr>
        <w:t>基于产生式规则的正向推理流程图</w:t>
      </w:r>
    </w:p>
    <w:p w14:paraId="22018E0E" w14:textId="00777577" w:rsidR="00203188" w:rsidRDefault="00BA1986">
      <w:pPr>
        <w:pStyle w:val="aff4"/>
      </w:pPr>
      <w:bookmarkStart w:id="88" w:name="_Toc84500779"/>
      <w:r>
        <w:t>F3.2</w:t>
      </w:r>
      <w:r>
        <w:rPr>
          <w:rFonts w:hint="eastAsia"/>
        </w:rPr>
        <w:t>基于</w:t>
      </w:r>
      <w:r>
        <w:rPr>
          <w:rFonts w:hint="eastAsia"/>
        </w:rPr>
        <w:t>AI</w:t>
      </w:r>
      <w:r>
        <w:rPr>
          <w:rFonts w:hint="eastAsia"/>
        </w:rPr>
        <w:t>的故障诊断专家系统应用案例</w:t>
      </w:r>
      <w:bookmarkEnd w:id="88"/>
    </w:p>
    <w:p w14:paraId="30B36616" w14:textId="77777777" w:rsidR="00203188" w:rsidRDefault="00BA1986">
      <w:pPr>
        <w:spacing w:line="400" w:lineRule="exact"/>
        <w:ind w:firstLineChars="200" w:firstLine="480"/>
        <w:rPr>
          <w:rFonts w:ascii="宋体" w:eastAsia="宋体" w:hAnsi="等线" w:cs="宋体"/>
          <w:sz w:val="24"/>
          <w:szCs w:val="24"/>
        </w:rPr>
      </w:pPr>
      <w:r>
        <w:rPr>
          <w:rFonts w:ascii="宋体" w:eastAsia="宋体" w:hAnsi="等线" w:cs="宋体" w:hint="eastAsia"/>
          <w:sz w:val="24"/>
          <w:szCs w:val="24"/>
        </w:rPr>
        <w:t>面向飞机电源系统故障诊断方法虽然多种多样，然而常用的基于数据驱动的故障诊断方法无法利用专家知识，同时其结果可解释性差，为实际使用带来了不便。深度学习算法作为当前工智能领域的研究热点，具备将专家知识等非结构化数据进行结构化存储，并用于故障诊断的能力，能够实现对非结构化先验知识的利用以及故障原因的解释。</w:t>
      </w:r>
    </w:p>
    <w:p w14:paraId="6D6019E7" w14:textId="77777777" w:rsidR="00203188" w:rsidRDefault="00BA1986">
      <w:pPr>
        <w:spacing w:line="400" w:lineRule="exact"/>
        <w:ind w:firstLineChars="200" w:firstLine="480"/>
        <w:rPr>
          <w:rFonts w:ascii="宋体" w:eastAsia="宋体" w:hAnsi="等线" w:cs="宋体"/>
          <w:sz w:val="24"/>
          <w:szCs w:val="24"/>
        </w:rPr>
      </w:pPr>
      <w:r>
        <w:rPr>
          <w:rFonts w:ascii="宋体" w:eastAsia="宋体" w:hAnsi="等线" w:cs="宋体" w:hint="eastAsia"/>
          <w:sz w:val="24"/>
          <w:szCs w:val="24"/>
        </w:rPr>
        <w:t>因此，本案例提出了一种面向飞机电源系统故障诊断的深度学习构建技术。首先，利用专家知识构建知识图谱的本体；然后，使用双向长短期记忆网络进行实体抽取；在此基础上，使用注意力机制双向长短期记忆网络进行关系抽取；最终利用</w:t>
      </w:r>
      <w:r>
        <w:rPr>
          <w:rFonts w:ascii="宋体" w:eastAsia="宋体" w:hAnsi="等线" w:cs="宋体" w:hint="eastAsia"/>
          <w:sz w:val="24"/>
          <w:szCs w:val="24"/>
        </w:rPr>
        <w:lastRenderedPageBreak/>
        <w:t>抽取出的实体和关系构建面向飞机电源系统故障诊断的知识图谱。本案例以飞机电源系统故障排故手册为原始数据，对使用本文所提出的双向长短期记忆网络构建实体抽取方法进行了案例验证。</w:t>
      </w:r>
    </w:p>
    <w:p w14:paraId="1ACEB0CD" w14:textId="77777777" w:rsidR="00203188" w:rsidRDefault="00BA1986">
      <w:pPr>
        <w:spacing w:line="400" w:lineRule="exact"/>
        <w:ind w:firstLineChars="200" w:firstLine="480"/>
        <w:rPr>
          <w:rFonts w:eastAsia="宋体"/>
          <w:sz w:val="24"/>
        </w:rPr>
      </w:pPr>
      <w:r>
        <w:rPr>
          <w:rFonts w:eastAsia="宋体" w:hint="eastAsia"/>
          <w:sz w:val="24"/>
        </w:rPr>
        <w:t>本案例提出的故障诊断方法包括本体构建、基于双向长短期记忆网络的实体抽取、基于注意力机制双向长短期记忆网络的关系抽取和基于</w:t>
      </w:r>
      <w:r>
        <w:rPr>
          <w:rFonts w:eastAsia="宋体"/>
          <w:sz w:val="24"/>
        </w:rPr>
        <w:t>Neo4j</w:t>
      </w:r>
      <w:r>
        <w:rPr>
          <w:rFonts w:eastAsia="宋体" w:hint="eastAsia"/>
          <w:sz w:val="24"/>
        </w:rPr>
        <w:t>的知识图谱构建四个步骤，每一个步骤的具体内容如下：</w:t>
      </w:r>
    </w:p>
    <w:p w14:paraId="066161F2" w14:textId="77777777" w:rsidR="00203188" w:rsidRDefault="00BA1986">
      <w:pPr>
        <w:widowControl/>
        <w:spacing w:before="120" w:line="240" w:lineRule="auto"/>
        <w:jc w:val="center"/>
        <w:rPr>
          <w:rFonts w:eastAsiaTheme="minorEastAsia"/>
          <w:szCs w:val="30"/>
        </w:rPr>
      </w:pPr>
      <w:r>
        <w:rPr>
          <w:noProof/>
          <w:szCs w:val="30"/>
        </w:rPr>
        <w:drawing>
          <wp:inline distT="0" distB="0" distL="0" distR="0" wp14:anchorId="130B53BF" wp14:editId="3498797D">
            <wp:extent cx="3435350" cy="28105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3"/>
                    <a:stretch>
                      <a:fillRect/>
                    </a:stretch>
                  </pic:blipFill>
                  <pic:spPr>
                    <a:xfrm>
                      <a:off x="0" y="0"/>
                      <a:ext cx="3435350" cy="2810814"/>
                    </a:xfrm>
                    <a:prstGeom prst="rect">
                      <a:avLst/>
                    </a:prstGeom>
                  </pic:spPr>
                </pic:pic>
              </a:graphicData>
            </a:graphic>
          </wp:inline>
        </w:drawing>
      </w:r>
    </w:p>
    <w:p w14:paraId="60F7409A" w14:textId="77777777" w:rsidR="00203188" w:rsidRDefault="00BA1986">
      <w:pPr>
        <w:spacing w:after="240" w:line="400" w:lineRule="exact"/>
        <w:jc w:val="center"/>
        <w:rPr>
          <w:rFonts w:eastAsiaTheme="minorEastAsia"/>
        </w:rPr>
      </w:pPr>
      <w:r>
        <w:rPr>
          <w:rFonts w:eastAsiaTheme="minorEastAsia" w:hint="eastAsia"/>
        </w:rPr>
        <w:t>图</w:t>
      </w:r>
      <w:r>
        <w:rPr>
          <w:rFonts w:eastAsiaTheme="minorEastAsia" w:hint="eastAsia"/>
        </w:rPr>
        <w:t>F3</w:t>
      </w:r>
      <w:r>
        <w:rPr>
          <w:rFonts w:eastAsiaTheme="minorEastAsia"/>
        </w:rPr>
        <w:t xml:space="preserve">-4 </w:t>
      </w:r>
      <w:r>
        <w:rPr>
          <w:rFonts w:eastAsia="宋体" w:hint="eastAsia"/>
        </w:rPr>
        <w:t>面向飞机电源系统故障诊断方法的构建流程图</w:t>
      </w:r>
    </w:p>
    <w:p w14:paraId="08763CEC" w14:textId="77777777" w:rsidR="00203188" w:rsidRDefault="00BA1986">
      <w:pPr>
        <w:pStyle w:val="12"/>
        <w:ind w:firstLine="480"/>
      </w:pPr>
      <w:r>
        <w:rPr>
          <w:rFonts w:hint="eastAsia"/>
        </w:rPr>
        <w:t>首先，根据故障诊断语料情况和图谱需求构建本体，确定实体类型和关系类型。</w:t>
      </w:r>
    </w:p>
    <w:p w14:paraId="3B0BEF91" w14:textId="77777777" w:rsidR="00203188" w:rsidRDefault="00BA1986">
      <w:pPr>
        <w:pStyle w:val="12"/>
        <w:ind w:firstLine="480"/>
      </w:pPr>
      <w:r>
        <w:rPr>
          <w:rFonts w:hint="eastAsia"/>
        </w:rPr>
        <w:t>构建本体后，将故障诊断手册中部分语料分为训练集和测试集，对训练集和测试集进行实体标注。使用训练集训练基于双向</w:t>
      </w:r>
      <w:r>
        <w:t>LSTM</w:t>
      </w:r>
      <w:r>
        <w:rPr>
          <w:rFonts w:hint="eastAsia"/>
        </w:rPr>
        <w:t>的实体抽取模型，并使用测试集测试实体抽取模型效果。使用训练好的实体抽取模型抽取故障诊断手册语料中的实体。</w:t>
      </w:r>
    </w:p>
    <w:p w14:paraId="53F2729A" w14:textId="77777777" w:rsidR="00203188" w:rsidRDefault="00BA1986">
      <w:pPr>
        <w:pStyle w:val="12"/>
        <w:ind w:firstLine="480"/>
      </w:pPr>
      <w:r>
        <w:rPr>
          <w:rFonts w:hint="eastAsia"/>
        </w:rPr>
        <w:t>对训练集和测试集进行关系标注。使用训练集训练基于注意力机制双向</w:t>
      </w:r>
      <w:r>
        <w:t>LSTM</w:t>
      </w:r>
      <w:r>
        <w:rPr>
          <w:rFonts w:hint="eastAsia"/>
        </w:rPr>
        <w:t>的关系抽取模型，并使用测试集测试关系抽取模型效果。结合实体抽取结果，使用训练好的关系抽取模型抽取故障诊断手册语料中的关系。</w:t>
      </w:r>
    </w:p>
    <w:p w14:paraId="1723717D" w14:textId="77777777" w:rsidR="00203188" w:rsidRDefault="00BA1986">
      <w:pPr>
        <w:pStyle w:val="12"/>
        <w:ind w:firstLine="480"/>
      </w:pPr>
      <w:r>
        <w:rPr>
          <w:rFonts w:hint="eastAsia"/>
        </w:rPr>
        <w:t>完成实体抽取和关系抽取后，使用知识图谱构建工具</w:t>
      </w:r>
      <w:r>
        <w:t>Neo4j</w:t>
      </w:r>
      <w:r>
        <w:rPr>
          <w:rFonts w:hint="eastAsia"/>
        </w:rPr>
        <w:t>，利用抽取出的故障诊断知识构建出面向故障诊断的知识图谱。</w:t>
      </w:r>
    </w:p>
    <w:p w14:paraId="45C57F55" w14:textId="77777777" w:rsidR="00203188" w:rsidRDefault="00BA1986">
      <w:pPr>
        <w:spacing w:line="400" w:lineRule="exact"/>
        <w:ind w:firstLineChars="160" w:firstLine="384"/>
        <w:rPr>
          <w:rFonts w:eastAsia="宋体"/>
          <w:sz w:val="24"/>
        </w:rPr>
      </w:pPr>
      <w:r>
        <w:rPr>
          <w:rFonts w:eastAsia="宋体"/>
          <w:sz w:val="24"/>
        </w:rPr>
        <w:t>（</w:t>
      </w:r>
      <w:r>
        <w:rPr>
          <w:rFonts w:eastAsia="宋体" w:hint="eastAsia"/>
          <w:sz w:val="24"/>
        </w:rPr>
        <w:t>1</w:t>
      </w:r>
      <w:r>
        <w:rPr>
          <w:rFonts w:eastAsia="宋体"/>
          <w:sz w:val="24"/>
        </w:rPr>
        <w:t>）</w:t>
      </w:r>
      <w:r>
        <w:rPr>
          <w:rFonts w:eastAsia="宋体" w:hint="eastAsia"/>
          <w:sz w:val="24"/>
        </w:rPr>
        <w:t>数据介绍</w:t>
      </w:r>
    </w:p>
    <w:p w14:paraId="44B2BF30" w14:textId="77777777" w:rsidR="00203188" w:rsidRDefault="00BA1986">
      <w:pPr>
        <w:spacing w:line="400" w:lineRule="exact"/>
        <w:ind w:firstLineChars="200" w:firstLine="480"/>
        <w:rPr>
          <w:rFonts w:eastAsia="宋体"/>
          <w:sz w:val="24"/>
        </w:rPr>
      </w:pPr>
      <w:r>
        <w:rPr>
          <w:rFonts w:eastAsia="宋体" w:hint="eastAsia"/>
          <w:sz w:val="24"/>
        </w:rPr>
        <w:t>本案例使用的数据来自飞机电源系统故障手册文档。该文档包含飞机电源系统可能发生的故障、故障表现、故障原因和解决措施。该文档部分内容如下图所示。</w:t>
      </w:r>
    </w:p>
    <w:p w14:paraId="185D7014" w14:textId="77777777" w:rsidR="00203188" w:rsidRDefault="00BA1986">
      <w:pPr>
        <w:widowControl/>
        <w:spacing w:before="120" w:line="240" w:lineRule="auto"/>
        <w:jc w:val="center"/>
        <w:rPr>
          <w:rFonts w:eastAsia="宋体"/>
          <w:szCs w:val="30"/>
        </w:rPr>
      </w:pPr>
      <w:r>
        <w:rPr>
          <w:noProof/>
          <w:szCs w:val="30"/>
        </w:rPr>
        <w:lastRenderedPageBreak/>
        <w:drawing>
          <wp:inline distT="0" distB="0" distL="0" distR="0" wp14:anchorId="5879859A" wp14:editId="490752F1">
            <wp:extent cx="3823970" cy="11049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4"/>
                    <a:stretch>
                      <a:fillRect/>
                    </a:stretch>
                  </pic:blipFill>
                  <pic:spPr>
                    <a:xfrm>
                      <a:off x="0" y="0"/>
                      <a:ext cx="3835130" cy="1108057"/>
                    </a:xfrm>
                    <a:prstGeom prst="rect">
                      <a:avLst/>
                    </a:prstGeom>
                  </pic:spPr>
                </pic:pic>
              </a:graphicData>
            </a:graphic>
          </wp:inline>
        </w:drawing>
      </w:r>
    </w:p>
    <w:p w14:paraId="53A1685C" w14:textId="77777777" w:rsidR="00203188" w:rsidRDefault="00BA1986">
      <w:pPr>
        <w:spacing w:after="240" w:line="400" w:lineRule="exact"/>
        <w:jc w:val="center"/>
        <w:rPr>
          <w:rFonts w:eastAsia="宋体"/>
        </w:rPr>
      </w:pPr>
      <w:r>
        <w:rPr>
          <w:rFonts w:eastAsia="宋体" w:hint="eastAsia"/>
        </w:rPr>
        <w:t>图</w:t>
      </w:r>
      <w:r>
        <w:rPr>
          <w:rFonts w:eastAsia="宋体" w:hint="eastAsia"/>
        </w:rPr>
        <w:t>F3</w:t>
      </w:r>
      <w:r>
        <w:rPr>
          <w:rFonts w:eastAsia="宋体"/>
        </w:rPr>
        <w:t xml:space="preserve">-5 </w:t>
      </w:r>
      <w:r>
        <w:rPr>
          <w:rFonts w:eastAsia="宋体" w:hint="eastAsia"/>
        </w:rPr>
        <w:t>飞机电源系统故障手册文档部分内容</w:t>
      </w:r>
    </w:p>
    <w:p w14:paraId="722D7AFE" w14:textId="77777777" w:rsidR="00203188" w:rsidRDefault="00BA1986">
      <w:pPr>
        <w:pStyle w:val="12"/>
        <w:ind w:firstLine="480"/>
      </w:pPr>
      <w:r>
        <w:rPr>
          <w:rFonts w:hint="eastAsia"/>
        </w:rPr>
        <w:t>对飞机电源系统故障手册中的内容进行数据预处理。具体地，将“可能原因”“故障现象”“排除方法”之后的编号项中每一项与其对应的故障模式单独成句。经数据预处理后的飞机电源系统故障手册如下图所示。</w:t>
      </w:r>
    </w:p>
    <w:p w14:paraId="55D45FDA" w14:textId="77777777" w:rsidR="00203188" w:rsidRDefault="00BA1986">
      <w:pPr>
        <w:widowControl/>
        <w:spacing w:before="120" w:line="240" w:lineRule="auto"/>
        <w:jc w:val="center"/>
        <w:rPr>
          <w:rFonts w:eastAsia="宋体"/>
          <w:szCs w:val="30"/>
        </w:rPr>
      </w:pPr>
      <w:r>
        <w:rPr>
          <w:noProof/>
          <w:szCs w:val="30"/>
        </w:rPr>
        <w:drawing>
          <wp:inline distT="0" distB="0" distL="0" distR="0" wp14:anchorId="3905B3E7" wp14:editId="2AD38248">
            <wp:extent cx="2499360" cy="24574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5"/>
                    <a:srcRect l="1537" t="779" b="905"/>
                    <a:stretch>
                      <a:fillRect/>
                    </a:stretch>
                  </pic:blipFill>
                  <pic:spPr>
                    <a:xfrm>
                      <a:off x="0" y="0"/>
                      <a:ext cx="2515603" cy="2472814"/>
                    </a:xfrm>
                    <a:prstGeom prst="rect">
                      <a:avLst/>
                    </a:prstGeom>
                    <a:ln>
                      <a:noFill/>
                    </a:ln>
                  </pic:spPr>
                </pic:pic>
              </a:graphicData>
            </a:graphic>
          </wp:inline>
        </w:drawing>
      </w:r>
    </w:p>
    <w:p w14:paraId="4F6E1885" w14:textId="77777777" w:rsidR="00203188" w:rsidRDefault="00BA1986">
      <w:pPr>
        <w:spacing w:after="240" w:line="400" w:lineRule="exact"/>
        <w:jc w:val="center"/>
        <w:rPr>
          <w:rFonts w:eastAsia="宋体"/>
        </w:rPr>
      </w:pPr>
      <w:r>
        <w:rPr>
          <w:rFonts w:eastAsia="宋体" w:hint="eastAsia"/>
        </w:rPr>
        <w:t>图</w:t>
      </w:r>
      <w:r>
        <w:rPr>
          <w:rFonts w:eastAsia="宋体" w:hint="eastAsia"/>
        </w:rPr>
        <w:t>F3</w:t>
      </w:r>
      <w:r>
        <w:rPr>
          <w:rFonts w:eastAsia="宋体"/>
        </w:rPr>
        <w:t xml:space="preserve">-6 </w:t>
      </w:r>
      <w:r>
        <w:rPr>
          <w:rFonts w:eastAsia="宋体" w:hint="eastAsia"/>
        </w:rPr>
        <w:t>处理后飞机电源系统故障手册文档部分内容</w:t>
      </w:r>
    </w:p>
    <w:p w14:paraId="4DAF767D" w14:textId="77777777" w:rsidR="00203188" w:rsidRDefault="00BA1986">
      <w:pPr>
        <w:spacing w:line="400" w:lineRule="exact"/>
        <w:ind w:firstLineChars="200" w:firstLine="480"/>
        <w:rPr>
          <w:rFonts w:eastAsia="宋体"/>
          <w:sz w:val="24"/>
        </w:rPr>
      </w:pPr>
      <w:r>
        <w:rPr>
          <w:rFonts w:eastAsia="宋体" w:hint="eastAsia"/>
          <w:sz w:val="24"/>
        </w:rPr>
        <w:t>将该文档中部分语料划分为训练集和测试集，用于实体抽取和关系抽取模型的训练和测试。</w:t>
      </w:r>
    </w:p>
    <w:p w14:paraId="5F6180E2" w14:textId="77777777" w:rsidR="00203188" w:rsidRDefault="00BA1986">
      <w:pPr>
        <w:spacing w:line="400" w:lineRule="exact"/>
        <w:ind w:firstLineChars="160" w:firstLine="384"/>
        <w:rPr>
          <w:rFonts w:eastAsia="宋体"/>
          <w:sz w:val="24"/>
        </w:rPr>
      </w:pPr>
      <w:r>
        <w:rPr>
          <w:rFonts w:eastAsia="宋体"/>
          <w:sz w:val="24"/>
        </w:rPr>
        <w:t>（</w:t>
      </w:r>
      <w:r>
        <w:rPr>
          <w:rFonts w:eastAsia="宋体" w:hint="eastAsia"/>
          <w:sz w:val="24"/>
        </w:rPr>
        <w:t>2</w:t>
      </w:r>
      <w:r>
        <w:rPr>
          <w:rFonts w:eastAsia="宋体"/>
          <w:sz w:val="24"/>
        </w:rPr>
        <w:t>）</w:t>
      </w:r>
      <w:r>
        <w:rPr>
          <w:rFonts w:eastAsia="宋体" w:hint="eastAsia"/>
          <w:sz w:val="24"/>
        </w:rPr>
        <w:t>本体构建</w:t>
      </w:r>
    </w:p>
    <w:p w14:paraId="3A9A5863" w14:textId="77777777" w:rsidR="00203188" w:rsidRDefault="00BA1986">
      <w:pPr>
        <w:spacing w:line="400" w:lineRule="exact"/>
        <w:ind w:firstLineChars="200" w:firstLine="480"/>
        <w:rPr>
          <w:rFonts w:eastAsia="宋体"/>
          <w:sz w:val="24"/>
        </w:rPr>
      </w:pPr>
      <w:r>
        <w:rPr>
          <w:rFonts w:eastAsia="宋体" w:hint="eastAsia"/>
          <w:sz w:val="24"/>
        </w:rPr>
        <w:t>基于专家知识，本案例构建飞机电源系统故障诊断知识图谱的本体，共包含实体类型</w:t>
      </w:r>
      <w:r>
        <w:rPr>
          <w:rFonts w:ascii="TimesNewRomanPSMT" w:eastAsia="TimesNewRomanPSMT" w:cs="TimesNewRomanPSMT"/>
          <w:sz w:val="24"/>
        </w:rPr>
        <w:t>4</w:t>
      </w:r>
      <w:r>
        <w:rPr>
          <w:rFonts w:eastAsia="宋体" w:hint="eastAsia"/>
          <w:sz w:val="24"/>
        </w:rPr>
        <w:t>个，关系类型</w:t>
      </w:r>
      <w:r>
        <w:rPr>
          <w:rFonts w:ascii="TimesNewRomanPSMT" w:eastAsia="TimesNewRomanPSMT" w:cs="TimesNewRomanPSMT"/>
          <w:sz w:val="24"/>
        </w:rPr>
        <w:t>3</w:t>
      </w:r>
      <w:r>
        <w:rPr>
          <w:rFonts w:eastAsia="宋体" w:hint="eastAsia"/>
          <w:sz w:val="24"/>
        </w:rPr>
        <w:t>个。实体类型包含：故障模式、故障原因、故障现象和解决方法。关系类型及其头、尾实体见下表。</w:t>
      </w:r>
    </w:p>
    <w:p w14:paraId="4E3D9239" w14:textId="77777777" w:rsidR="00203188" w:rsidRDefault="00BA1986">
      <w:pPr>
        <w:spacing w:before="240" w:after="60" w:line="400" w:lineRule="exact"/>
        <w:jc w:val="center"/>
        <w:rPr>
          <w:rFonts w:eastAsia="宋体"/>
        </w:rPr>
      </w:pPr>
      <w:r>
        <w:rPr>
          <w:rFonts w:eastAsia="宋体" w:hint="eastAsia"/>
        </w:rPr>
        <w:t>表</w:t>
      </w:r>
      <w:r>
        <w:rPr>
          <w:rFonts w:eastAsia="宋体" w:hint="eastAsia"/>
        </w:rPr>
        <w:t>F</w:t>
      </w:r>
      <w:r>
        <w:rPr>
          <w:rFonts w:eastAsia="宋体"/>
        </w:rPr>
        <w:t xml:space="preserve">3-7 </w:t>
      </w:r>
      <w:r>
        <w:rPr>
          <w:rFonts w:eastAsia="宋体" w:hint="eastAsia"/>
        </w:rPr>
        <w:t>关系类型及其头尾实体</w:t>
      </w:r>
    </w:p>
    <w:tbl>
      <w:tblPr>
        <w:tblStyle w:val="140"/>
        <w:tblW w:w="0" w:type="auto"/>
        <w:tblLook w:val="04A0" w:firstRow="1" w:lastRow="0" w:firstColumn="1" w:lastColumn="0" w:noHBand="0" w:noVBand="1"/>
      </w:tblPr>
      <w:tblGrid>
        <w:gridCol w:w="2831"/>
        <w:gridCol w:w="2831"/>
        <w:gridCol w:w="2832"/>
      </w:tblGrid>
      <w:tr w:rsidR="00203188" w14:paraId="0AFBE59C" w14:textId="77777777">
        <w:tc>
          <w:tcPr>
            <w:tcW w:w="2831" w:type="dxa"/>
          </w:tcPr>
          <w:p w14:paraId="2B1F80C1" w14:textId="77777777" w:rsidR="00203188" w:rsidRDefault="00BA1986">
            <w:pPr>
              <w:tabs>
                <w:tab w:val="center" w:pos="4253"/>
                <w:tab w:val="right" w:pos="8504"/>
              </w:tabs>
              <w:spacing w:line="400" w:lineRule="exact"/>
              <w:textAlignment w:val="auto"/>
              <w:rPr>
                <w:rFonts w:eastAsia="宋体"/>
              </w:rPr>
            </w:pPr>
            <w:r>
              <w:rPr>
                <w:rFonts w:eastAsia="宋体" w:hint="eastAsia"/>
              </w:rPr>
              <w:t>关系类型</w:t>
            </w:r>
          </w:p>
        </w:tc>
        <w:tc>
          <w:tcPr>
            <w:tcW w:w="2831" w:type="dxa"/>
          </w:tcPr>
          <w:p w14:paraId="729B431A" w14:textId="77777777" w:rsidR="00203188" w:rsidRDefault="00BA1986">
            <w:pPr>
              <w:tabs>
                <w:tab w:val="center" w:pos="4253"/>
                <w:tab w:val="right" w:pos="8504"/>
              </w:tabs>
              <w:spacing w:line="400" w:lineRule="exact"/>
              <w:textAlignment w:val="auto"/>
              <w:rPr>
                <w:rFonts w:eastAsia="宋体"/>
              </w:rPr>
            </w:pPr>
            <w:r>
              <w:rPr>
                <w:rFonts w:eastAsia="宋体" w:hint="eastAsia"/>
              </w:rPr>
              <w:t>头实体类型</w:t>
            </w:r>
          </w:p>
        </w:tc>
        <w:tc>
          <w:tcPr>
            <w:tcW w:w="2832" w:type="dxa"/>
          </w:tcPr>
          <w:p w14:paraId="496A383A" w14:textId="77777777" w:rsidR="00203188" w:rsidRDefault="00BA1986">
            <w:pPr>
              <w:tabs>
                <w:tab w:val="center" w:pos="4253"/>
                <w:tab w:val="right" w:pos="8504"/>
              </w:tabs>
              <w:spacing w:line="400" w:lineRule="exact"/>
              <w:textAlignment w:val="auto"/>
              <w:rPr>
                <w:rFonts w:eastAsia="宋体"/>
              </w:rPr>
            </w:pPr>
            <w:r>
              <w:rPr>
                <w:rFonts w:eastAsia="宋体" w:hint="eastAsia"/>
              </w:rPr>
              <w:t>尾实体类型</w:t>
            </w:r>
          </w:p>
        </w:tc>
      </w:tr>
      <w:tr w:rsidR="00203188" w14:paraId="08857714" w14:textId="77777777">
        <w:tc>
          <w:tcPr>
            <w:tcW w:w="2831" w:type="dxa"/>
          </w:tcPr>
          <w:p w14:paraId="7CA451A8" w14:textId="77777777" w:rsidR="00203188" w:rsidRDefault="00BA1986">
            <w:pPr>
              <w:tabs>
                <w:tab w:val="center" w:pos="4253"/>
                <w:tab w:val="right" w:pos="8504"/>
              </w:tabs>
              <w:spacing w:line="400" w:lineRule="exact"/>
              <w:textAlignment w:val="auto"/>
              <w:rPr>
                <w:rFonts w:eastAsia="宋体"/>
              </w:rPr>
            </w:pPr>
            <w:r>
              <w:rPr>
                <w:rFonts w:eastAsia="宋体" w:hint="eastAsia"/>
              </w:rPr>
              <w:t>模式</w:t>
            </w:r>
            <w:r>
              <w:rPr>
                <w:rFonts w:eastAsia="宋体" w:hint="eastAsia"/>
              </w:rPr>
              <w:t>_</w:t>
            </w:r>
            <w:r>
              <w:rPr>
                <w:rFonts w:eastAsia="宋体" w:hint="eastAsia"/>
              </w:rPr>
              <w:t>原因</w:t>
            </w:r>
          </w:p>
        </w:tc>
        <w:tc>
          <w:tcPr>
            <w:tcW w:w="2831" w:type="dxa"/>
          </w:tcPr>
          <w:p w14:paraId="46DD9EE1" w14:textId="77777777" w:rsidR="00203188" w:rsidRDefault="00BA1986">
            <w:pPr>
              <w:tabs>
                <w:tab w:val="center" w:pos="4253"/>
                <w:tab w:val="right" w:pos="8504"/>
              </w:tabs>
              <w:spacing w:line="400" w:lineRule="exact"/>
              <w:textAlignment w:val="auto"/>
              <w:rPr>
                <w:rFonts w:eastAsia="宋体"/>
              </w:rPr>
            </w:pPr>
            <w:r>
              <w:rPr>
                <w:rFonts w:eastAsia="宋体" w:hint="eastAsia"/>
              </w:rPr>
              <w:t>故障模式</w:t>
            </w:r>
          </w:p>
        </w:tc>
        <w:tc>
          <w:tcPr>
            <w:tcW w:w="2832" w:type="dxa"/>
          </w:tcPr>
          <w:p w14:paraId="3F24F987" w14:textId="77777777" w:rsidR="00203188" w:rsidRDefault="00BA1986">
            <w:pPr>
              <w:tabs>
                <w:tab w:val="center" w:pos="4253"/>
                <w:tab w:val="right" w:pos="8504"/>
              </w:tabs>
              <w:spacing w:line="400" w:lineRule="exact"/>
              <w:textAlignment w:val="auto"/>
              <w:rPr>
                <w:rFonts w:eastAsia="宋体"/>
              </w:rPr>
            </w:pPr>
            <w:r>
              <w:rPr>
                <w:rFonts w:eastAsia="宋体" w:hint="eastAsia"/>
              </w:rPr>
              <w:t>故障原因</w:t>
            </w:r>
          </w:p>
        </w:tc>
      </w:tr>
      <w:tr w:rsidR="00203188" w14:paraId="2D60BB98" w14:textId="77777777">
        <w:tc>
          <w:tcPr>
            <w:tcW w:w="2831" w:type="dxa"/>
          </w:tcPr>
          <w:p w14:paraId="0335F53D" w14:textId="77777777" w:rsidR="00203188" w:rsidRDefault="00BA1986">
            <w:pPr>
              <w:tabs>
                <w:tab w:val="center" w:pos="4253"/>
                <w:tab w:val="right" w:pos="8504"/>
              </w:tabs>
              <w:spacing w:line="400" w:lineRule="exact"/>
              <w:textAlignment w:val="auto"/>
              <w:rPr>
                <w:rFonts w:eastAsia="宋体"/>
              </w:rPr>
            </w:pPr>
            <w:r>
              <w:rPr>
                <w:rFonts w:eastAsia="宋体" w:hint="eastAsia"/>
              </w:rPr>
              <w:t>模式</w:t>
            </w:r>
            <w:r>
              <w:rPr>
                <w:rFonts w:eastAsia="宋体" w:hint="eastAsia"/>
              </w:rPr>
              <w:t>_</w:t>
            </w:r>
            <w:r>
              <w:rPr>
                <w:rFonts w:eastAsia="宋体" w:hint="eastAsia"/>
              </w:rPr>
              <w:t>现象</w:t>
            </w:r>
          </w:p>
        </w:tc>
        <w:tc>
          <w:tcPr>
            <w:tcW w:w="2831" w:type="dxa"/>
          </w:tcPr>
          <w:p w14:paraId="480DD6C3" w14:textId="77777777" w:rsidR="00203188" w:rsidRDefault="00BA1986">
            <w:pPr>
              <w:tabs>
                <w:tab w:val="center" w:pos="4253"/>
                <w:tab w:val="right" w:pos="8504"/>
              </w:tabs>
              <w:spacing w:line="400" w:lineRule="exact"/>
              <w:textAlignment w:val="auto"/>
              <w:rPr>
                <w:rFonts w:eastAsia="宋体"/>
              </w:rPr>
            </w:pPr>
            <w:r>
              <w:rPr>
                <w:rFonts w:eastAsia="宋体" w:hint="eastAsia"/>
              </w:rPr>
              <w:t>故障模式</w:t>
            </w:r>
          </w:p>
        </w:tc>
        <w:tc>
          <w:tcPr>
            <w:tcW w:w="2832" w:type="dxa"/>
          </w:tcPr>
          <w:p w14:paraId="55F4DA1F" w14:textId="77777777" w:rsidR="00203188" w:rsidRDefault="00BA1986">
            <w:pPr>
              <w:tabs>
                <w:tab w:val="center" w:pos="4253"/>
                <w:tab w:val="right" w:pos="8504"/>
              </w:tabs>
              <w:spacing w:line="400" w:lineRule="exact"/>
              <w:textAlignment w:val="auto"/>
              <w:rPr>
                <w:rFonts w:eastAsia="宋体"/>
              </w:rPr>
            </w:pPr>
            <w:r>
              <w:rPr>
                <w:rFonts w:eastAsia="宋体" w:hint="eastAsia"/>
              </w:rPr>
              <w:t>故障现象</w:t>
            </w:r>
          </w:p>
        </w:tc>
      </w:tr>
      <w:tr w:rsidR="00203188" w14:paraId="53BF0274" w14:textId="77777777">
        <w:tc>
          <w:tcPr>
            <w:tcW w:w="2831" w:type="dxa"/>
          </w:tcPr>
          <w:p w14:paraId="73097202" w14:textId="77777777" w:rsidR="00203188" w:rsidRDefault="00BA1986">
            <w:pPr>
              <w:tabs>
                <w:tab w:val="center" w:pos="4253"/>
                <w:tab w:val="right" w:pos="8504"/>
              </w:tabs>
              <w:spacing w:line="400" w:lineRule="exact"/>
              <w:textAlignment w:val="auto"/>
              <w:rPr>
                <w:rFonts w:eastAsia="宋体"/>
              </w:rPr>
            </w:pPr>
            <w:r>
              <w:rPr>
                <w:rFonts w:eastAsia="宋体" w:hint="eastAsia"/>
              </w:rPr>
              <w:t>模式</w:t>
            </w:r>
            <w:r>
              <w:rPr>
                <w:rFonts w:eastAsia="宋体" w:hint="eastAsia"/>
              </w:rPr>
              <w:t>_</w:t>
            </w:r>
            <w:r>
              <w:rPr>
                <w:rFonts w:eastAsia="宋体" w:hint="eastAsia"/>
              </w:rPr>
              <w:t>方法</w:t>
            </w:r>
          </w:p>
        </w:tc>
        <w:tc>
          <w:tcPr>
            <w:tcW w:w="2831" w:type="dxa"/>
          </w:tcPr>
          <w:p w14:paraId="4C67B4FB" w14:textId="77777777" w:rsidR="00203188" w:rsidRDefault="00BA1986">
            <w:pPr>
              <w:tabs>
                <w:tab w:val="center" w:pos="4253"/>
                <w:tab w:val="right" w:pos="8504"/>
              </w:tabs>
              <w:spacing w:line="400" w:lineRule="exact"/>
              <w:textAlignment w:val="auto"/>
              <w:rPr>
                <w:rFonts w:eastAsia="宋体"/>
              </w:rPr>
            </w:pPr>
            <w:r>
              <w:rPr>
                <w:rFonts w:eastAsia="宋体" w:hint="eastAsia"/>
              </w:rPr>
              <w:t>故障模式</w:t>
            </w:r>
          </w:p>
        </w:tc>
        <w:tc>
          <w:tcPr>
            <w:tcW w:w="2832" w:type="dxa"/>
          </w:tcPr>
          <w:p w14:paraId="4196DD92" w14:textId="77777777" w:rsidR="00203188" w:rsidRDefault="00BA1986">
            <w:pPr>
              <w:tabs>
                <w:tab w:val="center" w:pos="4253"/>
                <w:tab w:val="right" w:pos="8504"/>
              </w:tabs>
              <w:spacing w:line="400" w:lineRule="exact"/>
              <w:textAlignment w:val="auto"/>
              <w:rPr>
                <w:rFonts w:eastAsia="宋体"/>
              </w:rPr>
            </w:pPr>
            <w:r>
              <w:rPr>
                <w:rFonts w:eastAsia="宋体" w:hint="eastAsia"/>
              </w:rPr>
              <w:t>故障方法</w:t>
            </w:r>
          </w:p>
        </w:tc>
      </w:tr>
    </w:tbl>
    <w:p w14:paraId="61CE02DE" w14:textId="77777777" w:rsidR="00203188" w:rsidRDefault="00BA1986">
      <w:pPr>
        <w:pStyle w:val="12"/>
        <w:ind w:firstLine="480"/>
      </w:pPr>
      <w:r>
        <w:rPr>
          <w:rFonts w:hint="eastAsia"/>
        </w:rPr>
        <w:lastRenderedPageBreak/>
        <w:t>构建完成的本体可视化结果如下图所示。</w:t>
      </w:r>
    </w:p>
    <w:p w14:paraId="3750D99D" w14:textId="77777777" w:rsidR="00203188" w:rsidRDefault="00BA1986">
      <w:pPr>
        <w:pStyle w:val="affd"/>
        <w:rPr>
          <w:rFonts w:eastAsia="宋体"/>
        </w:rPr>
      </w:pPr>
      <w:r>
        <w:rPr>
          <w:noProof/>
        </w:rPr>
        <w:drawing>
          <wp:inline distT="0" distB="0" distL="0" distR="0" wp14:anchorId="0F39C413" wp14:editId="3623BE0E">
            <wp:extent cx="1640840" cy="21844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86"/>
                    <a:srcRect l="5802" t="4558" r="4434" b="1583"/>
                    <a:stretch>
                      <a:fillRect/>
                    </a:stretch>
                  </pic:blipFill>
                  <pic:spPr>
                    <a:xfrm>
                      <a:off x="0" y="0"/>
                      <a:ext cx="1652709" cy="2199421"/>
                    </a:xfrm>
                    <a:prstGeom prst="rect">
                      <a:avLst/>
                    </a:prstGeom>
                    <a:ln>
                      <a:noFill/>
                    </a:ln>
                  </pic:spPr>
                </pic:pic>
              </a:graphicData>
            </a:graphic>
          </wp:inline>
        </w:drawing>
      </w:r>
    </w:p>
    <w:p w14:paraId="33B92325" w14:textId="77777777" w:rsidR="00203188" w:rsidRDefault="00BA1986">
      <w:pPr>
        <w:pStyle w:val="aff8"/>
      </w:pPr>
      <w:r>
        <w:rPr>
          <w:rFonts w:hint="eastAsia"/>
        </w:rPr>
        <w:t>图</w:t>
      </w:r>
      <w:r>
        <w:rPr>
          <w:rFonts w:hint="eastAsia"/>
        </w:rPr>
        <w:t>F</w:t>
      </w:r>
      <w:r>
        <w:t xml:space="preserve">3-7 </w:t>
      </w:r>
      <w:r>
        <w:rPr>
          <w:rFonts w:hint="eastAsia"/>
        </w:rPr>
        <w:t>本体可视化结果</w:t>
      </w:r>
    </w:p>
    <w:p w14:paraId="60860460"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3</w:t>
      </w:r>
      <w:r>
        <w:rPr>
          <w:rFonts w:eastAsia="宋体" w:hint="eastAsia"/>
          <w:sz w:val="24"/>
        </w:rPr>
        <w:t>）实体抽取结果</w:t>
      </w:r>
    </w:p>
    <w:p w14:paraId="1062D116" w14:textId="77777777" w:rsidR="00203188" w:rsidRDefault="00BA1986">
      <w:pPr>
        <w:spacing w:line="400" w:lineRule="exact"/>
        <w:ind w:firstLineChars="200" w:firstLine="480"/>
        <w:rPr>
          <w:rFonts w:eastAsia="宋体"/>
          <w:sz w:val="24"/>
        </w:rPr>
      </w:pPr>
      <w:r>
        <w:rPr>
          <w:rFonts w:eastAsia="宋体" w:hint="eastAsia"/>
          <w:sz w:val="24"/>
        </w:rPr>
        <w:t>飞机电源系统故障手册文档原始语料划分出的训练集共有</w:t>
      </w:r>
      <w:r>
        <w:rPr>
          <w:rFonts w:ascii="TimesNewRomanPSMT" w:eastAsia="TimesNewRomanPSMT" w:cs="TimesNewRomanPSMT"/>
          <w:sz w:val="24"/>
        </w:rPr>
        <w:t>137</w:t>
      </w:r>
      <w:r>
        <w:rPr>
          <w:rFonts w:eastAsia="宋体" w:hint="eastAsia"/>
          <w:sz w:val="24"/>
        </w:rPr>
        <w:t>句，</w:t>
      </w:r>
      <w:r>
        <w:rPr>
          <w:rFonts w:ascii="TimesNewRomanPSMT" w:eastAsia="TimesNewRomanPSMT" w:cs="TimesNewRomanPSMT"/>
          <w:sz w:val="24"/>
        </w:rPr>
        <w:t>4344</w:t>
      </w:r>
      <w:r>
        <w:rPr>
          <w:rFonts w:eastAsia="宋体" w:hint="eastAsia"/>
          <w:sz w:val="24"/>
        </w:rPr>
        <w:t>字；测试集共有</w:t>
      </w:r>
      <w:r>
        <w:rPr>
          <w:rFonts w:ascii="TimesNewRomanPSMT" w:eastAsia="TimesNewRomanPSMT" w:cs="TimesNewRomanPSMT"/>
          <w:sz w:val="24"/>
        </w:rPr>
        <w:t>31</w:t>
      </w:r>
      <w:r>
        <w:rPr>
          <w:rFonts w:eastAsia="宋体" w:hint="eastAsia"/>
          <w:sz w:val="24"/>
        </w:rPr>
        <w:t>句，</w:t>
      </w:r>
      <w:r>
        <w:rPr>
          <w:rFonts w:ascii="TimesNewRomanPSMT" w:eastAsia="TimesNewRomanPSMT" w:cs="TimesNewRomanPSMT"/>
          <w:sz w:val="24"/>
        </w:rPr>
        <w:t>910</w:t>
      </w:r>
      <w:r>
        <w:rPr>
          <w:rFonts w:eastAsia="宋体" w:hint="eastAsia"/>
          <w:sz w:val="24"/>
        </w:rPr>
        <w:t>字。根据构建的本体标注出训练集中的实体，共标注出实体</w:t>
      </w:r>
      <w:r>
        <w:rPr>
          <w:rFonts w:ascii="TimesNewRomanPSMT" w:eastAsia="TimesNewRomanPSMT" w:cs="TimesNewRomanPSMT"/>
          <w:sz w:val="24"/>
        </w:rPr>
        <w:t>267</w:t>
      </w:r>
      <w:r>
        <w:rPr>
          <w:rFonts w:eastAsia="宋体" w:hint="eastAsia"/>
          <w:sz w:val="24"/>
        </w:rPr>
        <w:t>个。实体标注结果如下图所示。</w:t>
      </w:r>
    </w:p>
    <w:p w14:paraId="39FBF649" w14:textId="77777777" w:rsidR="00203188" w:rsidRDefault="00BA1986">
      <w:pPr>
        <w:pStyle w:val="affd"/>
        <w:rPr>
          <w:rFonts w:eastAsia="宋体"/>
        </w:rPr>
      </w:pPr>
      <w:r>
        <w:rPr>
          <w:noProof/>
        </w:rPr>
        <w:drawing>
          <wp:inline distT="0" distB="0" distL="0" distR="0" wp14:anchorId="143EFEEC" wp14:editId="4FC6636C">
            <wp:extent cx="2660015" cy="2730500"/>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87"/>
                    <a:stretch>
                      <a:fillRect/>
                    </a:stretch>
                  </pic:blipFill>
                  <pic:spPr>
                    <a:xfrm>
                      <a:off x="0" y="0"/>
                      <a:ext cx="2671436" cy="2742116"/>
                    </a:xfrm>
                    <a:prstGeom prst="rect">
                      <a:avLst/>
                    </a:prstGeom>
                  </pic:spPr>
                </pic:pic>
              </a:graphicData>
            </a:graphic>
          </wp:inline>
        </w:drawing>
      </w:r>
    </w:p>
    <w:p w14:paraId="12241854" w14:textId="77777777" w:rsidR="00203188" w:rsidRDefault="00BA1986">
      <w:pPr>
        <w:pStyle w:val="aff8"/>
      </w:pPr>
      <w:r>
        <w:t>图</w:t>
      </w:r>
      <w:r>
        <w:rPr>
          <w:rFonts w:hint="eastAsia"/>
        </w:rPr>
        <w:t>F3</w:t>
      </w:r>
      <w:r>
        <w:t xml:space="preserve">-8 </w:t>
      </w:r>
      <w:r>
        <w:rPr>
          <w:rFonts w:hint="eastAsia"/>
        </w:rPr>
        <w:t>实体标注结果</w:t>
      </w:r>
    </w:p>
    <w:p w14:paraId="0DC5FEC6" w14:textId="77777777" w:rsidR="00203188" w:rsidRDefault="00BA1986">
      <w:pPr>
        <w:spacing w:line="400" w:lineRule="exact"/>
        <w:ind w:firstLineChars="200" w:firstLine="480"/>
        <w:rPr>
          <w:rFonts w:eastAsia="宋体"/>
          <w:sz w:val="24"/>
        </w:rPr>
      </w:pPr>
      <w:r>
        <w:rPr>
          <w:rFonts w:eastAsia="宋体" w:hint="eastAsia"/>
          <w:sz w:val="24"/>
        </w:rPr>
        <w:t>例如，在上图中的原始语料中的句子“交流发电机控制保护器故故障表现为调压输出为</w:t>
      </w:r>
      <w:r>
        <w:rPr>
          <w:rFonts w:eastAsia="宋体"/>
          <w:sz w:val="24"/>
        </w:rPr>
        <w:t>0”</w:t>
      </w:r>
      <w:r>
        <w:rPr>
          <w:rFonts w:eastAsia="宋体" w:hint="eastAsia"/>
          <w:sz w:val="24"/>
        </w:rPr>
        <w:t>中，标注出了故障模式实体“交流发电机控制保护器故障”和故障现象实体“调压输出为</w:t>
      </w:r>
      <w:r>
        <w:rPr>
          <w:rFonts w:eastAsia="宋体"/>
          <w:sz w:val="24"/>
        </w:rPr>
        <w:t>0”</w:t>
      </w:r>
      <w:r>
        <w:rPr>
          <w:rFonts w:eastAsia="宋体" w:hint="eastAsia"/>
          <w:sz w:val="24"/>
        </w:rPr>
        <w:t>。将训练集文本组织成</w:t>
      </w:r>
      <w:r>
        <w:rPr>
          <w:rFonts w:eastAsia="宋体"/>
          <w:sz w:val="24"/>
        </w:rPr>
        <w:t>BMEO</w:t>
      </w:r>
      <w:r>
        <w:rPr>
          <w:rFonts w:eastAsia="宋体" w:hint="eastAsia"/>
          <w:sz w:val="24"/>
        </w:rPr>
        <w:t>格式，处理后的训练集文本如下图所示。</w:t>
      </w:r>
    </w:p>
    <w:p w14:paraId="7FCBA481" w14:textId="77777777" w:rsidR="00203188" w:rsidRDefault="00BA1986">
      <w:pPr>
        <w:pStyle w:val="affd"/>
        <w:rPr>
          <w:rFonts w:eastAsiaTheme="minorEastAsia"/>
        </w:rPr>
      </w:pPr>
      <w:r>
        <w:rPr>
          <w:noProof/>
        </w:rPr>
        <w:lastRenderedPageBreak/>
        <w:drawing>
          <wp:inline distT="0" distB="0" distL="0" distR="0" wp14:anchorId="08E10F36" wp14:editId="3D115073">
            <wp:extent cx="541655" cy="1778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8"/>
                    <a:stretch>
                      <a:fillRect/>
                    </a:stretch>
                  </pic:blipFill>
                  <pic:spPr>
                    <a:xfrm>
                      <a:off x="0" y="0"/>
                      <a:ext cx="542073" cy="1778000"/>
                    </a:xfrm>
                    <a:prstGeom prst="rect">
                      <a:avLst/>
                    </a:prstGeom>
                  </pic:spPr>
                </pic:pic>
              </a:graphicData>
            </a:graphic>
          </wp:inline>
        </w:drawing>
      </w:r>
    </w:p>
    <w:p w14:paraId="4272DA01" w14:textId="77777777" w:rsidR="00203188" w:rsidRDefault="00BA1986">
      <w:pPr>
        <w:pStyle w:val="aff8"/>
      </w:pPr>
      <w:r>
        <w:rPr>
          <w:rFonts w:eastAsiaTheme="minorEastAsia" w:hint="eastAsia"/>
        </w:rPr>
        <w:t>图</w:t>
      </w:r>
      <w:r>
        <w:rPr>
          <w:rFonts w:eastAsiaTheme="minorEastAsia" w:hint="eastAsia"/>
        </w:rPr>
        <w:t>F3</w:t>
      </w:r>
      <w:r>
        <w:rPr>
          <w:rFonts w:eastAsiaTheme="minorEastAsia"/>
        </w:rPr>
        <w:t xml:space="preserve">-9 </w:t>
      </w:r>
      <w:r>
        <w:rPr>
          <w:rFonts w:hint="eastAsia"/>
        </w:rPr>
        <w:t>处理后的实体抽取模型训练集文本</w:t>
      </w:r>
    </w:p>
    <w:p w14:paraId="4B223CFE" w14:textId="77777777" w:rsidR="00203188" w:rsidRDefault="00BA1986">
      <w:pPr>
        <w:spacing w:line="400" w:lineRule="exact"/>
        <w:ind w:firstLineChars="200" w:firstLine="480"/>
        <w:rPr>
          <w:rFonts w:eastAsia="宋体"/>
          <w:sz w:val="24"/>
        </w:rPr>
      </w:pPr>
      <w:r>
        <w:rPr>
          <w:rFonts w:eastAsia="宋体" w:hint="eastAsia"/>
          <w:sz w:val="24"/>
        </w:rPr>
        <w:t>例如，在上图中，“交流发电机控制保护器故障”的实体类型为故障模式，因此其第一个字符“交”对应标签为“</w:t>
      </w:r>
      <w:r>
        <w:rPr>
          <w:rFonts w:eastAsia="宋体"/>
          <w:sz w:val="24"/>
        </w:rPr>
        <w:t>B-</w:t>
      </w:r>
      <w:r>
        <w:rPr>
          <w:rFonts w:eastAsia="宋体" w:hint="eastAsia"/>
          <w:sz w:val="24"/>
        </w:rPr>
        <w:t>故障模式”，最后一个字符“障”对应标签为“</w:t>
      </w:r>
      <w:r>
        <w:rPr>
          <w:rFonts w:eastAsia="宋体"/>
          <w:sz w:val="24"/>
        </w:rPr>
        <w:t>E-</w:t>
      </w:r>
      <w:r>
        <w:rPr>
          <w:rFonts w:eastAsia="宋体" w:hint="eastAsia"/>
          <w:sz w:val="24"/>
        </w:rPr>
        <w:t>故障模式”。</w:t>
      </w:r>
    </w:p>
    <w:p w14:paraId="7B8AB3F0" w14:textId="77777777" w:rsidR="00203188" w:rsidRDefault="00BA1986">
      <w:pPr>
        <w:spacing w:line="400" w:lineRule="exact"/>
        <w:ind w:firstLineChars="200" w:firstLine="480"/>
        <w:rPr>
          <w:rFonts w:eastAsia="宋体"/>
          <w:sz w:val="24"/>
        </w:rPr>
      </w:pPr>
      <w:r>
        <w:rPr>
          <w:rFonts w:eastAsia="宋体" w:hint="eastAsia"/>
          <w:sz w:val="24"/>
        </w:rPr>
        <w:t>使用处理后的训练集文本训练双向</w:t>
      </w:r>
      <w:r>
        <w:rPr>
          <w:rFonts w:eastAsia="宋体"/>
          <w:sz w:val="24"/>
        </w:rPr>
        <w:t>LSTM</w:t>
      </w:r>
      <w:r>
        <w:rPr>
          <w:rFonts w:eastAsia="宋体" w:hint="eastAsia"/>
          <w:sz w:val="24"/>
        </w:rPr>
        <w:t>实体抽取模型，设置参数批尺寸为</w:t>
      </w:r>
      <w:r>
        <w:rPr>
          <w:rFonts w:eastAsia="宋体"/>
          <w:sz w:val="24"/>
        </w:rPr>
        <w:t>32</w:t>
      </w:r>
      <w:r>
        <w:rPr>
          <w:rFonts w:eastAsia="宋体" w:hint="eastAsia"/>
          <w:sz w:val="24"/>
        </w:rPr>
        <w:t>，时期为</w:t>
      </w:r>
      <w:r>
        <w:rPr>
          <w:rFonts w:eastAsia="宋体"/>
          <w:sz w:val="24"/>
        </w:rPr>
        <w:t>100</w:t>
      </w:r>
      <w:r>
        <w:rPr>
          <w:rFonts w:eastAsia="宋体" w:hint="eastAsia"/>
          <w:sz w:val="24"/>
        </w:rPr>
        <w:t>。其中，所有训练样本在神经网络中进行一次正向传播和一次反向传播为一个时期。</w:t>
      </w:r>
    </w:p>
    <w:p w14:paraId="1325EBF6" w14:textId="77777777" w:rsidR="00203188" w:rsidRDefault="00BA1986">
      <w:pPr>
        <w:spacing w:line="400" w:lineRule="exact"/>
        <w:ind w:firstLineChars="200" w:firstLine="480"/>
        <w:rPr>
          <w:rFonts w:eastAsia="宋体"/>
          <w:sz w:val="24"/>
        </w:rPr>
      </w:pPr>
      <w:r>
        <w:rPr>
          <w:rFonts w:eastAsia="宋体" w:hint="eastAsia"/>
          <w:sz w:val="24"/>
        </w:rPr>
        <w:t>进而，将测试集文本送入训练好的模型抽取实体，并与人工标注的实体进行对比。实体抽取模型测试结果如下图所示。</w:t>
      </w:r>
    </w:p>
    <w:p w14:paraId="30D9F3E4" w14:textId="77777777" w:rsidR="00203188" w:rsidRDefault="00BA1986">
      <w:pPr>
        <w:widowControl/>
        <w:spacing w:before="120" w:line="240" w:lineRule="auto"/>
        <w:jc w:val="center"/>
        <w:rPr>
          <w:rFonts w:eastAsiaTheme="minorEastAsia"/>
          <w:szCs w:val="30"/>
        </w:rPr>
      </w:pPr>
      <w:r>
        <w:rPr>
          <w:noProof/>
          <w:szCs w:val="30"/>
        </w:rPr>
        <w:drawing>
          <wp:inline distT="0" distB="0" distL="0" distR="0" wp14:anchorId="5C4830B4" wp14:editId="58815CEE">
            <wp:extent cx="2374900" cy="247650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89"/>
                    <a:stretch>
                      <a:fillRect/>
                    </a:stretch>
                  </pic:blipFill>
                  <pic:spPr>
                    <a:xfrm>
                      <a:off x="0" y="0"/>
                      <a:ext cx="2375383" cy="2476500"/>
                    </a:xfrm>
                    <a:prstGeom prst="rect">
                      <a:avLst/>
                    </a:prstGeom>
                  </pic:spPr>
                </pic:pic>
              </a:graphicData>
            </a:graphic>
          </wp:inline>
        </w:drawing>
      </w:r>
    </w:p>
    <w:p w14:paraId="346E3C28" w14:textId="77777777" w:rsidR="00203188" w:rsidRDefault="00BA1986">
      <w:pPr>
        <w:spacing w:after="240" w:line="400" w:lineRule="exact"/>
        <w:jc w:val="center"/>
        <w:rPr>
          <w:rFonts w:eastAsia="宋体"/>
        </w:rPr>
      </w:pPr>
      <w:r>
        <w:rPr>
          <w:rFonts w:eastAsiaTheme="minorEastAsia" w:hint="eastAsia"/>
        </w:rPr>
        <w:t>图</w:t>
      </w:r>
      <w:r>
        <w:rPr>
          <w:rFonts w:eastAsiaTheme="minorEastAsia" w:hint="eastAsia"/>
        </w:rPr>
        <w:t>F3</w:t>
      </w:r>
      <w:r>
        <w:rPr>
          <w:rFonts w:eastAsiaTheme="minorEastAsia"/>
        </w:rPr>
        <w:t xml:space="preserve">-10 </w:t>
      </w:r>
      <w:r>
        <w:rPr>
          <w:rFonts w:eastAsia="宋体" w:hint="eastAsia"/>
        </w:rPr>
        <w:t>实体抽取模型测试结果</w:t>
      </w:r>
    </w:p>
    <w:p w14:paraId="0406AB91" w14:textId="77777777" w:rsidR="00203188" w:rsidRDefault="00BA1986">
      <w:pPr>
        <w:spacing w:line="400" w:lineRule="exact"/>
        <w:ind w:firstLineChars="200" w:firstLine="480"/>
        <w:rPr>
          <w:rFonts w:eastAsia="宋体"/>
          <w:sz w:val="24"/>
        </w:rPr>
      </w:pPr>
      <w:r>
        <w:rPr>
          <w:rFonts w:eastAsia="宋体" w:hint="eastAsia"/>
          <w:sz w:val="24"/>
        </w:rPr>
        <w:t>由上图可以看出，利用基于双向长短期记忆网络算法成功实现了对测试集文本语料的实体抽取，共</w:t>
      </w:r>
      <w:r>
        <w:rPr>
          <w:rFonts w:eastAsia="宋体"/>
          <w:sz w:val="24"/>
        </w:rPr>
        <w:t>910</w:t>
      </w:r>
      <w:r>
        <w:rPr>
          <w:rFonts w:eastAsia="宋体" w:hint="eastAsia"/>
          <w:sz w:val="24"/>
        </w:rPr>
        <w:t>条知识，准确率为</w:t>
      </w:r>
      <w:r>
        <w:rPr>
          <w:rFonts w:eastAsia="宋体"/>
          <w:sz w:val="24"/>
        </w:rPr>
        <w:t>99.63%</w:t>
      </w:r>
      <w:r>
        <w:rPr>
          <w:rFonts w:eastAsia="宋体" w:hint="eastAsia"/>
          <w:sz w:val="24"/>
        </w:rPr>
        <w:t>，召回率为</w:t>
      </w:r>
      <w:r>
        <w:rPr>
          <w:rFonts w:eastAsia="宋体"/>
          <w:sz w:val="24"/>
        </w:rPr>
        <w:t>71.58%</w:t>
      </w:r>
      <w:r>
        <w:rPr>
          <w:rFonts w:eastAsia="宋体" w:hint="eastAsia"/>
          <w:sz w:val="24"/>
        </w:rPr>
        <w:t>。</w:t>
      </w:r>
    </w:p>
    <w:p w14:paraId="0EF095C6" w14:textId="77777777" w:rsidR="00203188" w:rsidRDefault="00BA1986">
      <w:pPr>
        <w:spacing w:line="400" w:lineRule="exact"/>
        <w:ind w:firstLineChars="200" w:firstLine="480"/>
        <w:rPr>
          <w:rFonts w:eastAsia="宋体"/>
          <w:sz w:val="24"/>
        </w:rPr>
      </w:pPr>
      <w:r>
        <w:rPr>
          <w:rFonts w:eastAsia="宋体" w:hint="eastAsia"/>
          <w:sz w:val="24"/>
        </w:rPr>
        <w:t>完成测试后，使用实体抽取模型抽取原始文档中的实体，用于图谱构建。</w:t>
      </w:r>
    </w:p>
    <w:p w14:paraId="3EAE73F8"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4</w:t>
      </w:r>
      <w:r>
        <w:rPr>
          <w:rFonts w:eastAsia="宋体" w:hint="eastAsia"/>
          <w:sz w:val="24"/>
        </w:rPr>
        <w:t>）关系抽取结果</w:t>
      </w:r>
    </w:p>
    <w:p w14:paraId="45A3BCEC" w14:textId="77777777" w:rsidR="00203188" w:rsidRDefault="00BA1986">
      <w:pPr>
        <w:spacing w:line="400" w:lineRule="exact"/>
        <w:ind w:firstLineChars="200" w:firstLine="480"/>
        <w:rPr>
          <w:rFonts w:eastAsia="宋体"/>
          <w:sz w:val="24"/>
        </w:rPr>
      </w:pPr>
      <w:r>
        <w:rPr>
          <w:rFonts w:eastAsia="宋体" w:hint="eastAsia"/>
          <w:sz w:val="24"/>
        </w:rPr>
        <w:lastRenderedPageBreak/>
        <w:t>关系抽取训练集和测试集划分与实体抽取相同。根据构建的本体标注出训练集中的关系，关系标注结果如下图所示。</w:t>
      </w:r>
    </w:p>
    <w:p w14:paraId="35937CAE" w14:textId="77777777" w:rsidR="00203188" w:rsidRDefault="00BA1986">
      <w:pPr>
        <w:widowControl/>
        <w:spacing w:before="120" w:line="240" w:lineRule="auto"/>
        <w:jc w:val="center"/>
        <w:rPr>
          <w:rFonts w:eastAsiaTheme="minorEastAsia"/>
          <w:szCs w:val="30"/>
        </w:rPr>
      </w:pPr>
      <w:r>
        <w:rPr>
          <w:noProof/>
          <w:szCs w:val="30"/>
        </w:rPr>
        <w:drawing>
          <wp:inline distT="0" distB="0" distL="0" distR="0" wp14:anchorId="75D6F3BE" wp14:editId="5251C5B2">
            <wp:extent cx="2889250" cy="12585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90"/>
                    <a:stretch>
                      <a:fillRect/>
                    </a:stretch>
                  </pic:blipFill>
                  <pic:spPr>
                    <a:xfrm>
                      <a:off x="0" y="0"/>
                      <a:ext cx="2889250" cy="1258780"/>
                    </a:xfrm>
                    <a:prstGeom prst="rect">
                      <a:avLst/>
                    </a:prstGeom>
                  </pic:spPr>
                </pic:pic>
              </a:graphicData>
            </a:graphic>
          </wp:inline>
        </w:drawing>
      </w:r>
    </w:p>
    <w:p w14:paraId="7622FBF8" w14:textId="77777777" w:rsidR="00203188" w:rsidRDefault="00BA1986">
      <w:pPr>
        <w:spacing w:after="240" w:line="400" w:lineRule="exact"/>
        <w:jc w:val="center"/>
        <w:rPr>
          <w:rFonts w:ascii="宋体" w:eastAsia="宋体" w:hAnsi="等线" w:cs="宋体"/>
          <w:sz w:val="18"/>
          <w:szCs w:val="18"/>
        </w:rPr>
      </w:pPr>
      <w:r>
        <w:rPr>
          <w:rFonts w:eastAsia="宋体" w:hint="eastAsia"/>
        </w:rPr>
        <w:t>图</w:t>
      </w:r>
      <w:r>
        <w:rPr>
          <w:rFonts w:eastAsia="宋体" w:hint="eastAsia"/>
        </w:rPr>
        <w:t>F3</w:t>
      </w:r>
      <w:r>
        <w:rPr>
          <w:rFonts w:eastAsia="宋体"/>
        </w:rPr>
        <w:t xml:space="preserve">-11 </w:t>
      </w:r>
      <w:r>
        <w:rPr>
          <w:rFonts w:ascii="宋体" w:eastAsia="宋体" w:hAnsi="等线" w:cs="宋体" w:hint="eastAsia"/>
          <w:sz w:val="18"/>
          <w:szCs w:val="18"/>
        </w:rPr>
        <w:t>关系标注结果</w:t>
      </w:r>
    </w:p>
    <w:p w14:paraId="3729545A" w14:textId="77777777" w:rsidR="00203188" w:rsidRDefault="00BA1986">
      <w:pPr>
        <w:spacing w:line="400" w:lineRule="exact"/>
        <w:ind w:firstLineChars="200" w:firstLine="480"/>
        <w:rPr>
          <w:rFonts w:eastAsia="宋体"/>
          <w:sz w:val="24"/>
        </w:rPr>
      </w:pPr>
      <w:r>
        <w:rPr>
          <w:rFonts w:eastAsia="宋体" w:hint="eastAsia"/>
          <w:sz w:val="24"/>
        </w:rPr>
        <w:t>例如，在上图中的原始语料中的句子“交流发电机控制保护器故障可能原因为接口板故障”中，标注出了实体“交流发电机控制保护器故障”和实体“接口板故障”之间的关系“模式</w:t>
      </w:r>
      <w:r>
        <w:rPr>
          <w:rFonts w:ascii="TimesNewRomanPSMT" w:eastAsia="TimesNewRomanPSMT" w:cs="TimesNewRomanPSMT"/>
          <w:sz w:val="24"/>
        </w:rPr>
        <w:t>_</w:t>
      </w:r>
      <w:r>
        <w:rPr>
          <w:rFonts w:eastAsia="宋体" w:hint="eastAsia"/>
          <w:sz w:val="24"/>
        </w:rPr>
        <w:t>原因”。</w:t>
      </w:r>
    </w:p>
    <w:p w14:paraId="4795D2E4" w14:textId="77777777" w:rsidR="00203188" w:rsidRDefault="00BA1986">
      <w:pPr>
        <w:spacing w:line="400" w:lineRule="exact"/>
        <w:ind w:firstLineChars="200" w:firstLine="480"/>
        <w:rPr>
          <w:rFonts w:eastAsia="宋体"/>
          <w:sz w:val="24"/>
        </w:rPr>
      </w:pPr>
      <w:r>
        <w:rPr>
          <w:rFonts w:eastAsia="宋体" w:hint="eastAsia"/>
          <w:sz w:val="24"/>
        </w:rPr>
        <w:t>将测试集文本组织成“头实体尾实体关系所在句子”的格式，处理后的训练集文本如下图所示。</w:t>
      </w:r>
    </w:p>
    <w:p w14:paraId="59C858A2" w14:textId="77777777" w:rsidR="00203188" w:rsidRDefault="00BA1986">
      <w:pPr>
        <w:widowControl/>
        <w:spacing w:before="120" w:line="240" w:lineRule="auto"/>
        <w:jc w:val="center"/>
        <w:rPr>
          <w:rFonts w:eastAsiaTheme="minorEastAsia"/>
          <w:szCs w:val="30"/>
        </w:rPr>
      </w:pPr>
      <w:r>
        <w:rPr>
          <w:noProof/>
          <w:szCs w:val="30"/>
        </w:rPr>
        <w:drawing>
          <wp:inline distT="0" distB="0" distL="0" distR="0" wp14:anchorId="261A194E" wp14:editId="52497E6E">
            <wp:extent cx="4445000" cy="738505"/>
            <wp:effectExtent l="0" t="0" r="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91"/>
                    <a:srcRect r="362"/>
                    <a:stretch>
                      <a:fillRect/>
                    </a:stretch>
                  </pic:blipFill>
                  <pic:spPr>
                    <a:xfrm>
                      <a:off x="0" y="0"/>
                      <a:ext cx="4561623" cy="758008"/>
                    </a:xfrm>
                    <a:prstGeom prst="rect">
                      <a:avLst/>
                    </a:prstGeom>
                    <a:ln>
                      <a:noFill/>
                    </a:ln>
                  </pic:spPr>
                </pic:pic>
              </a:graphicData>
            </a:graphic>
          </wp:inline>
        </w:drawing>
      </w:r>
    </w:p>
    <w:p w14:paraId="75FD1697" w14:textId="77777777" w:rsidR="00203188" w:rsidRDefault="00BA1986">
      <w:pPr>
        <w:spacing w:after="240" w:line="400" w:lineRule="exact"/>
        <w:jc w:val="center"/>
        <w:rPr>
          <w:rFonts w:eastAsia="宋体"/>
        </w:rPr>
      </w:pPr>
      <w:r>
        <w:rPr>
          <w:rFonts w:eastAsiaTheme="minorEastAsia" w:hint="eastAsia"/>
        </w:rPr>
        <w:t>图</w:t>
      </w:r>
      <w:r>
        <w:rPr>
          <w:rFonts w:eastAsiaTheme="minorEastAsia" w:hint="eastAsia"/>
        </w:rPr>
        <w:t>F3</w:t>
      </w:r>
      <w:r>
        <w:rPr>
          <w:rFonts w:eastAsiaTheme="minorEastAsia"/>
        </w:rPr>
        <w:t xml:space="preserve">-12 </w:t>
      </w:r>
      <w:r>
        <w:rPr>
          <w:rFonts w:eastAsia="宋体" w:hint="eastAsia"/>
        </w:rPr>
        <w:t>处理后的关系抽取模型训练集文本</w:t>
      </w:r>
    </w:p>
    <w:p w14:paraId="09589399" w14:textId="77777777" w:rsidR="00203188" w:rsidRDefault="00BA1986">
      <w:pPr>
        <w:spacing w:line="400" w:lineRule="exact"/>
        <w:ind w:firstLineChars="200" w:firstLine="480"/>
        <w:rPr>
          <w:rFonts w:eastAsia="宋体"/>
          <w:sz w:val="24"/>
        </w:rPr>
      </w:pPr>
      <w:r>
        <w:rPr>
          <w:rFonts w:eastAsia="宋体" w:hint="eastAsia"/>
          <w:sz w:val="24"/>
        </w:rPr>
        <w:t>例如，在上图中的句子“主交流电源系统故障表现为‘主交流’告警”中，实体“主交流电源系统故障”与实体“‘主交流’告警”之间的关系为“模式</w:t>
      </w:r>
      <w:r>
        <w:rPr>
          <w:rFonts w:eastAsia="宋体"/>
          <w:sz w:val="24"/>
        </w:rPr>
        <w:t>_</w:t>
      </w:r>
      <w:r>
        <w:rPr>
          <w:rFonts w:eastAsia="宋体" w:hint="eastAsia"/>
          <w:sz w:val="24"/>
        </w:rPr>
        <w:t>现象”，因此生成的语料尾“主交流电源系统故障主交流’告警模式</w:t>
      </w:r>
      <w:r>
        <w:rPr>
          <w:rFonts w:eastAsia="宋体"/>
          <w:sz w:val="24"/>
        </w:rPr>
        <w:t>_</w:t>
      </w:r>
      <w:r>
        <w:rPr>
          <w:rFonts w:eastAsia="宋体" w:hint="eastAsia"/>
          <w:sz w:val="24"/>
        </w:rPr>
        <w:t>现象主交流电源系统故障表现为‘主交流’告警”。</w:t>
      </w:r>
    </w:p>
    <w:p w14:paraId="2623080F" w14:textId="77777777" w:rsidR="00203188" w:rsidRDefault="00BA1986">
      <w:pPr>
        <w:spacing w:line="400" w:lineRule="exact"/>
        <w:ind w:firstLineChars="200" w:firstLine="480"/>
        <w:rPr>
          <w:rFonts w:eastAsia="宋体"/>
          <w:sz w:val="24"/>
        </w:rPr>
      </w:pPr>
      <w:r>
        <w:rPr>
          <w:rFonts w:eastAsia="宋体" w:hint="eastAsia"/>
          <w:sz w:val="24"/>
        </w:rPr>
        <w:t>使用处理后的训练集文本训练基于注意力机制的双向</w:t>
      </w:r>
      <w:r>
        <w:rPr>
          <w:rFonts w:eastAsia="宋体"/>
          <w:sz w:val="24"/>
        </w:rPr>
        <w:t>LSTM</w:t>
      </w:r>
      <w:r>
        <w:rPr>
          <w:rFonts w:eastAsia="宋体" w:hint="eastAsia"/>
          <w:sz w:val="24"/>
        </w:rPr>
        <w:t>关系抽取模型，设置参数嵌入层维度为</w:t>
      </w:r>
      <w:r>
        <w:rPr>
          <w:rFonts w:eastAsia="宋体"/>
          <w:sz w:val="24"/>
        </w:rPr>
        <w:t>100</w:t>
      </w:r>
      <w:r>
        <w:rPr>
          <w:rFonts w:eastAsia="宋体" w:hint="eastAsia"/>
          <w:sz w:val="24"/>
        </w:rPr>
        <w:t>，位置向量字典大小为</w:t>
      </w:r>
      <w:r>
        <w:rPr>
          <w:rFonts w:eastAsia="宋体"/>
          <w:sz w:val="24"/>
        </w:rPr>
        <w:t>82</w:t>
      </w:r>
      <w:r>
        <w:rPr>
          <w:rFonts w:eastAsia="宋体" w:hint="eastAsia"/>
          <w:sz w:val="24"/>
        </w:rPr>
        <w:t>，位置向量维度为</w:t>
      </w:r>
      <w:r>
        <w:rPr>
          <w:rFonts w:eastAsia="宋体"/>
          <w:sz w:val="24"/>
        </w:rPr>
        <w:t>25</w:t>
      </w:r>
      <w:r>
        <w:rPr>
          <w:rFonts w:eastAsia="宋体" w:hint="eastAsia"/>
          <w:sz w:val="24"/>
        </w:rPr>
        <w:t>，隐藏层维度为</w:t>
      </w:r>
      <w:r>
        <w:rPr>
          <w:rFonts w:eastAsia="宋体"/>
          <w:sz w:val="24"/>
        </w:rPr>
        <w:t>200</w:t>
      </w:r>
      <w:r>
        <w:rPr>
          <w:rFonts w:eastAsia="宋体" w:hint="eastAsia"/>
          <w:sz w:val="24"/>
        </w:rPr>
        <w:t>，批尺寸为</w:t>
      </w:r>
      <w:r>
        <w:rPr>
          <w:rFonts w:eastAsia="宋体"/>
          <w:sz w:val="24"/>
        </w:rPr>
        <w:t>1</w:t>
      </w:r>
      <w:r>
        <w:rPr>
          <w:rFonts w:eastAsia="宋体" w:hint="eastAsia"/>
          <w:sz w:val="24"/>
        </w:rPr>
        <w:t>，时期为</w:t>
      </w:r>
      <w:r>
        <w:rPr>
          <w:rFonts w:eastAsia="宋体"/>
          <w:sz w:val="24"/>
        </w:rPr>
        <w:t>200</w:t>
      </w:r>
      <w:r>
        <w:rPr>
          <w:rFonts w:eastAsia="宋体" w:hint="eastAsia"/>
          <w:sz w:val="24"/>
        </w:rPr>
        <w:t>，学习率为</w:t>
      </w:r>
      <w:r>
        <w:rPr>
          <w:rFonts w:eastAsia="宋体"/>
          <w:sz w:val="24"/>
        </w:rPr>
        <w:t>0.00005</w:t>
      </w:r>
      <w:r>
        <w:rPr>
          <w:rFonts w:eastAsia="宋体" w:hint="eastAsia"/>
          <w:sz w:val="24"/>
        </w:rPr>
        <w:t>。</w:t>
      </w:r>
    </w:p>
    <w:p w14:paraId="28F8F91F" w14:textId="77777777" w:rsidR="00203188" w:rsidRDefault="00BA1986">
      <w:pPr>
        <w:spacing w:line="400" w:lineRule="exact"/>
        <w:ind w:firstLineChars="200" w:firstLine="480"/>
        <w:rPr>
          <w:rFonts w:eastAsia="宋体"/>
          <w:sz w:val="24"/>
        </w:rPr>
      </w:pPr>
      <w:r>
        <w:rPr>
          <w:rFonts w:eastAsia="宋体" w:hint="eastAsia"/>
          <w:sz w:val="24"/>
        </w:rPr>
        <w:t>根据关系标注结果，将测试集文本组织成“头实体尾实体所在句子”的格式，将处理后的测试集文本送入训练好的模型抽取实体关系，并与人工标注的关系进行对比。关系抽取模型测试结果如下图所示。</w:t>
      </w:r>
    </w:p>
    <w:p w14:paraId="7279F3A6" w14:textId="77777777" w:rsidR="00203188" w:rsidRDefault="00BA1986">
      <w:pPr>
        <w:widowControl/>
        <w:spacing w:before="120" w:line="240" w:lineRule="auto"/>
        <w:jc w:val="center"/>
        <w:rPr>
          <w:rFonts w:eastAsiaTheme="minorEastAsia"/>
          <w:szCs w:val="30"/>
        </w:rPr>
      </w:pPr>
      <w:r>
        <w:rPr>
          <w:noProof/>
          <w:szCs w:val="30"/>
        </w:rPr>
        <w:lastRenderedPageBreak/>
        <w:drawing>
          <wp:inline distT="0" distB="0" distL="0" distR="0" wp14:anchorId="68842B88" wp14:editId="3186FDFD">
            <wp:extent cx="2609850" cy="273939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92"/>
                    <a:srcRect l="1176"/>
                    <a:stretch>
                      <a:fillRect/>
                    </a:stretch>
                  </pic:blipFill>
                  <pic:spPr>
                    <a:xfrm>
                      <a:off x="0" y="0"/>
                      <a:ext cx="2662947" cy="2795717"/>
                    </a:xfrm>
                    <a:prstGeom prst="rect">
                      <a:avLst/>
                    </a:prstGeom>
                    <a:ln>
                      <a:noFill/>
                    </a:ln>
                  </pic:spPr>
                </pic:pic>
              </a:graphicData>
            </a:graphic>
          </wp:inline>
        </w:drawing>
      </w:r>
    </w:p>
    <w:p w14:paraId="4B851BE5" w14:textId="77777777" w:rsidR="00203188" w:rsidRDefault="00BA1986">
      <w:pPr>
        <w:spacing w:after="240" w:line="400" w:lineRule="exact"/>
        <w:jc w:val="center"/>
        <w:rPr>
          <w:rFonts w:eastAsia="宋体"/>
        </w:rPr>
      </w:pPr>
      <w:r>
        <w:rPr>
          <w:rFonts w:eastAsiaTheme="minorEastAsia" w:hint="eastAsia"/>
        </w:rPr>
        <w:t>图</w:t>
      </w:r>
      <w:r>
        <w:rPr>
          <w:rFonts w:eastAsiaTheme="minorEastAsia" w:hint="eastAsia"/>
        </w:rPr>
        <w:t>F3</w:t>
      </w:r>
      <w:r>
        <w:rPr>
          <w:rFonts w:eastAsiaTheme="minorEastAsia"/>
        </w:rPr>
        <w:t xml:space="preserve">-13 </w:t>
      </w:r>
      <w:r>
        <w:rPr>
          <w:rFonts w:eastAsia="宋体" w:hint="eastAsia"/>
        </w:rPr>
        <w:t>关系抽取模型测试结果</w:t>
      </w:r>
    </w:p>
    <w:p w14:paraId="4C8BEBF2" w14:textId="77777777" w:rsidR="00203188" w:rsidRDefault="00BA1986">
      <w:pPr>
        <w:spacing w:line="400" w:lineRule="exact"/>
        <w:ind w:firstLineChars="200" w:firstLine="480"/>
        <w:rPr>
          <w:rFonts w:eastAsia="宋体"/>
          <w:sz w:val="24"/>
        </w:rPr>
      </w:pPr>
      <w:r>
        <w:rPr>
          <w:rFonts w:eastAsia="宋体" w:hint="eastAsia"/>
          <w:sz w:val="24"/>
        </w:rPr>
        <w:t>由上图可以看出，利用基于注意力机制的双向长短期记忆网络算法成功实现了对测试集文本的关系抽取，共</w:t>
      </w:r>
      <w:r>
        <w:rPr>
          <w:rFonts w:ascii="TimesNewRomanPSMT" w:eastAsia="TimesNewRomanPSMT" w:cs="TimesNewRomanPSMT"/>
          <w:sz w:val="24"/>
        </w:rPr>
        <w:t>31</w:t>
      </w:r>
      <w:r>
        <w:rPr>
          <w:rFonts w:eastAsia="宋体" w:hint="eastAsia"/>
          <w:sz w:val="24"/>
        </w:rPr>
        <w:t>条知识，准确率为</w:t>
      </w:r>
      <w:r>
        <w:rPr>
          <w:rFonts w:ascii="TimesNewRomanPSMT" w:eastAsia="TimesNewRomanPSMT" w:cs="TimesNewRomanPSMT"/>
          <w:sz w:val="24"/>
        </w:rPr>
        <w:t>75.00%</w:t>
      </w:r>
      <w:r>
        <w:rPr>
          <w:rFonts w:eastAsia="宋体" w:hint="eastAsia"/>
          <w:sz w:val="24"/>
        </w:rPr>
        <w:t>，召回率为</w:t>
      </w:r>
      <w:r>
        <w:rPr>
          <w:rFonts w:ascii="TimesNewRomanPSMT" w:eastAsia="TimesNewRomanPSMT" w:cs="TimesNewRomanPSMT"/>
          <w:sz w:val="24"/>
        </w:rPr>
        <w:t>75.00%</w:t>
      </w:r>
      <w:r>
        <w:rPr>
          <w:rFonts w:eastAsia="宋体" w:hint="eastAsia"/>
          <w:sz w:val="24"/>
        </w:rPr>
        <w:t>。完成测试后，使用原始文本的实体抽取结果将原始文本组织成</w:t>
      </w:r>
      <w:r>
        <w:rPr>
          <w:rFonts w:ascii="TimesNewRomanPSMT" w:eastAsia="TimesNewRomanPSMT" w:cs="TimesNewRomanPSMT" w:hint="eastAsia"/>
          <w:sz w:val="24"/>
        </w:rPr>
        <w:t>“</w:t>
      </w:r>
      <w:r>
        <w:rPr>
          <w:rFonts w:eastAsia="宋体" w:hint="eastAsia"/>
          <w:sz w:val="24"/>
        </w:rPr>
        <w:t>头实体尾实体所在句子</w:t>
      </w:r>
      <w:r>
        <w:rPr>
          <w:rFonts w:ascii="TimesNewRomanPSMT" w:eastAsia="TimesNewRomanPSMT" w:cs="TimesNewRomanPSMT" w:hint="eastAsia"/>
          <w:sz w:val="24"/>
        </w:rPr>
        <w:t>”</w:t>
      </w:r>
      <w:r>
        <w:rPr>
          <w:rFonts w:eastAsia="宋体" w:hint="eastAsia"/>
          <w:sz w:val="24"/>
        </w:rPr>
        <w:t>的格式，并使用关系抽取模型抽取原始文档中的关系，用于图谱构建。</w:t>
      </w:r>
    </w:p>
    <w:p w14:paraId="2EE76EE5" w14:textId="77777777" w:rsidR="00203188" w:rsidRDefault="00BA1986">
      <w:pPr>
        <w:spacing w:line="400" w:lineRule="exact"/>
        <w:ind w:firstLineChars="160" w:firstLine="384"/>
        <w:rPr>
          <w:rFonts w:eastAsia="宋体"/>
          <w:sz w:val="24"/>
        </w:rPr>
      </w:pPr>
      <w:r>
        <w:rPr>
          <w:rFonts w:eastAsia="宋体" w:hint="eastAsia"/>
          <w:sz w:val="24"/>
        </w:rPr>
        <w:t>（</w:t>
      </w:r>
      <w:r>
        <w:rPr>
          <w:rFonts w:eastAsia="宋体" w:hint="eastAsia"/>
          <w:sz w:val="24"/>
        </w:rPr>
        <w:t>5</w:t>
      </w:r>
      <w:r>
        <w:rPr>
          <w:rFonts w:eastAsia="宋体" w:hint="eastAsia"/>
          <w:sz w:val="24"/>
        </w:rPr>
        <w:t>）知识图谱构建结果</w:t>
      </w:r>
    </w:p>
    <w:p w14:paraId="7F9601B5" w14:textId="77777777" w:rsidR="00203188" w:rsidRDefault="00BA1986">
      <w:pPr>
        <w:spacing w:line="400" w:lineRule="exact"/>
        <w:ind w:firstLineChars="200" w:firstLine="480"/>
        <w:rPr>
          <w:rFonts w:eastAsia="宋体"/>
          <w:sz w:val="24"/>
        </w:rPr>
      </w:pPr>
      <w:r>
        <w:rPr>
          <w:rFonts w:eastAsia="宋体" w:hint="eastAsia"/>
          <w:sz w:val="24"/>
        </w:rPr>
        <w:t>原始语料中每个实体作为一个节点，每个关系作为一条连接其头实体和尾实体的边。使用</w:t>
      </w:r>
      <w:r>
        <w:rPr>
          <w:rFonts w:ascii="TimesNewRomanPSMT" w:eastAsia="TimesNewRomanPSMT" w:cs="TimesNewRomanPSMT"/>
          <w:sz w:val="24"/>
        </w:rPr>
        <w:t>Neo4j</w:t>
      </w:r>
      <w:r>
        <w:rPr>
          <w:rFonts w:eastAsia="宋体" w:hint="eastAsia"/>
          <w:sz w:val="24"/>
        </w:rPr>
        <w:t>，将原始文本中人工标注和模型抽取的结果构建为飞机电源系统故障诊断知识图谱。所构建的知识图谱可视化结果如下图所示。</w:t>
      </w:r>
    </w:p>
    <w:p w14:paraId="38CC77A3" w14:textId="77777777" w:rsidR="00203188" w:rsidRDefault="00BA1986">
      <w:pPr>
        <w:widowControl/>
        <w:spacing w:before="120" w:line="240" w:lineRule="auto"/>
        <w:jc w:val="center"/>
        <w:rPr>
          <w:rFonts w:eastAsia="宋体"/>
          <w:szCs w:val="30"/>
        </w:rPr>
      </w:pPr>
      <w:r>
        <w:rPr>
          <w:noProof/>
          <w:szCs w:val="30"/>
        </w:rPr>
        <w:drawing>
          <wp:inline distT="0" distB="0" distL="0" distR="0" wp14:anchorId="22CA96DF" wp14:editId="510AB92F">
            <wp:extent cx="5642610" cy="2952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3"/>
                    <a:stretch>
                      <a:fillRect/>
                    </a:stretch>
                  </pic:blipFill>
                  <pic:spPr>
                    <a:xfrm>
                      <a:off x="0" y="0"/>
                      <a:ext cx="5695779" cy="2980505"/>
                    </a:xfrm>
                    <a:prstGeom prst="rect">
                      <a:avLst/>
                    </a:prstGeom>
                  </pic:spPr>
                </pic:pic>
              </a:graphicData>
            </a:graphic>
          </wp:inline>
        </w:drawing>
      </w:r>
    </w:p>
    <w:p w14:paraId="17167DDC" w14:textId="77777777" w:rsidR="00203188" w:rsidRDefault="00BA1986">
      <w:pPr>
        <w:spacing w:after="240" w:line="400" w:lineRule="exact"/>
        <w:jc w:val="center"/>
        <w:rPr>
          <w:rFonts w:eastAsia="宋体"/>
        </w:rPr>
      </w:pPr>
      <w:r>
        <w:rPr>
          <w:rFonts w:eastAsia="宋体" w:hint="eastAsia"/>
        </w:rPr>
        <w:lastRenderedPageBreak/>
        <w:t>图</w:t>
      </w:r>
      <w:r>
        <w:rPr>
          <w:rFonts w:eastAsia="宋体" w:hint="eastAsia"/>
        </w:rPr>
        <w:t>F3</w:t>
      </w:r>
      <w:r>
        <w:rPr>
          <w:rFonts w:eastAsia="宋体"/>
        </w:rPr>
        <w:t xml:space="preserve">-14 </w:t>
      </w:r>
      <w:r>
        <w:rPr>
          <w:rFonts w:eastAsia="宋体" w:hint="eastAsia"/>
        </w:rPr>
        <w:t>飞机电源系统故障诊断知识图谱可视化结果</w:t>
      </w:r>
    </w:p>
    <w:p w14:paraId="54E72C00" w14:textId="77777777" w:rsidR="00203188" w:rsidRDefault="00BA1986">
      <w:pPr>
        <w:spacing w:line="400" w:lineRule="exact"/>
        <w:ind w:firstLineChars="200" w:firstLine="480"/>
        <w:rPr>
          <w:rFonts w:eastAsia="宋体"/>
          <w:sz w:val="24"/>
        </w:rPr>
      </w:pPr>
      <w:r>
        <w:rPr>
          <w:rFonts w:eastAsia="宋体" w:hint="eastAsia"/>
          <w:sz w:val="24"/>
        </w:rPr>
        <w:t>构建的知识图谱因实体数较多，为清晰展示图谱中的实体和关系，截取该图谱部分实体与关系如下图所示。</w:t>
      </w:r>
    </w:p>
    <w:p w14:paraId="438FD5FD" w14:textId="77777777" w:rsidR="00203188" w:rsidRDefault="00BA1986">
      <w:pPr>
        <w:widowControl/>
        <w:spacing w:before="120" w:line="240" w:lineRule="auto"/>
        <w:jc w:val="center"/>
        <w:rPr>
          <w:rFonts w:eastAsia="宋体"/>
          <w:szCs w:val="30"/>
        </w:rPr>
      </w:pPr>
      <w:r>
        <w:rPr>
          <w:noProof/>
          <w:szCs w:val="30"/>
        </w:rPr>
        <w:drawing>
          <wp:inline distT="0" distB="0" distL="0" distR="0" wp14:anchorId="236F278D" wp14:editId="7A4D2024">
            <wp:extent cx="2505075" cy="24574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4"/>
                    <a:stretch>
                      <a:fillRect/>
                    </a:stretch>
                  </pic:blipFill>
                  <pic:spPr>
                    <a:xfrm>
                      <a:off x="0" y="0"/>
                      <a:ext cx="2546101" cy="2497596"/>
                    </a:xfrm>
                    <a:prstGeom prst="rect">
                      <a:avLst/>
                    </a:prstGeom>
                  </pic:spPr>
                </pic:pic>
              </a:graphicData>
            </a:graphic>
          </wp:inline>
        </w:drawing>
      </w:r>
    </w:p>
    <w:p w14:paraId="00112A86" w14:textId="77777777" w:rsidR="00203188" w:rsidRDefault="00BA1986">
      <w:pPr>
        <w:spacing w:after="240" w:line="400" w:lineRule="exact"/>
        <w:jc w:val="center"/>
        <w:rPr>
          <w:rFonts w:eastAsia="宋体"/>
        </w:rPr>
      </w:pPr>
      <w:r>
        <w:rPr>
          <w:rFonts w:eastAsia="宋体" w:hint="eastAsia"/>
        </w:rPr>
        <w:t>图</w:t>
      </w:r>
      <w:r>
        <w:rPr>
          <w:rFonts w:eastAsia="宋体" w:hint="eastAsia"/>
        </w:rPr>
        <w:t>F3</w:t>
      </w:r>
      <w:r>
        <w:rPr>
          <w:rFonts w:eastAsia="宋体"/>
        </w:rPr>
        <w:t xml:space="preserve">-15 </w:t>
      </w:r>
      <w:r>
        <w:rPr>
          <w:rFonts w:eastAsia="宋体" w:hint="eastAsia"/>
        </w:rPr>
        <w:t>部分飞机电源系统故障诊断知识图谱</w:t>
      </w:r>
    </w:p>
    <w:p w14:paraId="2D990177" w14:textId="77777777" w:rsidR="00203188" w:rsidRDefault="00BA1986">
      <w:pPr>
        <w:spacing w:line="400" w:lineRule="exact"/>
        <w:ind w:firstLineChars="200" w:firstLine="480"/>
        <w:rPr>
          <w:rFonts w:eastAsia="宋体"/>
          <w:sz w:val="24"/>
        </w:rPr>
      </w:pPr>
      <w:r>
        <w:rPr>
          <w:rFonts w:eastAsia="宋体" w:hint="eastAsia"/>
          <w:sz w:val="24"/>
        </w:rPr>
        <w:t>该图谱包含实体</w:t>
      </w:r>
      <w:r>
        <w:rPr>
          <w:rFonts w:ascii="TimesNewRomanPSMT" w:eastAsia="TimesNewRomanPSMT" w:cs="TimesNewRomanPSMT"/>
          <w:sz w:val="24"/>
        </w:rPr>
        <w:t>74</w:t>
      </w:r>
      <w:r>
        <w:rPr>
          <w:rFonts w:eastAsia="宋体" w:hint="eastAsia"/>
          <w:sz w:val="24"/>
        </w:rPr>
        <w:t>个，其中故障模式</w:t>
      </w:r>
      <w:r>
        <w:rPr>
          <w:rFonts w:ascii="TimesNewRomanPSMT" w:eastAsia="TimesNewRomanPSMT" w:cs="TimesNewRomanPSMT"/>
          <w:sz w:val="24"/>
        </w:rPr>
        <w:t>16</w:t>
      </w:r>
      <w:r>
        <w:rPr>
          <w:rFonts w:eastAsia="宋体" w:hint="eastAsia"/>
          <w:sz w:val="24"/>
        </w:rPr>
        <w:t>个，故障原因</w:t>
      </w:r>
      <w:r>
        <w:rPr>
          <w:rFonts w:ascii="TimesNewRomanPSMT" w:eastAsia="TimesNewRomanPSMT" w:cs="TimesNewRomanPSMT"/>
          <w:sz w:val="24"/>
        </w:rPr>
        <w:t>34</w:t>
      </w:r>
      <w:r>
        <w:rPr>
          <w:rFonts w:eastAsia="宋体" w:hint="eastAsia"/>
          <w:sz w:val="24"/>
        </w:rPr>
        <w:t>个，故障现象</w:t>
      </w:r>
      <w:r>
        <w:rPr>
          <w:rFonts w:ascii="TimesNewRomanPSMT" w:eastAsia="TimesNewRomanPSMT" w:cs="TimesNewRomanPSMT"/>
          <w:sz w:val="24"/>
        </w:rPr>
        <w:t>7</w:t>
      </w:r>
      <w:r>
        <w:rPr>
          <w:rFonts w:eastAsia="宋体" w:hint="eastAsia"/>
          <w:sz w:val="24"/>
        </w:rPr>
        <w:t>个，解决方法</w:t>
      </w:r>
      <w:r>
        <w:rPr>
          <w:rFonts w:ascii="TimesNewRomanPSMT" w:eastAsia="TimesNewRomanPSMT" w:cs="TimesNewRomanPSMT"/>
          <w:sz w:val="24"/>
        </w:rPr>
        <w:t>17</w:t>
      </w:r>
      <w:r>
        <w:rPr>
          <w:rFonts w:eastAsia="宋体" w:hint="eastAsia"/>
          <w:sz w:val="24"/>
        </w:rPr>
        <w:t>个。关系</w:t>
      </w:r>
      <w:r>
        <w:rPr>
          <w:rFonts w:ascii="TimesNewRomanPSMT" w:eastAsia="TimesNewRomanPSMT" w:cs="TimesNewRomanPSMT"/>
          <w:sz w:val="24"/>
        </w:rPr>
        <w:t>98</w:t>
      </w:r>
      <w:r>
        <w:rPr>
          <w:rFonts w:eastAsia="宋体" w:hint="eastAsia"/>
          <w:sz w:val="24"/>
        </w:rPr>
        <w:t>条，其中模式</w:t>
      </w:r>
      <w:r>
        <w:rPr>
          <w:rFonts w:ascii="TimesNewRomanPSMT" w:eastAsia="TimesNewRomanPSMT" w:cs="TimesNewRomanPSMT"/>
          <w:sz w:val="24"/>
        </w:rPr>
        <w:t>_</w:t>
      </w:r>
      <w:r>
        <w:rPr>
          <w:rFonts w:eastAsia="宋体" w:hint="eastAsia"/>
          <w:sz w:val="24"/>
        </w:rPr>
        <w:t>原因</w:t>
      </w:r>
      <w:r>
        <w:rPr>
          <w:rFonts w:ascii="TimesNewRomanPSMT" w:eastAsia="TimesNewRomanPSMT" w:cs="TimesNewRomanPSMT"/>
          <w:sz w:val="24"/>
        </w:rPr>
        <w:t>76</w:t>
      </w:r>
      <w:r>
        <w:rPr>
          <w:rFonts w:eastAsia="宋体" w:hint="eastAsia"/>
          <w:sz w:val="24"/>
        </w:rPr>
        <w:t>条，模式</w:t>
      </w:r>
      <w:r>
        <w:rPr>
          <w:rFonts w:ascii="TimesNewRomanPSMT" w:eastAsia="TimesNewRomanPSMT" w:cs="TimesNewRomanPSMT"/>
          <w:sz w:val="24"/>
        </w:rPr>
        <w:t>_</w:t>
      </w:r>
      <w:r>
        <w:rPr>
          <w:rFonts w:eastAsia="宋体" w:hint="eastAsia"/>
          <w:sz w:val="24"/>
        </w:rPr>
        <w:t>现象</w:t>
      </w:r>
      <w:r>
        <w:rPr>
          <w:rFonts w:ascii="TimesNewRomanPSMT" w:eastAsia="TimesNewRomanPSMT" w:cs="TimesNewRomanPSMT"/>
          <w:sz w:val="24"/>
        </w:rPr>
        <w:t>6</w:t>
      </w:r>
      <w:r>
        <w:rPr>
          <w:rFonts w:eastAsia="宋体" w:hint="eastAsia"/>
          <w:sz w:val="24"/>
        </w:rPr>
        <w:t>条，模式</w:t>
      </w:r>
      <w:r>
        <w:rPr>
          <w:rFonts w:ascii="TimesNewRomanPSMT" w:eastAsia="TimesNewRomanPSMT" w:cs="TimesNewRomanPSMT"/>
          <w:sz w:val="24"/>
        </w:rPr>
        <w:t>_</w:t>
      </w:r>
      <w:r>
        <w:rPr>
          <w:rFonts w:eastAsia="宋体" w:hint="eastAsia"/>
          <w:sz w:val="24"/>
        </w:rPr>
        <w:t>方法</w:t>
      </w:r>
      <w:r>
        <w:rPr>
          <w:rFonts w:ascii="TimesNewRomanPSMT" w:eastAsia="TimesNewRomanPSMT" w:cs="TimesNewRomanPSMT"/>
          <w:sz w:val="24"/>
        </w:rPr>
        <w:t>16</w:t>
      </w:r>
      <w:r>
        <w:rPr>
          <w:rFonts w:eastAsia="宋体" w:hint="eastAsia"/>
          <w:sz w:val="24"/>
        </w:rPr>
        <w:t>条。图谱详情如下图所示。</w:t>
      </w:r>
    </w:p>
    <w:p w14:paraId="61DA0134" w14:textId="77777777" w:rsidR="00203188" w:rsidRDefault="00BA1986">
      <w:pPr>
        <w:widowControl/>
        <w:spacing w:before="120" w:line="240" w:lineRule="auto"/>
        <w:jc w:val="center"/>
        <w:rPr>
          <w:rFonts w:eastAsia="宋体"/>
          <w:szCs w:val="30"/>
        </w:rPr>
      </w:pPr>
      <w:r>
        <w:rPr>
          <w:noProof/>
          <w:szCs w:val="30"/>
        </w:rPr>
        <w:drawing>
          <wp:inline distT="0" distB="0" distL="0" distR="0" wp14:anchorId="7BD6EFB3" wp14:editId="7FB69225">
            <wp:extent cx="1717675" cy="2584450"/>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95"/>
                    <a:stretch>
                      <a:fillRect/>
                    </a:stretch>
                  </pic:blipFill>
                  <pic:spPr>
                    <a:xfrm>
                      <a:off x="0" y="0"/>
                      <a:ext cx="1754506" cy="2639009"/>
                    </a:xfrm>
                    <a:prstGeom prst="rect">
                      <a:avLst/>
                    </a:prstGeom>
                  </pic:spPr>
                </pic:pic>
              </a:graphicData>
            </a:graphic>
          </wp:inline>
        </w:drawing>
      </w:r>
    </w:p>
    <w:p w14:paraId="036D209B" w14:textId="77777777" w:rsidR="00203188" w:rsidRDefault="00BA1986">
      <w:pPr>
        <w:spacing w:after="240" w:line="400" w:lineRule="exact"/>
        <w:jc w:val="center"/>
        <w:rPr>
          <w:rFonts w:eastAsia="宋体"/>
        </w:rPr>
      </w:pPr>
      <w:r>
        <w:rPr>
          <w:rFonts w:eastAsia="宋体" w:hint="eastAsia"/>
        </w:rPr>
        <w:t>图</w:t>
      </w:r>
      <w:r>
        <w:rPr>
          <w:rFonts w:eastAsia="宋体" w:hint="eastAsia"/>
        </w:rPr>
        <w:t>F3</w:t>
      </w:r>
      <w:r>
        <w:rPr>
          <w:rFonts w:eastAsia="宋体"/>
        </w:rPr>
        <w:t xml:space="preserve">-16 </w:t>
      </w:r>
      <w:r>
        <w:rPr>
          <w:rFonts w:eastAsia="宋体" w:hint="eastAsia"/>
        </w:rPr>
        <w:t>飞机电源系统故障诊断知识图谱详情</w:t>
      </w:r>
    </w:p>
    <w:p w14:paraId="0C887F54" w14:textId="77777777" w:rsidR="00203188" w:rsidRDefault="00BA1986">
      <w:pPr>
        <w:spacing w:line="400" w:lineRule="exact"/>
        <w:ind w:firstLineChars="200" w:firstLine="480"/>
        <w:rPr>
          <w:rFonts w:eastAsia="宋体"/>
          <w:sz w:val="24"/>
        </w:rPr>
      </w:pPr>
      <w:r>
        <w:rPr>
          <w:rFonts w:eastAsia="宋体" w:hint="eastAsia"/>
          <w:sz w:val="24"/>
        </w:rPr>
        <w:t>经人工审核，该图谱已将原始文档中大部分知识抽取并存储，实现了飞机电源</w:t>
      </w:r>
      <w:r>
        <w:rPr>
          <w:rFonts w:eastAsia="宋体" w:hint="eastAsia"/>
          <w:sz w:val="24"/>
        </w:rPr>
        <w:lastRenderedPageBreak/>
        <w:t>系统故障诊断知识图谱的构建。随后，便可根据知识图谱形成大量的故障诊断规则，进一步开发相应的飞机电源系统故障诊断专家系统。</w:t>
      </w:r>
    </w:p>
    <w:p w14:paraId="6B8962A6" w14:textId="77777777" w:rsidR="00203188" w:rsidRDefault="00203188">
      <w:pPr>
        <w:spacing w:line="400" w:lineRule="exact"/>
        <w:ind w:firstLineChars="200" w:firstLine="480"/>
        <w:rPr>
          <w:rFonts w:eastAsia="宋体"/>
          <w:sz w:val="24"/>
        </w:rPr>
      </w:pPr>
    </w:p>
    <w:sectPr w:rsidR="00203188">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95365" w14:textId="77777777" w:rsidR="00107713" w:rsidRDefault="00107713">
      <w:pPr>
        <w:spacing w:line="240" w:lineRule="auto"/>
      </w:pPr>
      <w:r>
        <w:separator/>
      </w:r>
    </w:p>
  </w:endnote>
  <w:endnote w:type="continuationSeparator" w:id="0">
    <w:p w14:paraId="4DDF17A8" w14:textId="77777777" w:rsidR="00107713" w:rsidRDefault="00107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sig w:usb0="00000000" w:usb1="00000000" w:usb2="00000010" w:usb3="00000000" w:csb0="00040001" w:csb1="00000000"/>
  </w:font>
  <w:font w:name="SymbolMT">
    <w:altName w:val="Segoe Print"/>
    <w:charset w:val="00"/>
    <w:family w:val="roman"/>
    <w:pitch w:val="default"/>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173953"/>
      <w:docPartObj>
        <w:docPartGallery w:val="Page Numbers (Bottom of Page)"/>
        <w:docPartUnique/>
      </w:docPartObj>
    </w:sdtPr>
    <w:sdtEndPr/>
    <w:sdtContent>
      <w:p w14:paraId="2C76BC2C" w14:textId="606565C4" w:rsidR="00BA1986" w:rsidRDefault="00791D11">
        <w:pPr>
          <w:pStyle w:val="af"/>
          <w:jc w:val="center"/>
        </w:pPr>
        <w:r>
          <w:t>1</w:t>
        </w:r>
      </w:p>
    </w:sdtContent>
  </w:sdt>
  <w:p w14:paraId="60AA6163" w14:textId="35D7A236" w:rsidR="00BA1986" w:rsidRPr="00BA1986" w:rsidRDefault="00BA1986">
    <w:pPr>
      <w:pStyle w:val="af"/>
      <w:rPr>
        <w:rFonts w:eastAsia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90E9C" w14:textId="47D5108D" w:rsidR="00BA1986" w:rsidRDefault="00BA1986" w:rsidP="00BA1986">
    <w:pPr>
      <w:pStyle w:val="af"/>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AAE78" w14:textId="7BC3FC98" w:rsidR="00BA1986" w:rsidRPr="00BA1986" w:rsidRDefault="00BA1986" w:rsidP="00BA1986">
    <w:pPr>
      <w:pStyle w:val="af"/>
      <w:rPr>
        <w:rFonts w:eastAsiaTheme="minor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22576"/>
      <w:docPartObj>
        <w:docPartGallery w:val="Page Numbers (Bottom of Page)"/>
        <w:docPartUnique/>
      </w:docPartObj>
    </w:sdtPr>
    <w:sdtEndPr/>
    <w:sdtContent>
      <w:p w14:paraId="046904E9" w14:textId="0939A9EB" w:rsidR="00791D11" w:rsidRDefault="00791D11">
        <w:pPr>
          <w:pStyle w:val="af"/>
          <w:jc w:val="center"/>
        </w:pPr>
        <w:r>
          <w:fldChar w:fldCharType="begin"/>
        </w:r>
        <w:r>
          <w:instrText>PAGE   \* MERGEFORMAT</w:instrText>
        </w:r>
        <w:r>
          <w:fldChar w:fldCharType="separate"/>
        </w:r>
        <w:r>
          <w:rPr>
            <w:lang w:val="zh-CN"/>
          </w:rPr>
          <w:t>2</w:t>
        </w:r>
        <w:r>
          <w:fldChar w:fldCharType="end"/>
        </w:r>
      </w:p>
    </w:sdtContent>
  </w:sdt>
  <w:p w14:paraId="378CFC1D" w14:textId="385EBA1A" w:rsidR="00BA1986" w:rsidRPr="00BA1986" w:rsidRDefault="00BA1986" w:rsidP="00BA1986">
    <w:pPr>
      <w:pStyle w:val="af"/>
      <w:jc w:val="center"/>
      <w:rPr>
        <w:rFonts w:eastAsiaTheme="minor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044551"/>
      <w:docPartObj>
        <w:docPartGallery w:val="AutoText"/>
      </w:docPartObj>
    </w:sdtPr>
    <w:sdtEndPr/>
    <w:sdtContent>
      <w:p w14:paraId="0A2A6949" w14:textId="77777777" w:rsidR="00BA1986" w:rsidRDefault="00BA1986">
        <w:pPr>
          <w:pStyle w:val="af"/>
          <w:jc w:val="center"/>
        </w:pPr>
        <w:r>
          <w:fldChar w:fldCharType="begin"/>
        </w:r>
        <w:r>
          <w:instrText>PAGE   \* MERGEFORMAT</w:instrText>
        </w:r>
        <w:r>
          <w:fldChar w:fldCharType="separate"/>
        </w:r>
        <w:r>
          <w:rPr>
            <w:lang w:val="zh-CN"/>
          </w:rPr>
          <w:t>2</w:t>
        </w:r>
        <w:r>
          <w:fldChar w:fldCharType="end"/>
        </w:r>
      </w:p>
    </w:sdtContent>
  </w:sdt>
  <w:p w14:paraId="1815DEE1" w14:textId="77777777" w:rsidR="00BA1986" w:rsidRDefault="00BA1986">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6CBD2" w14:textId="77777777" w:rsidR="00107713" w:rsidRDefault="00107713">
      <w:pPr>
        <w:spacing w:line="240" w:lineRule="auto"/>
      </w:pPr>
      <w:r>
        <w:separator/>
      </w:r>
    </w:p>
  </w:footnote>
  <w:footnote w:type="continuationSeparator" w:id="0">
    <w:p w14:paraId="6AA811F4" w14:textId="77777777" w:rsidR="00107713" w:rsidRDefault="001077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340"/>
    <w:multiLevelType w:val="multilevel"/>
    <w:tmpl w:val="076D0340"/>
    <w:lvl w:ilvl="0">
      <w:start w:val="1"/>
      <w:numFmt w:val="decimal"/>
      <w:pStyle w:val="a"/>
      <w:lvlText w:val="[%1]"/>
      <w:lvlJc w:val="left"/>
      <w:pPr>
        <w:ind w:left="420" w:hanging="420"/>
      </w:pPr>
      <w:rPr>
        <w:rFonts w:ascii="Times New Roman" w:hAnsi="Times New Roman" w:cs="Times New Roman" w:hint="default"/>
        <w:b w:val="0"/>
        <w:bCs w:val="0"/>
        <w:i w:val="0"/>
        <w:iCs w:val="0"/>
        <w:sz w:val="21"/>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bordersDoNotSurroundHeader/>
  <w:bordersDoNotSurroundFooter/>
  <w:hideSpellingErrors/>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70D"/>
    <w:rsid w:val="0000022A"/>
    <w:rsid w:val="0000073C"/>
    <w:rsid w:val="0000073F"/>
    <w:rsid w:val="00000AEE"/>
    <w:rsid w:val="00000BF5"/>
    <w:rsid w:val="00000CCE"/>
    <w:rsid w:val="00001031"/>
    <w:rsid w:val="000013A3"/>
    <w:rsid w:val="0000256E"/>
    <w:rsid w:val="000025C2"/>
    <w:rsid w:val="00002907"/>
    <w:rsid w:val="00002B89"/>
    <w:rsid w:val="00002DCE"/>
    <w:rsid w:val="00002FC9"/>
    <w:rsid w:val="00004AAF"/>
    <w:rsid w:val="00004E99"/>
    <w:rsid w:val="0000515D"/>
    <w:rsid w:val="00005ED3"/>
    <w:rsid w:val="00006705"/>
    <w:rsid w:val="00006DE2"/>
    <w:rsid w:val="00006EF6"/>
    <w:rsid w:val="0001058D"/>
    <w:rsid w:val="00010BF4"/>
    <w:rsid w:val="00010EF5"/>
    <w:rsid w:val="000116D9"/>
    <w:rsid w:val="00011CAF"/>
    <w:rsid w:val="00011EFA"/>
    <w:rsid w:val="00011F3A"/>
    <w:rsid w:val="00012C1D"/>
    <w:rsid w:val="00012C57"/>
    <w:rsid w:val="00012D2E"/>
    <w:rsid w:val="0001403F"/>
    <w:rsid w:val="000148F7"/>
    <w:rsid w:val="000149F8"/>
    <w:rsid w:val="00014FC9"/>
    <w:rsid w:val="000151DB"/>
    <w:rsid w:val="00015D35"/>
    <w:rsid w:val="000175EB"/>
    <w:rsid w:val="00017670"/>
    <w:rsid w:val="0001768A"/>
    <w:rsid w:val="00017BAA"/>
    <w:rsid w:val="00017CA6"/>
    <w:rsid w:val="00017E86"/>
    <w:rsid w:val="0002000F"/>
    <w:rsid w:val="00020626"/>
    <w:rsid w:val="0002080F"/>
    <w:rsid w:val="00020DCF"/>
    <w:rsid w:val="00021352"/>
    <w:rsid w:val="00021719"/>
    <w:rsid w:val="00021AB0"/>
    <w:rsid w:val="00021C39"/>
    <w:rsid w:val="0002241F"/>
    <w:rsid w:val="00023468"/>
    <w:rsid w:val="00023E93"/>
    <w:rsid w:val="000243AE"/>
    <w:rsid w:val="000249B3"/>
    <w:rsid w:val="00025631"/>
    <w:rsid w:val="00026F0B"/>
    <w:rsid w:val="000274FF"/>
    <w:rsid w:val="000300A8"/>
    <w:rsid w:val="000306B2"/>
    <w:rsid w:val="00031AB3"/>
    <w:rsid w:val="0003226B"/>
    <w:rsid w:val="000325B0"/>
    <w:rsid w:val="00032A23"/>
    <w:rsid w:val="000341BC"/>
    <w:rsid w:val="00034CAD"/>
    <w:rsid w:val="00034F3C"/>
    <w:rsid w:val="00036330"/>
    <w:rsid w:val="000377A9"/>
    <w:rsid w:val="00037900"/>
    <w:rsid w:val="00037B68"/>
    <w:rsid w:val="00037CF6"/>
    <w:rsid w:val="000404C0"/>
    <w:rsid w:val="0004067A"/>
    <w:rsid w:val="000413C7"/>
    <w:rsid w:val="000417C4"/>
    <w:rsid w:val="000417D1"/>
    <w:rsid w:val="00042856"/>
    <w:rsid w:val="00042CD7"/>
    <w:rsid w:val="00042D50"/>
    <w:rsid w:val="00042E51"/>
    <w:rsid w:val="00042ED0"/>
    <w:rsid w:val="00043EC4"/>
    <w:rsid w:val="00043FDE"/>
    <w:rsid w:val="00044068"/>
    <w:rsid w:val="000450E3"/>
    <w:rsid w:val="000456E8"/>
    <w:rsid w:val="00045838"/>
    <w:rsid w:val="0004590C"/>
    <w:rsid w:val="00045DD1"/>
    <w:rsid w:val="0004655D"/>
    <w:rsid w:val="00046C63"/>
    <w:rsid w:val="000476CF"/>
    <w:rsid w:val="0005019C"/>
    <w:rsid w:val="0005022A"/>
    <w:rsid w:val="00051711"/>
    <w:rsid w:val="00052159"/>
    <w:rsid w:val="00052354"/>
    <w:rsid w:val="0005243C"/>
    <w:rsid w:val="000526E8"/>
    <w:rsid w:val="00053675"/>
    <w:rsid w:val="00053735"/>
    <w:rsid w:val="000537CB"/>
    <w:rsid w:val="00053F99"/>
    <w:rsid w:val="00054E9A"/>
    <w:rsid w:val="0005527D"/>
    <w:rsid w:val="00055782"/>
    <w:rsid w:val="00056324"/>
    <w:rsid w:val="00057480"/>
    <w:rsid w:val="000575F8"/>
    <w:rsid w:val="00057959"/>
    <w:rsid w:val="00060760"/>
    <w:rsid w:val="00060905"/>
    <w:rsid w:val="00060D0B"/>
    <w:rsid w:val="000612EB"/>
    <w:rsid w:val="0006153E"/>
    <w:rsid w:val="0006157D"/>
    <w:rsid w:val="00062810"/>
    <w:rsid w:val="00063760"/>
    <w:rsid w:val="00064160"/>
    <w:rsid w:val="00064384"/>
    <w:rsid w:val="00064A6E"/>
    <w:rsid w:val="000650D6"/>
    <w:rsid w:val="0006572D"/>
    <w:rsid w:val="00065B5C"/>
    <w:rsid w:val="00065C63"/>
    <w:rsid w:val="00065CFF"/>
    <w:rsid w:val="00067643"/>
    <w:rsid w:val="00070CFC"/>
    <w:rsid w:val="00071382"/>
    <w:rsid w:val="000717AF"/>
    <w:rsid w:val="00071802"/>
    <w:rsid w:val="00071A91"/>
    <w:rsid w:val="00073123"/>
    <w:rsid w:val="0007353A"/>
    <w:rsid w:val="00073972"/>
    <w:rsid w:val="0007447E"/>
    <w:rsid w:val="00074652"/>
    <w:rsid w:val="00074DDC"/>
    <w:rsid w:val="00075130"/>
    <w:rsid w:val="00075F1C"/>
    <w:rsid w:val="000766E7"/>
    <w:rsid w:val="00076A04"/>
    <w:rsid w:val="00076FD9"/>
    <w:rsid w:val="0007754A"/>
    <w:rsid w:val="0007769C"/>
    <w:rsid w:val="000778BE"/>
    <w:rsid w:val="00077C7E"/>
    <w:rsid w:val="0008005B"/>
    <w:rsid w:val="000802A7"/>
    <w:rsid w:val="00080462"/>
    <w:rsid w:val="00080BC4"/>
    <w:rsid w:val="000816C3"/>
    <w:rsid w:val="00081F77"/>
    <w:rsid w:val="0008297E"/>
    <w:rsid w:val="00082A45"/>
    <w:rsid w:val="000831BA"/>
    <w:rsid w:val="00083751"/>
    <w:rsid w:val="0008395F"/>
    <w:rsid w:val="00083DAD"/>
    <w:rsid w:val="00083FB0"/>
    <w:rsid w:val="0008459C"/>
    <w:rsid w:val="000847E8"/>
    <w:rsid w:val="00084E2A"/>
    <w:rsid w:val="000851A8"/>
    <w:rsid w:val="000856D7"/>
    <w:rsid w:val="0008628D"/>
    <w:rsid w:val="00086C95"/>
    <w:rsid w:val="00086E47"/>
    <w:rsid w:val="00087749"/>
    <w:rsid w:val="00087BFE"/>
    <w:rsid w:val="00087F65"/>
    <w:rsid w:val="00087F79"/>
    <w:rsid w:val="00090442"/>
    <w:rsid w:val="00090DD9"/>
    <w:rsid w:val="0009135D"/>
    <w:rsid w:val="000919FB"/>
    <w:rsid w:val="00091CA7"/>
    <w:rsid w:val="00091E0C"/>
    <w:rsid w:val="00092CC5"/>
    <w:rsid w:val="00092E54"/>
    <w:rsid w:val="000933AA"/>
    <w:rsid w:val="000939F2"/>
    <w:rsid w:val="00093AAC"/>
    <w:rsid w:val="00094222"/>
    <w:rsid w:val="00094ACC"/>
    <w:rsid w:val="00094DEB"/>
    <w:rsid w:val="000961D4"/>
    <w:rsid w:val="00096A62"/>
    <w:rsid w:val="000972BC"/>
    <w:rsid w:val="00097615"/>
    <w:rsid w:val="00097BF0"/>
    <w:rsid w:val="00097E64"/>
    <w:rsid w:val="000A0994"/>
    <w:rsid w:val="000A0B2A"/>
    <w:rsid w:val="000A1995"/>
    <w:rsid w:val="000A1D8C"/>
    <w:rsid w:val="000A414F"/>
    <w:rsid w:val="000A4D25"/>
    <w:rsid w:val="000A4F3D"/>
    <w:rsid w:val="000A5763"/>
    <w:rsid w:val="000A5BF3"/>
    <w:rsid w:val="000A5F43"/>
    <w:rsid w:val="000A695C"/>
    <w:rsid w:val="000A755D"/>
    <w:rsid w:val="000B00AB"/>
    <w:rsid w:val="000B0403"/>
    <w:rsid w:val="000B085C"/>
    <w:rsid w:val="000B20E0"/>
    <w:rsid w:val="000B21AE"/>
    <w:rsid w:val="000B252C"/>
    <w:rsid w:val="000B2DC8"/>
    <w:rsid w:val="000B325C"/>
    <w:rsid w:val="000B3BCD"/>
    <w:rsid w:val="000B3DA7"/>
    <w:rsid w:val="000B4280"/>
    <w:rsid w:val="000B42BD"/>
    <w:rsid w:val="000B42C5"/>
    <w:rsid w:val="000B4BD9"/>
    <w:rsid w:val="000B4FB0"/>
    <w:rsid w:val="000B6437"/>
    <w:rsid w:val="000B70D8"/>
    <w:rsid w:val="000B72DC"/>
    <w:rsid w:val="000B790D"/>
    <w:rsid w:val="000B7EB2"/>
    <w:rsid w:val="000C029E"/>
    <w:rsid w:val="000C02E3"/>
    <w:rsid w:val="000C0402"/>
    <w:rsid w:val="000C1089"/>
    <w:rsid w:val="000C136E"/>
    <w:rsid w:val="000C1766"/>
    <w:rsid w:val="000C17BA"/>
    <w:rsid w:val="000C1F60"/>
    <w:rsid w:val="000C226D"/>
    <w:rsid w:val="000C2368"/>
    <w:rsid w:val="000C27E7"/>
    <w:rsid w:val="000C2882"/>
    <w:rsid w:val="000C2EF0"/>
    <w:rsid w:val="000C3C8D"/>
    <w:rsid w:val="000C4B1A"/>
    <w:rsid w:val="000C4C0C"/>
    <w:rsid w:val="000C5178"/>
    <w:rsid w:val="000C569E"/>
    <w:rsid w:val="000C5E0E"/>
    <w:rsid w:val="000C61DB"/>
    <w:rsid w:val="000C65FA"/>
    <w:rsid w:val="000C7DBC"/>
    <w:rsid w:val="000D00F5"/>
    <w:rsid w:val="000D057A"/>
    <w:rsid w:val="000D089D"/>
    <w:rsid w:val="000D1166"/>
    <w:rsid w:val="000D155D"/>
    <w:rsid w:val="000D22D2"/>
    <w:rsid w:val="000D3051"/>
    <w:rsid w:val="000D3058"/>
    <w:rsid w:val="000D38B9"/>
    <w:rsid w:val="000D391C"/>
    <w:rsid w:val="000D3E43"/>
    <w:rsid w:val="000D4892"/>
    <w:rsid w:val="000D491C"/>
    <w:rsid w:val="000D4BE0"/>
    <w:rsid w:val="000D5185"/>
    <w:rsid w:val="000D572D"/>
    <w:rsid w:val="000D5F73"/>
    <w:rsid w:val="000D5FD5"/>
    <w:rsid w:val="000D60E2"/>
    <w:rsid w:val="000D6184"/>
    <w:rsid w:val="000D7116"/>
    <w:rsid w:val="000D7708"/>
    <w:rsid w:val="000E0BDA"/>
    <w:rsid w:val="000E1787"/>
    <w:rsid w:val="000E1A46"/>
    <w:rsid w:val="000E2E84"/>
    <w:rsid w:val="000E3C2A"/>
    <w:rsid w:val="000E45FC"/>
    <w:rsid w:val="000E47F0"/>
    <w:rsid w:val="000E5960"/>
    <w:rsid w:val="000E6249"/>
    <w:rsid w:val="000E651C"/>
    <w:rsid w:val="000E6A70"/>
    <w:rsid w:val="000E6C10"/>
    <w:rsid w:val="000F009B"/>
    <w:rsid w:val="000F02D1"/>
    <w:rsid w:val="000F074A"/>
    <w:rsid w:val="000F124D"/>
    <w:rsid w:val="000F12BF"/>
    <w:rsid w:val="000F1663"/>
    <w:rsid w:val="000F180C"/>
    <w:rsid w:val="000F20A4"/>
    <w:rsid w:val="000F2344"/>
    <w:rsid w:val="000F2DC0"/>
    <w:rsid w:val="000F2EED"/>
    <w:rsid w:val="000F3773"/>
    <w:rsid w:val="000F41E6"/>
    <w:rsid w:val="000F478D"/>
    <w:rsid w:val="000F4C92"/>
    <w:rsid w:val="000F4D5A"/>
    <w:rsid w:val="000F513D"/>
    <w:rsid w:val="000F5445"/>
    <w:rsid w:val="000F5534"/>
    <w:rsid w:val="000F651B"/>
    <w:rsid w:val="000F65BF"/>
    <w:rsid w:val="000F695F"/>
    <w:rsid w:val="000F6B85"/>
    <w:rsid w:val="0010047B"/>
    <w:rsid w:val="00100575"/>
    <w:rsid w:val="00100789"/>
    <w:rsid w:val="00100F4E"/>
    <w:rsid w:val="001018E1"/>
    <w:rsid w:val="00101FBA"/>
    <w:rsid w:val="00102140"/>
    <w:rsid w:val="001026F3"/>
    <w:rsid w:val="00102BFA"/>
    <w:rsid w:val="00102F8F"/>
    <w:rsid w:val="0010352B"/>
    <w:rsid w:val="0010366A"/>
    <w:rsid w:val="00103854"/>
    <w:rsid w:val="00103D04"/>
    <w:rsid w:val="001042D2"/>
    <w:rsid w:val="00105D01"/>
    <w:rsid w:val="00105D57"/>
    <w:rsid w:val="001060D3"/>
    <w:rsid w:val="0010633A"/>
    <w:rsid w:val="00106B95"/>
    <w:rsid w:val="00106BBD"/>
    <w:rsid w:val="00107713"/>
    <w:rsid w:val="00107A74"/>
    <w:rsid w:val="00107BFE"/>
    <w:rsid w:val="00107C8A"/>
    <w:rsid w:val="001101BF"/>
    <w:rsid w:val="00110781"/>
    <w:rsid w:val="00111466"/>
    <w:rsid w:val="001114EB"/>
    <w:rsid w:val="0011150A"/>
    <w:rsid w:val="00111A2D"/>
    <w:rsid w:val="00112743"/>
    <w:rsid w:val="001128E8"/>
    <w:rsid w:val="00113C6B"/>
    <w:rsid w:val="001146D7"/>
    <w:rsid w:val="001146F5"/>
    <w:rsid w:val="001147C3"/>
    <w:rsid w:val="00114A15"/>
    <w:rsid w:val="00114C63"/>
    <w:rsid w:val="001150F0"/>
    <w:rsid w:val="0011534D"/>
    <w:rsid w:val="001153AA"/>
    <w:rsid w:val="001154BF"/>
    <w:rsid w:val="001154ED"/>
    <w:rsid w:val="00115751"/>
    <w:rsid w:val="00115D91"/>
    <w:rsid w:val="0011613B"/>
    <w:rsid w:val="00116A4F"/>
    <w:rsid w:val="00116B91"/>
    <w:rsid w:val="00117947"/>
    <w:rsid w:val="00117A40"/>
    <w:rsid w:val="001203A5"/>
    <w:rsid w:val="001204BB"/>
    <w:rsid w:val="00120D7A"/>
    <w:rsid w:val="001211CF"/>
    <w:rsid w:val="00121231"/>
    <w:rsid w:val="00121CDE"/>
    <w:rsid w:val="0012217C"/>
    <w:rsid w:val="001222FE"/>
    <w:rsid w:val="00122A77"/>
    <w:rsid w:val="00122D14"/>
    <w:rsid w:val="00123D7C"/>
    <w:rsid w:val="00124069"/>
    <w:rsid w:val="001242B0"/>
    <w:rsid w:val="0012483B"/>
    <w:rsid w:val="00126154"/>
    <w:rsid w:val="00126D64"/>
    <w:rsid w:val="0012723B"/>
    <w:rsid w:val="001272AB"/>
    <w:rsid w:val="001273A1"/>
    <w:rsid w:val="001279E8"/>
    <w:rsid w:val="00130477"/>
    <w:rsid w:val="00130EC2"/>
    <w:rsid w:val="0013110A"/>
    <w:rsid w:val="001316FC"/>
    <w:rsid w:val="00132AF5"/>
    <w:rsid w:val="00132C15"/>
    <w:rsid w:val="00133459"/>
    <w:rsid w:val="0013389B"/>
    <w:rsid w:val="00133C8F"/>
    <w:rsid w:val="001354CA"/>
    <w:rsid w:val="00136FC7"/>
    <w:rsid w:val="00137133"/>
    <w:rsid w:val="001373DD"/>
    <w:rsid w:val="00137508"/>
    <w:rsid w:val="001376D9"/>
    <w:rsid w:val="001378EE"/>
    <w:rsid w:val="00137BAE"/>
    <w:rsid w:val="001409FA"/>
    <w:rsid w:val="00140F30"/>
    <w:rsid w:val="00140FA6"/>
    <w:rsid w:val="00142121"/>
    <w:rsid w:val="00142E78"/>
    <w:rsid w:val="00143508"/>
    <w:rsid w:val="00143BE4"/>
    <w:rsid w:val="00143F06"/>
    <w:rsid w:val="00144221"/>
    <w:rsid w:val="001442A6"/>
    <w:rsid w:val="00145573"/>
    <w:rsid w:val="00145ED7"/>
    <w:rsid w:val="00146AAE"/>
    <w:rsid w:val="00147721"/>
    <w:rsid w:val="0015028D"/>
    <w:rsid w:val="001503A1"/>
    <w:rsid w:val="00150BB1"/>
    <w:rsid w:val="00151259"/>
    <w:rsid w:val="001517A5"/>
    <w:rsid w:val="00151AC4"/>
    <w:rsid w:val="00152016"/>
    <w:rsid w:val="00152D9C"/>
    <w:rsid w:val="00152F4C"/>
    <w:rsid w:val="00153019"/>
    <w:rsid w:val="0015348B"/>
    <w:rsid w:val="00154057"/>
    <w:rsid w:val="001542CA"/>
    <w:rsid w:val="00154A09"/>
    <w:rsid w:val="00154D93"/>
    <w:rsid w:val="00155E5F"/>
    <w:rsid w:val="001567F0"/>
    <w:rsid w:val="001568F3"/>
    <w:rsid w:val="00157174"/>
    <w:rsid w:val="001609A8"/>
    <w:rsid w:val="0016132C"/>
    <w:rsid w:val="00161BF0"/>
    <w:rsid w:val="00161E99"/>
    <w:rsid w:val="0016248D"/>
    <w:rsid w:val="00162675"/>
    <w:rsid w:val="00162B7D"/>
    <w:rsid w:val="00162FBC"/>
    <w:rsid w:val="001633FA"/>
    <w:rsid w:val="0016342E"/>
    <w:rsid w:val="0016352E"/>
    <w:rsid w:val="00163957"/>
    <w:rsid w:val="00163FD1"/>
    <w:rsid w:val="00165584"/>
    <w:rsid w:val="00166D2C"/>
    <w:rsid w:val="00167632"/>
    <w:rsid w:val="001676BF"/>
    <w:rsid w:val="001676F3"/>
    <w:rsid w:val="001677B5"/>
    <w:rsid w:val="00170AE5"/>
    <w:rsid w:val="00170D19"/>
    <w:rsid w:val="00170DFA"/>
    <w:rsid w:val="00170F39"/>
    <w:rsid w:val="001713A6"/>
    <w:rsid w:val="001718EA"/>
    <w:rsid w:val="00171992"/>
    <w:rsid w:val="001724BA"/>
    <w:rsid w:val="001727C4"/>
    <w:rsid w:val="00172F81"/>
    <w:rsid w:val="00173026"/>
    <w:rsid w:val="00173CD1"/>
    <w:rsid w:val="00173D2D"/>
    <w:rsid w:val="00174876"/>
    <w:rsid w:val="0017502C"/>
    <w:rsid w:val="00175800"/>
    <w:rsid w:val="0017591C"/>
    <w:rsid w:val="001766F9"/>
    <w:rsid w:val="0017685C"/>
    <w:rsid w:val="001770AD"/>
    <w:rsid w:val="0017711C"/>
    <w:rsid w:val="001778CE"/>
    <w:rsid w:val="00177A0E"/>
    <w:rsid w:val="00180371"/>
    <w:rsid w:val="001803B3"/>
    <w:rsid w:val="00180536"/>
    <w:rsid w:val="00181146"/>
    <w:rsid w:val="00181427"/>
    <w:rsid w:val="0018159D"/>
    <w:rsid w:val="00181C83"/>
    <w:rsid w:val="00181D12"/>
    <w:rsid w:val="0018252E"/>
    <w:rsid w:val="00182BBC"/>
    <w:rsid w:val="00182FE4"/>
    <w:rsid w:val="001834E1"/>
    <w:rsid w:val="00183944"/>
    <w:rsid w:val="00183EDB"/>
    <w:rsid w:val="00183F18"/>
    <w:rsid w:val="0018416D"/>
    <w:rsid w:val="0018455F"/>
    <w:rsid w:val="00184A6C"/>
    <w:rsid w:val="00184C5F"/>
    <w:rsid w:val="00184DC3"/>
    <w:rsid w:val="00184F74"/>
    <w:rsid w:val="00185126"/>
    <w:rsid w:val="00185854"/>
    <w:rsid w:val="00186A6F"/>
    <w:rsid w:val="00186B19"/>
    <w:rsid w:val="00186C09"/>
    <w:rsid w:val="00186CD3"/>
    <w:rsid w:val="001870AC"/>
    <w:rsid w:val="00187AAA"/>
    <w:rsid w:val="00190B61"/>
    <w:rsid w:val="00190FF6"/>
    <w:rsid w:val="00191770"/>
    <w:rsid w:val="00191D22"/>
    <w:rsid w:val="001926BB"/>
    <w:rsid w:val="001929FC"/>
    <w:rsid w:val="00192C93"/>
    <w:rsid w:val="00192F34"/>
    <w:rsid w:val="0019344F"/>
    <w:rsid w:val="0019346C"/>
    <w:rsid w:val="00193787"/>
    <w:rsid w:val="001937DB"/>
    <w:rsid w:val="001943B8"/>
    <w:rsid w:val="001951F8"/>
    <w:rsid w:val="00195301"/>
    <w:rsid w:val="00195A14"/>
    <w:rsid w:val="001965CD"/>
    <w:rsid w:val="0019701C"/>
    <w:rsid w:val="00197F16"/>
    <w:rsid w:val="00197F89"/>
    <w:rsid w:val="001A0D80"/>
    <w:rsid w:val="001A0DF3"/>
    <w:rsid w:val="001A0F95"/>
    <w:rsid w:val="001A2032"/>
    <w:rsid w:val="001A2574"/>
    <w:rsid w:val="001A2B97"/>
    <w:rsid w:val="001A2F16"/>
    <w:rsid w:val="001A2F1C"/>
    <w:rsid w:val="001A3370"/>
    <w:rsid w:val="001A408F"/>
    <w:rsid w:val="001A40AF"/>
    <w:rsid w:val="001A4562"/>
    <w:rsid w:val="001A5118"/>
    <w:rsid w:val="001A51A4"/>
    <w:rsid w:val="001A5227"/>
    <w:rsid w:val="001A52C3"/>
    <w:rsid w:val="001A5778"/>
    <w:rsid w:val="001A5960"/>
    <w:rsid w:val="001A5D2D"/>
    <w:rsid w:val="001A5E45"/>
    <w:rsid w:val="001A5E5B"/>
    <w:rsid w:val="001A6162"/>
    <w:rsid w:val="001A6457"/>
    <w:rsid w:val="001A6B4D"/>
    <w:rsid w:val="001A6D87"/>
    <w:rsid w:val="001A71D6"/>
    <w:rsid w:val="001A7398"/>
    <w:rsid w:val="001A779C"/>
    <w:rsid w:val="001A78F4"/>
    <w:rsid w:val="001A7CDF"/>
    <w:rsid w:val="001B0312"/>
    <w:rsid w:val="001B0621"/>
    <w:rsid w:val="001B0748"/>
    <w:rsid w:val="001B0A97"/>
    <w:rsid w:val="001B0C13"/>
    <w:rsid w:val="001B1451"/>
    <w:rsid w:val="001B1A6C"/>
    <w:rsid w:val="001B1CF6"/>
    <w:rsid w:val="001B1EDD"/>
    <w:rsid w:val="001B245F"/>
    <w:rsid w:val="001B2C15"/>
    <w:rsid w:val="001B2E24"/>
    <w:rsid w:val="001B2F5C"/>
    <w:rsid w:val="001B3734"/>
    <w:rsid w:val="001B4130"/>
    <w:rsid w:val="001B4952"/>
    <w:rsid w:val="001B4A1C"/>
    <w:rsid w:val="001B5691"/>
    <w:rsid w:val="001B6139"/>
    <w:rsid w:val="001B6C53"/>
    <w:rsid w:val="001B7124"/>
    <w:rsid w:val="001B756E"/>
    <w:rsid w:val="001C000E"/>
    <w:rsid w:val="001C0117"/>
    <w:rsid w:val="001C042B"/>
    <w:rsid w:val="001C08F7"/>
    <w:rsid w:val="001C133F"/>
    <w:rsid w:val="001C14C7"/>
    <w:rsid w:val="001C1515"/>
    <w:rsid w:val="001C1787"/>
    <w:rsid w:val="001C1F0F"/>
    <w:rsid w:val="001C2D87"/>
    <w:rsid w:val="001C2E72"/>
    <w:rsid w:val="001C336A"/>
    <w:rsid w:val="001C3873"/>
    <w:rsid w:val="001C45DD"/>
    <w:rsid w:val="001C476F"/>
    <w:rsid w:val="001C4DC4"/>
    <w:rsid w:val="001C5818"/>
    <w:rsid w:val="001C5931"/>
    <w:rsid w:val="001C596F"/>
    <w:rsid w:val="001C5BEB"/>
    <w:rsid w:val="001C5BF9"/>
    <w:rsid w:val="001C6E2C"/>
    <w:rsid w:val="001C72F3"/>
    <w:rsid w:val="001C77EE"/>
    <w:rsid w:val="001D0460"/>
    <w:rsid w:val="001D0670"/>
    <w:rsid w:val="001D0CFB"/>
    <w:rsid w:val="001D0F01"/>
    <w:rsid w:val="001D10C0"/>
    <w:rsid w:val="001D1BA2"/>
    <w:rsid w:val="001D40AD"/>
    <w:rsid w:val="001D434B"/>
    <w:rsid w:val="001D45A8"/>
    <w:rsid w:val="001D4DCC"/>
    <w:rsid w:val="001D4F37"/>
    <w:rsid w:val="001D5B2F"/>
    <w:rsid w:val="001D6BFB"/>
    <w:rsid w:val="001D6E3F"/>
    <w:rsid w:val="001D6E7D"/>
    <w:rsid w:val="001D71CF"/>
    <w:rsid w:val="001D71F1"/>
    <w:rsid w:val="001D737F"/>
    <w:rsid w:val="001D752A"/>
    <w:rsid w:val="001D77A9"/>
    <w:rsid w:val="001D7A58"/>
    <w:rsid w:val="001D7D97"/>
    <w:rsid w:val="001E1524"/>
    <w:rsid w:val="001E1A8A"/>
    <w:rsid w:val="001E21A4"/>
    <w:rsid w:val="001E25F2"/>
    <w:rsid w:val="001E29FA"/>
    <w:rsid w:val="001E2A0B"/>
    <w:rsid w:val="001E3126"/>
    <w:rsid w:val="001E33DD"/>
    <w:rsid w:val="001E3683"/>
    <w:rsid w:val="001E3954"/>
    <w:rsid w:val="001E3966"/>
    <w:rsid w:val="001E44F2"/>
    <w:rsid w:val="001E4B42"/>
    <w:rsid w:val="001E4DC8"/>
    <w:rsid w:val="001E50B1"/>
    <w:rsid w:val="001E5195"/>
    <w:rsid w:val="001E719B"/>
    <w:rsid w:val="001E7736"/>
    <w:rsid w:val="001E78AD"/>
    <w:rsid w:val="001E7B12"/>
    <w:rsid w:val="001E7BB2"/>
    <w:rsid w:val="001E7C43"/>
    <w:rsid w:val="001F02D9"/>
    <w:rsid w:val="001F0340"/>
    <w:rsid w:val="001F09B5"/>
    <w:rsid w:val="001F0B6A"/>
    <w:rsid w:val="001F0CC2"/>
    <w:rsid w:val="001F1D3A"/>
    <w:rsid w:val="001F1E73"/>
    <w:rsid w:val="001F3A12"/>
    <w:rsid w:val="001F4218"/>
    <w:rsid w:val="001F44B1"/>
    <w:rsid w:val="001F50A7"/>
    <w:rsid w:val="001F52A8"/>
    <w:rsid w:val="001F5B13"/>
    <w:rsid w:val="001F673D"/>
    <w:rsid w:val="001F7509"/>
    <w:rsid w:val="001F778E"/>
    <w:rsid w:val="00200CBE"/>
    <w:rsid w:val="00200EFE"/>
    <w:rsid w:val="00200FAC"/>
    <w:rsid w:val="00201164"/>
    <w:rsid w:val="002015B1"/>
    <w:rsid w:val="002029A4"/>
    <w:rsid w:val="00202FBE"/>
    <w:rsid w:val="00203188"/>
    <w:rsid w:val="002037F6"/>
    <w:rsid w:val="002038A5"/>
    <w:rsid w:val="00203A9E"/>
    <w:rsid w:val="00203AD7"/>
    <w:rsid w:val="0020517E"/>
    <w:rsid w:val="0020561F"/>
    <w:rsid w:val="00205E47"/>
    <w:rsid w:val="002061B8"/>
    <w:rsid w:val="00206E2C"/>
    <w:rsid w:val="00206F54"/>
    <w:rsid w:val="0020726D"/>
    <w:rsid w:val="00207BAA"/>
    <w:rsid w:val="00207C7F"/>
    <w:rsid w:val="002103BA"/>
    <w:rsid w:val="00210677"/>
    <w:rsid w:val="00211B9D"/>
    <w:rsid w:val="00211CAF"/>
    <w:rsid w:val="00211E5C"/>
    <w:rsid w:val="00211E91"/>
    <w:rsid w:val="00212040"/>
    <w:rsid w:val="0021237F"/>
    <w:rsid w:val="002124AB"/>
    <w:rsid w:val="00212995"/>
    <w:rsid w:val="002147C8"/>
    <w:rsid w:val="00214BEA"/>
    <w:rsid w:val="00215632"/>
    <w:rsid w:val="002158E4"/>
    <w:rsid w:val="00215906"/>
    <w:rsid w:val="00215E2F"/>
    <w:rsid w:val="00216211"/>
    <w:rsid w:val="00217010"/>
    <w:rsid w:val="002170B9"/>
    <w:rsid w:val="00217A72"/>
    <w:rsid w:val="0022068B"/>
    <w:rsid w:val="00220B44"/>
    <w:rsid w:val="00220D78"/>
    <w:rsid w:val="002213A6"/>
    <w:rsid w:val="0022148C"/>
    <w:rsid w:val="002221DE"/>
    <w:rsid w:val="00222289"/>
    <w:rsid w:val="002223C6"/>
    <w:rsid w:val="00222610"/>
    <w:rsid w:val="0022277A"/>
    <w:rsid w:val="00223498"/>
    <w:rsid w:val="0022352D"/>
    <w:rsid w:val="00224278"/>
    <w:rsid w:val="00224346"/>
    <w:rsid w:val="002247DE"/>
    <w:rsid w:val="00225445"/>
    <w:rsid w:val="0022569D"/>
    <w:rsid w:val="00226075"/>
    <w:rsid w:val="00226366"/>
    <w:rsid w:val="002268DC"/>
    <w:rsid w:val="00227004"/>
    <w:rsid w:val="0023059F"/>
    <w:rsid w:val="002305F7"/>
    <w:rsid w:val="00230977"/>
    <w:rsid w:val="00231B43"/>
    <w:rsid w:val="002327B4"/>
    <w:rsid w:val="0023289A"/>
    <w:rsid w:val="00233152"/>
    <w:rsid w:val="00233CA2"/>
    <w:rsid w:val="00233DA2"/>
    <w:rsid w:val="0023438A"/>
    <w:rsid w:val="0023461B"/>
    <w:rsid w:val="0023496B"/>
    <w:rsid w:val="002349CF"/>
    <w:rsid w:val="00234BF1"/>
    <w:rsid w:val="00234D99"/>
    <w:rsid w:val="00234E5D"/>
    <w:rsid w:val="00234E82"/>
    <w:rsid w:val="00234FF6"/>
    <w:rsid w:val="0023562F"/>
    <w:rsid w:val="00235A30"/>
    <w:rsid w:val="002361FD"/>
    <w:rsid w:val="002363B8"/>
    <w:rsid w:val="00236705"/>
    <w:rsid w:val="00236984"/>
    <w:rsid w:val="00236D4B"/>
    <w:rsid w:val="00237026"/>
    <w:rsid w:val="00237157"/>
    <w:rsid w:val="00237422"/>
    <w:rsid w:val="002379B0"/>
    <w:rsid w:val="00237AF9"/>
    <w:rsid w:val="0024097E"/>
    <w:rsid w:val="00240980"/>
    <w:rsid w:val="00240D9E"/>
    <w:rsid w:val="00241935"/>
    <w:rsid w:val="00242545"/>
    <w:rsid w:val="002425BF"/>
    <w:rsid w:val="002427B2"/>
    <w:rsid w:val="0024349B"/>
    <w:rsid w:val="00244320"/>
    <w:rsid w:val="002456F3"/>
    <w:rsid w:val="00246D04"/>
    <w:rsid w:val="002471EA"/>
    <w:rsid w:val="0024752B"/>
    <w:rsid w:val="00247853"/>
    <w:rsid w:val="00247E01"/>
    <w:rsid w:val="00250385"/>
    <w:rsid w:val="00250D71"/>
    <w:rsid w:val="0025119B"/>
    <w:rsid w:val="00251315"/>
    <w:rsid w:val="0025175C"/>
    <w:rsid w:val="002518E3"/>
    <w:rsid w:val="00251BF4"/>
    <w:rsid w:val="00252197"/>
    <w:rsid w:val="002523D7"/>
    <w:rsid w:val="002524E2"/>
    <w:rsid w:val="0025265A"/>
    <w:rsid w:val="00253996"/>
    <w:rsid w:val="00254050"/>
    <w:rsid w:val="00254405"/>
    <w:rsid w:val="002548E2"/>
    <w:rsid w:val="00254B25"/>
    <w:rsid w:val="00255BAC"/>
    <w:rsid w:val="0025612C"/>
    <w:rsid w:val="00257A52"/>
    <w:rsid w:val="00260662"/>
    <w:rsid w:val="0026068B"/>
    <w:rsid w:val="00262D4B"/>
    <w:rsid w:val="002631BA"/>
    <w:rsid w:val="00263617"/>
    <w:rsid w:val="00264645"/>
    <w:rsid w:val="00264710"/>
    <w:rsid w:val="00264A13"/>
    <w:rsid w:val="0026525B"/>
    <w:rsid w:val="002653A9"/>
    <w:rsid w:val="002654F7"/>
    <w:rsid w:val="002659B4"/>
    <w:rsid w:val="0026627A"/>
    <w:rsid w:val="00266636"/>
    <w:rsid w:val="002667E1"/>
    <w:rsid w:val="00266A00"/>
    <w:rsid w:val="00266C05"/>
    <w:rsid w:val="002676F1"/>
    <w:rsid w:val="00267844"/>
    <w:rsid w:val="00267A5F"/>
    <w:rsid w:val="00267B19"/>
    <w:rsid w:val="00267BAE"/>
    <w:rsid w:val="00267D79"/>
    <w:rsid w:val="00270783"/>
    <w:rsid w:val="00270CA1"/>
    <w:rsid w:val="00271059"/>
    <w:rsid w:val="00271476"/>
    <w:rsid w:val="002715E7"/>
    <w:rsid w:val="00271F6F"/>
    <w:rsid w:val="00272211"/>
    <w:rsid w:val="002725D9"/>
    <w:rsid w:val="00272C73"/>
    <w:rsid w:val="00272ED9"/>
    <w:rsid w:val="002736FF"/>
    <w:rsid w:val="00273DF5"/>
    <w:rsid w:val="00273E37"/>
    <w:rsid w:val="00274159"/>
    <w:rsid w:val="00274558"/>
    <w:rsid w:val="0027780E"/>
    <w:rsid w:val="00277A1A"/>
    <w:rsid w:val="00277AC1"/>
    <w:rsid w:val="0028116E"/>
    <w:rsid w:val="00281192"/>
    <w:rsid w:val="00281C89"/>
    <w:rsid w:val="00282EBB"/>
    <w:rsid w:val="00283265"/>
    <w:rsid w:val="00283330"/>
    <w:rsid w:val="00283B46"/>
    <w:rsid w:val="00283F4F"/>
    <w:rsid w:val="00284F30"/>
    <w:rsid w:val="00285032"/>
    <w:rsid w:val="00285F5C"/>
    <w:rsid w:val="00285F66"/>
    <w:rsid w:val="00287199"/>
    <w:rsid w:val="002873D5"/>
    <w:rsid w:val="002903F2"/>
    <w:rsid w:val="002904AF"/>
    <w:rsid w:val="00291093"/>
    <w:rsid w:val="002914FE"/>
    <w:rsid w:val="0029157E"/>
    <w:rsid w:val="00291813"/>
    <w:rsid w:val="00292021"/>
    <w:rsid w:val="00292D75"/>
    <w:rsid w:val="00293413"/>
    <w:rsid w:val="002937D3"/>
    <w:rsid w:val="00293BFF"/>
    <w:rsid w:val="0029508C"/>
    <w:rsid w:val="0029508D"/>
    <w:rsid w:val="0029556A"/>
    <w:rsid w:val="002955E4"/>
    <w:rsid w:val="0029660F"/>
    <w:rsid w:val="00296702"/>
    <w:rsid w:val="00297491"/>
    <w:rsid w:val="002A0A8B"/>
    <w:rsid w:val="002A0AE8"/>
    <w:rsid w:val="002A1E21"/>
    <w:rsid w:val="002A1F2F"/>
    <w:rsid w:val="002A214F"/>
    <w:rsid w:val="002A22DC"/>
    <w:rsid w:val="002A2727"/>
    <w:rsid w:val="002A2AE2"/>
    <w:rsid w:val="002A2AFF"/>
    <w:rsid w:val="002A3251"/>
    <w:rsid w:val="002A38AC"/>
    <w:rsid w:val="002A3947"/>
    <w:rsid w:val="002A569D"/>
    <w:rsid w:val="002A65EA"/>
    <w:rsid w:val="002A687E"/>
    <w:rsid w:val="002A6AB1"/>
    <w:rsid w:val="002A6B5C"/>
    <w:rsid w:val="002A6EAD"/>
    <w:rsid w:val="002A73F1"/>
    <w:rsid w:val="002A75E0"/>
    <w:rsid w:val="002A7748"/>
    <w:rsid w:val="002A7BE8"/>
    <w:rsid w:val="002B0890"/>
    <w:rsid w:val="002B11F8"/>
    <w:rsid w:val="002B127C"/>
    <w:rsid w:val="002B1F7A"/>
    <w:rsid w:val="002B2260"/>
    <w:rsid w:val="002B270D"/>
    <w:rsid w:val="002B2FDC"/>
    <w:rsid w:val="002B3256"/>
    <w:rsid w:val="002B33BE"/>
    <w:rsid w:val="002B4623"/>
    <w:rsid w:val="002B4C24"/>
    <w:rsid w:val="002B4F1F"/>
    <w:rsid w:val="002B65DE"/>
    <w:rsid w:val="002B6738"/>
    <w:rsid w:val="002B6D91"/>
    <w:rsid w:val="002B70AA"/>
    <w:rsid w:val="002B738D"/>
    <w:rsid w:val="002C0367"/>
    <w:rsid w:val="002C10B0"/>
    <w:rsid w:val="002C2693"/>
    <w:rsid w:val="002C31BE"/>
    <w:rsid w:val="002C38BF"/>
    <w:rsid w:val="002C3973"/>
    <w:rsid w:val="002C3A37"/>
    <w:rsid w:val="002C3CC0"/>
    <w:rsid w:val="002C3DEB"/>
    <w:rsid w:val="002C40C1"/>
    <w:rsid w:val="002C4480"/>
    <w:rsid w:val="002C52DF"/>
    <w:rsid w:val="002C540D"/>
    <w:rsid w:val="002C62E1"/>
    <w:rsid w:val="002C66A3"/>
    <w:rsid w:val="002C6765"/>
    <w:rsid w:val="002C788E"/>
    <w:rsid w:val="002C7E9B"/>
    <w:rsid w:val="002D00BF"/>
    <w:rsid w:val="002D0A25"/>
    <w:rsid w:val="002D0CA9"/>
    <w:rsid w:val="002D0D5B"/>
    <w:rsid w:val="002D0F4C"/>
    <w:rsid w:val="002D1B01"/>
    <w:rsid w:val="002D1DB2"/>
    <w:rsid w:val="002D21B5"/>
    <w:rsid w:val="002D26AC"/>
    <w:rsid w:val="002D285D"/>
    <w:rsid w:val="002D2C40"/>
    <w:rsid w:val="002D2D74"/>
    <w:rsid w:val="002D3216"/>
    <w:rsid w:val="002D3269"/>
    <w:rsid w:val="002D3B39"/>
    <w:rsid w:val="002D3B88"/>
    <w:rsid w:val="002D4A30"/>
    <w:rsid w:val="002D4F06"/>
    <w:rsid w:val="002D50DB"/>
    <w:rsid w:val="002D55B7"/>
    <w:rsid w:val="002D5FDF"/>
    <w:rsid w:val="002D61FC"/>
    <w:rsid w:val="002D6BA9"/>
    <w:rsid w:val="002D74E7"/>
    <w:rsid w:val="002D74E9"/>
    <w:rsid w:val="002D769C"/>
    <w:rsid w:val="002D7FC2"/>
    <w:rsid w:val="002E0591"/>
    <w:rsid w:val="002E1293"/>
    <w:rsid w:val="002E1B60"/>
    <w:rsid w:val="002E1FD1"/>
    <w:rsid w:val="002E278A"/>
    <w:rsid w:val="002E27A0"/>
    <w:rsid w:val="002E2ADE"/>
    <w:rsid w:val="002E354F"/>
    <w:rsid w:val="002E39CE"/>
    <w:rsid w:val="002E484E"/>
    <w:rsid w:val="002E4B1C"/>
    <w:rsid w:val="002E4B2C"/>
    <w:rsid w:val="002E4CCB"/>
    <w:rsid w:val="002E4E15"/>
    <w:rsid w:val="002E5087"/>
    <w:rsid w:val="002E594F"/>
    <w:rsid w:val="002E5F58"/>
    <w:rsid w:val="002E5FE0"/>
    <w:rsid w:val="002E6083"/>
    <w:rsid w:val="002E608F"/>
    <w:rsid w:val="002E62FB"/>
    <w:rsid w:val="002E6CD5"/>
    <w:rsid w:val="002F04A7"/>
    <w:rsid w:val="002F06BC"/>
    <w:rsid w:val="002F096B"/>
    <w:rsid w:val="002F0E05"/>
    <w:rsid w:val="002F1082"/>
    <w:rsid w:val="002F141B"/>
    <w:rsid w:val="002F1904"/>
    <w:rsid w:val="002F1F04"/>
    <w:rsid w:val="002F2CCB"/>
    <w:rsid w:val="002F36ED"/>
    <w:rsid w:val="002F3E8F"/>
    <w:rsid w:val="002F4997"/>
    <w:rsid w:val="002F4EB5"/>
    <w:rsid w:val="002F5F1A"/>
    <w:rsid w:val="002F65B0"/>
    <w:rsid w:val="002F69A7"/>
    <w:rsid w:val="00300189"/>
    <w:rsid w:val="00300A57"/>
    <w:rsid w:val="00300CDF"/>
    <w:rsid w:val="00301EB4"/>
    <w:rsid w:val="003021E2"/>
    <w:rsid w:val="003023D1"/>
    <w:rsid w:val="00303A29"/>
    <w:rsid w:val="00303BC6"/>
    <w:rsid w:val="003046BE"/>
    <w:rsid w:val="0030533A"/>
    <w:rsid w:val="00306D91"/>
    <w:rsid w:val="003076F0"/>
    <w:rsid w:val="00307E3D"/>
    <w:rsid w:val="00310269"/>
    <w:rsid w:val="0031069E"/>
    <w:rsid w:val="00310B84"/>
    <w:rsid w:val="00311880"/>
    <w:rsid w:val="00312367"/>
    <w:rsid w:val="00312435"/>
    <w:rsid w:val="00312810"/>
    <w:rsid w:val="00312B08"/>
    <w:rsid w:val="00312E1B"/>
    <w:rsid w:val="0031316A"/>
    <w:rsid w:val="0031351A"/>
    <w:rsid w:val="0031355E"/>
    <w:rsid w:val="00313AE1"/>
    <w:rsid w:val="00313F19"/>
    <w:rsid w:val="00314155"/>
    <w:rsid w:val="003143E9"/>
    <w:rsid w:val="0031488D"/>
    <w:rsid w:val="00314F03"/>
    <w:rsid w:val="00315706"/>
    <w:rsid w:val="00315799"/>
    <w:rsid w:val="00316118"/>
    <w:rsid w:val="00316167"/>
    <w:rsid w:val="0031668C"/>
    <w:rsid w:val="00316DC1"/>
    <w:rsid w:val="00317426"/>
    <w:rsid w:val="00317BED"/>
    <w:rsid w:val="00320025"/>
    <w:rsid w:val="0032122D"/>
    <w:rsid w:val="00321D5A"/>
    <w:rsid w:val="0032281B"/>
    <w:rsid w:val="00322CF1"/>
    <w:rsid w:val="00322EA4"/>
    <w:rsid w:val="003230D0"/>
    <w:rsid w:val="003232BC"/>
    <w:rsid w:val="00323832"/>
    <w:rsid w:val="00323D0F"/>
    <w:rsid w:val="00323DEA"/>
    <w:rsid w:val="00323FC7"/>
    <w:rsid w:val="00324622"/>
    <w:rsid w:val="00324734"/>
    <w:rsid w:val="00324A25"/>
    <w:rsid w:val="0032523C"/>
    <w:rsid w:val="00325359"/>
    <w:rsid w:val="00325DE6"/>
    <w:rsid w:val="00325FB5"/>
    <w:rsid w:val="003264A6"/>
    <w:rsid w:val="003268FC"/>
    <w:rsid w:val="00326F6B"/>
    <w:rsid w:val="0032782D"/>
    <w:rsid w:val="00327C5B"/>
    <w:rsid w:val="00327ED6"/>
    <w:rsid w:val="00331621"/>
    <w:rsid w:val="00331EB0"/>
    <w:rsid w:val="00332EA0"/>
    <w:rsid w:val="00333571"/>
    <w:rsid w:val="0033363D"/>
    <w:rsid w:val="00333BFE"/>
    <w:rsid w:val="00334525"/>
    <w:rsid w:val="003346D1"/>
    <w:rsid w:val="00335212"/>
    <w:rsid w:val="003354C4"/>
    <w:rsid w:val="003356FA"/>
    <w:rsid w:val="003359D0"/>
    <w:rsid w:val="00335D44"/>
    <w:rsid w:val="00336D6B"/>
    <w:rsid w:val="0034020D"/>
    <w:rsid w:val="00340DA7"/>
    <w:rsid w:val="00341422"/>
    <w:rsid w:val="0034226E"/>
    <w:rsid w:val="00342288"/>
    <w:rsid w:val="00342533"/>
    <w:rsid w:val="0034284A"/>
    <w:rsid w:val="00342F0D"/>
    <w:rsid w:val="003445B3"/>
    <w:rsid w:val="00344A9D"/>
    <w:rsid w:val="003451D3"/>
    <w:rsid w:val="003457AE"/>
    <w:rsid w:val="00345D0C"/>
    <w:rsid w:val="00346706"/>
    <w:rsid w:val="00346C0F"/>
    <w:rsid w:val="00346F96"/>
    <w:rsid w:val="00346FB7"/>
    <w:rsid w:val="0034734B"/>
    <w:rsid w:val="00347DD1"/>
    <w:rsid w:val="0035255F"/>
    <w:rsid w:val="00352F4F"/>
    <w:rsid w:val="00353155"/>
    <w:rsid w:val="00353253"/>
    <w:rsid w:val="003541BE"/>
    <w:rsid w:val="00354200"/>
    <w:rsid w:val="0035487A"/>
    <w:rsid w:val="00354BD9"/>
    <w:rsid w:val="00354F30"/>
    <w:rsid w:val="00355105"/>
    <w:rsid w:val="0035668C"/>
    <w:rsid w:val="00356C49"/>
    <w:rsid w:val="00356CE1"/>
    <w:rsid w:val="003572D2"/>
    <w:rsid w:val="003577F3"/>
    <w:rsid w:val="00357E98"/>
    <w:rsid w:val="003600FD"/>
    <w:rsid w:val="0036123C"/>
    <w:rsid w:val="003613A6"/>
    <w:rsid w:val="00361B90"/>
    <w:rsid w:val="003628FC"/>
    <w:rsid w:val="00363C75"/>
    <w:rsid w:val="00363D9F"/>
    <w:rsid w:val="00363E73"/>
    <w:rsid w:val="00364F05"/>
    <w:rsid w:val="00364F59"/>
    <w:rsid w:val="00365066"/>
    <w:rsid w:val="00365C93"/>
    <w:rsid w:val="003667CD"/>
    <w:rsid w:val="00366BA2"/>
    <w:rsid w:val="00366BA8"/>
    <w:rsid w:val="00367321"/>
    <w:rsid w:val="00367A09"/>
    <w:rsid w:val="00370659"/>
    <w:rsid w:val="003707F8"/>
    <w:rsid w:val="00370DF0"/>
    <w:rsid w:val="00371196"/>
    <w:rsid w:val="0037248B"/>
    <w:rsid w:val="0037267B"/>
    <w:rsid w:val="00372C50"/>
    <w:rsid w:val="0037314B"/>
    <w:rsid w:val="003737D4"/>
    <w:rsid w:val="00373C74"/>
    <w:rsid w:val="003747A7"/>
    <w:rsid w:val="003747D8"/>
    <w:rsid w:val="003748CB"/>
    <w:rsid w:val="00374CEA"/>
    <w:rsid w:val="00375A42"/>
    <w:rsid w:val="00376E27"/>
    <w:rsid w:val="00377BA7"/>
    <w:rsid w:val="00380A8B"/>
    <w:rsid w:val="00380C75"/>
    <w:rsid w:val="0038184B"/>
    <w:rsid w:val="0038193E"/>
    <w:rsid w:val="00381A26"/>
    <w:rsid w:val="003822D0"/>
    <w:rsid w:val="00382F5A"/>
    <w:rsid w:val="00383273"/>
    <w:rsid w:val="003836AB"/>
    <w:rsid w:val="003837CF"/>
    <w:rsid w:val="003838DA"/>
    <w:rsid w:val="00384345"/>
    <w:rsid w:val="00384C27"/>
    <w:rsid w:val="003851AD"/>
    <w:rsid w:val="00385214"/>
    <w:rsid w:val="003853DC"/>
    <w:rsid w:val="00385919"/>
    <w:rsid w:val="00385DCE"/>
    <w:rsid w:val="00385F1A"/>
    <w:rsid w:val="003861D4"/>
    <w:rsid w:val="00386893"/>
    <w:rsid w:val="00386A95"/>
    <w:rsid w:val="00386C44"/>
    <w:rsid w:val="003900BF"/>
    <w:rsid w:val="003900C8"/>
    <w:rsid w:val="00391B05"/>
    <w:rsid w:val="00391E8F"/>
    <w:rsid w:val="00392353"/>
    <w:rsid w:val="0039290C"/>
    <w:rsid w:val="003935A4"/>
    <w:rsid w:val="00393B32"/>
    <w:rsid w:val="00393B63"/>
    <w:rsid w:val="00393CE7"/>
    <w:rsid w:val="003947E7"/>
    <w:rsid w:val="003955ED"/>
    <w:rsid w:val="003965C7"/>
    <w:rsid w:val="003972F5"/>
    <w:rsid w:val="00397B9C"/>
    <w:rsid w:val="00397BC7"/>
    <w:rsid w:val="003A06F4"/>
    <w:rsid w:val="003A095E"/>
    <w:rsid w:val="003A0D34"/>
    <w:rsid w:val="003A2011"/>
    <w:rsid w:val="003A274B"/>
    <w:rsid w:val="003A29AD"/>
    <w:rsid w:val="003A2B61"/>
    <w:rsid w:val="003A3246"/>
    <w:rsid w:val="003A3D5A"/>
    <w:rsid w:val="003A43DB"/>
    <w:rsid w:val="003A462A"/>
    <w:rsid w:val="003A46E2"/>
    <w:rsid w:val="003A53D2"/>
    <w:rsid w:val="003A55F6"/>
    <w:rsid w:val="003A67BA"/>
    <w:rsid w:val="003A6829"/>
    <w:rsid w:val="003A6A71"/>
    <w:rsid w:val="003A71A3"/>
    <w:rsid w:val="003A72AD"/>
    <w:rsid w:val="003A7C71"/>
    <w:rsid w:val="003B0079"/>
    <w:rsid w:val="003B0B53"/>
    <w:rsid w:val="003B0BE2"/>
    <w:rsid w:val="003B1303"/>
    <w:rsid w:val="003B1685"/>
    <w:rsid w:val="003B28F5"/>
    <w:rsid w:val="003B2AE9"/>
    <w:rsid w:val="003B3335"/>
    <w:rsid w:val="003B3750"/>
    <w:rsid w:val="003B3959"/>
    <w:rsid w:val="003B39EF"/>
    <w:rsid w:val="003B3B94"/>
    <w:rsid w:val="003B45D1"/>
    <w:rsid w:val="003B472D"/>
    <w:rsid w:val="003B47FD"/>
    <w:rsid w:val="003B5B24"/>
    <w:rsid w:val="003B5C6E"/>
    <w:rsid w:val="003B5EE0"/>
    <w:rsid w:val="003B67E0"/>
    <w:rsid w:val="003B6B67"/>
    <w:rsid w:val="003B7167"/>
    <w:rsid w:val="003C0BC8"/>
    <w:rsid w:val="003C0CF6"/>
    <w:rsid w:val="003C13E6"/>
    <w:rsid w:val="003C24A7"/>
    <w:rsid w:val="003C2784"/>
    <w:rsid w:val="003C286D"/>
    <w:rsid w:val="003C31FF"/>
    <w:rsid w:val="003C32B0"/>
    <w:rsid w:val="003C42C8"/>
    <w:rsid w:val="003C47FA"/>
    <w:rsid w:val="003C4AA6"/>
    <w:rsid w:val="003C4B98"/>
    <w:rsid w:val="003C50EA"/>
    <w:rsid w:val="003C5E10"/>
    <w:rsid w:val="003C5E84"/>
    <w:rsid w:val="003C7277"/>
    <w:rsid w:val="003C72FF"/>
    <w:rsid w:val="003C78E0"/>
    <w:rsid w:val="003D029F"/>
    <w:rsid w:val="003D0C4A"/>
    <w:rsid w:val="003D122A"/>
    <w:rsid w:val="003D237E"/>
    <w:rsid w:val="003D324F"/>
    <w:rsid w:val="003D3638"/>
    <w:rsid w:val="003D4C00"/>
    <w:rsid w:val="003D560E"/>
    <w:rsid w:val="003D6030"/>
    <w:rsid w:val="003D617A"/>
    <w:rsid w:val="003D61AA"/>
    <w:rsid w:val="003D69AE"/>
    <w:rsid w:val="003D6A30"/>
    <w:rsid w:val="003D6B97"/>
    <w:rsid w:val="003D71AF"/>
    <w:rsid w:val="003D75FD"/>
    <w:rsid w:val="003D79BC"/>
    <w:rsid w:val="003E04B8"/>
    <w:rsid w:val="003E157F"/>
    <w:rsid w:val="003E201C"/>
    <w:rsid w:val="003E2602"/>
    <w:rsid w:val="003E27C3"/>
    <w:rsid w:val="003E3055"/>
    <w:rsid w:val="003E31E7"/>
    <w:rsid w:val="003E3A85"/>
    <w:rsid w:val="003E3E99"/>
    <w:rsid w:val="003E41BD"/>
    <w:rsid w:val="003E4F11"/>
    <w:rsid w:val="003E5AF8"/>
    <w:rsid w:val="003E5C32"/>
    <w:rsid w:val="003E65AF"/>
    <w:rsid w:val="003F04C4"/>
    <w:rsid w:val="003F0A9D"/>
    <w:rsid w:val="003F0BCF"/>
    <w:rsid w:val="003F1373"/>
    <w:rsid w:val="003F162B"/>
    <w:rsid w:val="003F1725"/>
    <w:rsid w:val="003F1AD4"/>
    <w:rsid w:val="003F2094"/>
    <w:rsid w:val="003F2647"/>
    <w:rsid w:val="003F288E"/>
    <w:rsid w:val="003F2D5A"/>
    <w:rsid w:val="003F37D0"/>
    <w:rsid w:val="003F47E9"/>
    <w:rsid w:val="003F4EF6"/>
    <w:rsid w:val="004000D8"/>
    <w:rsid w:val="00400594"/>
    <w:rsid w:val="00400770"/>
    <w:rsid w:val="00401599"/>
    <w:rsid w:val="0040179B"/>
    <w:rsid w:val="00402492"/>
    <w:rsid w:val="00402A43"/>
    <w:rsid w:val="00402D48"/>
    <w:rsid w:val="004032C0"/>
    <w:rsid w:val="00403BC3"/>
    <w:rsid w:val="004048A2"/>
    <w:rsid w:val="00404A4C"/>
    <w:rsid w:val="00404FDF"/>
    <w:rsid w:val="0040501B"/>
    <w:rsid w:val="004053D4"/>
    <w:rsid w:val="00405483"/>
    <w:rsid w:val="00405786"/>
    <w:rsid w:val="004058D5"/>
    <w:rsid w:val="00405B72"/>
    <w:rsid w:val="00406DAE"/>
    <w:rsid w:val="004077E3"/>
    <w:rsid w:val="00407D3C"/>
    <w:rsid w:val="00410061"/>
    <w:rsid w:val="004100BC"/>
    <w:rsid w:val="00410E78"/>
    <w:rsid w:val="004111CF"/>
    <w:rsid w:val="00411717"/>
    <w:rsid w:val="00411868"/>
    <w:rsid w:val="00411D44"/>
    <w:rsid w:val="00413171"/>
    <w:rsid w:val="004132C2"/>
    <w:rsid w:val="00413310"/>
    <w:rsid w:val="004134DD"/>
    <w:rsid w:val="00413727"/>
    <w:rsid w:val="0041430D"/>
    <w:rsid w:val="004148FA"/>
    <w:rsid w:val="00414AD7"/>
    <w:rsid w:val="00415135"/>
    <w:rsid w:val="0041524C"/>
    <w:rsid w:val="004166EB"/>
    <w:rsid w:val="004167D4"/>
    <w:rsid w:val="00420425"/>
    <w:rsid w:val="0042236F"/>
    <w:rsid w:val="004226A0"/>
    <w:rsid w:val="00422954"/>
    <w:rsid w:val="00422EDC"/>
    <w:rsid w:val="00422F9E"/>
    <w:rsid w:val="0042354F"/>
    <w:rsid w:val="00423FC0"/>
    <w:rsid w:val="00424529"/>
    <w:rsid w:val="00424B57"/>
    <w:rsid w:val="00424CA7"/>
    <w:rsid w:val="00424E85"/>
    <w:rsid w:val="004304B5"/>
    <w:rsid w:val="004310ED"/>
    <w:rsid w:val="004311CA"/>
    <w:rsid w:val="0043172F"/>
    <w:rsid w:val="004322C8"/>
    <w:rsid w:val="004323AB"/>
    <w:rsid w:val="0043314E"/>
    <w:rsid w:val="00433323"/>
    <w:rsid w:val="004338A8"/>
    <w:rsid w:val="004339D9"/>
    <w:rsid w:val="004339EE"/>
    <w:rsid w:val="00434E5F"/>
    <w:rsid w:val="004353B7"/>
    <w:rsid w:val="00435E92"/>
    <w:rsid w:val="00436C17"/>
    <w:rsid w:val="004378FE"/>
    <w:rsid w:val="004407BF"/>
    <w:rsid w:val="00440A73"/>
    <w:rsid w:val="00440B7C"/>
    <w:rsid w:val="00440EAB"/>
    <w:rsid w:val="00441489"/>
    <w:rsid w:val="004414E5"/>
    <w:rsid w:val="00441527"/>
    <w:rsid w:val="0044161B"/>
    <w:rsid w:val="00441D02"/>
    <w:rsid w:val="004421E9"/>
    <w:rsid w:val="004421EE"/>
    <w:rsid w:val="0044236F"/>
    <w:rsid w:val="00442476"/>
    <w:rsid w:val="004428E1"/>
    <w:rsid w:val="00442F3E"/>
    <w:rsid w:val="0044320D"/>
    <w:rsid w:val="00443340"/>
    <w:rsid w:val="00443838"/>
    <w:rsid w:val="0044442B"/>
    <w:rsid w:val="004452A1"/>
    <w:rsid w:val="004464D7"/>
    <w:rsid w:val="004474DC"/>
    <w:rsid w:val="0044752B"/>
    <w:rsid w:val="00447666"/>
    <w:rsid w:val="00447702"/>
    <w:rsid w:val="004505AC"/>
    <w:rsid w:val="0045082A"/>
    <w:rsid w:val="00450867"/>
    <w:rsid w:val="004511B9"/>
    <w:rsid w:val="00451B72"/>
    <w:rsid w:val="00452109"/>
    <w:rsid w:val="004523B5"/>
    <w:rsid w:val="00454B2C"/>
    <w:rsid w:val="0045518C"/>
    <w:rsid w:val="004559A2"/>
    <w:rsid w:val="00455A25"/>
    <w:rsid w:val="00455BF3"/>
    <w:rsid w:val="0045615D"/>
    <w:rsid w:val="00460305"/>
    <w:rsid w:val="00460929"/>
    <w:rsid w:val="004619F1"/>
    <w:rsid w:val="004620BA"/>
    <w:rsid w:val="00462FB4"/>
    <w:rsid w:val="00464B3A"/>
    <w:rsid w:val="004655A5"/>
    <w:rsid w:val="0046570A"/>
    <w:rsid w:val="00465B4F"/>
    <w:rsid w:val="004664E6"/>
    <w:rsid w:val="00466E17"/>
    <w:rsid w:val="0046766D"/>
    <w:rsid w:val="00467730"/>
    <w:rsid w:val="004677A9"/>
    <w:rsid w:val="0046798A"/>
    <w:rsid w:val="00467DB1"/>
    <w:rsid w:val="0047016D"/>
    <w:rsid w:val="004708F4"/>
    <w:rsid w:val="00470D68"/>
    <w:rsid w:val="00471190"/>
    <w:rsid w:val="00471405"/>
    <w:rsid w:val="00471BB4"/>
    <w:rsid w:val="004720FF"/>
    <w:rsid w:val="0047278E"/>
    <w:rsid w:val="004727E1"/>
    <w:rsid w:val="004728FA"/>
    <w:rsid w:val="00472A63"/>
    <w:rsid w:val="00472AAE"/>
    <w:rsid w:val="00472BDF"/>
    <w:rsid w:val="00473A27"/>
    <w:rsid w:val="004743E3"/>
    <w:rsid w:val="00474809"/>
    <w:rsid w:val="004749E4"/>
    <w:rsid w:val="00476337"/>
    <w:rsid w:val="00476E24"/>
    <w:rsid w:val="00477112"/>
    <w:rsid w:val="004778FC"/>
    <w:rsid w:val="004800A9"/>
    <w:rsid w:val="00480881"/>
    <w:rsid w:val="00481375"/>
    <w:rsid w:val="00481585"/>
    <w:rsid w:val="0048196F"/>
    <w:rsid w:val="004821A7"/>
    <w:rsid w:val="004828E5"/>
    <w:rsid w:val="00484074"/>
    <w:rsid w:val="0048462B"/>
    <w:rsid w:val="00484710"/>
    <w:rsid w:val="00485341"/>
    <w:rsid w:val="00485766"/>
    <w:rsid w:val="00485974"/>
    <w:rsid w:val="00486D58"/>
    <w:rsid w:val="00487013"/>
    <w:rsid w:val="0048719D"/>
    <w:rsid w:val="0048795E"/>
    <w:rsid w:val="004909C2"/>
    <w:rsid w:val="00490BAD"/>
    <w:rsid w:val="00491082"/>
    <w:rsid w:val="004911D8"/>
    <w:rsid w:val="00491DAB"/>
    <w:rsid w:val="004926BD"/>
    <w:rsid w:val="0049292A"/>
    <w:rsid w:val="004932E2"/>
    <w:rsid w:val="00493B7F"/>
    <w:rsid w:val="00493C53"/>
    <w:rsid w:val="00493FF2"/>
    <w:rsid w:val="00494158"/>
    <w:rsid w:val="004942CB"/>
    <w:rsid w:val="004966A1"/>
    <w:rsid w:val="00497633"/>
    <w:rsid w:val="0049783B"/>
    <w:rsid w:val="00497B5C"/>
    <w:rsid w:val="00497F25"/>
    <w:rsid w:val="004A172C"/>
    <w:rsid w:val="004A1D87"/>
    <w:rsid w:val="004A1DFB"/>
    <w:rsid w:val="004A2670"/>
    <w:rsid w:val="004A2A4E"/>
    <w:rsid w:val="004A334F"/>
    <w:rsid w:val="004A35D1"/>
    <w:rsid w:val="004A3C45"/>
    <w:rsid w:val="004A46BB"/>
    <w:rsid w:val="004A5049"/>
    <w:rsid w:val="004A513D"/>
    <w:rsid w:val="004A5226"/>
    <w:rsid w:val="004A58D1"/>
    <w:rsid w:val="004A60A0"/>
    <w:rsid w:val="004A6318"/>
    <w:rsid w:val="004A79F3"/>
    <w:rsid w:val="004A7B53"/>
    <w:rsid w:val="004A7D88"/>
    <w:rsid w:val="004B0595"/>
    <w:rsid w:val="004B2008"/>
    <w:rsid w:val="004B23F7"/>
    <w:rsid w:val="004B2AE9"/>
    <w:rsid w:val="004B34B0"/>
    <w:rsid w:val="004B35F2"/>
    <w:rsid w:val="004B360F"/>
    <w:rsid w:val="004B4170"/>
    <w:rsid w:val="004B4CCA"/>
    <w:rsid w:val="004B649B"/>
    <w:rsid w:val="004B67BF"/>
    <w:rsid w:val="004B6FE6"/>
    <w:rsid w:val="004B74F5"/>
    <w:rsid w:val="004B7779"/>
    <w:rsid w:val="004B7EEE"/>
    <w:rsid w:val="004C002D"/>
    <w:rsid w:val="004C03CE"/>
    <w:rsid w:val="004C0813"/>
    <w:rsid w:val="004C0E7E"/>
    <w:rsid w:val="004C1263"/>
    <w:rsid w:val="004C2859"/>
    <w:rsid w:val="004C2BC2"/>
    <w:rsid w:val="004C45C2"/>
    <w:rsid w:val="004C4820"/>
    <w:rsid w:val="004C4A06"/>
    <w:rsid w:val="004C4E73"/>
    <w:rsid w:val="004C50FA"/>
    <w:rsid w:val="004C5E0D"/>
    <w:rsid w:val="004C5F2A"/>
    <w:rsid w:val="004C68B0"/>
    <w:rsid w:val="004C6A81"/>
    <w:rsid w:val="004C6E69"/>
    <w:rsid w:val="004C6F19"/>
    <w:rsid w:val="004C7190"/>
    <w:rsid w:val="004C727D"/>
    <w:rsid w:val="004C7320"/>
    <w:rsid w:val="004C753A"/>
    <w:rsid w:val="004D025E"/>
    <w:rsid w:val="004D12EA"/>
    <w:rsid w:val="004D15B8"/>
    <w:rsid w:val="004D1778"/>
    <w:rsid w:val="004D2178"/>
    <w:rsid w:val="004D2429"/>
    <w:rsid w:val="004D2B46"/>
    <w:rsid w:val="004D2C76"/>
    <w:rsid w:val="004D2CCF"/>
    <w:rsid w:val="004D3101"/>
    <w:rsid w:val="004D3305"/>
    <w:rsid w:val="004D36EE"/>
    <w:rsid w:val="004D3A65"/>
    <w:rsid w:val="004D4168"/>
    <w:rsid w:val="004D45E4"/>
    <w:rsid w:val="004D4B26"/>
    <w:rsid w:val="004D5F77"/>
    <w:rsid w:val="004D61BD"/>
    <w:rsid w:val="004D6A3C"/>
    <w:rsid w:val="004D6F53"/>
    <w:rsid w:val="004D790C"/>
    <w:rsid w:val="004D7C84"/>
    <w:rsid w:val="004D7D44"/>
    <w:rsid w:val="004D7DF5"/>
    <w:rsid w:val="004E0D75"/>
    <w:rsid w:val="004E221E"/>
    <w:rsid w:val="004E23C2"/>
    <w:rsid w:val="004E27CC"/>
    <w:rsid w:val="004E292F"/>
    <w:rsid w:val="004E29EC"/>
    <w:rsid w:val="004E49A0"/>
    <w:rsid w:val="004E49FB"/>
    <w:rsid w:val="004E4AC1"/>
    <w:rsid w:val="004E4D05"/>
    <w:rsid w:val="004E5B46"/>
    <w:rsid w:val="004E712A"/>
    <w:rsid w:val="004F01EA"/>
    <w:rsid w:val="004F04B3"/>
    <w:rsid w:val="004F0A62"/>
    <w:rsid w:val="004F0CC8"/>
    <w:rsid w:val="004F0E6B"/>
    <w:rsid w:val="004F1259"/>
    <w:rsid w:val="004F2381"/>
    <w:rsid w:val="004F2B59"/>
    <w:rsid w:val="004F2BEC"/>
    <w:rsid w:val="004F2C00"/>
    <w:rsid w:val="004F2DC1"/>
    <w:rsid w:val="004F2F17"/>
    <w:rsid w:val="004F3023"/>
    <w:rsid w:val="004F3462"/>
    <w:rsid w:val="004F391E"/>
    <w:rsid w:val="004F3C27"/>
    <w:rsid w:val="004F3DFA"/>
    <w:rsid w:val="004F42E9"/>
    <w:rsid w:val="004F4958"/>
    <w:rsid w:val="004F49F9"/>
    <w:rsid w:val="004F58B2"/>
    <w:rsid w:val="004F5928"/>
    <w:rsid w:val="004F5E28"/>
    <w:rsid w:val="004F6030"/>
    <w:rsid w:val="00500AA0"/>
    <w:rsid w:val="005020A0"/>
    <w:rsid w:val="005039D9"/>
    <w:rsid w:val="00504970"/>
    <w:rsid w:val="005049DC"/>
    <w:rsid w:val="00504AD3"/>
    <w:rsid w:val="005058DC"/>
    <w:rsid w:val="00505B9A"/>
    <w:rsid w:val="00505F2D"/>
    <w:rsid w:val="005060AB"/>
    <w:rsid w:val="005102E4"/>
    <w:rsid w:val="00510855"/>
    <w:rsid w:val="00510FD2"/>
    <w:rsid w:val="005112E3"/>
    <w:rsid w:val="00511601"/>
    <w:rsid w:val="005116C2"/>
    <w:rsid w:val="00511C54"/>
    <w:rsid w:val="00511DC1"/>
    <w:rsid w:val="00513172"/>
    <w:rsid w:val="00513203"/>
    <w:rsid w:val="005132FF"/>
    <w:rsid w:val="00513FC3"/>
    <w:rsid w:val="005142E9"/>
    <w:rsid w:val="0051433A"/>
    <w:rsid w:val="00514665"/>
    <w:rsid w:val="00514C02"/>
    <w:rsid w:val="0051504C"/>
    <w:rsid w:val="0051577A"/>
    <w:rsid w:val="00515C29"/>
    <w:rsid w:val="00515D48"/>
    <w:rsid w:val="005163FE"/>
    <w:rsid w:val="00516786"/>
    <w:rsid w:val="005171FC"/>
    <w:rsid w:val="0051765D"/>
    <w:rsid w:val="00517EAB"/>
    <w:rsid w:val="00520385"/>
    <w:rsid w:val="00521742"/>
    <w:rsid w:val="00521FAB"/>
    <w:rsid w:val="00521FBC"/>
    <w:rsid w:val="005220DD"/>
    <w:rsid w:val="00522221"/>
    <w:rsid w:val="005228CA"/>
    <w:rsid w:val="00522C42"/>
    <w:rsid w:val="00522D2E"/>
    <w:rsid w:val="00522DC0"/>
    <w:rsid w:val="00523078"/>
    <w:rsid w:val="00523188"/>
    <w:rsid w:val="00523F98"/>
    <w:rsid w:val="00523FBE"/>
    <w:rsid w:val="00524A4E"/>
    <w:rsid w:val="00525BCB"/>
    <w:rsid w:val="0052618B"/>
    <w:rsid w:val="005266D8"/>
    <w:rsid w:val="00526DB4"/>
    <w:rsid w:val="00526F78"/>
    <w:rsid w:val="005274CD"/>
    <w:rsid w:val="00527CFF"/>
    <w:rsid w:val="00530142"/>
    <w:rsid w:val="005304A7"/>
    <w:rsid w:val="00530BCB"/>
    <w:rsid w:val="0053104B"/>
    <w:rsid w:val="00531180"/>
    <w:rsid w:val="00531762"/>
    <w:rsid w:val="00531D81"/>
    <w:rsid w:val="00532EE8"/>
    <w:rsid w:val="005336FA"/>
    <w:rsid w:val="00533DAA"/>
    <w:rsid w:val="00534211"/>
    <w:rsid w:val="005347FC"/>
    <w:rsid w:val="00534E61"/>
    <w:rsid w:val="00534FBF"/>
    <w:rsid w:val="00535038"/>
    <w:rsid w:val="00535BC1"/>
    <w:rsid w:val="00535C3D"/>
    <w:rsid w:val="00535C7D"/>
    <w:rsid w:val="00536552"/>
    <w:rsid w:val="005367BB"/>
    <w:rsid w:val="00536E41"/>
    <w:rsid w:val="00537EE7"/>
    <w:rsid w:val="005400DE"/>
    <w:rsid w:val="0054078A"/>
    <w:rsid w:val="00540B1F"/>
    <w:rsid w:val="00540BE2"/>
    <w:rsid w:val="00540D44"/>
    <w:rsid w:val="00540ED0"/>
    <w:rsid w:val="005414BA"/>
    <w:rsid w:val="00542545"/>
    <w:rsid w:val="00542F0B"/>
    <w:rsid w:val="005432E2"/>
    <w:rsid w:val="005434AA"/>
    <w:rsid w:val="00543681"/>
    <w:rsid w:val="00543A32"/>
    <w:rsid w:val="0054418A"/>
    <w:rsid w:val="00544314"/>
    <w:rsid w:val="00544438"/>
    <w:rsid w:val="00544F30"/>
    <w:rsid w:val="00545739"/>
    <w:rsid w:val="00545AD4"/>
    <w:rsid w:val="00545B3C"/>
    <w:rsid w:val="00546A1D"/>
    <w:rsid w:val="00546E64"/>
    <w:rsid w:val="005472E6"/>
    <w:rsid w:val="0055115F"/>
    <w:rsid w:val="0055157E"/>
    <w:rsid w:val="005516EF"/>
    <w:rsid w:val="00551795"/>
    <w:rsid w:val="00551E50"/>
    <w:rsid w:val="00552C6D"/>
    <w:rsid w:val="00552D1A"/>
    <w:rsid w:val="00552EED"/>
    <w:rsid w:val="00553065"/>
    <w:rsid w:val="005531B7"/>
    <w:rsid w:val="005537FC"/>
    <w:rsid w:val="005554D3"/>
    <w:rsid w:val="00556F20"/>
    <w:rsid w:val="00557244"/>
    <w:rsid w:val="005573E1"/>
    <w:rsid w:val="005609DD"/>
    <w:rsid w:val="00560C59"/>
    <w:rsid w:val="005615E2"/>
    <w:rsid w:val="005618AF"/>
    <w:rsid w:val="00561912"/>
    <w:rsid w:val="00561BD7"/>
    <w:rsid w:val="00562804"/>
    <w:rsid w:val="005629E7"/>
    <w:rsid w:val="00562A76"/>
    <w:rsid w:val="00562C08"/>
    <w:rsid w:val="00562FD6"/>
    <w:rsid w:val="00564BC7"/>
    <w:rsid w:val="00564DD5"/>
    <w:rsid w:val="00564E8D"/>
    <w:rsid w:val="005657C8"/>
    <w:rsid w:val="00565EC7"/>
    <w:rsid w:val="00566494"/>
    <w:rsid w:val="0056682F"/>
    <w:rsid w:val="00566AAA"/>
    <w:rsid w:val="00566F55"/>
    <w:rsid w:val="00567264"/>
    <w:rsid w:val="00567398"/>
    <w:rsid w:val="005677C8"/>
    <w:rsid w:val="00567E11"/>
    <w:rsid w:val="00567FB5"/>
    <w:rsid w:val="00570098"/>
    <w:rsid w:val="005700BD"/>
    <w:rsid w:val="00570105"/>
    <w:rsid w:val="00570691"/>
    <w:rsid w:val="00570A55"/>
    <w:rsid w:val="00570BB3"/>
    <w:rsid w:val="00570E8D"/>
    <w:rsid w:val="0057195F"/>
    <w:rsid w:val="0057209D"/>
    <w:rsid w:val="005720CC"/>
    <w:rsid w:val="0057216F"/>
    <w:rsid w:val="00572454"/>
    <w:rsid w:val="00572B8C"/>
    <w:rsid w:val="00572E22"/>
    <w:rsid w:val="00573DDF"/>
    <w:rsid w:val="00573DEF"/>
    <w:rsid w:val="00573FCF"/>
    <w:rsid w:val="005745BD"/>
    <w:rsid w:val="00574740"/>
    <w:rsid w:val="00574B27"/>
    <w:rsid w:val="0057598E"/>
    <w:rsid w:val="00575AAF"/>
    <w:rsid w:val="0057732D"/>
    <w:rsid w:val="00577647"/>
    <w:rsid w:val="00577828"/>
    <w:rsid w:val="005803FD"/>
    <w:rsid w:val="005816AC"/>
    <w:rsid w:val="005819F0"/>
    <w:rsid w:val="00581E91"/>
    <w:rsid w:val="00582415"/>
    <w:rsid w:val="0058299F"/>
    <w:rsid w:val="00582EE2"/>
    <w:rsid w:val="005831B0"/>
    <w:rsid w:val="00583C94"/>
    <w:rsid w:val="00585E98"/>
    <w:rsid w:val="0058603A"/>
    <w:rsid w:val="00586681"/>
    <w:rsid w:val="0058676C"/>
    <w:rsid w:val="005868B9"/>
    <w:rsid w:val="00586EE6"/>
    <w:rsid w:val="0058790E"/>
    <w:rsid w:val="00590115"/>
    <w:rsid w:val="005904A7"/>
    <w:rsid w:val="00590D18"/>
    <w:rsid w:val="00591330"/>
    <w:rsid w:val="00591B30"/>
    <w:rsid w:val="0059211C"/>
    <w:rsid w:val="00592572"/>
    <w:rsid w:val="00593AD1"/>
    <w:rsid w:val="005944AC"/>
    <w:rsid w:val="00594DF2"/>
    <w:rsid w:val="005954D6"/>
    <w:rsid w:val="00595B8A"/>
    <w:rsid w:val="00595DA3"/>
    <w:rsid w:val="00597517"/>
    <w:rsid w:val="0059762C"/>
    <w:rsid w:val="00597957"/>
    <w:rsid w:val="005A0109"/>
    <w:rsid w:val="005A0EA6"/>
    <w:rsid w:val="005A476D"/>
    <w:rsid w:val="005A4A18"/>
    <w:rsid w:val="005A4B91"/>
    <w:rsid w:val="005A568D"/>
    <w:rsid w:val="005A5696"/>
    <w:rsid w:val="005A6328"/>
    <w:rsid w:val="005A765B"/>
    <w:rsid w:val="005B032E"/>
    <w:rsid w:val="005B0491"/>
    <w:rsid w:val="005B06B8"/>
    <w:rsid w:val="005B07B7"/>
    <w:rsid w:val="005B0C40"/>
    <w:rsid w:val="005B0DCB"/>
    <w:rsid w:val="005B23E2"/>
    <w:rsid w:val="005B286D"/>
    <w:rsid w:val="005B2978"/>
    <w:rsid w:val="005B3494"/>
    <w:rsid w:val="005B461D"/>
    <w:rsid w:val="005B4E3F"/>
    <w:rsid w:val="005B5AA7"/>
    <w:rsid w:val="005B5C32"/>
    <w:rsid w:val="005B5C39"/>
    <w:rsid w:val="005B5CE7"/>
    <w:rsid w:val="005B673C"/>
    <w:rsid w:val="005B6E1C"/>
    <w:rsid w:val="005B767C"/>
    <w:rsid w:val="005B7B49"/>
    <w:rsid w:val="005C0392"/>
    <w:rsid w:val="005C0D48"/>
    <w:rsid w:val="005C0E46"/>
    <w:rsid w:val="005C21D9"/>
    <w:rsid w:val="005C2566"/>
    <w:rsid w:val="005C2A53"/>
    <w:rsid w:val="005C2BA5"/>
    <w:rsid w:val="005C3289"/>
    <w:rsid w:val="005C32B9"/>
    <w:rsid w:val="005C3CEC"/>
    <w:rsid w:val="005C409C"/>
    <w:rsid w:val="005C41F3"/>
    <w:rsid w:val="005C4C4B"/>
    <w:rsid w:val="005C51E2"/>
    <w:rsid w:val="005C5ECD"/>
    <w:rsid w:val="005C5FEF"/>
    <w:rsid w:val="005C664C"/>
    <w:rsid w:val="005C694B"/>
    <w:rsid w:val="005C6E05"/>
    <w:rsid w:val="005C72A2"/>
    <w:rsid w:val="005D0953"/>
    <w:rsid w:val="005D0BBF"/>
    <w:rsid w:val="005D0CAE"/>
    <w:rsid w:val="005D0F9E"/>
    <w:rsid w:val="005D150A"/>
    <w:rsid w:val="005D1EC3"/>
    <w:rsid w:val="005D1FE2"/>
    <w:rsid w:val="005D20CF"/>
    <w:rsid w:val="005D2532"/>
    <w:rsid w:val="005D3081"/>
    <w:rsid w:val="005D30B4"/>
    <w:rsid w:val="005D3A72"/>
    <w:rsid w:val="005D3E89"/>
    <w:rsid w:val="005D407D"/>
    <w:rsid w:val="005D4441"/>
    <w:rsid w:val="005D5237"/>
    <w:rsid w:val="005D53B5"/>
    <w:rsid w:val="005D56B6"/>
    <w:rsid w:val="005D5957"/>
    <w:rsid w:val="005D5A06"/>
    <w:rsid w:val="005D5A76"/>
    <w:rsid w:val="005D5D1B"/>
    <w:rsid w:val="005D620D"/>
    <w:rsid w:val="005D644A"/>
    <w:rsid w:val="005D6C8A"/>
    <w:rsid w:val="005D79B7"/>
    <w:rsid w:val="005E1BDC"/>
    <w:rsid w:val="005E1C91"/>
    <w:rsid w:val="005E1E51"/>
    <w:rsid w:val="005E28BB"/>
    <w:rsid w:val="005E3E92"/>
    <w:rsid w:val="005E4184"/>
    <w:rsid w:val="005E42F8"/>
    <w:rsid w:val="005E47F6"/>
    <w:rsid w:val="005E5426"/>
    <w:rsid w:val="005E608B"/>
    <w:rsid w:val="005E637E"/>
    <w:rsid w:val="005E6EA6"/>
    <w:rsid w:val="005E6F32"/>
    <w:rsid w:val="005E72E1"/>
    <w:rsid w:val="005F0166"/>
    <w:rsid w:val="005F0333"/>
    <w:rsid w:val="005F0F51"/>
    <w:rsid w:val="005F1131"/>
    <w:rsid w:val="005F16DE"/>
    <w:rsid w:val="005F1791"/>
    <w:rsid w:val="005F1907"/>
    <w:rsid w:val="005F26C3"/>
    <w:rsid w:val="005F29F1"/>
    <w:rsid w:val="005F2B29"/>
    <w:rsid w:val="005F2C8F"/>
    <w:rsid w:val="005F3070"/>
    <w:rsid w:val="005F31BD"/>
    <w:rsid w:val="005F42E5"/>
    <w:rsid w:val="005F4E9E"/>
    <w:rsid w:val="005F58AE"/>
    <w:rsid w:val="005F5A35"/>
    <w:rsid w:val="005F6B8C"/>
    <w:rsid w:val="005F6E5D"/>
    <w:rsid w:val="005F70FB"/>
    <w:rsid w:val="006003EB"/>
    <w:rsid w:val="006010D1"/>
    <w:rsid w:val="0060164D"/>
    <w:rsid w:val="00601957"/>
    <w:rsid w:val="00601BD2"/>
    <w:rsid w:val="00601E96"/>
    <w:rsid w:val="0060205E"/>
    <w:rsid w:val="0060267F"/>
    <w:rsid w:val="00602CB9"/>
    <w:rsid w:val="00602CE6"/>
    <w:rsid w:val="0060327C"/>
    <w:rsid w:val="00604268"/>
    <w:rsid w:val="006044D3"/>
    <w:rsid w:val="00604EDA"/>
    <w:rsid w:val="006050B8"/>
    <w:rsid w:val="00605919"/>
    <w:rsid w:val="006060AC"/>
    <w:rsid w:val="00606A80"/>
    <w:rsid w:val="00606DB0"/>
    <w:rsid w:val="00607BE5"/>
    <w:rsid w:val="00610125"/>
    <w:rsid w:val="0061038E"/>
    <w:rsid w:val="006106E5"/>
    <w:rsid w:val="00610E58"/>
    <w:rsid w:val="006115E2"/>
    <w:rsid w:val="00611D3D"/>
    <w:rsid w:val="00611D9C"/>
    <w:rsid w:val="00612101"/>
    <w:rsid w:val="006126F1"/>
    <w:rsid w:val="00612E7B"/>
    <w:rsid w:val="00613476"/>
    <w:rsid w:val="00613B6B"/>
    <w:rsid w:val="0061531D"/>
    <w:rsid w:val="0061584D"/>
    <w:rsid w:val="00615C84"/>
    <w:rsid w:val="00615D31"/>
    <w:rsid w:val="006161A2"/>
    <w:rsid w:val="00616511"/>
    <w:rsid w:val="0061657E"/>
    <w:rsid w:val="0061677C"/>
    <w:rsid w:val="00616AA2"/>
    <w:rsid w:val="00616ADA"/>
    <w:rsid w:val="00616B1E"/>
    <w:rsid w:val="006175FD"/>
    <w:rsid w:val="00620692"/>
    <w:rsid w:val="00620AE8"/>
    <w:rsid w:val="00620AF0"/>
    <w:rsid w:val="006218CB"/>
    <w:rsid w:val="006218D4"/>
    <w:rsid w:val="006221CF"/>
    <w:rsid w:val="00622253"/>
    <w:rsid w:val="006231A1"/>
    <w:rsid w:val="0062358D"/>
    <w:rsid w:val="00623839"/>
    <w:rsid w:val="00623D6B"/>
    <w:rsid w:val="00623FE3"/>
    <w:rsid w:val="006246FF"/>
    <w:rsid w:val="00624774"/>
    <w:rsid w:val="00624DAB"/>
    <w:rsid w:val="00625138"/>
    <w:rsid w:val="00625D51"/>
    <w:rsid w:val="006262C7"/>
    <w:rsid w:val="0062668D"/>
    <w:rsid w:val="006267C9"/>
    <w:rsid w:val="00626AE0"/>
    <w:rsid w:val="00627088"/>
    <w:rsid w:val="006274BD"/>
    <w:rsid w:val="0062767C"/>
    <w:rsid w:val="00630F76"/>
    <w:rsid w:val="00631114"/>
    <w:rsid w:val="00631AA5"/>
    <w:rsid w:val="00631B1C"/>
    <w:rsid w:val="00631C44"/>
    <w:rsid w:val="00631C74"/>
    <w:rsid w:val="00631D50"/>
    <w:rsid w:val="00632FC0"/>
    <w:rsid w:val="006330E4"/>
    <w:rsid w:val="006330E9"/>
    <w:rsid w:val="006335A1"/>
    <w:rsid w:val="00633870"/>
    <w:rsid w:val="00634280"/>
    <w:rsid w:val="006344F7"/>
    <w:rsid w:val="00634680"/>
    <w:rsid w:val="00635502"/>
    <w:rsid w:val="006367DD"/>
    <w:rsid w:val="00636B8E"/>
    <w:rsid w:val="00637B91"/>
    <w:rsid w:val="0064114C"/>
    <w:rsid w:val="00641AFE"/>
    <w:rsid w:val="00641B4C"/>
    <w:rsid w:val="00641D68"/>
    <w:rsid w:val="00641F12"/>
    <w:rsid w:val="00642938"/>
    <w:rsid w:val="00642E55"/>
    <w:rsid w:val="0064351F"/>
    <w:rsid w:val="00643A55"/>
    <w:rsid w:val="00643E46"/>
    <w:rsid w:val="006449DE"/>
    <w:rsid w:val="00645006"/>
    <w:rsid w:val="006462D8"/>
    <w:rsid w:val="0064636B"/>
    <w:rsid w:val="006464E3"/>
    <w:rsid w:val="00647D0D"/>
    <w:rsid w:val="00650C30"/>
    <w:rsid w:val="00651667"/>
    <w:rsid w:val="00651CE7"/>
    <w:rsid w:val="00651D10"/>
    <w:rsid w:val="00652D55"/>
    <w:rsid w:val="00653399"/>
    <w:rsid w:val="0065365F"/>
    <w:rsid w:val="00655851"/>
    <w:rsid w:val="00656DA4"/>
    <w:rsid w:val="006572AD"/>
    <w:rsid w:val="006578EF"/>
    <w:rsid w:val="00657912"/>
    <w:rsid w:val="00657B21"/>
    <w:rsid w:val="00657C65"/>
    <w:rsid w:val="00660EC2"/>
    <w:rsid w:val="00660F77"/>
    <w:rsid w:val="00661784"/>
    <w:rsid w:val="00662CF4"/>
    <w:rsid w:val="00662D70"/>
    <w:rsid w:val="00663098"/>
    <w:rsid w:val="00663E02"/>
    <w:rsid w:val="00664162"/>
    <w:rsid w:val="00664F0A"/>
    <w:rsid w:val="00664F34"/>
    <w:rsid w:val="00665151"/>
    <w:rsid w:val="00665410"/>
    <w:rsid w:val="00665C18"/>
    <w:rsid w:val="00665F82"/>
    <w:rsid w:val="00667464"/>
    <w:rsid w:val="00667D0D"/>
    <w:rsid w:val="00667D39"/>
    <w:rsid w:val="00667DFA"/>
    <w:rsid w:val="00667FD5"/>
    <w:rsid w:val="00670230"/>
    <w:rsid w:val="0067146E"/>
    <w:rsid w:val="006716EA"/>
    <w:rsid w:val="00671952"/>
    <w:rsid w:val="00671DE1"/>
    <w:rsid w:val="00672496"/>
    <w:rsid w:val="00672569"/>
    <w:rsid w:val="0067268B"/>
    <w:rsid w:val="00673057"/>
    <w:rsid w:val="00673D7E"/>
    <w:rsid w:val="006756B2"/>
    <w:rsid w:val="006757C5"/>
    <w:rsid w:val="00675964"/>
    <w:rsid w:val="006761B3"/>
    <w:rsid w:val="00676285"/>
    <w:rsid w:val="006766BE"/>
    <w:rsid w:val="00676B19"/>
    <w:rsid w:val="00677352"/>
    <w:rsid w:val="0067792A"/>
    <w:rsid w:val="00680039"/>
    <w:rsid w:val="006800F2"/>
    <w:rsid w:val="006800FE"/>
    <w:rsid w:val="0068024D"/>
    <w:rsid w:val="006806C2"/>
    <w:rsid w:val="00680763"/>
    <w:rsid w:val="00680F6F"/>
    <w:rsid w:val="006813CD"/>
    <w:rsid w:val="006813FB"/>
    <w:rsid w:val="00681C99"/>
    <w:rsid w:val="00681CF2"/>
    <w:rsid w:val="00681FC6"/>
    <w:rsid w:val="00682290"/>
    <w:rsid w:val="006822D6"/>
    <w:rsid w:val="006826BA"/>
    <w:rsid w:val="00682A97"/>
    <w:rsid w:val="00683175"/>
    <w:rsid w:val="00683BDD"/>
    <w:rsid w:val="006855A4"/>
    <w:rsid w:val="0068595A"/>
    <w:rsid w:val="00685A67"/>
    <w:rsid w:val="006863C4"/>
    <w:rsid w:val="006866CA"/>
    <w:rsid w:val="00686C37"/>
    <w:rsid w:val="006877C8"/>
    <w:rsid w:val="00687999"/>
    <w:rsid w:val="006879BB"/>
    <w:rsid w:val="00687FE5"/>
    <w:rsid w:val="006901FE"/>
    <w:rsid w:val="006909A8"/>
    <w:rsid w:val="00690FFE"/>
    <w:rsid w:val="00691C3D"/>
    <w:rsid w:val="00692BB8"/>
    <w:rsid w:val="00692D46"/>
    <w:rsid w:val="00694E1C"/>
    <w:rsid w:val="006950AB"/>
    <w:rsid w:val="00695388"/>
    <w:rsid w:val="006953B9"/>
    <w:rsid w:val="00695C88"/>
    <w:rsid w:val="00695CB3"/>
    <w:rsid w:val="00695DE0"/>
    <w:rsid w:val="006965BF"/>
    <w:rsid w:val="00696C87"/>
    <w:rsid w:val="0069752E"/>
    <w:rsid w:val="00697CE3"/>
    <w:rsid w:val="006A04E3"/>
    <w:rsid w:val="006A0F54"/>
    <w:rsid w:val="006A1458"/>
    <w:rsid w:val="006A16F2"/>
    <w:rsid w:val="006A22D0"/>
    <w:rsid w:val="006A2E00"/>
    <w:rsid w:val="006A2FE8"/>
    <w:rsid w:val="006A30B9"/>
    <w:rsid w:val="006A3A7C"/>
    <w:rsid w:val="006A4590"/>
    <w:rsid w:val="006A4619"/>
    <w:rsid w:val="006A5183"/>
    <w:rsid w:val="006A52E0"/>
    <w:rsid w:val="006A533B"/>
    <w:rsid w:val="006A5B84"/>
    <w:rsid w:val="006A6436"/>
    <w:rsid w:val="006A6CB6"/>
    <w:rsid w:val="006A6F65"/>
    <w:rsid w:val="006A6FD6"/>
    <w:rsid w:val="006A7085"/>
    <w:rsid w:val="006A79F7"/>
    <w:rsid w:val="006A7C67"/>
    <w:rsid w:val="006A7FD5"/>
    <w:rsid w:val="006B0264"/>
    <w:rsid w:val="006B0638"/>
    <w:rsid w:val="006B066F"/>
    <w:rsid w:val="006B13D6"/>
    <w:rsid w:val="006B1FE2"/>
    <w:rsid w:val="006B20AC"/>
    <w:rsid w:val="006B2146"/>
    <w:rsid w:val="006B252D"/>
    <w:rsid w:val="006B2839"/>
    <w:rsid w:val="006B4BA8"/>
    <w:rsid w:val="006B4F16"/>
    <w:rsid w:val="006B565B"/>
    <w:rsid w:val="006B6277"/>
    <w:rsid w:val="006B6E5A"/>
    <w:rsid w:val="006B7C30"/>
    <w:rsid w:val="006B7EC2"/>
    <w:rsid w:val="006C3A93"/>
    <w:rsid w:val="006C3D83"/>
    <w:rsid w:val="006C429C"/>
    <w:rsid w:val="006C50F5"/>
    <w:rsid w:val="006C5941"/>
    <w:rsid w:val="006C6354"/>
    <w:rsid w:val="006C6592"/>
    <w:rsid w:val="006C7274"/>
    <w:rsid w:val="006C75E7"/>
    <w:rsid w:val="006D02BF"/>
    <w:rsid w:val="006D0C40"/>
    <w:rsid w:val="006D2231"/>
    <w:rsid w:val="006D35CF"/>
    <w:rsid w:val="006D3CD4"/>
    <w:rsid w:val="006D3EBD"/>
    <w:rsid w:val="006D4531"/>
    <w:rsid w:val="006D45BE"/>
    <w:rsid w:val="006D4650"/>
    <w:rsid w:val="006D7182"/>
    <w:rsid w:val="006D71E2"/>
    <w:rsid w:val="006D71F6"/>
    <w:rsid w:val="006D7718"/>
    <w:rsid w:val="006D7B99"/>
    <w:rsid w:val="006D7BFE"/>
    <w:rsid w:val="006D7C50"/>
    <w:rsid w:val="006D7EFE"/>
    <w:rsid w:val="006E0CBD"/>
    <w:rsid w:val="006E14FC"/>
    <w:rsid w:val="006E1D5D"/>
    <w:rsid w:val="006E1FE5"/>
    <w:rsid w:val="006E2130"/>
    <w:rsid w:val="006E2D63"/>
    <w:rsid w:val="006E2E70"/>
    <w:rsid w:val="006E3C9D"/>
    <w:rsid w:val="006E45ED"/>
    <w:rsid w:val="006E52F6"/>
    <w:rsid w:val="006E5408"/>
    <w:rsid w:val="006E5527"/>
    <w:rsid w:val="006E5F55"/>
    <w:rsid w:val="006E6902"/>
    <w:rsid w:val="006E6996"/>
    <w:rsid w:val="006E6C98"/>
    <w:rsid w:val="006E6EFA"/>
    <w:rsid w:val="006E720D"/>
    <w:rsid w:val="006F0BBC"/>
    <w:rsid w:val="006F0C54"/>
    <w:rsid w:val="006F1BAA"/>
    <w:rsid w:val="006F2DA7"/>
    <w:rsid w:val="006F321D"/>
    <w:rsid w:val="006F3A1C"/>
    <w:rsid w:val="006F4208"/>
    <w:rsid w:val="006F4219"/>
    <w:rsid w:val="006F4B75"/>
    <w:rsid w:val="006F5EE9"/>
    <w:rsid w:val="006F6F4E"/>
    <w:rsid w:val="006F7039"/>
    <w:rsid w:val="007005D2"/>
    <w:rsid w:val="0070064C"/>
    <w:rsid w:val="00700720"/>
    <w:rsid w:val="00700BA9"/>
    <w:rsid w:val="00701433"/>
    <w:rsid w:val="00701739"/>
    <w:rsid w:val="00702735"/>
    <w:rsid w:val="00702FD3"/>
    <w:rsid w:val="00703499"/>
    <w:rsid w:val="00703B4C"/>
    <w:rsid w:val="00703ED2"/>
    <w:rsid w:val="00703F33"/>
    <w:rsid w:val="007044B0"/>
    <w:rsid w:val="00704819"/>
    <w:rsid w:val="00704DEB"/>
    <w:rsid w:val="007050C0"/>
    <w:rsid w:val="007056DB"/>
    <w:rsid w:val="007063D9"/>
    <w:rsid w:val="00706890"/>
    <w:rsid w:val="007068B8"/>
    <w:rsid w:val="007068C3"/>
    <w:rsid w:val="00706C3F"/>
    <w:rsid w:val="00707301"/>
    <w:rsid w:val="0070737F"/>
    <w:rsid w:val="0070760C"/>
    <w:rsid w:val="007077FE"/>
    <w:rsid w:val="00707815"/>
    <w:rsid w:val="00707CA6"/>
    <w:rsid w:val="00710D35"/>
    <w:rsid w:val="00711550"/>
    <w:rsid w:val="0071167D"/>
    <w:rsid w:val="00711743"/>
    <w:rsid w:val="0071183A"/>
    <w:rsid w:val="00711C9D"/>
    <w:rsid w:val="007120B0"/>
    <w:rsid w:val="0071226C"/>
    <w:rsid w:val="00712CEA"/>
    <w:rsid w:val="00713317"/>
    <w:rsid w:val="00713A56"/>
    <w:rsid w:val="00713AEE"/>
    <w:rsid w:val="007145DA"/>
    <w:rsid w:val="00714690"/>
    <w:rsid w:val="00714981"/>
    <w:rsid w:val="00714E46"/>
    <w:rsid w:val="00714F28"/>
    <w:rsid w:val="00715332"/>
    <w:rsid w:val="007156F9"/>
    <w:rsid w:val="00715BDE"/>
    <w:rsid w:val="007162C9"/>
    <w:rsid w:val="00716D79"/>
    <w:rsid w:val="00717B91"/>
    <w:rsid w:val="00717DEF"/>
    <w:rsid w:val="00720113"/>
    <w:rsid w:val="00720EAE"/>
    <w:rsid w:val="00720EBA"/>
    <w:rsid w:val="00720ED4"/>
    <w:rsid w:val="00721403"/>
    <w:rsid w:val="00722EA6"/>
    <w:rsid w:val="00722F92"/>
    <w:rsid w:val="00724D60"/>
    <w:rsid w:val="00725263"/>
    <w:rsid w:val="007253E9"/>
    <w:rsid w:val="0072543C"/>
    <w:rsid w:val="00725D7C"/>
    <w:rsid w:val="00726296"/>
    <w:rsid w:val="0072640F"/>
    <w:rsid w:val="007269A4"/>
    <w:rsid w:val="00726B96"/>
    <w:rsid w:val="007275DA"/>
    <w:rsid w:val="007309C4"/>
    <w:rsid w:val="00730EF2"/>
    <w:rsid w:val="00731C00"/>
    <w:rsid w:val="00731F17"/>
    <w:rsid w:val="00732D54"/>
    <w:rsid w:val="00732DB7"/>
    <w:rsid w:val="00733254"/>
    <w:rsid w:val="007333F7"/>
    <w:rsid w:val="0073368B"/>
    <w:rsid w:val="0073490F"/>
    <w:rsid w:val="00734996"/>
    <w:rsid w:val="00735381"/>
    <w:rsid w:val="0073667B"/>
    <w:rsid w:val="007370A9"/>
    <w:rsid w:val="007374B0"/>
    <w:rsid w:val="007376EC"/>
    <w:rsid w:val="007379FA"/>
    <w:rsid w:val="0074043B"/>
    <w:rsid w:val="00740556"/>
    <w:rsid w:val="00740BE7"/>
    <w:rsid w:val="00741186"/>
    <w:rsid w:val="007412F3"/>
    <w:rsid w:val="00741758"/>
    <w:rsid w:val="00742812"/>
    <w:rsid w:val="00742D6E"/>
    <w:rsid w:val="00742DEC"/>
    <w:rsid w:val="0074303E"/>
    <w:rsid w:val="0074342F"/>
    <w:rsid w:val="0074396B"/>
    <w:rsid w:val="00743A9A"/>
    <w:rsid w:val="00743D51"/>
    <w:rsid w:val="00744463"/>
    <w:rsid w:val="00744831"/>
    <w:rsid w:val="00745020"/>
    <w:rsid w:val="00745704"/>
    <w:rsid w:val="007462D9"/>
    <w:rsid w:val="0074678F"/>
    <w:rsid w:val="007502FE"/>
    <w:rsid w:val="0075097D"/>
    <w:rsid w:val="007509E3"/>
    <w:rsid w:val="00750A5E"/>
    <w:rsid w:val="00750BE9"/>
    <w:rsid w:val="0075164F"/>
    <w:rsid w:val="0075173C"/>
    <w:rsid w:val="00751B8E"/>
    <w:rsid w:val="00751C1F"/>
    <w:rsid w:val="007521B1"/>
    <w:rsid w:val="007528E8"/>
    <w:rsid w:val="00752B24"/>
    <w:rsid w:val="00752BFB"/>
    <w:rsid w:val="00752F40"/>
    <w:rsid w:val="00754922"/>
    <w:rsid w:val="00754FB9"/>
    <w:rsid w:val="007552D4"/>
    <w:rsid w:val="007553B3"/>
    <w:rsid w:val="00755FA3"/>
    <w:rsid w:val="007561D0"/>
    <w:rsid w:val="00756882"/>
    <w:rsid w:val="00756CEF"/>
    <w:rsid w:val="00756D75"/>
    <w:rsid w:val="007571CE"/>
    <w:rsid w:val="00757D17"/>
    <w:rsid w:val="00757DF2"/>
    <w:rsid w:val="007601AC"/>
    <w:rsid w:val="00760444"/>
    <w:rsid w:val="00760599"/>
    <w:rsid w:val="007608AD"/>
    <w:rsid w:val="00760EDF"/>
    <w:rsid w:val="0076130A"/>
    <w:rsid w:val="0076171D"/>
    <w:rsid w:val="00761AF5"/>
    <w:rsid w:val="00762336"/>
    <w:rsid w:val="00762901"/>
    <w:rsid w:val="00763818"/>
    <w:rsid w:val="007644B3"/>
    <w:rsid w:val="0076452F"/>
    <w:rsid w:val="007646DA"/>
    <w:rsid w:val="007648F0"/>
    <w:rsid w:val="00765216"/>
    <w:rsid w:val="00766071"/>
    <w:rsid w:val="007662B4"/>
    <w:rsid w:val="007667CA"/>
    <w:rsid w:val="00767ABC"/>
    <w:rsid w:val="00767D20"/>
    <w:rsid w:val="007705D2"/>
    <w:rsid w:val="00771D86"/>
    <w:rsid w:val="00771FF6"/>
    <w:rsid w:val="00772072"/>
    <w:rsid w:val="007725B0"/>
    <w:rsid w:val="007725DF"/>
    <w:rsid w:val="00772ACE"/>
    <w:rsid w:val="00772B78"/>
    <w:rsid w:val="00773D52"/>
    <w:rsid w:val="00774470"/>
    <w:rsid w:val="0077550E"/>
    <w:rsid w:val="00775BBA"/>
    <w:rsid w:val="00777C97"/>
    <w:rsid w:val="00777DBD"/>
    <w:rsid w:val="00777FA2"/>
    <w:rsid w:val="007806AF"/>
    <w:rsid w:val="00781EA5"/>
    <w:rsid w:val="007826F1"/>
    <w:rsid w:val="00782E00"/>
    <w:rsid w:val="007836E0"/>
    <w:rsid w:val="0078398B"/>
    <w:rsid w:val="00783D97"/>
    <w:rsid w:val="00783E9B"/>
    <w:rsid w:val="007843EE"/>
    <w:rsid w:val="0078497C"/>
    <w:rsid w:val="007856F0"/>
    <w:rsid w:val="00785BB1"/>
    <w:rsid w:val="00786199"/>
    <w:rsid w:val="00786A51"/>
    <w:rsid w:val="00786D72"/>
    <w:rsid w:val="00787169"/>
    <w:rsid w:val="00787AE5"/>
    <w:rsid w:val="00791396"/>
    <w:rsid w:val="00791D11"/>
    <w:rsid w:val="00791F7C"/>
    <w:rsid w:val="00793116"/>
    <w:rsid w:val="0079380E"/>
    <w:rsid w:val="00793FA9"/>
    <w:rsid w:val="00794091"/>
    <w:rsid w:val="007944A2"/>
    <w:rsid w:val="00794A72"/>
    <w:rsid w:val="00794DF4"/>
    <w:rsid w:val="00795A86"/>
    <w:rsid w:val="00795DB4"/>
    <w:rsid w:val="0079666F"/>
    <w:rsid w:val="007969D6"/>
    <w:rsid w:val="00797304"/>
    <w:rsid w:val="007A106F"/>
    <w:rsid w:val="007A1A5E"/>
    <w:rsid w:val="007A1FCC"/>
    <w:rsid w:val="007A201E"/>
    <w:rsid w:val="007A264C"/>
    <w:rsid w:val="007A330E"/>
    <w:rsid w:val="007A35A4"/>
    <w:rsid w:val="007A37D0"/>
    <w:rsid w:val="007A43E9"/>
    <w:rsid w:val="007A441D"/>
    <w:rsid w:val="007A4EFA"/>
    <w:rsid w:val="007A521F"/>
    <w:rsid w:val="007A538B"/>
    <w:rsid w:val="007A543B"/>
    <w:rsid w:val="007A5E8C"/>
    <w:rsid w:val="007A61DC"/>
    <w:rsid w:val="007A6446"/>
    <w:rsid w:val="007A6588"/>
    <w:rsid w:val="007A70D5"/>
    <w:rsid w:val="007B11E3"/>
    <w:rsid w:val="007B1460"/>
    <w:rsid w:val="007B2D7C"/>
    <w:rsid w:val="007B3601"/>
    <w:rsid w:val="007B3B39"/>
    <w:rsid w:val="007B3CD5"/>
    <w:rsid w:val="007B3E83"/>
    <w:rsid w:val="007B3EB8"/>
    <w:rsid w:val="007B44EA"/>
    <w:rsid w:val="007B45F1"/>
    <w:rsid w:val="007B53C2"/>
    <w:rsid w:val="007B5478"/>
    <w:rsid w:val="007B5B3D"/>
    <w:rsid w:val="007B64CA"/>
    <w:rsid w:val="007B6CFF"/>
    <w:rsid w:val="007B6DBF"/>
    <w:rsid w:val="007B732E"/>
    <w:rsid w:val="007B7393"/>
    <w:rsid w:val="007C04AF"/>
    <w:rsid w:val="007C09F4"/>
    <w:rsid w:val="007C1A3D"/>
    <w:rsid w:val="007C2148"/>
    <w:rsid w:val="007C2591"/>
    <w:rsid w:val="007C2CA7"/>
    <w:rsid w:val="007C33C5"/>
    <w:rsid w:val="007C3510"/>
    <w:rsid w:val="007C38A4"/>
    <w:rsid w:val="007C455F"/>
    <w:rsid w:val="007C472C"/>
    <w:rsid w:val="007C4772"/>
    <w:rsid w:val="007C56B3"/>
    <w:rsid w:val="007C59BF"/>
    <w:rsid w:val="007C6010"/>
    <w:rsid w:val="007C67AC"/>
    <w:rsid w:val="007C73B3"/>
    <w:rsid w:val="007C7AED"/>
    <w:rsid w:val="007C7BC6"/>
    <w:rsid w:val="007C7D3C"/>
    <w:rsid w:val="007D0580"/>
    <w:rsid w:val="007D17F8"/>
    <w:rsid w:val="007D20C8"/>
    <w:rsid w:val="007D2625"/>
    <w:rsid w:val="007D34E0"/>
    <w:rsid w:val="007D3602"/>
    <w:rsid w:val="007D3AF2"/>
    <w:rsid w:val="007D3B1F"/>
    <w:rsid w:val="007D3DDE"/>
    <w:rsid w:val="007D42BD"/>
    <w:rsid w:val="007D42C5"/>
    <w:rsid w:val="007D555D"/>
    <w:rsid w:val="007D6442"/>
    <w:rsid w:val="007D6CFB"/>
    <w:rsid w:val="007D74EE"/>
    <w:rsid w:val="007D76C6"/>
    <w:rsid w:val="007D7D52"/>
    <w:rsid w:val="007D7E5B"/>
    <w:rsid w:val="007E0318"/>
    <w:rsid w:val="007E1013"/>
    <w:rsid w:val="007E1690"/>
    <w:rsid w:val="007E1C80"/>
    <w:rsid w:val="007E1D25"/>
    <w:rsid w:val="007E24EF"/>
    <w:rsid w:val="007E2AB8"/>
    <w:rsid w:val="007E2EEA"/>
    <w:rsid w:val="007E43FB"/>
    <w:rsid w:val="007E4CC5"/>
    <w:rsid w:val="007E5370"/>
    <w:rsid w:val="007E6002"/>
    <w:rsid w:val="007E638B"/>
    <w:rsid w:val="007E68D5"/>
    <w:rsid w:val="007E6FB7"/>
    <w:rsid w:val="007E70E2"/>
    <w:rsid w:val="007E74D2"/>
    <w:rsid w:val="007E7EFB"/>
    <w:rsid w:val="007F06F5"/>
    <w:rsid w:val="007F0974"/>
    <w:rsid w:val="007F0B61"/>
    <w:rsid w:val="007F0BC6"/>
    <w:rsid w:val="007F117E"/>
    <w:rsid w:val="007F20D7"/>
    <w:rsid w:val="007F21C8"/>
    <w:rsid w:val="007F227C"/>
    <w:rsid w:val="007F38EC"/>
    <w:rsid w:val="007F4A5C"/>
    <w:rsid w:val="007F69B0"/>
    <w:rsid w:val="007F6B84"/>
    <w:rsid w:val="007F778D"/>
    <w:rsid w:val="007F7DD6"/>
    <w:rsid w:val="0080032A"/>
    <w:rsid w:val="008009E8"/>
    <w:rsid w:val="00800F8E"/>
    <w:rsid w:val="0080110F"/>
    <w:rsid w:val="00801191"/>
    <w:rsid w:val="00801CCE"/>
    <w:rsid w:val="00801F58"/>
    <w:rsid w:val="0080358E"/>
    <w:rsid w:val="00804FA9"/>
    <w:rsid w:val="0080531C"/>
    <w:rsid w:val="008053C1"/>
    <w:rsid w:val="00805CCE"/>
    <w:rsid w:val="00805DCB"/>
    <w:rsid w:val="00806364"/>
    <w:rsid w:val="0080688C"/>
    <w:rsid w:val="00806961"/>
    <w:rsid w:val="008069B3"/>
    <w:rsid w:val="00806AD9"/>
    <w:rsid w:val="008070A6"/>
    <w:rsid w:val="00807501"/>
    <w:rsid w:val="00807862"/>
    <w:rsid w:val="00807B4A"/>
    <w:rsid w:val="00807EED"/>
    <w:rsid w:val="00810AC3"/>
    <w:rsid w:val="00810D0B"/>
    <w:rsid w:val="00810FC0"/>
    <w:rsid w:val="00811118"/>
    <w:rsid w:val="008119A8"/>
    <w:rsid w:val="00811C8C"/>
    <w:rsid w:val="008125BE"/>
    <w:rsid w:val="0081300F"/>
    <w:rsid w:val="008139CE"/>
    <w:rsid w:val="00813A94"/>
    <w:rsid w:val="008141D2"/>
    <w:rsid w:val="0081430E"/>
    <w:rsid w:val="00814FDB"/>
    <w:rsid w:val="00815052"/>
    <w:rsid w:val="00815163"/>
    <w:rsid w:val="00815923"/>
    <w:rsid w:val="00815DA4"/>
    <w:rsid w:val="008163BE"/>
    <w:rsid w:val="008164D9"/>
    <w:rsid w:val="008169DD"/>
    <w:rsid w:val="00816B4A"/>
    <w:rsid w:val="00816D92"/>
    <w:rsid w:val="00816E95"/>
    <w:rsid w:val="00816F92"/>
    <w:rsid w:val="0081765A"/>
    <w:rsid w:val="00817A1E"/>
    <w:rsid w:val="00817C47"/>
    <w:rsid w:val="00817E4C"/>
    <w:rsid w:val="00817EA2"/>
    <w:rsid w:val="00817ED3"/>
    <w:rsid w:val="00820480"/>
    <w:rsid w:val="00820A06"/>
    <w:rsid w:val="00820DBF"/>
    <w:rsid w:val="008213C5"/>
    <w:rsid w:val="00821697"/>
    <w:rsid w:val="00821932"/>
    <w:rsid w:val="0082282F"/>
    <w:rsid w:val="00822FCA"/>
    <w:rsid w:val="00823B96"/>
    <w:rsid w:val="00823CE8"/>
    <w:rsid w:val="0082418E"/>
    <w:rsid w:val="00824505"/>
    <w:rsid w:val="00824D58"/>
    <w:rsid w:val="0082624D"/>
    <w:rsid w:val="00826509"/>
    <w:rsid w:val="0082664C"/>
    <w:rsid w:val="0082686F"/>
    <w:rsid w:val="00827513"/>
    <w:rsid w:val="00827B9B"/>
    <w:rsid w:val="00827BF5"/>
    <w:rsid w:val="008300EE"/>
    <w:rsid w:val="008308F0"/>
    <w:rsid w:val="008317D7"/>
    <w:rsid w:val="00831870"/>
    <w:rsid w:val="0083191E"/>
    <w:rsid w:val="00831B5F"/>
    <w:rsid w:val="0083202B"/>
    <w:rsid w:val="00833C46"/>
    <w:rsid w:val="00834F6F"/>
    <w:rsid w:val="0083506D"/>
    <w:rsid w:val="008357F7"/>
    <w:rsid w:val="00836218"/>
    <w:rsid w:val="00836613"/>
    <w:rsid w:val="0083675A"/>
    <w:rsid w:val="00836FEB"/>
    <w:rsid w:val="008371FE"/>
    <w:rsid w:val="008377DE"/>
    <w:rsid w:val="008401DB"/>
    <w:rsid w:val="008402B7"/>
    <w:rsid w:val="008410A0"/>
    <w:rsid w:val="00841C54"/>
    <w:rsid w:val="008422B8"/>
    <w:rsid w:val="008440E1"/>
    <w:rsid w:val="0084456E"/>
    <w:rsid w:val="00844B29"/>
    <w:rsid w:val="00844F31"/>
    <w:rsid w:val="0084537D"/>
    <w:rsid w:val="0084541F"/>
    <w:rsid w:val="00845543"/>
    <w:rsid w:val="00845FB7"/>
    <w:rsid w:val="008474B6"/>
    <w:rsid w:val="0084755A"/>
    <w:rsid w:val="008501C2"/>
    <w:rsid w:val="00850902"/>
    <w:rsid w:val="00850B83"/>
    <w:rsid w:val="00851E14"/>
    <w:rsid w:val="00852E5F"/>
    <w:rsid w:val="008537A0"/>
    <w:rsid w:val="0085399A"/>
    <w:rsid w:val="0085484C"/>
    <w:rsid w:val="008549F6"/>
    <w:rsid w:val="00855A03"/>
    <w:rsid w:val="00857697"/>
    <w:rsid w:val="008578C6"/>
    <w:rsid w:val="00860090"/>
    <w:rsid w:val="00860D0B"/>
    <w:rsid w:val="00862408"/>
    <w:rsid w:val="008625B6"/>
    <w:rsid w:val="00863D5B"/>
    <w:rsid w:val="00865356"/>
    <w:rsid w:val="008660A9"/>
    <w:rsid w:val="00866114"/>
    <w:rsid w:val="0086650D"/>
    <w:rsid w:val="008668E1"/>
    <w:rsid w:val="008673C6"/>
    <w:rsid w:val="00867A41"/>
    <w:rsid w:val="00867DCE"/>
    <w:rsid w:val="00867F5B"/>
    <w:rsid w:val="00870047"/>
    <w:rsid w:val="00870976"/>
    <w:rsid w:val="0087179E"/>
    <w:rsid w:val="00872364"/>
    <w:rsid w:val="008727A9"/>
    <w:rsid w:val="00874469"/>
    <w:rsid w:val="00874491"/>
    <w:rsid w:val="00874647"/>
    <w:rsid w:val="008747C6"/>
    <w:rsid w:val="00874C9D"/>
    <w:rsid w:val="008752F6"/>
    <w:rsid w:val="00875907"/>
    <w:rsid w:val="00875ABD"/>
    <w:rsid w:val="0087650F"/>
    <w:rsid w:val="00876AE4"/>
    <w:rsid w:val="00877057"/>
    <w:rsid w:val="008771BE"/>
    <w:rsid w:val="00877D0A"/>
    <w:rsid w:val="00877F21"/>
    <w:rsid w:val="00880A17"/>
    <w:rsid w:val="00880F65"/>
    <w:rsid w:val="00881038"/>
    <w:rsid w:val="00881BCC"/>
    <w:rsid w:val="008823A4"/>
    <w:rsid w:val="008824FA"/>
    <w:rsid w:val="00883CE3"/>
    <w:rsid w:val="00884343"/>
    <w:rsid w:val="00885583"/>
    <w:rsid w:val="00885A23"/>
    <w:rsid w:val="00885EC5"/>
    <w:rsid w:val="00886513"/>
    <w:rsid w:val="00886714"/>
    <w:rsid w:val="00886A60"/>
    <w:rsid w:val="008872FB"/>
    <w:rsid w:val="00887724"/>
    <w:rsid w:val="00887753"/>
    <w:rsid w:val="008928AD"/>
    <w:rsid w:val="008928D1"/>
    <w:rsid w:val="00893221"/>
    <w:rsid w:val="008932BD"/>
    <w:rsid w:val="00893920"/>
    <w:rsid w:val="00894BC1"/>
    <w:rsid w:val="00894F22"/>
    <w:rsid w:val="00894FED"/>
    <w:rsid w:val="0089535F"/>
    <w:rsid w:val="008956A9"/>
    <w:rsid w:val="0089581E"/>
    <w:rsid w:val="0089596F"/>
    <w:rsid w:val="00896F6E"/>
    <w:rsid w:val="008970C1"/>
    <w:rsid w:val="00897751"/>
    <w:rsid w:val="008A06FF"/>
    <w:rsid w:val="008A08D2"/>
    <w:rsid w:val="008A1182"/>
    <w:rsid w:val="008A17D2"/>
    <w:rsid w:val="008A1A2C"/>
    <w:rsid w:val="008A1BD2"/>
    <w:rsid w:val="008A1D22"/>
    <w:rsid w:val="008A24A9"/>
    <w:rsid w:val="008A2A1E"/>
    <w:rsid w:val="008A386E"/>
    <w:rsid w:val="008A3CF0"/>
    <w:rsid w:val="008A3E85"/>
    <w:rsid w:val="008A4141"/>
    <w:rsid w:val="008A43C4"/>
    <w:rsid w:val="008A498F"/>
    <w:rsid w:val="008A69D0"/>
    <w:rsid w:val="008A6D40"/>
    <w:rsid w:val="008A6F40"/>
    <w:rsid w:val="008A77B4"/>
    <w:rsid w:val="008A7FAA"/>
    <w:rsid w:val="008B0166"/>
    <w:rsid w:val="008B134A"/>
    <w:rsid w:val="008B149A"/>
    <w:rsid w:val="008B1BDF"/>
    <w:rsid w:val="008B28DB"/>
    <w:rsid w:val="008B3438"/>
    <w:rsid w:val="008B3522"/>
    <w:rsid w:val="008B38E0"/>
    <w:rsid w:val="008B3E1C"/>
    <w:rsid w:val="008B4133"/>
    <w:rsid w:val="008B4320"/>
    <w:rsid w:val="008B51F1"/>
    <w:rsid w:val="008B6096"/>
    <w:rsid w:val="008B61C3"/>
    <w:rsid w:val="008B6B13"/>
    <w:rsid w:val="008B740A"/>
    <w:rsid w:val="008B7673"/>
    <w:rsid w:val="008C0448"/>
    <w:rsid w:val="008C1279"/>
    <w:rsid w:val="008C1DD2"/>
    <w:rsid w:val="008C295E"/>
    <w:rsid w:val="008C2CBB"/>
    <w:rsid w:val="008C2E69"/>
    <w:rsid w:val="008C31C4"/>
    <w:rsid w:val="008C3447"/>
    <w:rsid w:val="008C3E2F"/>
    <w:rsid w:val="008C3F4C"/>
    <w:rsid w:val="008C4194"/>
    <w:rsid w:val="008C4915"/>
    <w:rsid w:val="008C4C3B"/>
    <w:rsid w:val="008C4D06"/>
    <w:rsid w:val="008C4D8A"/>
    <w:rsid w:val="008C4DDC"/>
    <w:rsid w:val="008C5275"/>
    <w:rsid w:val="008C55EC"/>
    <w:rsid w:val="008C57BE"/>
    <w:rsid w:val="008C6485"/>
    <w:rsid w:val="008C6BFF"/>
    <w:rsid w:val="008C74B1"/>
    <w:rsid w:val="008C7D31"/>
    <w:rsid w:val="008D0224"/>
    <w:rsid w:val="008D089B"/>
    <w:rsid w:val="008D1769"/>
    <w:rsid w:val="008D2AA3"/>
    <w:rsid w:val="008D2B19"/>
    <w:rsid w:val="008D314A"/>
    <w:rsid w:val="008D3986"/>
    <w:rsid w:val="008D4025"/>
    <w:rsid w:val="008D43B5"/>
    <w:rsid w:val="008D4A6F"/>
    <w:rsid w:val="008D4AFF"/>
    <w:rsid w:val="008D4BC4"/>
    <w:rsid w:val="008D4EA3"/>
    <w:rsid w:val="008D5100"/>
    <w:rsid w:val="008D655F"/>
    <w:rsid w:val="008D708D"/>
    <w:rsid w:val="008D70B6"/>
    <w:rsid w:val="008D77CA"/>
    <w:rsid w:val="008D7D5E"/>
    <w:rsid w:val="008E01C4"/>
    <w:rsid w:val="008E021A"/>
    <w:rsid w:val="008E03DA"/>
    <w:rsid w:val="008E05E4"/>
    <w:rsid w:val="008E0856"/>
    <w:rsid w:val="008E1391"/>
    <w:rsid w:val="008E1640"/>
    <w:rsid w:val="008E179C"/>
    <w:rsid w:val="008E1CDD"/>
    <w:rsid w:val="008E2835"/>
    <w:rsid w:val="008E2B6F"/>
    <w:rsid w:val="008E2D84"/>
    <w:rsid w:val="008E33BB"/>
    <w:rsid w:val="008E3A5B"/>
    <w:rsid w:val="008E3B1C"/>
    <w:rsid w:val="008E4BA5"/>
    <w:rsid w:val="008E4E1C"/>
    <w:rsid w:val="008E4EE1"/>
    <w:rsid w:val="008E5141"/>
    <w:rsid w:val="008E5698"/>
    <w:rsid w:val="008E56DE"/>
    <w:rsid w:val="008E5924"/>
    <w:rsid w:val="008E65EC"/>
    <w:rsid w:val="008E684F"/>
    <w:rsid w:val="008E7348"/>
    <w:rsid w:val="008E7542"/>
    <w:rsid w:val="008E7BC4"/>
    <w:rsid w:val="008E7C5B"/>
    <w:rsid w:val="008F0B2D"/>
    <w:rsid w:val="008F1D55"/>
    <w:rsid w:val="008F3B45"/>
    <w:rsid w:val="008F3CA2"/>
    <w:rsid w:val="008F3D82"/>
    <w:rsid w:val="008F5612"/>
    <w:rsid w:val="008F5BEC"/>
    <w:rsid w:val="008F67DA"/>
    <w:rsid w:val="008F67ED"/>
    <w:rsid w:val="008F6F28"/>
    <w:rsid w:val="008F7135"/>
    <w:rsid w:val="008F7F2C"/>
    <w:rsid w:val="009004CA"/>
    <w:rsid w:val="0090106B"/>
    <w:rsid w:val="009010E5"/>
    <w:rsid w:val="0090201E"/>
    <w:rsid w:val="009027DA"/>
    <w:rsid w:val="00902BE6"/>
    <w:rsid w:val="00903190"/>
    <w:rsid w:val="009035BB"/>
    <w:rsid w:val="0090447E"/>
    <w:rsid w:val="009044F1"/>
    <w:rsid w:val="00905196"/>
    <w:rsid w:val="009051E6"/>
    <w:rsid w:val="0090541A"/>
    <w:rsid w:val="009055AA"/>
    <w:rsid w:val="00905AEA"/>
    <w:rsid w:val="009061AD"/>
    <w:rsid w:val="00907D6D"/>
    <w:rsid w:val="0091005B"/>
    <w:rsid w:val="00910296"/>
    <w:rsid w:val="0091127C"/>
    <w:rsid w:val="00911DB9"/>
    <w:rsid w:val="00911E13"/>
    <w:rsid w:val="00911E2E"/>
    <w:rsid w:val="00913594"/>
    <w:rsid w:val="00913623"/>
    <w:rsid w:val="00913AFD"/>
    <w:rsid w:val="00913BBB"/>
    <w:rsid w:val="00913ECD"/>
    <w:rsid w:val="0091456B"/>
    <w:rsid w:val="009149E4"/>
    <w:rsid w:val="0091597C"/>
    <w:rsid w:val="009160BC"/>
    <w:rsid w:val="009169C5"/>
    <w:rsid w:val="00916BBD"/>
    <w:rsid w:val="0091736E"/>
    <w:rsid w:val="00917BB6"/>
    <w:rsid w:val="009201CA"/>
    <w:rsid w:val="00920827"/>
    <w:rsid w:val="00920F2E"/>
    <w:rsid w:val="00921E2A"/>
    <w:rsid w:val="009224AE"/>
    <w:rsid w:val="009224D2"/>
    <w:rsid w:val="009224E6"/>
    <w:rsid w:val="00922A1A"/>
    <w:rsid w:val="00922ADF"/>
    <w:rsid w:val="009237A9"/>
    <w:rsid w:val="0092387D"/>
    <w:rsid w:val="009241D3"/>
    <w:rsid w:val="00924338"/>
    <w:rsid w:val="00924B55"/>
    <w:rsid w:val="00924E9D"/>
    <w:rsid w:val="009256A4"/>
    <w:rsid w:val="0092600D"/>
    <w:rsid w:val="009264EB"/>
    <w:rsid w:val="0092680D"/>
    <w:rsid w:val="00926FD5"/>
    <w:rsid w:val="0092705A"/>
    <w:rsid w:val="00927C74"/>
    <w:rsid w:val="009304C5"/>
    <w:rsid w:val="00930C33"/>
    <w:rsid w:val="00931069"/>
    <w:rsid w:val="00932FCF"/>
    <w:rsid w:val="00933CFD"/>
    <w:rsid w:val="00933DDA"/>
    <w:rsid w:val="0093416F"/>
    <w:rsid w:val="009342C7"/>
    <w:rsid w:val="00934A91"/>
    <w:rsid w:val="00935446"/>
    <w:rsid w:val="009357DE"/>
    <w:rsid w:val="00935855"/>
    <w:rsid w:val="00935D6D"/>
    <w:rsid w:val="00936145"/>
    <w:rsid w:val="009361FB"/>
    <w:rsid w:val="00936533"/>
    <w:rsid w:val="00936914"/>
    <w:rsid w:val="00936AE1"/>
    <w:rsid w:val="00936B73"/>
    <w:rsid w:val="00936B97"/>
    <w:rsid w:val="00937155"/>
    <w:rsid w:val="00940C68"/>
    <w:rsid w:val="00940CBC"/>
    <w:rsid w:val="00940E90"/>
    <w:rsid w:val="00941432"/>
    <w:rsid w:val="00942A07"/>
    <w:rsid w:val="00942DD6"/>
    <w:rsid w:val="009431CF"/>
    <w:rsid w:val="00943204"/>
    <w:rsid w:val="009435D4"/>
    <w:rsid w:val="00943645"/>
    <w:rsid w:val="009436C8"/>
    <w:rsid w:val="009449D7"/>
    <w:rsid w:val="00945147"/>
    <w:rsid w:val="00946092"/>
    <w:rsid w:val="009461E9"/>
    <w:rsid w:val="00946E14"/>
    <w:rsid w:val="00946ECB"/>
    <w:rsid w:val="009511B5"/>
    <w:rsid w:val="0095133E"/>
    <w:rsid w:val="00951469"/>
    <w:rsid w:val="0095173C"/>
    <w:rsid w:val="00951C0F"/>
    <w:rsid w:val="009522A8"/>
    <w:rsid w:val="0095245A"/>
    <w:rsid w:val="00952484"/>
    <w:rsid w:val="009528EA"/>
    <w:rsid w:val="00952911"/>
    <w:rsid w:val="00952BB0"/>
    <w:rsid w:val="009531BE"/>
    <w:rsid w:val="00953601"/>
    <w:rsid w:val="00953728"/>
    <w:rsid w:val="00953B01"/>
    <w:rsid w:val="00954218"/>
    <w:rsid w:val="009547AC"/>
    <w:rsid w:val="00954AF7"/>
    <w:rsid w:val="00955126"/>
    <w:rsid w:val="00955629"/>
    <w:rsid w:val="00956A03"/>
    <w:rsid w:val="00956AA6"/>
    <w:rsid w:val="00956BED"/>
    <w:rsid w:val="00957446"/>
    <w:rsid w:val="00957817"/>
    <w:rsid w:val="00957EFD"/>
    <w:rsid w:val="00960C6A"/>
    <w:rsid w:val="00961EFA"/>
    <w:rsid w:val="009622A6"/>
    <w:rsid w:val="00963E53"/>
    <w:rsid w:val="00963F08"/>
    <w:rsid w:val="00964084"/>
    <w:rsid w:val="0096491D"/>
    <w:rsid w:val="00964DBD"/>
    <w:rsid w:val="0096503A"/>
    <w:rsid w:val="00965346"/>
    <w:rsid w:val="00965430"/>
    <w:rsid w:val="0096609A"/>
    <w:rsid w:val="0096612C"/>
    <w:rsid w:val="009661B6"/>
    <w:rsid w:val="00966360"/>
    <w:rsid w:val="00966609"/>
    <w:rsid w:val="00966E85"/>
    <w:rsid w:val="00966EF5"/>
    <w:rsid w:val="00966F75"/>
    <w:rsid w:val="00967054"/>
    <w:rsid w:val="009703CB"/>
    <w:rsid w:val="009717E4"/>
    <w:rsid w:val="00971D8D"/>
    <w:rsid w:val="00971DA3"/>
    <w:rsid w:val="00972B85"/>
    <w:rsid w:val="00972FBB"/>
    <w:rsid w:val="009734C7"/>
    <w:rsid w:val="00973C8A"/>
    <w:rsid w:val="0097455A"/>
    <w:rsid w:val="00974DB1"/>
    <w:rsid w:val="00974E39"/>
    <w:rsid w:val="00975513"/>
    <w:rsid w:val="00976094"/>
    <w:rsid w:val="009766E6"/>
    <w:rsid w:val="00980AC4"/>
    <w:rsid w:val="00981712"/>
    <w:rsid w:val="00981DCB"/>
    <w:rsid w:val="00982409"/>
    <w:rsid w:val="00982425"/>
    <w:rsid w:val="00982B07"/>
    <w:rsid w:val="00983174"/>
    <w:rsid w:val="009831FE"/>
    <w:rsid w:val="009839D9"/>
    <w:rsid w:val="009851D6"/>
    <w:rsid w:val="00985539"/>
    <w:rsid w:val="00985BA0"/>
    <w:rsid w:val="00986735"/>
    <w:rsid w:val="0098746A"/>
    <w:rsid w:val="00987B50"/>
    <w:rsid w:val="009902DF"/>
    <w:rsid w:val="00990DAA"/>
    <w:rsid w:val="00990F7A"/>
    <w:rsid w:val="00992F24"/>
    <w:rsid w:val="009933AB"/>
    <w:rsid w:val="00993B38"/>
    <w:rsid w:val="009948C7"/>
    <w:rsid w:val="00994ABF"/>
    <w:rsid w:val="00995DE7"/>
    <w:rsid w:val="00996009"/>
    <w:rsid w:val="009969C0"/>
    <w:rsid w:val="0099704F"/>
    <w:rsid w:val="00997114"/>
    <w:rsid w:val="009A053B"/>
    <w:rsid w:val="009A0EA6"/>
    <w:rsid w:val="009A1AFC"/>
    <w:rsid w:val="009A235A"/>
    <w:rsid w:val="009A30AA"/>
    <w:rsid w:val="009A4E78"/>
    <w:rsid w:val="009A5100"/>
    <w:rsid w:val="009A530A"/>
    <w:rsid w:val="009A57DC"/>
    <w:rsid w:val="009A5A82"/>
    <w:rsid w:val="009A6CF0"/>
    <w:rsid w:val="009A76B8"/>
    <w:rsid w:val="009A78FE"/>
    <w:rsid w:val="009A7C95"/>
    <w:rsid w:val="009B047A"/>
    <w:rsid w:val="009B04B9"/>
    <w:rsid w:val="009B1739"/>
    <w:rsid w:val="009B2031"/>
    <w:rsid w:val="009B2184"/>
    <w:rsid w:val="009B2536"/>
    <w:rsid w:val="009B2C8A"/>
    <w:rsid w:val="009B3C73"/>
    <w:rsid w:val="009B43FF"/>
    <w:rsid w:val="009B4531"/>
    <w:rsid w:val="009B45F4"/>
    <w:rsid w:val="009B4E6E"/>
    <w:rsid w:val="009B51F3"/>
    <w:rsid w:val="009B5DFA"/>
    <w:rsid w:val="009B640D"/>
    <w:rsid w:val="009B67C9"/>
    <w:rsid w:val="009B6C9B"/>
    <w:rsid w:val="009B6E63"/>
    <w:rsid w:val="009B6F13"/>
    <w:rsid w:val="009B712A"/>
    <w:rsid w:val="009B7D99"/>
    <w:rsid w:val="009B7DBF"/>
    <w:rsid w:val="009C0269"/>
    <w:rsid w:val="009C0349"/>
    <w:rsid w:val="009C0814"/>
    <w:rsid w:val="009C1743"/>
    <w:rsid w:val="009C1B3A"/>
    <w:rsid w:val="009C1C29"/>
    <w:rsid w:val="009C2275"/>
    <w:rsid w:val="009C2282"/>
    <w:rsid w:val="009C35FC"/>
    <w:rsid w:val="009C3AA9"/>
    <w:rsid w:val="009C49D5"/>
    <w:rsid w:val="009C56AD"/>
    <w:rsid w:val="009C59C5"/>
    <w:rsid w:val="009C60B3"/>
    <w:rsid w:val="009C6807"/>
    <w:rsid w:val="009C6D5C"/>
    <w:rsid w:val="009C6D8B"/>
    <w:rsid w:val="009C78AA"/>
    <w:rsid w:val="009C7A00"/>
    <w:rsid w:val="009C7F44"/>
    <w:rsid w:val="009C7F6A"/>
    <w:rsid w:val="009C7FE6"/>
    <w:rsid w:val="009D0812"/>
    <w:rsid w:val="009D0934"/>
    <w:rsid w:val="009D0B3B"/>
    <w:rsid w:val="009D0CB8"/>
    <w:rsid w:val="009D12A9"/>
    <w:rsid w:val="009D12AB"/>
    <w:rsid w:val="009D1321"/>
    <w:rsid w:val="009D1381"/>
    <w:rsid w:val="009D1653"/>
    <w:rsid w:val="009D1D68"/>
    <w:rsid w:val="009D2033"/>
    <w:rsid w:val="009D2267"/>
    <w:rsid w:val="009D2495"/>
    <w:rsid w:val="009D2FCE"/>
    <w:rsid w:val="009D4166"/>
    <w:rsid w:val="009D4418"/>
    <w:rsid w:val="009D45F2"/>
    <w:rsid w:val="009D4F07"/>
    <w:rsid w:val="009D4FC0"/>
    <w:rsid w:val="009D5300"/>
    <w:rsid w:val="009D5BCC"/>
    <w:rsid w:val="009D65A4"/>
    <w:rsid w:val="009D6D16"/>
    <w:rsid w:val="009D7813"/>
    <w:rsid w:val="009D7822"/>
    <w:rsid w:val="009D7995"/>
    <w:rsid w:val="009E00FF"/>
    <w:rsid w:val="009E015B"/>
    <w:rsid w:val="009E093E"/>
    <w:rsid w:val="009E0D07"/>
    <w:rsid w:val="009E0D80"/>
    <w:rsid w:val="009E1030"/>
    <w:rsid w:val="009E15CA"/>
    <w:rsid w:val="009E1B40"/>
    <w:rsid w:val="009E1D53"/>
    <w:rsid w:val="009E2809"/>
    <w:rsid w:val="009E477D"/>
    <w:rsid w:val="009E620B"/>
    <w:rsid w:val="009E6714"/>
    <w:rsid w:val="009E6790"/>
    <w:rsid w:val="009E6FFC"/>
    <w:rsid w:val="009E74C6"/>
    <w:rsid w:val="009E7F9F"/>
    <w:rsid w:val="009F000C"/>
    <w:rsid w:val="009F0BA9"/>
    <w:rsid w:val="009F17FE"/>
    <w:rsid w:val="009F1EC6"/>
    <w:rsid w:val="009F29C0"/>
    <w:rsid w:val="009F2DD5"/>
    <w:rsid w:val="009F354B"/>
    <w:rsid w:val="009F3564"/>
    <w:rsid w:val="009F3BF7"/>
    <w:rsid w:val="009F3E02"/>
    <w:rsid w:val="009F403B"/>
    <w:rsid w:val="009F417D"/>
    <w:rsid w:val="009F46B9"/>
    <w:rsid w:val="009F5D13"/>
    <w:rsid w:val="009F62CE"/>
    <w:rsid w:val="009F63D8"/>
    <w:rsid w:val="009F79FB"/>
    <w:rsid w:val="00A0024D"/>
    <w:rsid w:val="00A00595"/>
    <w:rsid w:val="00A0095C"/>
    <w:rsid w:val="00A00BA6"/>
    <w:rsid w:val="00A01954"/>
    <w:rsid w:val="00A0195F"/>
    <w:rsid w:val="00A026A1"/>
    <w:rsid w:val="00A02EB7"/>
    <w:rsid w:val="00A042CD"/>
    <w:rsid w:val="00A0496E"/>
    <w:rsid w:val="00A07B96"/>
    <w:rsid w:val="00A1019C"/>
    <w:rsid w:val="00A10882"/>
    <w:rsid w:val="00A115B3"/>
    <w:rsid w:val="00A11A0A"/>
    <w:rsid w:val="00A11ABF"/>
    <w:rsid w:val="00A11D7F"/>
    <w:rsid w:val="00A12088"/>
    <w:rsid w:val="00A1220B"/>
    <w:rsid w:val="00A138E9"/>
    <w:rsid w:val="00A13A79"/>
    <w:rsid w:val="00A141EB"/>
    <w:rsid w:val="00A14685"/>
    <w:rsid w:val="00A14731"/>
    <w:rsid w:val="00A14945"/>
    <w:rsid w:val="00A152F9"/>
    <w:rsid w:val="00A155B3"/>
    <w:rsid w:val="00A15E11"/>
    <w:rsid w:val="00A16878"/>
    <w:rsid w:val="00A16C2F"/>
    <w:rsid w:val="00A16D3C"/>
    <w:rsid w:val="00A17EAB"/>
    <w:rsid w:val="00A20021"/>
    <w:rsid w:val="00A201EA"/>
    <w:rsid w:val="00A201F2"/>
    <w:rsid w:val="00A20EF1"/>
    <w:rsid w:val="00A211B1"/>
    <w:rsid w:val="00A21A43"/>
    <w:rsid w:val="00A229DA"/>
    <w:rsid w:val="00A22E90"/>
    <w:rsid w:val="00A22FB0"/>
    <w:rsid w:val="00A234E4"/>
    <w:rsid w:val="00A235DA"/>
    <w:rsid w:val="00A23951"/>
    <w:rsid w:val="00A241BF"/>
    <w:rsid w:val="00A2597B"/>
    <w:rsid w:val="00A25C67"/>
    <w:rsid w:val="00A267C9"/>
    <w:rsid w:val="00A269BA"/>
    <w:rsid w:val="00A26BD9"/>
    <w:rsid w:val="00A270D6"/>
    <w:rsid w:val="00A31B6D"/>
    <w:rsid w:val="00A322A3"/>
    <w:rsid w:val="00A32748"/>
    <w:rsid w:val="00A32942"/>
    <w:rsid w:val="00A33609"/>
    <w:rsid w:val="00A3385A"/>
    <w:rsid w:val="00A33B53"/>
    <w:rsid w:val="00A3485F"/>
    <w:rsid w:val="00A34FFD"/>
    <w:rsid w:val="00A36451"/>
    <w:rsid w:val="00A36AAB"/>
    <w:rsid w:val="00A36E5C"/>
    <w:rsid w:val="00A36F7D"/>
    <w:rsid w:val="00A373C1"/>
    <w:rsid w:val="00A37488"/>
    <w:rsid w:val="00A37751"/>
    <w:rsid w:val="00A401C5"/>
    <w:rsid w:val="00A4107B"/>
    <w:rsid w:val="00A41212"/>
    <w:rsid w:val="00A413D9"/>
    <w:rsid w:val="00A4169C"/>
    <w:rsid w:val="00A41938"/>
    <w:rsid w:val="00A41A97"/>
    <w:rsid w:val="00A42736"/>
    <w:rsid w:val="00A42945"/>
    <w:rsid w:val="00A429B9"/>
    <w:rsid w:val="00A42B52"/>
    <w:rsid w:val="00A42E86"/>
    <w:rsid w:val="00A43218"/>
    <w:rsid w:val="00A447BE"/>
    <w:rsid w:val="00A46DCB"/>
    <w:rsid w:val="00A470E2"/>
    <w:rsid w:val="00A47B2D"/>
    <w:rsid w:val="00A47FCF"/>
    <w:rsid w:val="00A5032D"/>
    <w:rsid w:val="00A50502"/>
    <w:rsid w:val="00A513B0"/>
    <w:rsid w:val="00A51EBA"/>
    <w:rsid w:val="00A52559"/>
    <w:rsid w:val="00A52619"/>
    <w:rsid w:val="00A52907"/>
    <w:rsid w:val="00A52F64"/>
    <w:rsid w:val="00A53142"/>
    <w:rsid w:val="00A53E5D"/>
    <w:rsid w:val="00A54599"/>
    <w:rsid w:val="00A54996"/>
    <w:rsid w:val="00A54E4A"/>
    <w:rsid w:val="00A55196"/>
    <w:rsid w:val="00A551F2"/>
    <w:rsid w:val="00A554DC"/>
    <w:rsid w:val="00A563F4"/>
    <w:rsid w:val="00A5648B"/>
    <w:rsid w:val="00A56630"/>
    <w:rsid w:val="00A56D02"/>
    <w:rsid w:val="00A56D20"/>
    <w:rsid w:val="00A57B67"/>
    <w:rsid w:val="00A57C32"/>
    <w:rsid w:val="00A607FB"/>
    <w:rsid w:val="00A614DF"/>
    <w:rsid w:val="00A616F2"/>
    <w:rsid w:val="00A6199B"/>
    <w:rsid w:val="00A61DE1"/>
    <w:rsid w:val="00A62158"/>
    <w:rsid w:val="00A62DF3"/>
    <w:rsid w:val="00A634BE"/>
    <w:rsid w:val="00A6373F"/>
    <w:rsid w:val="00A63C4D"/>
    <w:rsid w:val="00A64671"/>
    <w:rsid w:val="00A647F9"/>
    <w:rsid w:val="00A64D66"/>
    <w:rsid w:val="00A64E4B"/>
    <w:rsid w:val="00A65016"/>
    <w:rsid w:val="00A6517A"/>
    <w:rsid w:val="00A65F8C"/>
    <w:rsid w:val="00A67089"/>
    <w:rsid w:val="00A67593"/>
    <w:rsid w:val="00A67967"/>
    <w:rsid w:val="00A67A2E"/>
    <w:rsid w:val="00A67B56"/>
    <w:rsid w:val="00A67F07"/>
    <w:rsid w:val="00A70935"/>
    <w:rsid w:val="00A714F9"/>
    <w:rsid w:val="00A71C2E"/>
    <w:rsid w:val="00A71EB2"/>
    <w:rsid w:val="00A72478"/>
    <w:rsid w:val="00A725D9"/>
    <w:rsid w:val="00A72762"/>
    <w:rsid w:val="00A72924"/>
    <w:rsid w:val="00A72D93"/>
    <w:rsid w:val="00A7344F"/>
    <w:rsid w:val="00A73D3E"/>
    <w:rsid w:val="00A73DCE"/>
    <w:rsid w:val="00A73DD1"/>
    <w:rsid w:val="00A7413F"/>
    <w:rsid w:val="00A74571"/>
    <w:rsid w:val="00A7479C"/>
    <w:rsid w:val="00A74DD9"/>
    <w:rsid w:val="00A74E48"/>
    <w:rsid w:val="00A75360"/>
    <w:rsid w:val="00A75A7F"/>
    <w:rsid w:val="00A7688A"/>
    <w:rsid w:val="00A76CBE"/>
    <w:rsid w:val="00A80C6A"/>
    <w:rsid w:val="00A81A38"/>
    <w:rsid w:val="00A81CBC"/>
    <w:rsid w:val="00A81E3D"/>
    <w:rsid w:val="00A830C7"/>
    <w:rsid w:val="00A83173"/>
    <w:rsid w:val="00A83449"/>
    <w:rsid w:val="00A8382A"/>
    <w:rsid w:val="00A852A2"/>
    <w:rsid w:val="00A853B7"/>
    <w:rsid w:val="00A85672"/>
    <w:rsid w:val="00A859A8"/>
    <w:rsid w:val="00A85C1A"/>
    <w:rsid w:val="00A85FD3"/>
    <w:rsid w:val="00A86709"/>
    <w:rsid w:val="00A86D2F"/>
    <w:rsid w:val="00A87083"/>
    <w:rsid w:val="00A87095"/>
    <w:rsid w:val="00A87AA6"/>
    <w:rsid w:val="00A87AC1"/>
    <w:rsid w:val="00A9034B"/>
    <w:rsid w:val="00A906F6"/>
    <w:rsid w:val="00A90A06"/>
    <w:rsid w:val="00A9171C"/>
    <w:rsid w:val="00A91CF3"/>
    <w:rsid w:val="00A920C9"/>
    <w:rsid w:val="00A922C9"/>
    <w:rsid w:val="00A928F8"/>
    <w:rsid w:val="00A92A1E"/>
    <w:rsid w:val="00A92CF3"/>
    <w:rsid w:val="00A93039"/>
    <w:rsid w:val="00A935C9"/>
    <w:rsid w:val="00A939E1"/>
    <w:rsid w:val="00A946CC"/>
    <w:rsid w:val="00A94B9E"/>
    <w:rsid w:val="00A95506"/>
    <w:rsid w:val="00A95A58"/>
    <w:rsid w:val="00A95AC6"/>
    <w:rsid w:val="00A96485"/>
    <w:rsid w:val="00A9684A"/>
    <w:rsid w:val="00A96FC3"/>
    <w:rsid w:val="00A9718A"/>
    <w:rsid w:val="00A97303"/>
    <w:rsid w:val="00A97357"/>
    <w:rsid w:val="00A973E0"/>
    <w:rsid w:val="00A975DA"/>
    <w:rsid w:val="00A97680"/>
    <w:rsid w:val="00A9787D"/>
    <w:rsid w:val="00AA09E4"/>
    <w:rsid w:val="00AA1022"/>
    <w:rsid w:val="00AA1165"/>
    <w:rsid w:val="00AA1395"/>
    <w:rsid w:val="00AA167D"/>
    <w:rsid w:val="00AA1AFE"/>
    <w:rsid w:val="00AA2866"/>
    <w:rsid w:val="00AA2D9D"/>
    <w:rsid w:val="00AA3109"/>
    <w:rsid w:val="00AA360C"/>
    <w:rsid w:val="00AA3D9A"/>
    <w:rsid w:val="00AA5E3E"/>
    <w:rsid w:val="00AA6CF3"/>
    <w:rsid w:val="00AA73A2"/>
    <w:rsid w:val="00AA7BC4"/>
    <w:rsid w:val="00AA7E37"/>
    <w:rsid w:val="00AB019C"/>
    <w:rsid w:val="00AB0CE1"/>
    <w:rsid w:val="00AB0D9A"/>
    <w:rsid w:val="00AB0EE8"/>
    <w:rsid w:val="00AB2955"/>
    <w:rsid w:val="00AB2F9C"/>
    <w:rsid w:val="00AB2FAC"/>
    <w:rsid w:val="00AB3123"/>
    <w:rsid w:val="00AB3957"/>
    <w:rsid w:val="00AB3BF6"/>
    <w:rsid w:val="00AB44C1"/>
    <w:rsid w:val="00AB4625"/>
    <w:rsid w:val="00AB5145"/>
    <w:rsid w:val="00AB5D6C"/>
    <w:rsid w:val="00AB63B6"/>
    <w:rsid w:val="00AB71BC"/>
    <w:rsid w:val="00AB7ADB"/>
    <w:rsid w:val="00AB7BA6"/>
    <w:rsid w:val="00AC1D1F"/>
    <w:rsid w:val="00AC2B85"/>
    <w:rsid w:val="00AC3607"/>
    <w:rsid w:val="00AC3E87"/>
    <w:rsid w:val="00AC4126"/>
    <w:rsid w:val="00AC481A"/>
    <w:rsid w:val="00AC498C"/>
    <w:rsid w:val="00AC4A58"/>
    <w:rsid w:val="00AC4D5C"/>
    <w:rsid w:val="00AC5009"/>
    <w:rsid w:val="00AC5874"/>
    <w:rsid w:val="00AC64E9"/>
    <w:rsid w:val="00AC662E"/>
    <w:rsid w:val="00AC7086"/>
    <w:rsid w:val="00AC73DD"/>
    <w:rsid w:val="00AC7798"/>
    <w:rsid w:val="00AC79F6"/>
    <w:rsid w:val="00AC7BE1"/>
    <w:rsid w:val="00AD018F"/>
    <w:rsid w:val="00AD1CA7"/>
    <w:rsid w:val="00AD21E2"/>
    <w:rsid w:val="00AD272E"/>
    <w:rsid w:val="00AD2E73"/>
    <w:rsid w:val="00AD32BC"/>
    <w:rsid w:val="00AD3E7E"/>
    <w:rsid w:val="00AD410D"/>
    <w:rsid w:val="00AD41DC"/>
    <w:rsid w:val="00AD48A2"/>
    <w:rsid w:val="00AD54EA"/>
    <w:rsid w:val="00AD5502"/>
    <w:rsid w:val="00AD5D51"/>
    <w:rsid w:val="00AD79C0"/>
    <w:rsid w:val="00AE04A1"/>
    <w:rsid w:val="00AE05C9"/>
    <w:rsid w:val="00AE0975"/>
    <w:rsid w:val="00AE155A"/>
    <w:rsid w:val="00AE19B0"/>
    <w:rsid w:val="00AE1A2B"/>
    <w:rsid w:val="00AE1BEF"/>
    <w:rsid w:val="00AE1E71"/>
    <w:rsid w:val="00AE358D"/>
    <w:rsid w:val="00AE3742"/>
    <w:rsid w:val="00AE3E15"/>
    <w:rsid w:val="00AE478A"/>
    <w:rsid w:val="00AE4CB1"/>
    <w:rsid w:val="00AE4D4A"/>
    <w:rsid w:val="00AE5175"/>
    <w:rsid w:val="00AE53DC"/>
    <w:rsid w:val="00AE580D"/>
    <w:rsid w:val="00AE58B6"/>
    <w:rsid w:val="00AE5AF1"/>
    <w:rsid w:val="00AE64D0"/>
    <w:rsid w:val="00AE70F8"/>
    <w:rsid w:val="00AE7640"/>
    <w:rsid w:val="00AE76BC"/>
    <w:rsid w:val="00AE79A3"/>
    <w:rsid w:val="00AE7BA5"/>
    <w:rsid w:val="00AE7F9D"/>
    <w:rsid w:val="00AF083C"/>
    <w:rsid w:val="00AF1156"/>
    <w:rsid w:val="00AF17C3"/>
    <w:rsid w:val="00AF1E71"/>
    <w:rsid w:val="00AF1EB6"/>
    <w:rsid w:val="00AF31BB"/>
    <w:rsid w:val="00AF3A0B"/>
    <w:rsid w:val="00AF40EF"/>
    <w:rsid w:val="00AF4BB5"/>
    <w:rsid w:val="00AF4C90"/>
    <w:rsid w:val="00AF4FBD"/>
    <w:rsid w:val="00AF593B"/>
    <w:rsid w:val="00AF6836"/>
    <w:rsid w:val="00AF7078"/>
    <w:rsid w:val="00AF708B"/>
    <w:rsid w:val="00AF76FC"/>
    <w:rsid w:val="00AF7894"/>
    <w:rsid w:val="00AF7B54"/>
    <w:rsid w:val="00B00908"/>
    <w:rsid w:val="00B01094"/>
    <w:rsid w:val="00B01157"/>
    <w:rsid w:val="00B0242B"/>
    <w:rsid w:val="00B028A7"/>
    <w:rsid w:val="00B02A19"/>
    <w:rsid w:val="00B03C91"/>
    <w:rsid w:val="00B0416B"/>
    <w:rsid w:val="00B06016"/>
    <w:rsid w:val="00B0662D"/>
    <w:rsid w:val="00B07402"/>
    <w:rsid w:val="00B07882"/>
    <w:rsid w:val="00B07A20"/>
    <w:rsid w:val="00B1024D"/>
    <w:rsid w:val="00B10511"/>
    <w:rsid w:val="00B1092B"/>
    <w:rsid w:val="00B112C6"/>
    <w:rsid w:val="00B12006"/>
    <w:rsid w:val="00B122CD"/>
    <w:rsid w:val="00B12B29"/>
    <w:rsid w:val="00B1379F"/>
    <w:rsid w:val="00B13C57"/>
    <w:rsid w:val="00B14326"/>
    <w:rsid w:val="00B14604"/>
    <w:rsid w:val="00B15118"/>
    <w:rsid w:val="00B15320"/>
    <w:rsid w:val="00B15A2B"/>
    <w:rsid w:val="00B15D1F"/>
    <w:rsid w:val="00B15EF2"/>
    <w:rsid w:val="00B165E1"/>
    <w:rsid w:val="00B17603"/>
    <w:rsid w:val="00B17ADA"/>
    <w:rsid w:val="00B17BD5"/>
    <w:rsid w:val="00B17FDD"/>
    <w:rsid w:val="00B203DD"/>
    <w:rsid w:val="00B2066E"/>
    <w:rsid w:val="00B20D24"/>
    <w:rsid w:val="00B21613"/>
    <w:rsid w:val="00B216B5"/>
    <w:rsid w:val="00B21D78"/>
    <w:rsid w:val="00B2243D"/>
    <w:rsid w:val="00B22F2C"/>
    <w:rsid w:val="00B230EE"/>
    <w:rsid w:val="00B23498"/>
    <w:rsid w:val="00B23F8C"/>
    <w:rsid w:val="00B24FCD"/>
    <w:rsid w:val="00B25119"/>
    <w:rsid w:val="00B25BD1"/>
    <w:rsid w:val="00B260BE"/>
    <w:rsid w:val="00B26125"/>
    <w:rsid w:val="00B2664D"/>
    <w:rsid w:val="00B269F5"/>
    <w:rsid w:val="00B26D46"/>
    <w:rsid w:val="00B27319"/>
    <w:rsid w:val="00B276D7"/>
    <w:rsid w:val="00B279EA"/>
    <w:rsid w:val="00B27D80"/>
    <w:rsid w:val="00B30258"/>
    <w:rsid w:val="00B307DE"/>
    <w:rsid w:val="00B30C9F"/>
    <w:rsid w:val="00B310AE"/>
    <w:rsid w:val="00B314B6"/>
    <w:rsid w:val="00B319F6"/>
    <w:rsid w:val="00B32629"/>
    <w:rsid w:val="00B329E1"/>
    <w:rsid w:val="00B33EC8"/>
    <w:rsid w:val="00B34562"/>
    <w:rsid w:val="00B3470B"/>
    <w:rsid w:val="00B34BE8"/>
    <w:rsid w:val="00B355E3"/>
    <w:rsid w:val="00B35840"/>
    <w:rsid w:val="00B35C0D"/>
    <w:rsid w:val="00B37889"/>
    <w:rsid w:val="00B40748"/>
    <w:rsid w:val="00B4079E"/>
    <w:rsid w:val="00B411F4"/>
    <w:rsid w:val="00B41CAB"/>
    <w:rsid w:val="00B4227C"/>
    <w:rsid w:val="00B425AA"/>
    <w:rsid w:val="00B42784"/>
    <w:rsid w:val="00B42FD4"/>
    <w:rsid w:val="00B43533"/>
    <w:rsid w:val="00B43946"/>
    <w:rsid w:val="00B43E2F"/>
    <w:rsid w:val="00B44056"/>
    <w:rsid w:val="00B44D81"/>
    <w:rsid w:val="00B46324"/>
    <w:rsid w:val="00B46ECF"/>
    <w:rsid w:val="00B47496"/>
    <w:rsid w:val="00B4768E"/>
    <w:rsid w:val="00B4781C"/>
    <w:rsid w:val="00B47820"/>
    <w:rsid w:val="00B47FA8"/>
    <w:rsid w:val="00B507D8"/>
    <w:rsid w:val="00B5109D"/>
    <w:rsid w:val="00B511FB"/>
    <w:rsid w:val="00B513E3"/>
    <w:rsid w:val="00B5228F"/>
    <w:rsid w:val="00B5256D"/>
    <w:rsid w:val="00B52A5B"/>
    <w:rsid w:val="00B52D50"/>
    <w:rsid w:val="00B5365A"/>
    <w:rsid w:val="00B53D72"/>
    <w:rsid w:val="00B543C2"/>
    <w:rsid w:val="00B54695"/>
    <w:rsid w:val="00B549F2"/>
    <w:rsid w:val="00B5546A"/>
    <w:rsid w:val="00B55692"/>
    <w:rsid w:val="00B55D79"/>
    <w:rsid w:val="00B55EEB"/>
    <w:rsid w:val="00B55F0D"/>
    <w:rsid w:val="00B55FAA"/>
    <w:rsid w:val="00B56897"/>
    <w:rsid w:val="00B5731C"/>
    <w:rsid w:val="00B57607"/>
    <w:rsid w:val="00B57F90"/>
    <w:rsid w:val="00B6008E"/>
    <w:rsid w:val="00B60F95"/>
    <w:rsid w:val="00B61641"/>
    <w:rsid w:val="00B61A2F"/>
    <w:rsid w:val="00B6248A"/>
    <w:rsid w:val="00B62696"/>
    <w:rsid w:val="00B62B70"/>
    <w:rsid w:val="00B631C8"/>
    <w:rsid w:val="00B63598"/>
    <w:rsid w:val="00B641D4"/>
    <w:rsid w:val="00B642BF"/>
    <w:rsid w:val="00B64475"/>
    <w:rsid w:val="00B64758"/>
    <w:rsid w:val="00B649C3"/>
    <w:rsid w:val="00B65039"/>
    <w:rsid w:val="00B6524C"/>
    <w:rsid w:val="00B656F5"/>
    <w:rsid w:val="00B65813"/>
    <w:rsid w:val="00B65CAA"/>
    <w:rsid w:val="00B66B56"/>
    <w:rsid w:val="00B67760"/>
    <w:rsid w:val="00B67AB0"/>
    <w:rsid w:val="00B67C4D"/>
    <w:rsid w:val="00B67DD5"/>
    <w:rsid w:val="00B7045A"/>
    <w:rsid w:val="00B709AC"/>
    <w:rsid w:val="00B70C5B"/>
    <w:rsid w:val="00B713AD"/>
    <w:rsid w:val="00B71DED"/>
    <w:rsid w:val="00B72204"/>
    <w:rsid w:val="00B72972"/>
    <w:rsid w:val="00B72A7B"/>
    <w:rsid w:val="00B72B44"/>
    <w:rsid w:val="00B7396C"/>
    <w:rsid w:val="00B73D30"/>
    <w:rsid w:val="00B741F3"/>
    <w:rsid w:val="00B74BB1"/>
    <w:rsid w:val="00B75DF9"/>
    <w:rsid w:val="00B76C08"/>
    <w:rsid w:val="00B76E7C"/>
    <w:rsid w:val="00B774A8"/>
    <w:rsid w:val="00B774F7"/>
    <w:rsid w:val="00B8057E"/>
    <w:rsid w:val="00B8060D"/>
    <w:rsid w:val="00B806F8"/>
    <w:rsid w:val="00B807BD"/>
    <w:rsid w:val="00B80E01"/>
    <w:rsid w:val="00B81999"/>
    <w:rsid w:val="00B81EDE"/>
    <w:rsid w:val="00B8268E"/>
    <w:rsid w:val="00B82A63"/>
    <w:rsid w:val="00B83421"/>
    <w:rsid w:val="00B836E2"/>
    <w:rsid w:val="00B846E2"/>
    <w:rsid w:val="00B857E9"/>
    <w:rsid w:val="00B85F07"/>
    <w:rsid w:val="00B860E1"/>
    <w:rsid w:val="00B861CD"/>
    <w:rsid w:val="00B86881"/>
    <w:rsid w:val="00B86975"/>
    <w:rsid w:val="00B86A05"/>
    <w:rsid w:val="00B8763D"/>
    <w:rsid w:val="00B876DA"/>
    <w:rsid w:val="00B87C0F"/>
    <w:rsid w:val="00B87C2D"/>
    <w:rsid w:val="00B900E6"/>
    <w:rsid w:val="00B91270"/>
    <w:rsid w:val="00B91CA6"/>
    <w:rsid w:val="00B927EE"/>
    <w:rsid w:val="00B92F97"/>
    <w:rsid w:val="00B933C7"/>
    <w:rsid w:val="00B93EDB"/>
    <w:rsid w:val="00B956F1"/>
    <w:rsid w:val="00B96380"/>
    <w:rsid w:val="00B96C39"/>
    <w:rsid w:val="00B97660"/>
    <w:rsid w:val="00BA057F"/>
    <w:rsid w:val="00BA06FC"/>
    <w:rsid w:val="00BA1233"/>
    <w:rsid w:val="00BA1986"/>
    <w:rsid w:val="00BA1A7D"/>
    <w:rsid w:val="00BA2778"/>
    <w:rsid w:val="00BA285D"/>
    <w:rsid w:val="00BA2879"/>
    <w:rsid w:val="00BA310B"/>
    <w:rsid w:val="00BA35F7"/>
    <w:rsid w:val="00BA3B0C"/>
    <w:rsid w:val="00BA4C28"/>
    <w:rsid w:val="00BA6355"/>
    <w:rsid w:val="00BA7111"/>
    <w:rsid w:val="00BA76A5"/>
    <w:rsid w:val="00BA7BD1"/>
    <w:rsid w:val="00BB02E6"/>
    <w:rsid w:val="00BB09E4"/>
    <w:rsid w:val="00BB0CE3"/>
    <w:rsid w:val="00BB128A"/>
    <w:rsid w:val="00BB130C"/>
    <w:rsid w:val="00BB14CE"/>
    <w:rsid w:val="00BB1AE8"/>
    <w:rsid w:val="00BB279A"/>
    <w:rsid w:val="00BB2948"/>
    <w:rsid w:val="00BB2B60"/>
    <w:rsid w:val="00BB3401"/>
    <w:rsid w:val="00BB3779"/>
    <w:rsid w:val="00BB39D8"/>
    <w:rsid w:val="00BB40E7"/>
    <w:rsid w:val="00BB435C"/>
    <w:rsid w:val="00BB44EE"/>
    <w:rsid w:val="00BB4F5B"/>
    <w:rsid w:val="00BB5967"/>
    <w:rsid w:val="00BB648D"/>
    <w:rsid w:val="00BB6CDD"/>
    <w:rsid w:val="00BB742F"/>
    <w:rsid w:val="00BB7704"/>
    <w:rsid w:val="00BB7733"/>
    <w:rsid w:val="00BC00D4"/>
    <w:rsid w:val="00BC0179"/>
    <w:rsid w:val="00BC0B50"/>
    <w:rsid w:val="00BC106D"/>
    <w:rsid w:val="00BC136A"/>
    <w:rsid w:val="00BC140D"/>
    <w:rsid w:val="00BC29ED"/>
    <w:rsid w:val="00BC2AB0"/>
    <w:rsid w:val="00BC2C55"/>
    <w:rsid w:val="00BC396E"/>
    <w:rsid w:val="00BC41A5"/>
    <w:rsid w:val="00BC4A2C"/>
    <w:rsid w:val="00BC5451"/>
    <w:rsid w:val="00BC5F12"/>
    <w:rsid w:val="00BC6428"/>
    <w:rsid w:val="00BC6482"/>
    <w:rsid w:val="00BC6B1D"/>
    <w:rsid w:val="00BC7556"/>
    <w:rsid w:val="00BC7953"/>
    <w:rsid w:val="00BC7962"/>
    <w:rsid w:val="00BC7F89"/>
    <w:rsid w:val="00BD0213"/>
    <w:rsid w:val="00BD06C3"/>
    <w:rsid w:val="00BD0F80"/>
    <w:rsid w:val="00BD1827"/>
    <w:rsid w:val="00BD1A26"/>
    <w:rsid w:val="00BD1B8B"/>
    <w:rsid w:val="00BD1D7D"/>
    <w:rsid w:val="00BD2125"/>
    <w:rsid w:val="00BD24E3"/>
    <w:rsid w:val="00BD2ABF"/>
    <w:rsid w:val="00BD2AF8"/>
    <w:rsid w:val="00BD3C5C"/>
    <w:rsid w:val="00BD3F5E"/>
    <w:rsid w:val="00BD5951"/>
    <w:rsid w:val="00BD69E6"/>
    <w:rsid w:val="00BD6BFE"/>
    <w:rsid w:val="00BE0173"/>
    <w:rsid w:val="00BE03D5"/>
    <w:rsid w:val="00BE0772"/>
    <w:rsid w:val="00BE1170"/>
    <w:rsid w:val="00BE1C2B"/>
    <w:rsid w:val="00BE1E63"/>
    <w:rsid w:val="00BE2050"/>
    <w:rsid w:val="00BE2AD5"/>
    <w:rsid w:val="00BE2FC6"/>
    <w:rsid w:val="00BE307D"/>
    <w:rsid w:val="00BE33BE"/>
    <w:rsid w:val="00BE33E9"/>
    <w:rsid w:val="00BE3541"/>
    <w:rsid w:val="00BE3757"/>
    <w:rsid w:val="00BE3D4C"/>
    <w:rsid w:val="00BE3E11"/>
    <w:rsid w:val="00BE5248"/>
    <w:rsid w:val="00BE5BB1"/>
    <w:rsid w:val="00BE5EC8"/>
    <w:rsid w:val="00BE61EC"/>
    <w:rsid w:val="00BE6406"/>
    <w:rsid w:val="00BE67C4"/>
    <w:rsid w:val="00BE7404"/>
    <w:rsid w:val="00BE75D6"/>
    <w:rsid w:val="00BE76BA"/>
    <w:rsid w:val="00BF0245"/>
    <w:rsid w:val="00BF081A"/>
    <w:rsid w:val="00BF1AC9"/>
    <w:rsid w:val="00BF1F2E"/>
    <w:rsid w:val="00BF1F84"/>
    <w:rsid w:val="00BF26C7"/>
    <w:rsid w:val="00BF275E"/>
    <w:rsid w:val="00BF3478"/>
    <w:rsid w:val="00BF352A"/>
    <w:rsid w:val="00BF4484"/>
    <w:rsid w:val="00BF4A90"/>
    <w:rsid w:val="00BF4CD3"/>
    <w:rsid w:val="00BF5796"/>
    <w:rsid w:val="00BF5B08"/>
    <w:rsid w:val="00BF5B12"/>
    <w:rsid w:val="00BF5DD7"/>
    <w:rsid w:val="00BF60BE"/>
    <w:rsid w:val="00BF686F"/>
    <w:rsid w:val="00BF69A2"/>
    <w:rsid w:val="00BF6E0F"/>
    <w:rsid w:val="00BF6FBB"/>
    <w:rsid w:val="00BF76C5"/>
    <w:rsid w:val="00BF7829"/>
    <w:rsid w:val="00BF7E9C"/>
    <w:rsid w:val="00C008CD"/>
    <w:rsid w:val="00C009CF"/>
    <w:rsid w:val="00C015ED"/>
    <w:rsid w:val="00C01B85"/>
    <w:rsid w:val="00C01C6F"/>
    <w:rsid w:val="00C02439"/>
    <w:rsid w:val="00C02AEB"/>
    <w:rsid w:val="00C02ED9"/>
    <w:rsid w:val="00C0324D"/>
    <w:rsid w:val="00C03A2D"/>
    <w:rsid w:val="00C047F9"/>
    <w:rsid w:val="00C056CE"/>
    <w:rsid w:val="00C06316"/>
    <w:rsid w:val="00C06351"/>
    <w:rsid w:val="00C06A55"/>
    <w:rsid w:val="00C06D71"/>
    <w:rsid w:val="00C07EB1"/>
    <w:rsid w:val="00C07FB0"/>
    <w:rsid w:val="00C07FE6"/>
    <w:rsid w:val="00C1018C"/>
    <w:rsid w:val="00C1052E"/>
    <w:rsid w:val="00C10D89"/>
    <w:rsid w:val="00C11438"/>
    <w:rsid w:val="00C11651"/>
    <w:rsid w:val="00C12127"/>
    <w:rsid w:val="00C1273B"/>
    <w:rsid w:val="00C129A5"/>
    <w:rsid w:val="00C1367C"/>
    <w:rsid w:val="00C13684"/>
    <w:rsid w:val="00C145CA"/>
    <w:rsid w:val="00C14956"/>
    <w:rsid w:val="00C14FCB"/>
    <w:rsid w:val="00C152A7"/>
    <w:rsid w:val="00C15ABC"/>
    <w:rsid w:val="00C16196"/>
    <w:rsid w:val="00C1653D"/>
    <w:rsid w:val="00C16664"/>
    <w:rsid w:val="00C16811"/>
    <w:rsid w:val="00C16AFB"/>
    <w:rsid w:val="00C1767E"/>
    <w:rsid w:val="00C17BEA"/>
    <w:rsid w:val="00C2084B"/>
    <w:rsid w:val="00C20E4A"/>
    <w:rsid w:val="00C222A2"/>
    <w:rsid w:val="00C23093"/>
    <w:rsid w:val="00C234D8"/>
    <w:rsid w:val="00C23640"/>
    <w:rsid w:val="00C2371A"/>
    <w:rsid w:val="00C240F6"/>
    <w:rsid w:val="00C24878"/>
    <w:rsid w:val="00C24A4D"/>
    <w:rsid w:val="00C24BF3"/>
    <w:rsid w:val="00C24F1C"/>
    <w:rsid w:val="00C25321"/>
    <w:rsid w:val="00C2586D"/>
    <w:rsid w:val="00C25B7E"/>
    <w:rsid w:val="00C2691F"/>
    <w:rsid w:val="00C26B50"/>
    <w:rsid w:val="00C30B6F"/>
    <w:rsid w:val="00C315BE"/>
    <w:rsid w:val="00C316EB"/>
    <w:rsid w:val="00C31788"/>
    <w:rsid w:val="00C32428"/>
    <w:rsid w:val="00C32873"/>
    <w:rsid w:val="00C331E0"/>
    <w:rsid w:val="00C33A86"/>
    <w:rsid w:val="00C33C7F"/>
    <w:rsid w:val="00C3435A"/>
    <w:rsid w:val="00C343D1"/>
    <w:rsid w:val="00C3458A"/>
    <w:rsid w:val="00C35907"/>
    <w:rsid w:val="00C363BE"/>
    <w:rsid w:val="00C36A13"/>
    <w:rsid w:val="00C36A81"/>
    <w:rsid w:val="00C36D60"/>
    <w:rsid w:val="00C36E35"/>
    <w:rsid w:val="00C37B59"/>
    <w:rsid w:val="00C404EA"/>
    <w:rsid w:val="00C40FBE"/>
    <w:rsid w:val="00C41931"/>
    <w:rsid w:val="00C4239C"/>
    <w:rsid w:val="00C42A7A"/>
    <w:rsid w:val="00C438F0"/>
    <w:rsid w:val="00C43B4C"/>
    <w:rsid w:val="00C444D5"/>
    <w:rsid w:val="00C446CC"/>
    <w:rsid w:val="00C45BA0"/>
    <w:rsid w:val="00C45D52"/>
    <w:rsid w:val="00C45ED4"/>
    <w:rsid w:val="00C46106"/>
    <w:rsid w:val="00C46BA7"/>
    <w:rsid w:val="00C46E09"/>
    <w:rsid w:val="00C47295"/>
    <w:rsid w:val="00C47934"/>
    <w:rsid w:val="00C50B59"/>
    <w:rsid w:val="00C52084"/>
    <w:rsid w:val="00C526FE"/>
    <w:rsid w:val="00C5322B"/>
    <w:rsid w:val="00C5357E"/>
    <w:rsid w:val="00C53724"/>
    <w:rsid w:val="00C53B13"/>
    <w:rsid w:val="00C53E80"/>
    <w:rsid w:val="00C54463"/>
    <w:rsid w:val="00C545D9"/>
    <w:rsid w:val="00C54DC7"/>
    <w:rsid w:val="00C55226"/>
    <w:rsid w:val="00C5551B"/>
    <w:rsid w:val="00C5583E"/>
    <w:rsid w:val="00C55AB1"/>
    <w:rsid w:val="00C55B2B"/>
    <w:rsid w:val="00C55D02"/>
    <w:rsid w:val="00C55E03"/>
    <w:rsid w:val="00C560BD"/>
    <w:rsid w:val="00C56263"/>
    <w:rsid w:val="00C570A2"/>
    <w:rsid w:val="00C601D2"/>
    <w:rsid w:val="00C603BA"/>
    <w:rsid w:val="00C603EC"/>
    <w:rsid w:val="00C6116D"/>
    <w:rsid w:val="00C61937"/>
    <w:rsid w:val="00C62CA9"/>
    <w:rsid w:val="00C63D23"/>
    <w:rsid w:val="00C641D1"/>
    <w:rsid w:val="00C656C5"/>
    <w:rsid w:val="00C65DFB"/>
    <w:rsid w:val="00C665C9"/>
    <w:rsid w:val="00C66C9F"/>
    <w:rsid w:val="00C66DC5"/>
    <w:rsid w:val="00C67D13"/>
    <w:rsid w:val="00C7015D"/>
    <w:rsid w:val="00C71660"/>
    <w:rsid w:val="00C71CCC"/>
    <w:rsid w:val="00C7229F"/>
    <w:rsid w:val="00C72772"/>
    <w:rsid w:val="00C72813"/>
    <w:rsid w:val="00C73F0B"/>
    <w:rsid w:val="00C749CA"/>
    <w:rsid w:val="00C75883"/>
    <w:rsid w:val="00C76038"/>
    <w:rsid w:val="00C763DD"/>
    <w:rsid w:val="00C76AB1"/>
    <w:rsid w:val="00C77568"/>
    <w:rsid w:val="00C77DB2"/>
    <w:rsid w:val="00C77F6C"/>
    <w:rsid w:val="00C77F71"/>
    <w:rsid w:val="00C8057C"/>
    <w:rsid w:val="00C806C2"/>
    <w:rsid w:val="00C80B5D"/>
    <w:rsid w:val="00C812BB"/>
    <w:rsid w:val="00C82300"/>
    <w:rsid w:val="00C82364"/>
    <w:rsid w:val="00C82734"/>
    <w:rsid w:val="00C82868"/>
    <w:rsid w:val="00C829D4"/>
    <w:rsid w:val="00C82AF0"/>
    <w:rsid w:val="00C82B64"/>
    <w:rsid w:val="00C82D4E"/>
    <w:rsid w:val="00C82ED3"/>
    <w:rsid w:val="00C83DDB"/>
    <w:rsid w:val="00C83E4C"/>
    <w:rsid w:val="00C84AB5"/>
    <w:rsid w:val="00C861A3"/>
    <w:rsid w:val="00C8633A"/>
    <w:rsid w:val="00C8643F"/>
    <w:rsid w:val="00C86F8A"/>
    <w:rsid w:val="00C90039"/>
    <w:rsid w:val="00C900F2"/>
    <w:rsid w:val="00C90C3C"/>
    <w:rsid w:val="00C91088"/>
    <w:rsid w:val="00C918CC"/>
    <w:rsid w:val="00C9211D"/>
    <w:rsid w:val="00C925C8"/>
    <w:rsid w:val="00C92862"/>
    <w:rsid w:val="00C92D2B"/>
    <w:rsid w:val="00C92E38"/>
    <w:rsid w:val="00C930CA"/>
    <w:rsid w:val="00C93671"/>
    <w:rsid w:val="00C93D88"/>
    <w:rsid w:val="00C94080"/>
    <w:rsid w:val="00C948D7"/>
    <w:rsid w:val="00C94B5B"/>
    <w:rsid w:val="00C9542D"/>
    <w:rsid w:val="00C9543B"/>
    <w:rsid w:val="00C9581A"/>
    <w:rsid w:val="00C95C06"/>
    <w:rsid w:val="00C96460"/>
    <w:rsid w:val="00C965F7"/>
    <w:rsid w:val="00C966B4"/>
    <w:rsid w:val="00C968D3"/>
    <w:rsid w:val="00C972BE"/>
    <w:rsid w:val="00C97B15"/>
    <w:rsid w:val="00C97DFF"/>
    <w:rsid w:val="00CA07E9"/>
    <w:rsid w:val="00CA0BCC"/>
    <w:rsid w:val="00CA190D"/>
    <w:rsid w:val="00CA1AE5"/>
    <w:rsid w:val="00CA1DF4"/>
    <w:rsid w:val="00CA20D1"/>
    <w:rsid w:val="00CA21C9"/>
    <w:rsid w:val="00CA22E5"/>
    <w:rsid w:val="00CA2920"/>
    <w:rsid w:val="00CA2D4A"/>
    <w:rsid w:val="00CA316C"/>
    <w:rsid w:val="00CA36C2"/>
    <w:rsid w:val="00CA3862"/>
    <w:rsid w:val="00CA3ABA"/>
    <w:rsid w:val="00CA3C8A"/>
    <w:rsid w:val="00CA45F4"/>
    <w:rsid w:val="00CA4AF3"/>
    <w:rsid w:val="00CA4D44"/>
    <w:rsid w:val="00CA5CE7"/>
    <w:rsid w:val="00CA5E97"/>
    <w:rsid w:val="00CA60CD"/>
    <w:rsid w:val="00CA6D23"/>
    <w:rsid w:val="00CA6DC1"/>
    <w:rsid w:val="00CA716C"/>
    <w:rsid w:val="00CA786C"/>
    <w:rsid w:val="00CB0406"/>
    <w:rsid w:val="00CB116D"/>
    <w:rsid w:val="00CB153D"/>
    <w:rsid w:val="00CB18AB"/>
    <w:rsid w:val="00CB1AC7"/>
    <w:rsid w:val="00CB217B"/>
    <w:rsid w:val="00CB21B8"/>
    <w:rsid w:val="00CB23E7"/>
    <w:rsid w:val="00CB2796"/>
    <w:rsid w:val="00CB28D4"/>
    <w:rsid w:val="00CB2B9A"/>
    <w:rsid w:val="00CB2C3B"/>
    <w:rsid w:val="00CB3048"/>
    <w:rsid w:val="00CB3975"/>
    <w:rsid w:val="00CB3DDA"/>
    <w:rsid w:val="00CB418C"/>
    <w:rsid w:val="00CB4215"/>
    <w:rsid w:val="00CB4411"/>
    <w:rsid w:val="00CB44A5"/>
    <w:rsid w:val="00CB50BA"/>
    <w:rsid w:val="00CB5B5E"/>
    <w:rsid w:val="00CB64C9"/>
    <w:rsid w:val="00CB6667"/>
    <w:rsid w:val="00CB6BC4"/>
    <w:rsid w:val="00CB7986"/>
    <w:rsid w:val="00CB7C31"/>
    <w:rsid w:val="00CB7C7C"/>
    <w:rsid w:val="00CC005E"/>
    <w:rsid w:val="00CC11D4"/>
    <w:rsid w:val="00CC11E9"/>
    <w:rsid w:val="00CC1661"/>
    <w:rsid w:val="00CC1DA4"/>
    <w:rsid w:val="00CC224E"/>
    <w:rsid w:val="00CC307D"/>
    <w:rsid w:val="00CC3CBB"/>
    <w:rsid w:val="00CC40AC"/>
    <w:rsid w:val="00CC55EE"/>
    <w:rsid w:val="00CC5E0E"/>
    <w:rsid w:val="00CC656B"/>
    <w:rsid w:val="00CC6667"/>
    <w:rsid w:val="00CC67C0"/>
    <w:rsid w:val="00CC6DB0"/>
    <w:rsid w:val="00CC6E36"/>
    <w:rsid w:val="00CC7136"/>
    <w:rsid w:val="00CC73F3"/>
    <w:rsid w:val="00CC74C0"/>
    <w:rsid w:val="00CD0FA7"/>
    <w:rsid w:val="00CD101D"/>
    <w:rsid w:val="00CD24E3"/>
    <w:rsid w:val="00CD29EE"/>
    <w:rsid w:val="00CD2D62"/>
    <w:rsid w:val="00CD31D5"/>
    <w:rsid w:val="00CD3493"/>
    <w:rsid w:val="00CD46BF"/>
    <w:rsid w:val="00CD4B0A"/>
    <w:rsid w:val="00CD4C76"/>
    <w:rsid w:val="00CD533D"/>
    <w:rsid w:val="00CD5366"/>
    <w:rsid w:val="00CD5619"/>
    <w:rsid w:val="00CD57A9"/>
    <w:rsid w:val="00CD5B8E"/>
    <w:rsid w:val="00CD5CD4"/>
    <w:rsid w:val="00CD5F2E"/>
    <w:rsid w:val="00CD6DFD"/>
    <w:rsid w:val="00CD6EE9"/>
    <w:rsid w:val="00CD7B84"/>
    <w:rsid w:val="00CD7C01"/>
    <w:rsid w:val="00CE12CE"/>
    <w:rsid w:val="00CE1466"/>
    <w:rsid w:val="00CE1577"/>
    <w:rsid w:val="00CE1F0C"/>
    <w:rsid w:val="00CE3264"/>
    <w:rsid w:val="00CE3409"/>
    <w:rsid w:val="00CE34F0"/>
    <w:rsid w:val="00CE382F"/>
    <w:rsid w:val="00CE3E1C"/>
    <w:rsid w:val="00CE48CF"/>
    <w:rsid w:val="00CE5765"/>
    <w:rsid w:val="00CE5B38"/>
    <w:rsid w:val="00CE6F45"/>
    <w:rsid w:val="00CE6F57"/>
    <w:rsid w:val="00CE7709"/>
    <w:rsid w:val="00CE77C9"/>
    <w:rsid w:val="00CE780A"/>
    <w:rsid w:val="00CE7891"/>
    <w:rsid w:val="00CE7E67"/>
    <w:rsid w:val="00CF0947"/>
    <w:rsid w:val="00CF117B"/>
    <w:rsid w:val="00CF17B7"/>
    <w:rsid w:val="00CF3627"/>
    <w:rsid w:val="00CF369A"/>
    <w:rsid w:val="00CF3B71"/>
    <w:rsid w:val="00CF4341"/>
    <w:rsid w:val="00CF4695"/>
    <w:rsid w:val="00CF5008"/>
    <w:rsid w:val="00CF6887"/>
    <w:rsid w:val="00CF6B46"/>
    <w:rsid w:val="00CF6D86"/>
    <w:rsid w:val="00CF6F53"/>
    <w:rsid w:val="00CF72DC"/>
    <w:rsid w:val="00CF7396"/>
    <w:rsid w:val="00CF74AB"/>
    <w:rsid w:val="00CF7BBC"/>
    <w:rsid w:val="00D0141F"/>
    <w:rsid w:val="00D01458"/>
    <w:rsid w:val="00D025A3"/>
    <w:rsid w:val="00D0503A"/>
    <w:rsid w:val="00D05182"/>
    <w:rsid w:val="00D053CB"/>
    <w:rsid w:val="00D05556"/>
    <w:rsid w:val="00D055B5"/>
    <w:rsid w:val="00D05975"/>
    <w:rsid w:val="00D05EC6"/>
    <w:rsid w:val="00D06276"/>
    <w:rsid w:val="00D0690C"/>
    <w:rsid w:val="00D06DAB"/>
    <w:rsid w:val="00D06EAC"/>
    <w:rsid w:val="00D07345"/>
    <w:rsid w:val="00D1089E"/>
    <w:rsid w:val="00D108AD"/>
    <w:rsid w:val="00D10A4F"/>
    <w:rsid w:val="00D117E1"/>
    <w:rsid w:val="00D1208F"/>
    <w:rsid w:val="00D120C9"/>
    <w:rsid w:val="00D12631"/>
    <w:rsid w:val="00D12B20"/>
    <w:rsid w:val="00D13BBE"/>
    <w:rsid w:val="00D15487"/>
    <w:rsid w:val="00D1609E"/>
    <w:rsid w:val="00D164E3"/>
    <w:rsid w:val="00D16685"/>
    <w:rsid w:val="00D167C3"/>
    <w:rsid w:val="00D16F7A"/>
    <w:rsid w:val="00D17103"/>
    <w:rsid w:val="00D171C3"/>
    <w:rsid w:val="00D20294"/>
    <w:rsid w:val="00D209B8"/>
    <w:rsid w:val="00D2138C"/>
    <w:rsid w:val="00D2162C"/>
    <w:rsid w:val="00D2180D"/>
    <w:rsid w:val="00D21B57"/>
    <w:rsid w:val="00D21DD4"/>
    <w:rsid w:val="00D22913"/>
    <w:rsid w:val="00D22BD5"/>
    <w:rsid w:val="00D23998"/>
    <w:rsid w:val="00D248C4"/>
    <w:rsid w:val="00D24EF8"/>
    <w:rsid w:val="00D25519"/>
    <w:rsid w:val="00D25C06"/>
    <w:rsid w:val="00D25DD8"/>
    <w:rsid w:val="00D26623"/>
    <w:rsid w:val="00D266AA"/>
    <w:rsid w:val="00D27527"/>
    <w:rsid w:val="00D276F9"/>
    <w:rsid w:val="00D27912"/>
    <w:rsid w:val="00D279A0"/>
    <w:rsid w:val="00D27D1B"/>
    <w:rsid w:val="00D3017F"/>
    <w:rsid w:val="00D30973"/>
    <w:rsid w:val="00D31150"/>
    <w:rsid w:val="00D31196"/>
    <w:rsid w:val="00D311DD"/>
    <w:rsid w:val="00D31B73"/>
    <w:rsid w:val="00D31FD7"/>
    <w:rsid w:val="00D339F3"/>
    <w:rsid w:val="00D33BBE"/>
    <w:rsid w:val="00D343C6"/>
    <w:rsid w:val="00D34612"/>
    <w:rsid w:val="00D34969"/>
    <w:rsid w:val="00D349DB"/>
    <w:rsid w:val="00D34B8B"/>
    <w:rsid w:val="00D36095"/>
    <w:rsid w:val="00D3629B"/>
    <w:rsid w:val="00D40481"/>
    <w:rsid w:val="00D40C63"/>
    <w:rsid w:val="00D411CF"/>
    <w:rsid w:val="00D41C3F"/>
    <w:rsid w:val="00D427F4"/>
    <w:rsid w:val="00D432AD"/>
    <w:rsid w:val="00D43595"/>
    <w:rsid w:val="00D439A4"/>
    <w:rsid w:val="00D448EA"/>
    <w:rsid w:val="00D451DC"/>
    <w:rsid w:val="00D46E97"/>
    <w:rsid w:val="00D47364"/>
    <w:rsid w:val="00D475F0"/>
    <w:rsid w:val="00D477C1"/>
    <w:rsid w:val="00D4788B"/>
    <w:rsid w:val="00D47DC6"/>
    <w:rsid w:val="00D47E87"/>
    <w:rsid w:val="00D47F36"/>
    <w:rsid w:val="00D47FE7"/>
    <w:rsid w:val="00D516A9"/>
    <w:rsid w:val="00D51985"/>
    <w:rsid w:val="00D51E53"/>
    <w:rsid w:val="00D51FFC"/>
    <w:rsid w:val="00D5254F"/>
    <w:rsid w:val="00D5281B"/>
    <w:rsid w:val="00D54B3E"/>
    <w:rsid w:val="00D54BFF"/>
    <w:rsid w:val="00D5513E"/>
    <w:rsid w:val="00D551A3"/>
    <w:rsid w:val="00D5523C"/>
    <w:rsid w:val="00D552F8"/>
    <w:rsid w:val="00D55A58"/>
    <w:rsid w:val="00D55BE6"/>
    <w:rsid w:val="00D568E3"/>
    <w:rsid w:val="00D56CF7"/>
    <w:rsid w:val="00D57390"/>
    <w:rsid w:val="00D57507"/>
    <w:rsid w:val="00D60019"/>
    <w:rsid w:val="00D601C8"/>
    <w:rsid w:val="00D60A29"/>
    <w:rsid w:val="00D60A2E"/>
    <w:rsid w:val="00D60CBC"/>
    <w:rsid w:val="00D60D13"/>
    <w:rsid w:val="00D612F6"/>
    <w:rsid w:val="00D61480"/>
    <w:rsid w:val="00D617F8"/>
    <w:rsid w:val="00D61FFB"/>
    <w:rsid w:val="00D62797"/>
    <w:rsid w:val="00D64ABB"/>
    <w:rsid w:val="00D64C56"/>
    <w:rsid w:val="00D64D77"/>
    <w:rsid w:val="00D64D7D"/>
    <w:rsid w:val="00D64E99"/>
    <w:rsid w:val="00D65184"/>
    <w:rsid w:val="00D651D1"/>
    <w:rsid w:val="00D65789"/>
    <w:rsid w:val="00D66167"/>
    <w:rsid w:val="00D66AA9"/>
    <w:rsid w:val="00D66FC8"/>
    <w:rsid w:val="00D67470"/>
    <w:rsid w:val="00D71AA9"/>
    <w:rsid w:val="00D71DA2"/>
    <w:rsid w:val="00D72199"/>
    <w:rsid w:val="00D72302"/>
    <w:rsid w:val="00D72973"/>
    <w:rsid w:val="00D72EE0"/>
    <w:rsid w:val="00D731E2"/>
    <w:rsid w:val="00D73DA6"/>
    <w:rsid w:val="00D74267"/>
    <w:rsid w:val="00D74558"/>
    <w:rsid w:val="00D74607"/>
    <w:rsid w:val="00D7474D"/>
    <w:rsid w:val="00D74A10"/>
    <w:rsid w:val="00D74D9E"/>
    <w:rsid w:val="00D74DE9"/>
    <w:rsid w:val="00D74EBA"/>
    <w:rsid w:val="00D75D5F"/>
    <w:rsid w:val="00D75DC2"/>
    <w:rsid w:val="00D76E05"/>
    <w:rsid w:val="00D77EC2"/>
    <w:rsid w:val="00D77F89"/>
    <w:rsid w:val="00D77FDB"/>
    <w:rsid w:val="00D80441"/>
    <w:rsid w:val="00D804DC"/>
    <w:rsid w:val="00D8092D"/>
    <w:rsid w:val="00D80D70"/>
    <w:rsid w:val="00D80E44"/>
    <w:rsid w:val="00D80EE8"/>
    <w:rsid w:val="00D817B6"/>
    <w:rsid w:val="00D82084"/>
    <w:rsid w:val="00D822A0"/>
    <w:rsid w:val="00D836DE"/>
    <w:rsid w:val="00D84290"/>
    <w:rsid w:val="00D8433D"/>
    <w:rsid w:val="00D84496"/>
    <w:rsid w:val="00D84DA5"/>
    <w:rsid w:val="00D84E2A"/>
    <w:rsid w:val="00D8555C"/>
    <w:rsid w:val="00D85ABF"/>
    <w:rsid w:val="00D85CFD"/>
    <w:rsid w:val="00D85D17"/>
    <w:rsid w:val="00D85F39"/>
    <w:rsid w:val="00D85F4A"/>
    <w:rsid w:val="00D872E4"/>
    <w:rsid w:val="00D87642"/>
    <w:rsid w:val="00D90649"/>
    <w:rsid w:val="00D90C4D"/>
    <w:rsid w:val="00D91A4A"/>
    <w:rsid w:val="00D91C40"/>
    <w:rsid w:val="00D93376"/>
    <w:rsid w:val="00D934E4"/>
    <w:rsid w:val="00D936C7"/>
    <w:rsid w:val="00D9384C"/>
    <w:rsid w:val="00D93B3A"/>
    <w:rsid w:val="00D949F1"/>
    <w:rsid w:val="00D94A37"/>
    <w:rsid w:val="00D94D21"/>
    <w:rsid w:val="00D95175"/>
    <w:rsid w:val="00D95E08"/>
    <w:rsid w:val="00D960AB"/>
    <w:rsid w:val="00D96451"/>
    <w:rsid w:val="00D96B14"/>
    <w:rsid w:val="00D96C84"/>
    <w:rsid w:val="00D97223"/>
    <w:rsid w:val="00D97B88"/>
    <w:rsid w:val="00DA01D8"/>
    <w:rsid w:val="00DA0542"/>
    <w:rsid w:val="00DA0AFF"/>
    <w:rsid w:val="00DA0C24"/>
    <w:rsid w:val="00DA0C5D"/>
    <w:rsid w:val="00DA0E82"/>
    <w:rsid w:val="00DA12A9"/>
    <w:rsid w:val="00DA1937"/>
    <w:rsid w:val="00DA1A08"/>
    <w:rsid w:val="00DA1D0D"/>
    <w:rsid w:val="00DA3112"/>
    <w:rsid w:val="00DA37AB"/>
    <w:rsid w:val="00DA46C2"/>
    <w:rsid w:val="00DA490B"/>
    <w:rsid w:val="00DA4EB1"/>
    <w:rsid w:val="00DA5988"/>
    <w:rsid w:val="00DA6D6B"/>
    <w:rsid w:val="00DA7679"/>
    <w:rsid w:val="00DA77A9"/>
    <w:rsid w:val="00DA77BB"/>
    <w:rsid w:val="00DB0527"/>
    <w:rsid w:val="00DB08A3"/>
    <w:rsid w:val="00DB19F7"/>
    <w:rsid w:val="00DB2470"/>
    <w:rsid w:val="00DB24CA"/>
    <w:rsid w:val="00DB2E05"/>
    <w:rsid w:val="00DB358D"/>
    <w:rsid w:val="00DB3C66"/>
    <w:rsid w:val="00DB3E1A"/>
    <w:rsid w:val="00DB462D"/>
    <w:rsid w:val="00DB4965"/>
    <w:rsid w:val="00DB4BB2"/>
    <w:rsid w:val="00DB4D89"/>
    <w:rsid w:val="00DB5008"/>
    <w:rsid w:val="00DB5284"/>
    <w:rsid w:val="00DB5339"/>
    <w:rsid w:val="00DB6F7C"/>
    <w:rsid w:val="00DB7871"/>
    <w:rsid w:val="00DC0162"/>
    <w:rsid w:val="00DC0365"/>
    <w:rsid w:val="00DC05B6"/>
    <w:rsid w:val="00DC067F"/>
    <w:rsid w:val="00DC08FA"/>
    <w:rsid w:val="00DC1E31"/>
    <w:rsid w:val="00DC2410"/>
    <w:rsid w:val="00DC2BCB"/>
    <w:rsid w:val="00DC374A"/>
    <w:rsid w:val="00DC3A73"/>
    <w:rsid w:val="00DC43A1"/>
    <w:rsid w:val="00DC4727"/>
    <w:rsid w:val="00DC4F50"/>
    <w:rsid w:val="00DC59E8"/>
    <w:rsid w:val="00DC76E9"/>
    <w:rsid w:val="00DC76F4"/>
    <w:rsid w:val="00DC791D"/>
    <w:rsid w:val="00DD00E1"/>
    <w:rsid w:val="00DD0C28"/>
    <w:rsid w:val="00DD1148"/>
    <w:rsid w:val="00DD146E"/>
    <w:rsid w:val="00DD162F"/>
    <w:rsid w:val="00DD1645"/>
    <w:rsid w:val="00DD1EB7"/>
    <w:rsid w:val="00DD2556"/>
    <w:rsid w:val="00DD2655"/>
    <w:rsid w:val="00DD30D8"/>
    <w:rsid w:val="00DD323B"/>
    <w:rsid w:val="00DD3525"/>
    <w:rsid w:val="00DD39FA"/>
    <w:rsid w:val="00DD3B4D"/>
    <w:rsid w:val="00DD3BE1"/>
    <w:rsid w:val="00DD46B6"/>
    <w:rsid w:val="00DD47C9"/>
    <w:rsid w:val="00DD4AA3"/>
    <w:rsid w:val="00DD4C03"/>
    <w:rsid w:val="00DD547D"/>
    <w:rsid w:val="00DD561F"/>
    <w:rsid w:val="00DD5B62"/>
    <w:rsid w:val="00DD638F"/>
    <w:rsid w:val="00DD65B5"/>
    <w:rsid w:val="00DD6735"/>
    <w:rsid w:val="00DD6E1A"/>
    <w:rsid w:val="00DD6F81"/>
    <w:rsid w:val="00DD6FFA"/>
    <w:rsid w:val="00DD7413"/>
    <w:rsid w:val="00DD7F51"/>
    <w:rsid w:val="00DE0A18"/>
    <w:rsid w:val="00DE0D25"/>
    <w:rsid w:val="00DE10D9"/>
    <w:rsid w:val="00DE1766"/>
    <w:rsid w:val="00DE1AA4"/>
    <w:rsid w:val="00DE21CA"/>
    <w:rsid w:val="00DE2B0E"/>
    <w:rsid w:val="00DE2EA0"/>
    <w:rsid w:val="00DE350A"/>
    <w:rsid w:val="00DE4D88"/>
    <w:rsid w:val="00DE4F7B"/>
    <w:rsid w:val="00DE500C"/>
    <w:rsid w:val="00DE547A"/>
    <w:rsid w:val="00DE5956"/>
    <w:rsid w:val="00DE61E2"/>
    <w:rsid w:val="00DE6798"/>
    <w:rsid w:val="00DE6C2B"/>
    <w:rsid w:val="00DE7244"/>
    <w:rsid w:val="00DE77DF"/>
    <w:rsid w:val="00DE7CB2"/>
    <w:rsid w:val="00DF070C"/>
    <w:rsid w:val="00DF187A"/>
    <w:rsid w:val="00DF1A49"/>
    <w:rsid w:val="00DF28FA"/>
    <w:rsid w:val="00DF2CFE"/>
    <w:rsid w:val="00DF3156"/>
    <w:rsid w:val="00DF3367"/>
    <w:rsid w:val="00DF3760"/>
    <w:rsid w:val="00DF3D29"/>
    <w:rsid w:val="00DF4ABF"/>
    <w:rsid w:val="00DF5015"/>
    <w:rsid w:val="00DF52AA"/>
    <w:rsid w:val="00DF5B29"/>
    <w:rsid w:val="00DF5E47"/>
    <w:rsid w:val="00DF63A2"/>
    <w:rsid w:val="00DF6455"/>
    <w:rsid w:val="00DF713F"/>
    <w:rsid w:val="00DF75D8"/>
    <w:rsid w:val="00DF7985"/>
    <w:rsid w:val="00E005DB"/>
    <w:rsid w:val="00E00878"/>
    <w:rsid w:val="00E00B50"/>
    <w:rsid w:val="00E00E1F"/>
    <w:rsid w:val="00E010B1"/>
    <w:rsid w:val="00E0118A"/>
    <w:rsid w:val="00E0143F"/>
    <w:rsid w:val="00E01539"/>
    <w:rsid w:val="00E01BFE"/>
    <w:rsid w:val="00E02308"/>
    <w:rsid w:val="00E02326"/>
    <w:rsid w:val="00E0259B"/>
    <w:rsid w:val="00E02FF0"/>
    <w:rsid w:val="00E03AF9"/>
    <w:rsid w:val="00E03E7A"/>
    <w:rsid w:val="00E0526D"/>
    <w:rsid w:val="00E0540B"/>
    <w:rsid w:val="00E06B58"/>
    <w:rsid w:val="00E1080B"/>
    <w:rsid w:val="00E1125D"/>
    <w:rsid w:val="00E123CF"/>
    <w:rsid w:val="00E12AA5"/>
    <w:rsid w:val="00E12E5E"/>
    <w:rsid w:val="00E1319C"/>
    <w:rsid w:val="00E1400C"/>
    <w:rsid w:val="00E14536"/>
    <w:rsid w:val="00E156A7"/>
    <w:rsid w:val="00E163F9"/>
    <w:rsid w:val="00E16453"/>
    <w:rsid w:val="00E164A1"/>
    <w:rsid w:val="00E168EC"/>
    <w:rsid w:val="00E16B75"/>
    <w:rsid w:val="00E16CCC"/>
    <w:rsid w:val="00E16D25"/>
    <w:rsid w:val="00E17043"/>
    <w:rsid w:val="00E200AE"/>
    <w:rsid w:val="00E20434"/>
    <w:rsid w:val="00E2076F"/>
    <w:rsid w:val="00E21049"/>
    <w:rsid w:val="00E212FC"/>
    <w:rsid w:val="00E21B24"/>
    <w:rsid w:val="00E21CAD"/>
    <w:rsid w:val="00E22A60"/>
    <w:rsid w:val="00E22C12"/>
    <w:rsid w:val="00E22C57"/>
    <w:rsid w:val="00E23005"/>
    <w:rsid w:val="00E2338F"/>
    <w:rsid w:val="00E2426B"/>
    <w:rsid w:val="00E24661"/>
    <w:rsid w:val="00E24BBF"/>
    <w:rsid w:val="00E25029"/>
    <w:rsid w:val="00E255DF"/>
    <w:rsid w:val="00E257F2"/>
    <w:rsid w:val="00E25EA6"/>
    <w:rsid w:val="00E2632B"/>
    <w:rsid w:val="00E26565"/>
    <w:rsid w:val="00E26A72"/>
    <w:rsid w:val="00E26C55"/>
    <w:rsid w:val="00E26F36"/>
    <w:rsid w:val="00E27059"/>
    <w:rsid w:val="00E2783F"/>
    <w:rsid w:val="00E30057"/>
    <w:rsid w:val="00E305A0"/>
    <w:rsid w:val="00E30D23"/>
    <w:rsid w:val="00E31097"/>
    <w:rsid w:val="00E32773"/>
    <w:rsid w:val="00E32A6B"/>
    <w:rsid w:val="00E32D33"/>
    <w:rsid w:val="00E3392A"/>
    <w:rsid w:val="00E33D2E"/>
    <w:rsid w:val="00E34158"/>
    <w:rsid w:val="00E341FF"/>
    <w:rsid w:val="00E342D0"/>
    <w:rsid w:val="00E344EE"/>
    <w:rsid w:val="00E3456E"/>
    <w:rsid w:val="00E34853"/>
    <w:rsid w:val="00E34F42"/>
    <w:rsid w:val="00E35079"/>
    <w:rsid w:val="00E354E8"/>
    <w:rsid w:val="00E35A38"/>
    <w:rsid w:val="00E36025"/>
    <w:rsid w:val="00E36964"/>
    <w:rsid w:val="00E373D9"/>
    <w:rsid w:val="00E37580"/>
    <w:rsid w:val="00E3798A"/>
    <w:rsid w:val="00E401B6"/>
    <w:rsid w:val="00E40384"/>
    <w:rsid w:val="00E405E5"/>
    <w:rsid w:val="00E409E2"/>
    <w:rsid w:val="00E4178C"/>
    <w:rsid w:val="00E41BA0"/>
    <w:rsid w:val="00E422A5"/>
    <w:rsid w:val="00E42651"/>
    <w:rsid w:val="00E43483"/>
    <w:rsid w:val="00E44057"/>
    <w:rsid w:val="00E44BFE"/>
    <w:rsid w:val="00E45874"/>
    <w:rsid w:val="00E46629"/>
    <w:rsid w:val="00E47A21"/>
    <w:rsid w:val="00E501D2"/>
    <w:rsid w:val="00E50B66"/>
    <w:rsid w:val="00E50C3E"/>
    <w:rsid w:val="00E50D3F"/>
    <w:rsid w:val="00E50FD7"/>
    <w:rsid w:val="00E51D1E"/>
    <w:rsid w:val="00E522D6"/>
    <w:rsid w:val="00E52331"/>
    <w:rsid w:val="00E53189"/>
    <w:rsid w:val="00E540E1"/>
    <w:rsid w:val="00E54ED6"/>
    <w:rsid w:val="00E5543F"/>
    <w:rsid w:val="00E55A14"/>
    <w:rsid w:val="00E5722F"/>
    <w:rsid w:val="00E573DB"/>
    <w:rsid w:val="00E57B26"/>
    <w:rsid w:val="00E60089"/>
    <w:rsid w:val="00E60ACF"/>
    <w:rsid w:val="00E60D12"/>
    <w:rsid w:val="00E60FFB"/>
    <w:rsid w:val="00E610C9"/>
    <w:rsid w:val="00E6143E"/>
    <w:rsid w:val="00E6249B"/>
    <w:rsid w:val="00E62BFF"/>
    <w:rsid w:val="00E62D2F"/>
    <w:rsid w:val="00E631B0"/>
    <w:rsid w:val="00E63691"/>
    <w:rsid w:val="00E63890"/>
    <w:rsid w:val="00E64008"/>
    <w:rsid w:val="00E64BAE"/>
    <w:rsid w:val="00E64DA6"/>
    <w:rsid w:val="00E64F7E"/>
    <w:rsid w:val="00E657C9"/>
    <w:rsid w:val="00E65AE3"/>
    <w:rsid w:val="00E661B4"/>
    <w:rsid w:val="00E662C7"/>
    <w:rsid w:val="00E668A6"/>
    <w:rsid w:val="00E703F5"/>
    <w:rsid w:val="00E70B87"/>
    <w:rsid w:val="00E71006"/>
    <w:rsid w:val="00E712E2"/>
    <w:rsid w:val="00E715B1"/>
    <w:rsid w:val="00E71C8C"/>
    <w:rsid w:val="00E72400"/>
    <w:rsid w:val="00E72C15"/>
    <w:rsid w:val="00E73351"/>
    <w:rsid w:val="00E7353D"/>
    <w:rsid w:val="00E74B6A"/>
    <w:rsid w:val="00E74B71"/>
    <w:rsid w:val="00E74F8D"/>
    <w:rsid w:val="00E751D8"/>
    <w:rsid w:val="00E75395"/>
    <w:rsid w:val="00E75964"/>
    <w:rsid w:val="00E75974"/>
    <w:rsid w:val="00E75BCF"/>
    <w:rsid w:val="00E7622E"/>
    <w:rsid w:val="00E771EC"/>
    <w:rsid w:val="00E77B39"/>
    <w:rsid w:val="00E77BA0"/>
    <w:rsid w:val="00E80F9D"/>
    <w:rsid w:val="00E8113C"/>
    <w:rsid w:val="00E81645"/>
    <w:rsid w:val="00E82109"/>
    <w:rsid w:val="00E82DC4"/>
    <w:rsid w:val="00E82ED3"/>
    <w:rsid w:val="00E84174"/>
    <w:rsid w:val="00E8475E"/>
    <w:rsid w:val="00E84DE2"/>
    <w:rsid w:val="00E8540F"/>
    <w:rsid w:val="00E85698"/>
    <w:rsid w:val="00E8588E"/>
    <w:rsid w:val="00E85AE0"/>
    <w:rsid w:val="00E85D66"/>
    <w:rsid w:val="00E8696F"/>
    <w:rsid w:val="00E86ADF"/>
    <w:rsid w:val="00E86B9C"/>
    <w:rsid w:val="00E86BAC"/>
    <w:rsid w:val="00E86D74"/>
    <w:rsid w:val="00E874A0"/>
    <w:rsid w:val="00E87956"/>
    <w:rsid w:val="00E87B5F"/>
    <w:rsid w:val="00E87E28"/>
    <w:rsid w:val="00E9007F"/>
    <w:rsid w:val="00E9104C"/>
    <w:rsid w:val="00E9161F"/>
    <w:rsid w:val="00E91784"/>
    <w:rsid w:val="00E9187A"/>
    <w:rsid w:val="00E91F59"/>
    <w:rsid w:val="00E91FB6"/>
    <w:rsid w:val="00E93064"/>
    <w:rsid w:val="00E93533"/>
    <w:rsid w:val="00E938E4"/>
    <w:rsid w:val="00E946D7"/>
    <w:rsid w:val="00E9600F"/>
    <w:rsid w:val="00E9619C"/>
    <w:rsid w:val="00E96366"/>
    <w:rsid w:val="00E96D33"/>
    <w:rsid w:val="00E970DE"/>
    <w:rsid w:val="00E970F7"/>
    <w:rsid w:val="00E9726B"/>
    <w:rsid w:val="00E97816"/>
    <w:rsid w:val="00E9784B"/>
    <w:rsid w:val="00EA02D2"/>
    <w:rsid w:val="00EA0F2E"/>
    <w:rsid w:val="00EA0FBA"/>
    <w:rsid w:val="00EA1497"/>
    <w:rsid w:val="00EA1793"/>
    <w:rsid w:val="00EA1FB3"/>
    <w:rsid w:val="00EA2417"/>
    <w:rsid w:val="00EA2D8F"/>
    <w:rsid w:val="00EA3B8A"/>
    <w:rsid w:val="00EA3E4B"/>
    <w:rsid w:val="00EA4B40"/>
    <w:rsid w:val="00EA5698"/>
    <w:rsid w:val="00EA58FC"/>
    <w:rsid w:val="00EA5B89"/>
    <w:rsid w:val="00EA5D3D"/>
    <w:rsid w:val="00EA607D"/>
    <w:rsid w:val="00EA60D1"/>
    <w:rsid w:val="00EA669F"/>
    <w:rsid w:val="00EA6B95"/>
    <w:rsid w:val="00EA757E"/>
    <w:rsid w:val="00EA75A8"/>
    <w:rsid w:val="00EA7A6D"/>
    <w:rsid w:val="00EB09CF"/>
    <w:rsid w:val="00EB1042"/>
    <w:rsid w:val="00EB15A3"/>
    <w:rsid w:val="00EB1FB6"/>
    <w:rsid w:val="00EB2153"/>
    <w:rsid w:val="00EB228F"/>
    <w:rsid w:val="00EB3242"/>
    <w:rsid w:val="00EB431D"/>
    <w:rsid w:val="00EB4F7C"/>
    <w:rsid w:val="00EB5038"/>
    <w:rsid w:val="00EB55E2"/>
    <w:rsid w:val="00EB59D4"/>
    <w:rsid w:val="00EB6518"/>
    <w:rsid w:val="00EB6521"/>
    <w:rsid w:val="00EB655A"/>
    <w:rsid w:val="00EB66F8"/>
    <w:rsid w:val="00EB71D5"/>
    <w:rsid w:val="00EB743D"/>
    <w:rsid w:val="00EB74ED"/>
    <w:rsid w:val="00EB750B"/>
    <w:rsid w:val="00EC0B46"/>
    <w:rsid w:val="00EC0CAB"/>
    <w:rsid w:val="00EC0D06"/>
    <w:rsid w:val="00EC1B68"/>
    <w:rsid w:val="00EC1B7A"/>
    <w:rsid w:val="00EC1F6A"/>
    <w:rsid w:val="00EC21EF"/>
    <w:rsid w:val="00EC2478"/>
    <w:rsid w:val="00EC2DAA"/>
    <w:rsid w:val="00EC3A70"/>
    <w:rsid w:val="00EC3DA2"/>
    <w:rsid w:val="00EC3DB7"/>
    <w:rsid w:val="00EC42CB"/>
    <w:rsid w:val="00EC4D45"/>
    <w:rsid w:val="00EC5E5F"/>
    <w:rsid w:val="00EC60FD"/>
    <w:rsid w:val="00EC7C27"/>
    <w:rsid w:val="00ED008A"/>
    <w:rsid w:val="00ED0702"/>
    <w:rsid w:val="00ED1101"/>
    <w:rsid w:val="00ED15F9"/>
    <w:rsid w:val="00ED3BB4"/>
    <w:rsid w:val="00ED4048"/>
    <w:rsid w:val="00ED4242"/>
    <w:rsid w:val="00ED4A21"/>
    <w:rsid w:val="00ED4C60"/>
    <w:rsid w:val="00ED4E8F"/>
    <w:rsid w:val="00ED52D7"/>
    <w:rsid w:val="00ED53B5"/>
    <w:rsid w:val="00ED5712"/>
    <w:rsid w:val="00ED5C2D"/>
    <w:rsid w:val="00ED6AFC"/>
    <w:rsid w:val="00ED6DF9"/>
    <w:rsid w:val="00ED707F"/>
    <w:rsid w:val="00EE0349"/>
    <w:rsid w:val="00EE0A8E"/>
    <w:rsid w:val="00EE1574"/>
    <w:rsid w:val="00EE2B05"/>
    <w:rsid w:val="00EE2C35"/>
    <w:rsid w:val="00EE2C4D"/>
    <w:rsid w:val="00EE331A"/>
    <w:rsid w:val="00EE3842"/>
    <w:rsid w:val="00EE4C30"/>
    <w:rsid w:val="00EE4C91"/>
    <w:rsid w:val="00EE5F13"/>
    <w:rsid w:val="00EE6131"/>
    <w:rsid w:val="00EE67D4"/>
    <w:rsid w:val="00EE697A"/>
    <w:rsid w:val="00EE7484"/>
    <w:rsid w:val="00EF022A"/>
    <w:rsid w:val="00EF0536"/>
    <w:rsid w:val="00EF056D"/>
    <w:rsid w:val="00EF0918"/>
    <w:rsid w:val="00EF09D2"/>
    <w:rsid w:val="00EF0C9B"/>
    <w:rsid w:val="00EF0E6E"/>
    <w:rsid w:val="00EF0F86"/>
    <w:rsid w:val="00EF12E5"/>
    <w:rsid w:val="00EF2398"/>
    <w:rsid w:val="00EF51DC"/>
    <w:rsid w:val="00EF5C40"/>
    <w:rsid w:val="00EF601D"/>
    <w:rsid w:val="00EF760E"/>
    <w:rsid w:val="00EF7A72"/>
    <w:rsid w:val="00F0069F"/>
    <w:rsid w:val="00F00BA1"/>
    <w:rsid w:val="00F00C73"/>
    <w:rsid w:val="00F0100B"/>
    <w:rsid w:val="00F01057"/>
    <w:rsid w:val="00F01EBC"/>
    <w:rsid w:val="00F020BC"/>
    <w:rsid w:val="00F02DB0"/>
    <w:rsid w:val="00F0311F"/>
    <w:rsid w:val="00F03651"/>
    <w:rsid w:val="00F03BF1"/>
    <w:rsid w:val="00F0452A"/>
    <w:rsid w:val="00F04E89"/>
    <w:rsid w:val="00F054F9"/>
    <w:rsid w:val="00F05BF1"/>
    <w:rsid w:val="00F06353"/>
    <w:rsid w:val="00F0666B"/>
    <w:rsid w:val="00F06850"/>
    <w:rsid w:val="00F06D26"/>
    <w:rsid w:val="00F07313"/>
    <w:rsid w:val="00F076DF"/>
    <w:rsid w:val="00F07E2D"/>
    <w:rsid w:val="00F07EED"/>
    <w:rsid w:val="00F1019F"/>
    <w:rsid w:val="00F1077F"/>
    <w:rsid w:val="00F1114D"/>
    <w:rsid w:val="00F12004"/>
    <w:rsid w:val="00F12182"/>
    <w:rsid w:val="00F123C5"/>
    <w:rsid w:val="00F12C64"/>
    <w:rsid w:val="00F131ED"/>
    <w:rsid w:val="00F13A72"/>
    <w:rsid w:val="00F142D4"/>
    <w:rsid w:val="00F1455B"/>
    <w:rsid w:val="00F148D7"/>
    <w:rsid w:val="00F1496B"/>
    <w:rsid w:val="00F14A7B"/>
    <w:rsid w:val="00F14C30"/>
    <w:rsid w:val="00F15692"/>
    <w:rsid w:val="00F1594D"/>
    <w:rsid w:val="00F159F9"/>
    <w:rsid w:val="00F15A19"/>
    <w:rsid w:val="00F171D7"/>
    <w:rsid w:val="00F179FA"/>
    <w:rsid w:val="00F17DDB"/>
    <w:rsid w:val="00F206B4"/>
    <w:rsid w:val="00F21055"/>
    <w:rsid w:val="00F21354"/>
    <w:rsid w:val="00F21369"/>
    <w:rsid w:val="00F21605"/>
    <w:rsid w:val="00F21B62"/>
    <w:rsid w:val="00F21DB8"/>
    <w:rsid w:val="00F21E0A"/>
    <w:rsid w:val="00F22522"/>
    <w:rsid w:val="00F228AD"/>
    <w:rsid w:val="00F22DDA"/>
    <w:rsid w:val="00F2314F"/>
    <w:rsid w:val="00F2322C"/>
    <w:rsid w:val="00F24C18"/>
    <w:rsid w:val="00F25613"/>
    <w:rsid w:val="00F25AED"/>
    <w:rsid w:val="00F26231"/>
    <w:rsid w:val="00F262FE"/>
    <w:rsid w:val="00F264CF"/>
    <w:rsid w:val="00F26CC7"/>
    <w:rsid w:val="00F26EF3"/>
    <w:rsid w:val="00F27C0D"/>
    <w:rsid w:val="00F31C44"/>
    <w:rsid w:val="00F3239E"/>
    <w:rsid w:val="00F32FE5"/>
    <w:rsid w:val="00F332B3"/>
    <w:rsid w:val="00F3513F"/>
    <w:rsid w:val="00F351AB"/>
    <w:rsid w:val="00F3656D"/>
    <w:rsid w:val="00F376B6"/>
    <w:rsid w:val="00F3771B"/>
    <w:rsid w:val="00F3793C"/>
    <w:rsid w:val="00F400B6"/>
    <w:rsid w:val="00F40600"/>
    <w:rsid w:val="00F4196F"/>
    <w:rsid w:val="00F41DEF"/>
    <w:rsid w:val="00F429CE"/>
    <w:rsid w:val="00F429DA"/>
    <w:rsid w:val="00F42FC9"/>
    <w:rsid w:val="00F44108"/>
    <w:rsid w:val="00F44E8A"/>
    <w:rsid w:val="00F45624"/>
    <w:rsid w:val="00F459CA"/>
    <w:rsid w:val="00F45DF8"/>
    <w:rsid w:val="00F461D5"/>
    <w:rsid w:val="00F46626"/>
    <w:rsid w:val="00F478AF"/>
    <w:rsid w:val="00F478E8"/>
    <w:rsid w:val="00F47C95"/>
    <w:rsid w:val="00F47FE2"/>
    <w:rsid w:val="00F50F0C"/>
    <w:rsid w:val="00F50F4D"/>
    <w:rsid w:val="00F529F8"/>
    <w:rsid w:val="00F535F4"/>
    <w:rsid w:val="00F53F4C"/>
    <w:rsid w:val="00F54207"/>
    <w:rsid w:val="00F54C82"/>
    <w:rsid w:val="00F55013"/>
    <w:rsid w:val="00F555EC"/>
    <w:rsid w:val="00F55985"/>
    <w:rsid w:val="00F559C2"/>
    <w:rsid w:val="00F55C04"/>
    <w:rsid w:val="00F5666A"/>
    <w:rsid w:val="00F5679D"/>
    <w:rsid w:val="00F57051"/>
    <w:rsid w:val="00F575D7"/>
    <w:rsid w:val="00F57BAF"/>
    <w:rsid w:val="00F57DBC"/>
    <w:rsid w:val="00F600F1"/>
    <w:rsid w:val="00F60864"/>
    <w:rsid w:val="00F60AB6"/>
    <w:rsid w:val="00F617A0"/>
    <w:rsid w:val="00F61D73"/>
    <w:rsid w:val="00F6302F"/>
    <w:rsid w:val="00F63800"/>
    <w:rsid w:val="00F63A4A"/>
    <w:rsid w:val="00F641C3"/>
    <w:rsid w:val="00F64C34"/>
    <w:rsid w:val="00F6572A"/>
    <w:rsid w:val="00F65811"/>
    <w:rsid w:val="00F65DAE"/>
    <w:rsid w:val="00F66221"/>
    <w:rsid w:val="00F666A9"/>
    <w:rsid w:val="00F672B5"/>
    <w:rsid w:val="00F673D6"/>
    <w:rsid w:val="00F67A2A"/>
    <w:rsid w:val="00F67B45"/>
    <w:rsid w:val="00F7010A"/>
    <w:rsid w:val="00F7021A"/>
    <w:rsid w:val="00F7040F"/>
    <w:rsid w:val="00F70912"/>
    <w:rsid w:val="00F70C5E"/>
    <w:rsid w:val="00F71053"/>
    <w:rsid w:val="00F7158D"/>
    <w:rsid w:val="00F7183B"/>
    <w:rsid w:val="00F71F62"/>
    <w:rsid w:val="00F71FAB"/>
    <w:rsid w:val="00F72666"/>
    <w:rsid w:val="00F72707"/>
    <w:rsid w:val="00F72E9D"/>
    <w:rsid w:val="00F72EA5"/>
    <w:rsid w:val="00F730DD"/>
    <w:rsid w:val="00F73425"/>
    <w:rsid w:val="00F734A1"/>
    <w:rsid w:val="00F75480"/>
    <w:rsid w:val="00F75856"/>
    <w:rsid w:val="00F75923"/>
    <w:rsid w:val="00F75BCE"/>
    <w:rsid w:val="00F75BDD"/>
    <w:rsid w:val="00F76637"/>
    <w:rsid w:val="00F76D7E"/>
    <w:rsid w:val="00F77102"/>
    <w:rsid w:val="00F77A5A"/>
    <w:rsid w:val="00F800EA"/>
    <w:rsid w:val="00F806FF"/>
    <w:rsid w:val="00F807C3"/>
    <w:rsid w:val="00F80AE7"/>
    <w:rsid w:val="00F80CFA"/>
    <w:rsid w:val="00F80D64"/>
    <w:rsid w:val="00F81452"/>
    <w:rsid w:val="00F8176C"/>
    <w:rsid w:val="00F82449"/>
    <w:rsid w:val="00F833F6"/>
    <w:rsid w:val="00F83821"/>
    <w:rsid w:val="00F83A2C"/>
    <w:rsid w:val="00F83AA0"/>
    <w:rsid w:val="00F84757"/>
    <w:rsid w:val="00F848A3"/>
    <w:rsid w:val="00F84B22"/>
    <w:rsid w:val="00F84CA9"/>
    <w:rsid w:val="00F85338"/>
    <w:rsid w:val="00F8560C"/>
    <w:rsid w:val="00F85D79"/>
    <w:rsid w:val="00F85F46"/>
    <w:rsid w:val="00F85FF4"/>
    <w:rsid w:val="00F86415"/>
    <w:rsid w:val="00F868BE"/>
    <w:rsid w:val="00F872CA"/>
    <w:rsid w:val="00F87A6B"/>
    <w:rsid w:val="00F90CF7"/>
    <w:rsid w:val="00F910B3"/>
    <w:rsid w:val="00F92095"/>
    <w:rsid w:val="00F9290D"/>
    <w:rsid w:val="00F92974"/>
    <w:rsid w:val="00F93476"/>
    <w:rsid w:val="00F938FD"/>
    <w:rsid w:val="00F93BE7"/>
    <w:rsid w:val="00F946DB"/>
    <w:rsid w:val="00F94ED4"/>
    <w:rsid w:val="00F9532C"/>
    <w:rsid w:val="00F9611B"/>
    <w:rsid w:val="00F969B2"/>
    <w:rsid w:val="00F96D6B"/>
    <w:rsid w:val="00F97B1B"/>
    <w:rsid w:val="00F97B59"/>
    <w:rsid w:val="00FA01A2"/>
    <w:rsid w:val="00FA0F1C"/>
    <w:rsid w:val="00FA19B1"/>
    <w:rsid w:val="00FA27D5"/>
    <w:rsid w:val="00FA36C1"/>
    <w:rsid w:val="00FA394D"/>
    <w:rsid w:val="00FA3C88"/>
    <w:rsid w:val="00FA3DC2"/>
    <w:rsid w:val="00FA4097"/>
    <w:rsid w:val="00FA4A3E"/>
    <w:rsid w:val="00FA4FFC"/>
    <w:rsid w:val="00FA500D"/>
    <w:rsid w:val="00FA5D4F"/>
    <w:rsid w:val="00FA60A1"/>
    <w:rsid w:val="00FA6388"/>
    <w:rsid w:val="00FA6BA0"/>
    <w:rsid w:val="00FA6D26"/>
    <w:rsid w:val="00FB00CA"/>
    <w:rsid w:val="00FB0311"/>
    <w:rsid w:val="00FB0912"/>
    <w:rsid w:val="00FB0E66"/>
    <w:rsid w:val="00FB1024"/>
    <w:rsid w:val="00FB19DC"/>
    <w:rsid w:val="00FB1F0E"/>
    <w:rsid w:val="00FB2047"/>
    <w:rsid w:val="00FB25F0"/>
    <w:rsid w:val="00FB2967"/>
    <w:rsid w:val="00FB302A"/>
    <w:rsid w:val="00FB3761"/>
    <w:rsid w:val="00FB37E7"/>
    <w:rsid w:val="00FB3C10"/>
    <w:rsid w:val="00FB3DD3"/>
    <w:rsid w:val="00FB3FFF"/>
    <w:rsid w:val="00FB43E7"/>
    <w:rsid w:val="00FB61CE"/>
    <w:rsid w:val="00FB63DA"/>
    <w:rsid w:val="00FB681E"/>
    <w:rsid w:val="00FB6D22"/>
    <w:rsid w:val="00FB758C"/>
    <w:rsid w:val="00FB77C5"/>
    <w:rsid w:val="00FB7AFD"/>
    <w:rsid w:val="00FC03CD"/>
    <w:rsid w:val="00FC07BC"/>
    <w:rsid w:val="00FC0847"/>
    <w:rsid w:val="00FC0A49"/>
    <w:rsid w:val="00FC0ECA"/>
    <w:rsid w:val="00FC11B6"/>
    <w:rsid w:val="00FC137C"/>
    <w:rsid w:val="00FC1472"/>
    <w:rsid w:val="00FC2C1D"/>
    <w:rsid w:val="00FC303E"/>
    <w:rsid w:val="00FC31B7"/>
    <w:rsid w:val="00FC3394"/>
    <w:rsid w:val="00FC3475"/>
    <w:rsid w:val="00FC4839"/>
    <w:rsid w:val="00FC4F04"/>
    <w:rsid w:val="00FC5BE6"/>
    <w:rsid w:val="00FC5FD7"/>
    <w:rsid w:val="00FC62DC"/>
    <w:rsid w:val="00FC6B91"/>
    <w:rsid w:val="00FC6BD7"/>
    <w:rsid w:val="00FC6EC6"/>
    <w:rsid w:val="00FC7159"/>
    <w:rsid w:val="00FC7C00"/>
    <w:rsid w:val="00FC7CE5"/>
    <w:rsid w:val="00FD1100"/>
    <w:rsid w:val="00FD14B0"/>
    <w:rsid w:val="00FD1A06"/>
    <w:rsid w:val="00FD1D80"/>
    <w:rsid w:val="00FD2AC2"/>
    <w:rsid w:val="00FD2B51"/>
    <w:rsid w:val="00FD2BEB"/>
    <w:rsid w:val="00FD2EDD"/>
    <w:rsid w:val="00FD3556"/>
    <w:rsid w:val="00FD3D57"/>
    <w:rsid w:val="00FD4864"/>
    <w:rsid w:val="00FD48F6"/>
    <w:rsid w:val="00FD4D61"/>
    <w:rsid w:val="00FD530D"/>
    <w:rsid w:val="00FD61D3"/>
    <w:rsid w:val="00FD717D"/>
    <w:rsid w:val="00FE0939"/>
    <w:rsid w:val="00FE1A31"/>
    <w:rsid w:val="00FE1D47"/>
    <w:rsid w:val="00FE1EC4"/>
    <w:rsid w:val="00FE212A"/>
    <w:rsid w:val="00FE277C"/>
    <w:rsid w:val="00FE2BDB"/>
    <w:rsid w:val="00FE3525"/>
    <w:rsid w:val="00FE38CF"/>
    <w:rsid w:val="00FE4FD4"/>
    <w:rsid w:val="00FE52E4"/>
    <w:rsid w:val="00FE61B5"/>
    <w:rsid w:val="00FE6DAD"/>
    <w:rsid w:val="00FE706D"/>
    <w:rsid w:val="00FE766B"/>
    <w:rsid w:val="00FF06F9"/>
    <w:rsid w:val="00FF0A79"/>
    <w:rsid w:val="00FF0DA2"/>
    <w:rsid w:val="00FF1ABB"/>
    <w:rsid w:val="00FF1B82"/>
    <w:rsid w:val="00FF1E29"/>
    <w:rsid w:val="00FF3214"/>
    <w:rsid w:val="00FF34C6"/>
    <w:rsid w:val="00FF3C3B"/>
    <w:rsid w:val="00FF407E"/>
    <w:rsid w:val="00FF47E7"/>
    <w:rsid w:val="00FF4BBD"/>
    <w:rsid w:val="00FF4DA8"/>
    <w:rsid w:val="00FF5218"/>
    <w:rsid w:val="00FF5468"/>
    <w:rsid w:val="00FF5846"/>
    <w:rsid w:val="00FF651E"/>
    <w:rsid w:val="00FF66D7"/>
    <w:rsid w:val="00FF6891"/>
    <w:rsid w:val="00FF72C1"/>
    <w:rsid w:val="00FF74BD"/>
    <w:rsid w:val="00FF7BB6"/>
    <w:rsid w:val="00FF7C73"/>
    <w:rsid w:val="052E7AC4"/>
    <w:rsid w:val="279239A2"/>
    <w:rsid w:val="400758A6"/>
    <w:rsid w:val="52BD1D19"/>
    <w:rsid w:val="57E40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4D1A7A1"/>
  <w15:docId w15:val="{3602808D-5FC7-4874-872D-8A2DADB0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unhideWhenUsed="1"/>
    <w:lsdException w:name="heading 3" w:uiPriority="9" w:unhideWhenUsed="1"/>
    <w:lsdException w:name="heading 4"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pPr>
      <w:widowControl w:val="0"/>
      <w:adjustRightInd w:val="0"/>
      <w:spacing w:line="360" w:lineRule="atLeast"/>
      <w:jc w:val="both"/>
      <w:textAlignment w:val="baseline"/>
    </w:pPr>
    <w:rPr>
      <w:rFonts w:ascii="Times New Roman" w:eastAsia="Times New Roman" w:hAnsi="Times New Roman"/>
    </w:rPr>
  </w:style>
  <w:style w:type="paragraph" w:styleId="1">
    <w:name w:val="heading 1"/>
    <w:basedOn w:val="a0"/>
    <w:next w:val="a0"/>
    <w:link w:val="10"/>
    <w:uiPriority w:val="9"/>
    <w:pPr>
      <w:spacing w:before="240" w:after="120" w:line="400" w:lineRule="exact"/>
      <w:outlineLvl w:val="0"/>
    </w:pPr>
    <w:rPr>
      <w:rFonts w:eastAsia="黑体"/>
      <w:kern w:val="44"/>
      <w:sz w:val="28"/>
      <w:szCs w:val="44"/>
    </w:rPr>
  </w:style>
  <w:style w:type="paragraph" w:styleId="2">
    <w:name w:val="heading 2"/>
    <w:basedOn w:val="a0"/>
    <w:next w:val="a0"/>
    <w:link w:val="20"/>
    <w:uiPriority w:val="9"/>
    <w:unhideWhenUsed/>
    <w:pPr>
      <w:keepNext/>
      <w:keepLines/>
      <w:spacing w:before="240" w:after="120" w:line="400" w:lineRule="exact"/>
      <w:outlineLvl w:val="1"/>
    </w:pPr>
    <w:rPr>
      <w:rFonts w:eastAsia="黑体"/>
      <w:bCs/>
      <w:sz w:val="24"/>
      <w:szCs w:val="32"/>
    </w:rPr>
  </w:style>
  <w:style w:type="paragraph" w:styleId="3">
    <w:name w:val="heading 3"/>
    <w:basedOn w:val="a0"/>
    <w:next w:val="a0"/>
    <w:link w:val="30"/>
    <w:uiPriority w:val="9"/>
    <w:unhideWhenUsed/>
    <w:pPr>
      <w:keepNext/>
      <w:keepLines/>
      <w:adjustRightInd/>
      <w:spacing w:beforeLines="50" w:before="156" w:afterLines="50" w:after="156" w:line="420" w:lineRule="auto"/>
      <w:ind w:left="720" w:hanging="720"/>
      <w:textAlignment w:val="auto"/>
      <w:outlineLvl w:val="2"/>
    </w:pPr>
    <w:rPr>
      <w:rFonts w:eastAsia="黑体" w:cstheme="minorBidi"/>
      <w:b/>
      <w:bCs/>
      <w:kern w:val="2"/>
      <w:sz w:val="28"/>
      <w:szCs w:val="32"/>
    </w:rPr>
  </w:style>
  <w:style w:type="paragraph" w:styleId="4">
    <w:name w:val="heading 4"/>
    <w:basedOn w:val="a0"/>
    <w:next w:val="a0"/>
    <w:link w:val="40"/>
    <w:uiPriority w:val="9"/>
    <w:unhideWhenUsed/>
    <w:pPr>
      <w:keepNext/>
      <w:keepLines/>
      <w:adjustRightInd/>
      <w:spacing w:before="120" w:after="120" w:line="377" w:lineRule="auto"/>
      <w:textAlignment w:val="auto"/>
      <w:outlineLvl w:val="3"/>
    </w:pPr>
    <w:rPr>
      <w:rFonts w:asciiTheme="majorHAnsi" w:eastAsia="黑体" w:hAnsiTheme="majorHAnsi" w:cstheme="majorBidi"/>
      <w:bCs/>
      <w:kern w:val="2"/>
      <w:sz w:val="24"/>
      <w:szCs w:val="28"/>
    </w:rPr>
  </w:style>
  <w:style w:type="paragraph" w:styleId="5">
    <w:name w:val="heading 5"/>
    <w:basedOn w:val="a0"/>
    <w:next w:val="a0"/>
    <w:link w:val="50"/>
    <w:uiPriority w:val="9"/>
    <w:semiHidden/>
    <w:unhideWhenUsed/>
    <w:qFormat/>
    <w:pPr>
      <w:keepNext/>
      <w:keepLines/>
      <w:adjustRightInd/>
      <w:spacing w:before="280" w:after="290" w:line="376" w:lineRule="auto"/>
      <w:ind w:left="1008" w:hanging="1008"/>
      <w:textAlignment w:val="auto"/>
      <w:outlineLvl w:val="4"/>
    </w:pPr>
    <w:rPr>
      <w:rFonts w:eastAsia="宋体" w:cstheme="minorBidi"/>
      <w:b/>
      <w:bCs/>
      <w:kern w:val="2"/>
      <w:sz w:val="28"/>
      <w:szCs w:val="28"/>
    </w:rPr>
  </w:style>
  <w:style w:type="paragraph" w:styleId="6">
    <w:name w:val="heading 6"/>
    <w:basedOn w:val="a0"/>
    <w:next w:val="a0"/>
    <w:link w:val="60"/>
    <w:uiPriority w:val="9"/>
    <w:semiHidden/>
    <w:unhideWhenUsed/>
    <w:qFormat/>
    <w:pPr>
      <w:keepNext/>
      <w:keepLines/>
      <w:adjustRightInd/>
      <w:spacing w:before="240" w:after="64" w:line="320" w:lineRule="auto"/>
      <w:ind w:left="1152" w:hanging="1152"/>
      <w:textAlignment w:val="auto"/>
      <w:outlineLvl w:val="5"/>
    </w:pPr>
    <w:rPr>
      <w:rFonts w:asciiTheme="majorHAnsi" w:eastAsiaTheme="majorEastAsia" w:hAnsiTheme="majorHAnsi" w:cstheme="majorBidi"/>
      <w:b/>
      <w:bCs/>
      <w:kern w:val="2"/>
      <w:sz w:val="24"/>
      <w:szCs w:val="24"/>
    </w:rPr>
  </w:style>
  <w:style w:type="paragraph" w:styleId="7">
    <w:name w:val="heading 7"/>
    <w:basedOn w:val="a0"/>
    <w:next w:val="a0"/>
    <w:link w:val="70"/>
    <w:uiPriority w:val="9"/>
    <w:semiHidden/>
    <w:unhideWhenUsed/>
    <w:qFormat/>
    <w:pPr>
      <w:keepNext/>
      <w:keepLines/>
      <w:adjustRightInd/>
      <w:spacing w:before="240" w:after="64" w:line="320" w:lineRule="auto"/>
      <w:ind w:left="1296" w:hanging="1296"/>
      <w:textAlignment w:val="auto"/>
      <w:outlineLvl w:val="6"/>
    </w:pPr>
    <w:rPr>
      <w:rFonts w:eastAsia="宋体" w:cstheme="minorBidi"/>
      <w:b/>
      <w:bCs/>
      <w:kern w:val="2"/>
      <w:sz w:val="24"/>
      <w:szCs w:val="24"/>
    </w:rPr>
  </w:style>
  <w:style w:type="paragraph" w:styleId="8">
    <w:name w:val="heading 8"/>
    <w:basedOn w:val="a0"/>
    <w:next w:val="a0"/>
    <w:link w:val="80"/>
    <w:uiPriority w:val="9"/>
    <w:semiHidden/>
    <w:unhideWhenUsed/>
    <w:qFormat/>
    <w:pPr>
      <w:keepNext/>
      <w:keepLines/>
      <w:adjustRightInd/>
      <w:spacing w:before="240" w:after="64" w:line="320" w:lineRule="auto"/>
      <w:ind w:left="1440" w:hanging="1440"/>
      <w:textAlignment w:val="auto"/>
      <w:outlineLvl w:val="7"/>
    </w:pPr>
    <w:rPr>
      <w:rFonts w:asciiTheme="majorHAnsi" w:eastAsiaTheme="majorEastAsia" w:hAnsiTheme="majorHAnsi" w:cstheme="majorBidi"/>
      <w:kern w:val="2"/>
      <w:sz w:val="24"/>
      <w:szCs w:val="24"/>
    </w:rPr>
  </w:style>
  <w:style w:type="paragraph" w:styleId="9">
    <w:name w:val="heading 9"/>
    <w:basedOn w:val="a0"/>
    <w:next w:val="a0"/>
    <w:link w:val="90"/>
    <w:uiPriority w:val="9"/>
    <w:semiHidden/>
    <w:unhideWhenUsed/>
    <w:qFormat/>
    <w:pPr>
      <w:keepNext/>
      <w:keepLines/>
      <w:adjustRightInd/>
      <w:spacing w:before="240" w:after="64" w:line="320" w:lineRule="auto"/>
      <w:ind w:left="1584" w:hanging="1584"/>
      <w:textAlignment w:val="auto"/>
      <w:outlineLvl w:val="8"/>
    </w:pPr>
    <w:rPr>
      <w:rFonts w:asciiTheme="majorHAnsi" w:eastAsiaTheme="majorEastAsia" w:hAnsiTheme="majorHAnsi" w:cstheme="majorBidi"/>
      <w:kern w:val="2"/>
      <w:sz w:val="24"/>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widowControl/>
      <w:spacing w:line="400" w:lineRule="exact"/>
      <w:ind w:firstLineChars="200" w:firstLine="200"/>
      <w:jc w:val="center"/>
    </w:pPr>
    <w:rPr>
      <w:rFonts w:eastAsia="宋体" w:cs="Arial"/>
    </w:rPr>
  </w:style>
  <w:style w:type="paragraph" w:styleId="a5">
    <w:name w:val="annotation text"/>
    <w:basedOn w:val="a0"/>
    <w:link w:val="a6"/>
    <w:uiPriority w:val="99"/>
    <w:semiHidden/>
    <w:unhideWhenUsed/>
    <w:qFormat/>
    <w:pPr>
      <w:jc w:val="left"/>
    </w:pPr>
  </w:style>
  <w:style w:type="paragraph" w:styleId="a7">
    <w:name w:val="Body Text Indent"/>
    <w:basedOn w:val="a0"/>
    <w:link w:val="a8"/>
    <w:uiPriority w:val="99"/>
    <w:semiHidden/>
    <w:unhideWhenUsed/>
    <w:qFormat/>
    <w:pPr>
      <w:spacing w:after="120"/>
      <w:ind w:leftChars="200" w:left="420"/>
    </w:pPr>
  </w:style>
  <w:style w:type="paragraph" w:styleId="TOC3">
    <w:name w:val="toc 3"/>
    <w:basedOn w:val="a0"/>
    <w:next w:val="a0"/>
    <w:uiPriority w:val="39"/>
    <w:unhideWhenUsed/>
    <w:qFormat/>
    <w:pPr>
      <w:tabs>
        <w:tab w:val="right" w:leader="dot" w:pos="8494"/>
      </w:tabs>
      <w:spacing w:line="400" w:lineRule="exact"/>
      <w:ind w:firstLineChars="390" w:firstLine="936"/>
    </w:pPr>
  </w:style>
  <w:style w:type="paragraph" w:styleId="a9">
    <w:name w:val="Date"/>
    <w:basedOn w:val="a0"/>
    <w:next w:val="a0"/>
    <w:link w:val="aa"/>
    <w:uiPriority w:val="99"/>
    <w:semiHidden/>
    <w:unhideWhenUsed/>
    <w:pPr>
      <w:ind w:leftChars="2500" w:left="100"/>
    </w:pPr>
  </w:style>
  <w:style w:type="paragraph" w:styleId="ab">
    <w:name w:val="endnote text"/>
    <w:basedOn w:val="a0"/>
    <w:link w:val="ac"/>
    <w:uiPriority w:val="99"/>
    <w:semiHidden/>
    <w:unhideWhenUsed/>
    <w:pPr>
      <w:snapToGrid w:val="0"/>
      <w:jc w:val="left"/>
    </w:pPr>
  </w:style>
  <w:style w:type="paragraph" w:styleId="ad">
    <w:name w:val="Balloon Text"/>
    <w:basedOn w:val="a0"/>
    <w:link w:val="ae"/>
    <w:uiPriority w:val="99"/>
    <w:semiHidden/>
    <w:unhideWhenUsed/>
    <w:qFormat/>
    <w:rPr>
      <w:sz w:val="18"/>
      <w:szCs w:val="18"/>
    </w:rPr>
  </w:style>
  <w:style w:type="paragraph" w:styleId="af">
    <w:name w:val="footer"/>
    <w:basedOn w:val="a0"/>
    <w:link w:val="af0"/>
    <w:uiPriority w:val="99"/>
    <w:unhideWhenUsed/>
    <w:qFormat/>
    <w:pPr>
      <w:tabs>
        <w:tab w:val="center" w:pos="4153"/>
        <w:tab w:val="right" w:pos="8306"/>
      </w:tabs>
      <w:snapToGrid w:val="0"/>
      <w:jc w:val="left"/>
    </w:pPr>
    <w:rPr>
      <w:sz w:val="18"/>
      <w:szCs w:val="18"/>
    </w:rPr>
  </w:style>
  <w:style w:type="paragraph" w:styleId="af1">
    <w:name w:val="header"/>
    <w:basedOn w:val="a0"/>
    <w:link w:val="af2"/>
    <w:uiPriority w:val="99"/>
    <w:unhideWhenUsed/>
    <w:qFormat/>
    <w:pPr>
      <w:pBdr>
        <w:bottom w:val="single" w:sz="6" w:space="1" w:color="auto"/>
      </w:pBdr>
      <w:tabs>
        <w:tab w:val="center" w:pos="4153"/>
        <w:tab w:val="right" w:pos="8306"/>
      </w:tabs>
      <w:snapToGrid w:val="0"/>
      <w:spacing w:line="400" w:lineRule="exact"/>
      <w:jc w:val="center"/>
    </w:pPr>
    <w:rPr>
      <w:rFonts w:eastAsia="宋体"/>
      <w:sz w:val="21"/>
      <w:szCs w:val="18"/>
    </w:rPr>
  </w:style>
  <w:style w:type="paragraph" w:styleId="TOC1">
    <w:name w:val="toc 1"/>
    <w:basedOn w:val="a0"/>
    <w:next w:val="a0"/>
    <w:uiPriority w:val="39"/>
    <w:unhideWhenUsed/>
    <w:qFormat/>
  </w:style>
  <w:style w:type="paragraph" w:styleId="TOC4">
    <w:name w:val="toc 4"/>
    <w:basedOn w:val="a0"/>
    <w:next w:val="a0"/>
    <w:uiPriority w:val="39"/>
    <w:unhideWhenUsed/>
    <w:pPr>
      <w:ind w:leftChars="600" w:left="1260"/>
    </w:pPr>
  </w:style>
  <w:style w:type="paragraph" w:styleId="af3">
    <w:name w:val="Subtitle"/>
    <w:basedOn w:val="2"/>
    <w:next w:val="a0"/>
    <w:link w:val="af4"/>
    <w:uiPriority w:val="11"/>
    <w:qFormat/>
    <w:pPr>
      <w:spacing w:before="360"/>
    </w:pPr>
    <w:rPr>
      <w:sz w:val="28"/>
    </w:rPr>
  </w:style>
  <w:style w:type="paragraph" w:styleId="af5">
    <w:name w:val="footnote text"/>
    <w:basedOn w:val="a0"/>
    <w:link w:val="af6"/>
    <w:uiPriority w:val="99"/>
    <w:semiHidden/>
    <w:unhideWhenUsed/>
    <w:pPr>
      <w:snapToGrid w:val="0"/>
      <w:jc w:val="left"/>
    </w:pPr>
    <w:rPr>
      <w:sz w:val="18"/>
      <w:szCs w:val="18"/>
    </w:rPr>
  </w:style>
  <w:style w:type="paragraph" w:styleId="TOC2">
    <w:name w:val="toc 2"/>
    <w:basedOn w:val="a0"/>
    <w:next w:val="a0"/>
    <w:uiPriority w:val="39"/>
    <w:unhideWhenUsed/>
    <w:qFormat/>
    <w:pPr>
      <w:tabs>
        <w:tab w:val="right" w:leader="dot" w:pos="8494"/>
      </w:tabs>
      <w:spacing w:line="400" w:lineRule="exact"/>
      <w:ind w:firstLineChars="200" w:firstLine="480"/>
    </w:pPr>
  </w:style>
  <w:style w:type="paragraph" w:styleId="TOC9">
    <w:name w:val="toc 9"/>
    <w:basedOn w:val="a0"/>
    <w:next w:val="a0"/>
    <w:uiPriority w:val="39"/>
    <w:semiHidden/>
    <w:unhideWhenUsed/>
    <w:pPr>
      <w:adjustRightInd/>
      <w:spacing w:line="240" w:lineRule="auto"/>
      <w:ind w:leftChars="1600" w:left="3360"/>
      <w:textAlignment w:val="auto"/>
    </w:pPr>
    <w:rPr>
      <w:rFonts w:eastAsia="宋体" w:cstheme="minorBidi"/>
      <w:kern w:val="2"/>
      <w:sz w:val="24"/>
      <w:szCs w:val="22"/>
    </w:rPr>
  </w:style>
  <w:style w:type="paragraph" w:styleId="af7">
    <w:name w:val="Normal (Web)"/>
    <w:basedOn w:val="a0"/>
    <w:uiPriority w:val="99"/>
    <w:unhideWhenUsed/>
    <w:qFormat/>
    <w:pPr>
      <w:adjustRightInd/>
      <w:spacing w:line="360" w:lineRule="auto"/>
      <w:textAlignment w:val="auto"/>
    </w:pPr>
    <w:rPr>
      <w:rFonts w:eastAsia="宋体"/>
      <w:kern w:val="2"/>
      <w:sz w:val="24"/>
      <w:szCs w:val="24"/>
    </w:rPr>
  </w:style>
  <w:style w:type="paragraph" w:styleId="af8">
    <w:name w:val="Title"/>
    <w:basedOn w:val="1"/>
    <w:next w:val="a0"/>
    <w:link w:val="af9"/>
    <w:qFormat/>
    <w:pPr>
      <w:spacing w:before="480" w:after="360"/>
      <w:jc w:val="center"/>
    </w:pPr>
    <w:rPr>
      <w:sz w:val="30"/>
    </w:rPr>
  </w:style>
  <w:style w:type="paragraph" w:styleId="afa">
    <w:name w:val="annotation subject"/>
    <w:basedOn w:val="a5"/>
    <w:next w:val="a5"/>
    <w:link w:val="afb"/>
    <w:uiPriority w:val="99"/>
    <w:semiHidden/>
    <w:unhideWhenUsed/>
    <w:qFormat/>
    <w:rPr>
      <w:b/>
      <w:bCs/>
    </w:rPr>
  </w:style>
  <w:style w:type="paragraph" w:styleId="21">
    <w:name w:val="Body Text First Indent 2"/>
    <w:basedOn w:val="a7"/>
    <w:link w:val="22"/>
    <w:uiPriority w:val="99"/>
    <w:qFormat/>
    <w:pPr>
      <w:autoSpaceDE w:val="0"/>
      <w:autoSpaceDN w:val="0"/>
      <w:spacing w:line="300" w:lineRule="auto"/>
      <w:ind w:leftChars="0" w:left="0"/>
      <w:textAlignment w:val="auto"/>
    </w:pPr>
    <w:rPr>
      <w:rFonts w:ascii="楷体_GB2312" w:eastAsia="宋体" w:hAnsi="楷体_GB2312" w:cstheme="minorBidi"/>
      <w:kern w:val="2"/>
      <w:sz w:val="24"/>
      <w:szCs w:val="24"/>
      <w:lang w:val="zh-CN"/>
    </w:rPr>
  </w:style>
  <w:style w:type="table" w:styleId="afc">
    <w:name w:val="Table Grid"/>
    <w:basedOn w:val="a2"/>
    <w:uiPriority w:val="5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trong"/>
    <w:basedOn w:val="a1"/>
    <w:uiPriority w:val="22"/>
    <w:qFormat/>
    <w:rPr>
      <w:b/>
      <w:bCs/>
    </w:rPr>
  </w:style>
  <w:style w:type="character" w:styleId="afe">
    <w:name w:val="endnote reference"/>
    <w:basedOn w:val="a1"/>
    <w:uiPriority w:val="99"/>
    <w:semiHidden/>
    <w:unhideWhenUsed/>
    <w:rPr>
      <w:vertAlign w:val="superscript"/>
    </w:rPr>
  </w:style>
  <w:style w:type="character" w:styleId="aff">
    <w:name w:val="page number"/>
    <w:uiPriority w:val="99"/>
    <w:semiHidden/>
    <w:unhideWhenUsed/>
    <w:qFormat/>
  </w:style>
  <w:style w:type="character" w:styleId="aff0">
    <w:name w:val="FollowedHyperlink"/>
    <w:basedOn w:val="a1"/>
    <w:uiPriority w:val="99"/>
    <w:semiHidden/>
    <w:unhideWhenUsed/>
    <w:qFormat/>
    <w:rPr>
      <w:color w:val="954F72" w:themeColor="followedHyperlink"/>
      <w:u w:val="single"/>
    </w:rPr>
  </w:style>
  <w:style w:type="character" w:styleId="aff1">
    <w:name w:val="Hyperlink"/>
    <w:uiPriority w:val="99"/>
    <w:unhideWhenUsed/>
    <w:qFormat/>
    <w:rPr>
      <w:color w:val="0563C1"/>
      <w:u w:val="single"/>
    </w:rPr>
  </w:style>
  <w:style w:type="character" w:styleId="aff2">
    <w:name w:val="annotation reference"/>
    <w:uiPriority w:val="99"/>
    <w:semiHidden/>
    <w:unhideWhenUsed/>
    <w:qFormat/>
    <w:rPr>
      <w:sz w:val="21"/>
      <w:szCs w:val="21"/>
    </w:rPr>
  </w:style>
  <w:style w:type="character" w:styleId="aff3">
    <w:name w:val="footnote reference"/>
    <w:basedOn w:val="a1"/>
    <w:uiPriority w:val="99"/>
    <w:semiHidden/>
    <w:unhideWhenUsed/>
    <w:rPr>
      <w:vertAlign w:val="superscript"/>
    </w:rPr>
  </w:style>
  <w:style w:type="character" w:customStyle="1" w:styleId="af2">
    <w:name w:val="页眉 字符"/>
    <w:link w:val="af1"/>
    <w:uiPriority w:val="99"/>
    <w:qFormat/>
    <w:rPr>
      <w:rFonts w:ascii="Times New Roman" w:eastAsia="宋体" w:hAnsi="Times New Roman"/>
      <w:sz w:val="21"/>
      <w:szCs w:val="18"/>
    </w:rPr>
  </w:style>
  <w:style w:type="character" w:customStyle="1" w:styleId="af0">
    <w:name w:val="页脚 字符"/>
    <w:link w:val="af"/>
    <w:uiPriority w:val="99"/>
    <w:qFormat/>
    <w:rPr>
      <w:sz w:val="18"/>
      <w:szCs w:val="18"/>
    </w:rPr>
  </w:style>
  <w:style w:type="character" w:customStyle="1" w:styleId="10">
    <w:name w:val="标题 1 字符"/>
    <w:link w:val="1"/>
    <w:uiPriority w:val="9"/>
    <w:qFormat/>
    <w:rPr>
      <w:rFonts w:ascii="Times New Roman" w:eastAsia="黑体" w:hAnsi="Times New Roman" w:cs="Times New Roman"/>
      <w:kern w:val="44"/>
      <w:sz w:val="28"/>
      <w:szCs w:val="44"/>
    </w:rPr>
  </w:style>
  <w:style w:type="character" w:customStyle="1" w:styleId="20">
    <w:name w:val="标题 2 字符"/>
    <w:link w:val="2"/>
    <w:uiPriority w:val="9"/>
    <w:qFormat/>
    <w:rPr>
      <w:rFonts w:ascii="Times New Roman" w:eastAsia="黑体" w:hAnsi="Times New Roman" w:cs="Times New Roman"/>
      <w:bCs/>
      <w:sz w:val="24"/>
      <w:szCs w:val="32"/>
    </w:rPr>
  </w:style>
  <w:style w:type="character" w:customStyle="1" w:styleId="af9">
    <w:name w:val="标题 字符"/>
    <w:link w:val="af8"/>
    <w:qFormat/>
    <w:rPr>
      <w:rFonts w:ascii="Times New Roman" w:eastAsia="黑体" w:hAnsi="Times New Roman" w:cs="Times New Roman"/>
      <w:kern w:val="44"/>
      <w:sz w:val="30"/>
      <w:szCs w:val="44"/>
    </w:rPr>
  </w:style>
  <w:style w:type="character" w:customStyle="1" w:styleId="af4">
    <w:name w:val="副标题 字符"/>
    <w:link w:val="af3"/>
    <w:uiPriority w:val="11"/>
    <w:qFormat/>
    <w:rPr>
      <w:rFonts w:ascii="Times New Roman" w:eastAsia="黑体" w:hAnsi="Times New Roman" w:cs="Times New Roman"/>
      <w:bCs/>
      <w:sz w:val="28"/>
      <w:szCs w:val="32"/>
    </w:rPr>
  </w:style>
  <w:style w:type="paragraph" w:customStyle="1" w:styleId="aff4">
    <w:name w:val="二级节标题"/>
    <w:basedOn w:val="1"/>
    <w:next w:val="a0"/>
    <w:link w:val="aff5"/>
    <w:qFormat/>
    <w:pPr>
      <w:outlineLvl w:val="2"/>
    </w:pPr>
  </w:style>
  <w:style w:type="character" w:customStyle="1" w:styleId="11">
    <w:name w:val="明显参考1"/>
    <w:uiPriority w:val="32"/>
    <w:qFormat/>
    <w:rPr>
      <w:b/>
      <w:bCs/>
      <w:smallCaps/>
      <w:color w:val="4472C4"/>
      <w:spacing w:val="5"/>
    </w:rPr>
  </w:style>
  <w:style w:type="character" w:customStyle="1" w:styleId="aff5">
    <w:name w:val="二级节标题 字符"/>
    <w:link w:val="aff4"/>
    <w:qFormat/>
    <w:rPr>
      <w:rFonts w:ascii="Times New Roman" w:eastAsia="黑体" w:hAnsi="Times New Roman" w:cs="Times New Roman"/>
      <w:kern w:val="44"/>
      <w:sz w:val="28"/>
      <w:szCs w:val="44"/>
    </w:rPr>
  </w:style>
  <w:style w:type="paragraph" w:customStyle="1" w:styleId="aff6">
    <w:name w:val="三级节标题"/>
    <w:basedOn w:val="a0"/>
    <w:next w:val="a0"/>
    <w:link w:val="aff7"/>
    <w:qFormat/>
    <w:pPr>
      <w:spacing w:before="240" w:after="120" w:line="400" w:lineRule="atLeast"/>
      <w:outlineLvl w:val="3"/>
    </w:pPr>
    <w:rPr>
      <w:rFonts w:eastAsia="黑体"/>
      <w:sz w:val="24"/>
    </w:rPr>
  </w:style>
  <w:style w:type="paragraph" w:customStyle="1" w:styleId="12">
    <w:name w:val="正文1"/>
    <w:basedOn w:val="a0"/>
    <w:link w:val="13"/>
    <w:qFormat/>
    <w:pPr>
      <w:spacing w:line="400" w:lineRule="exact"/>
      <w:ind w:firstLineChars="200" w:firstLine="200"/>
    </w:pPr>
    <w:rPr>
      <w:rFonts w:eastAsia="宋体"/>
      <w:sz w:val="24"/>
    </w:rPr>
  </w:style>
  <w:style w:type="character" w:customStyle="1" w:styleId="aff7">
    <w:name w:val="三级节标题 字符"/>
    <w:link w:val="aff6"/>
    <w:qFormat/>
    <w:rPr>
      <w:rFonts w:ascii="Times New Roman" w:eastAsia="黑体" w:hAnsi="Times New Roman"/>
      <w:sz w:val="24"/>
    </w:rPr>
  </w:style>
  <w:style w:type="paragraph" w:customStyle="1" w:styleId="23">
    <w:name w:val="正文2"/>
    <w:basedOn w:val="12"/>
    <w:qFormat/>
    <w:pPr>
      <w:ind w:firstLineChars="0" w:firstLine="0"/>
    </w:pPr>
  </w:style>
  <w:style w:type="paragraph" w:customStyle="1" w:styleId="aff8">
    <w:name w:val="图题"/>
    <w:basedOn w:val="12"/>
    <w:next w:val="a0"/>
    <w:qFormat/>
    <w:pPr>
      <w:spacing w:after="240"/>
      <w:ind w:firstLineChars="0" w:firstLine="0"/>
      <w:jc w:val="center"/>
    </w:pPr>
    <w:rPr>
      <w:sz w:val="20"/>
    </w:rPr>
  </w:style>
  <w:style w:type="paragraph" w:customStyle="1" w:styleId="aff9">
    <w:name w:val="表题"/>
    <w:basedOn w:val="aff8"/>
    <w:next w:val="a0"/>
    <w:qFormat/>
    <w:pPr>
      <w:spacing w:before="240" w:after="60"/>
    </w:pPr>
  </w:style>
  <w:style w:type="paragraph" w:customStyle="1" w:styleId="affa">
    <w:name w:val="公式"/>
    <w:basedOn w:val="aff9"/>
    <w:link w:val="Char"/>
    <w:qFormat/>
    <w:pPr>
      <w:tabs>
        <w:tab w:val="center" w:pos="4253"/>
        <w:tab w:val="right" w:pos="8504"/>
      </w:tabs>
      <w:spacing w:before="120" w:line="240" w:lineRule="auto"/>
      <w:jc w:val="both"/>
      <w:textAlignment w:val="center"/>
    </w:pPr>
    <w:rPr>
      <w:sz w:val="24"/>
    </w:rPr>
  </w:style>
  <w:style w:type="paragraph" w:customStyle="1" w:styleId="affb">
    <w:name w:val="表格"/>
    <w:basedOn w:val="affa"/>
    <w:qFormat/>
    <w:pPr>
      <w:spacing w:before="0" w:after="0" w:line="400" w:lineRule="exact"/>
      <w:textAlignment w:val="auto"/>
    </w:pPr>
    <w:rPr>
      <w:sz w:val="20"/>
    </w:rPr>
  </w:style>
  <w:style w:type="paragraph" w:styleId="affc">
    <w:name w:val="List Paragraph"/>
    <w:basedOn w:val="a0"/>
    <w:uiPriority w:val="34"/>
    <w:qFormat/>
    <w:pPr>
      <w:widowControl/>
      <w:ind w:firstLineChars="200" w:firstLine="420"/>
    </w:pPr>
    <w:rPr>
      <w:rFonts w:ascii="Calibri" w:eastAsia="宋体" w:hAnsi="Calibri"/>
      <w:szCs w:val="22"/>
    </w:rPr>
  </w:style>
  <w:style w:type="character" w:customStyle="1" w:styleId="Char0">
    <w:name w:val="图 Char"/>
    <w:link w:val="affd"/>
    <w:qFormat/>
    <w:locked/>
    <w:rPr>
      <w:rFonts w:ascii="Times New Roman" w:eastAsia="Times New Roman" w:hAnsi="Times New Roman"/>
      <w:szCs w:val="30"/>
    </w:rPr>
  </w:style>
  <w:style w:type="paragraph" w:customStyle="1" w:styleId="affd">
    <w:name w:val="图"/>
    <w:basedOn w:val="a0"/>
    <w:link w:val="Char0"/>
    <w:qFormat/>
    <w:pPr>
      <w:widowControl/>
      <w:spacing w:before="120" w:line="240" w:lineRule="auto"/>
      <w:jc w:val="center"/>
    </w:pPr>
    <w:rPr>
      <w:szCs w:val="30"/>
    </w:rPr>
  </w:style>
  <w:style w:type="character" w:customStyle="1" w:styleId="Char">
    <w:name w:val="公式 Char"/>
    <w:link w:val="affa"/>
    <w:qFormat/>
    <w:rPr>
      <w:rFonts w:ascii="Times New Roman" w:eastAsia="宋体" w:hAnsi="Times New Roman"/>
      <w:sz w:val="24"/>
    </w:rPr>
  </w:style>
  <w:style w:type="character" w:customStyle="1" w:styleId="fontstyle01">
    <w:name w:val="fontstyle01"/>
    <w:qFormat/>
    <w:rPr>
      <w:rFonts w:ascii="宋体" w:eastAsia="宋体" w:hAnsi="宋体" w:hint="eastAsia"/>
      <w:color w:val="000000"/>
      <w:sz w:val="24"/>
      <w:szCs w:val="24"/>
    </w:rPr>
  </w:style>
  <w:style w:type="character" w:customStyle="1" w:styleId="fontstyle11">
    <w:name w:val="fontstyle11"/>
    <w:qFormat/>
    <w:rPr>
      <w:rFonts w:ascii="TimesNewRomanPSMT" w:eastAsia="TimesNewRomanPSMT" w:hAnsi="TimesNewRomanPSMT" w:hint="eastAsia"/>
      <w:color w:val="000000"/>
      <w:sz w:val="24"/>
      <w:szCs w:val="24"/>
    </w:rPr>
  </w:style>
  <w:style w:type="character" w:customStyle="1" w:styleId="fontstyle21">
    <w:name w:val="fontstyle21"/>
    <w:qFormat/>
    <w:rPr>
      <w:rFonts w:ascii="TimesNewRomanPSMT" w:eastAsia="TimesNewRomanPSMT" w:hAnsi="TimesNewRomanPSMT" w:hint="eastAsia"/>
      <w:color w:val="000000"/>
      <w:sz w:val="22"/>
      <w:szCs w:val="22"/>
    </w:rPr>
  </w:style>
  <w:style w:type="character" w:customStyle="1" w:styleId="a6">
    <w:name w:val="批注文字 字符"/>
    <w:basedOn w:val="a1"/>
    <w:link w:val="a5"/>
    <w:uiPriority w:val="99"/>
    <w:semiHidden/>
    <w:qFormat/>
  </w:style>
  <w:style w:type="character" w:customStyle="1" w:styleId="afb">
    <w:name w:val="批注主题 字符"/>
    <w:link w:val="afa"/>
    <w:uiPriority w:val="99"/>
    <w:semiHidden/>
    <w:qFormat/>
    <w:rPr>
      <w:b/>
      <w:bCs/>
    </w:rPr>
  </w:style>
  <w:style w:type="character" w:customStyle="1" w:styleId="ae">
    <w:name w:val="批注框文本 字符"/>
    <w:link w:val="ad"/>
    <w:uiPriority w:val="99"/>
    <w:semiHidden/>
    <w:qFormat/>
    <w:rPr>
      <w:sz w:val="18"/>
      <w:szCs w:val="18"/>
    </w:rPr>
  </w:style>
  <w:style w:type="paragraph" w:customStyle="1" w:styleId="31">
    <w:name w:val="正文3"/>
    <w:basedOn w:val="12"/>
    <w:link w:val="32"/>
    <w:qFormat/>
    <w:pPr>
      <w:ind w:firstLineChars="160" w:firstLine="160"/>
    </w:pPr>
  </w:style>
  <w:style w:type="character" w:customStyle="1" w:styleId="13">
    <w:name w:val="正文1 字符"/>
    <w:link w:val="12"/>
    <w:qFormat/>
    <w:rPr>
      <w:rFonts w:ascii="Times New Roman" w:eastAsia="宋体" w:hAnsi="Times New Roman"/>
      <w:sz w:val="24"/>
    </w:rPr>
  </w:style>
  <w:style w:type="character" w:customStyle="1" w:styleId="32">
    <w:name w:val="正文3 字符"/>
    <w:link w:val="31"/>
    <w:qFormat/>
    <w:rPr>
      <w:rFonts w:ascii="Times New Roman" w:eastAsia="宋体" w:hAnsi="Times New Roman"/>
      <w:sz w:val="24"/>
    </w:rPr>
  </w:style>
  <w:style w:type="character" w:customStyle="1" w:styleId="fontstyle31">
    <w:name w:val="fontstyle31"/>
    <w:qFormat/>
    <w:rPr>
      <w:rFonts w:ascii="SymbolMT" w:hAnsi="SymbolMT" w:hint="default"/>
      <w:color w:val="000000"/>
      <w:sz w:val="34"/>
      <w:szCs w:val="34"/>
    </w:rPr>
  </w:style>
  <w:style w:type="paragraph" w:customStyle="1" w:styleId="24">
    <w:name w:val="公式2"/>
    <w:basedOn w:val="affa"/>
    <w:link w:val="25"/>
    <w:qFormat/>
    <w:pPr>
      <w:jc w:val="center"/>
    </w:pPr>
  </w:style>
  <w:style w:type="character" w:customStyle="1" w:styleId="fontstyle41">
    <w:name w:val="fontstyle41"/>
    <w:qFormat/>
    <w:rPr>
      <w:rFonts w:ascii="SymbolMT" w:hAnsi="SymbolMT" w:hint="default"/>
      <w:color w:val="000000"/>
      <w:sz w:val="26"/>
      <w:szCs w:val="26"/>
    </w:rPr>
  </w:style>
  <w:style w:type="character" w:customStyle="1" w:styleId="25">
    <w:name w:val="公式2 字符"/>
    <w:link w:val="24"/>
    <w:qFormat/>
    <w:rPr>
      <w:rFonts w:ascii="Times New Roman" w:eastAsia="宋体" w:hAnsi="Times New Roman"/>
      <w:sz w:val="24"/>
    </w:rPr>
  </w:style>
  <w:style w:type="paragraph" w:customStyle="1" w:styleId="a">
    <w:name w:val="参考文献"/>
    <w:basedOn w:val="a0"/>
    <w:qFormat/>
    <w:pPr>
      <w:widowControl/>
      <w:numPr>
        <w:numId w:val="1"/>
      </w:numPr>
      <w:spacing w:line="400" w:lineRule="exact"/>
    </w:pPr>
    <w:rPr>
      <w:rFonts w:eastAsia="宋体"/>
    </w:rPr>
  </w:style>
  <w:style w:type="paragraph" w:customStyle="1" w:styleId="affe">
    <w:name w:val="无编号_章标题"/>
    <w:basedOn w:val="a0"/>
    <w:next w:val="a0"/>
    <w:qFormat/>
    <w:pPr>
      <w:spacing w:before="480" w:after="360"/>
      <w:jc w:val="center"/>
      <w:outlineLvl w:val="0"/>
    </w:pPr>
    <w:rPr>
      <w:rFonts w:eastAsia="黑体"/>
      <w:sz w:val="30"/>
    </w:rPr>
  </w:style>
  <w:style w:type="paragraph" w:customStyle="1" w:styleId="TOC10">
    <w:name w:val="TOC 标题1"/>
    <w:basedOn w:val="1"/>
    <w:next w:val="a0"/>
    <w:uiPriority w:val="39"/>
    <w:unhideWhenUsed/>
    <w:qFormat/>
    <w:pPr>
      <w:keepNext/>
      <w:keepLines/>
      <w:widowControl/>
      <w:spacing w:after="0" w:line="259" w:lineRule="auto"/>
      <w:jc w:val="left"/>
      <w:outlineLvl w:val="9"/>
    </w:pPr>
    <w:rPr>
      <w:rFonts w:ascii="等线 Light" w:eastAsia="等线 Light" w:hAnsi="等线 Light"/>
      <w:color w:val="2F5496"/>
      <w:kern w:val="0"/>
      <w:sz w:val="32"/>
      <w:szCs w:val="32"/>
    </w:rPr>
  </w:style>
  <w:style w:type="table" w:customStyle="1" w:styleId="6-31">
    <w:name w:val="清单表 6 彩色 - 着色 31"/>
    <w:basedOn w:val="a2"/>
    <w:uiPriority w:val="51"/>
    <w:qFormat/>
    <w:rPr>
      <w:color w:val="7B7B7B"/>
    </w:rPr>
    <w:tblPr>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33">
    <w:name w:val="公式3"/>
    <w:basedOn w:val="affa"/>
    <w:link w:val="3Char"/>
    <w:qFormat/>
    <w:pPr>
      <w:tabs>
        <w:tab w:val="clear" w:pos="4253"/>
        <w:tab w:val="clear" w:pos="8504"/>
        <w:tab w:val="left" w:pos="0"/>
        <w:tab w:val="left" w:pos="1600"/>
      </w:tabs>
      <w:spacing w:before="0" w:line="400" w:lineRule="exact"/>
    </w:pPr>
  </w:style>
  <w:style w:type="character" w:customStyle="1" w:styleId="3Char">
    <w:name w:val="公式3 Char"/>
    <w:basedOn w:val="Char"/>
    <w:link w:val="33"/>
    <w:qFormat/>
    <w:rPr>
      <w:rFonts w:ascii="Times New Roman" w:eastAsia="宋体" w:hAnsi="Times New Roman"/>
      <w:sz w:val="24"/>
    </w:rPr>
  </w:style>
  <w:style w:type="character" w:customStyle="1" w:styleId="mord">
    <w:name w:val="mord"/>
    <w:basedOn w:val="a1"/>
    <w:qFormat/>
  </w:style>
  <w:style w:type="character" w:customStyle="1" w:styleId="mspace">
    <w:name w:val="mspace"/>
    <w:basedOn w:val="a1"/>
    <w:qFormat/>
  </w:style>
  <w:style w:type="character" w:customStyle="1" w:styleId="mopen">
    <w:name w:val="mopen"/>
    <w:basedOn w:val="a1"/>
    <w:qFormat/>
  </w:style>
  <w:style w:type="character" w:customStyle="1" w:styleId="vlist-s">
    <w:name w:val="vlist-s"/>
    <w:basedOn w:val="a1"/>
    <w:qFormat/>
  </w:style>
  <w:style w:type="character" w:customStyle="1" w:styleId="mclose">
    <w:name w:val="mclose"/>
    <w:basedOn w:val="a1"/>
    <w:qFormat/>
  </w:style>
  <w:style w:type="character" w:customStyle="1" w:styleId="mop">
    <w:name w:val="mop"/>
    <w:basedOn w:val="a1"/>
    <w:qFormat/>
  </w:style>
  <w:style w:type="character" w:customStyle="1" w:styleId="mrel">
    <w:name w:val="mrel"/>
    <w:basedOn w:val="a1"/>
    <w:qFormat/>
  </w:style>
  <w:style w:type="character" w:customStyle="1" w:styleId="mpunct">
    <w:name w:val="mpunct"/>
    <w:basedOn w:val="a1"/>
    <w:qFormat/>
  </w:style>
  <w:style w:type="character" w:customStyle="1" w:styleId="a8">
    <w:name w:val="正文文本缩进 字符"/>
    <w:basedOn w:val="a1"/>
    <w:link w:val="a7"/>
    <w:uiPriority w:val="99"/>
    <w:semiHidden/>
    <w:qFormat/>
    <w:rPr>
      <w:rFonts w:ascii="Times New Roman" w:eastAsia="Times New Roman" w:hAnsi="Times New Roman"/>
    </w:rPr>
  </w:style>
  <w:style w:type="character" w:customStyle="1" w:styleId="22">
    <w:name w:val="正文文本首行缩进 2 字符"/>
    <w:basedOn w:val="a8"/>
    <w:link w:val="21"/>
    <w:uiPriority w:val="99"/>
    <w:qFormat/>
    <w:rPr>
      <w:rFonts w:ascii="楷体_GB2312" w:eastAsia="宋体" w:hAnsi="楷体_GB2312" w:cstheme="minorBidi"/>
      <w:kern w:val="2"/>
      <w:sz w:val="24"/>
      <w:szCs w:val="24"/>
      <w:lang w:val="zh-CN"/>
    </w:rPr>
  </w:style>
  <w:style w:type="paragraph" w:customStyle="1" w:styleId="afff">
    <w:name w:val="正文_段落"/>
    <w:basedOn w:val="a0"/>
    <w:qFormat/>
    <w:pPr>
      <w:adjustRightInd/>
      <w:spacing w:line="400" w:lineRule="exact"/>
      <w:ind w:firstLineChars="200" w:firstLine="200"/>
      <w:textAlignment w:val="auto"/>
    </w:pPr>
    <w:rPr>
      <w:rFonts w:eastAsia="宋体"/>
      <w:kern w:val="2"/>
      <w:sz w:val="24"/>
      <w:szCs w:val="24"/>
    </w:rPr>
  </w:style>
  <w:style w:type="paragraph" w:customStyle="1" w:styleId="afff0">
    <w:name w:val="正文_括号"/>
    <w:basedOn w:val="afff"/>
    <w:qFormat/>
    <w:pPr>
      <w:ind w:firstLineChars="163" w:firstLine="163"/>
    </w:pPr>
  </w:style>
  <w:style w:type="character" w:customStyle="1" w:styleId="30">
    <w:name w:val="标题 3 字符"/>
    <w:basedOn w:val="a1"/>
    <w:link w:val="3"/>
    <w:uiPriority w:val="9"/>
    <w:qFormat/>
    <w:rPr>
      <w:rFonts w:ascii="Times New Roman" w:eastAsia="黑体" w:hAnsi="Times New Roman" w:cstheme="minorBidi"/>
      <w:b/>
      <w:bCs/>
      <w:kern w:val="2"/>
      <w:sz w:val="28"/>
      <w:szCs w:val="32"/>
    </w:rPr>
  </w:style>
  <w:style w:type="character" w:customStyle="1" w:styleId="40">
    <w:name w:val="标题 4 字符"/>
    <w:basedOn w:val="a1"/>
    <w:link w:val="4"/>
    <w:uiPriority w:val="9"/>
    <w:qFormat/>
    <w:rPr>
      <w:rFonts w:asciiTheme="majorHAnsi" w:eastAsia="黑体" w:hAnsiTheme="majorHAnsi" w:cstheme="majorBidi"/>
      <w:bCs/>
      <w:kern w:val="2"/>
      <w:sz w:val="24"/>
      <w:szCs w:val="28"/>
    </w:rPr>
  </w:style>
  <w:style w:type="character" w:customStyle="1" w:styleId="50">
    <w:name w:val="标题 5 字符"/>
    <w:basedOn w:val="a1"/>
    <w:link w:val="5"/>
    <w:uiPriority w:val="9"/>
    <w:semiHidden/>
    <w:qFormat/>
    <w:rPr>
      <w:rFonts w:ascii="Times New Roman" w:eastAsia="宋体" w:hAnsi="Times New Roman" w:cstheme="minorBidi"/>
      <w:b/>
      <w:bCs/>
      <w:kern w:val="2"/>
      <w:sz w:val="28"/>
      <w:szCs w:val="28"/>
    </w:rPr>
  </w:style>
  <w:style w:type="character" w:customStyle="1" w:styleId="60">
    <w:name w:val="标题 6 字符"/>
    <w:basedOn w:val="a1"/>
    <w:link w:val="6"/>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qFormat/>
    <w:rPr>
      <w:rFonts w:ascii="Times New Roman" w:eastAsia="宋体" w:hAnsi="Times New Roman" w:cstheme="minorBidi"/>
      <w:b/>
      <w:bCs/>
      <w:kern w:val="2"/>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kern w:val="2"/>
      <w:sz w:val="24"/>
      <w:szCs w:val="21"/>
    </w:rPr>
  </w:style>
  <w:style w:type="paragraph" w:customStyle="1" w:styleId="AMDisplayEquation">
    <w:name w:val="AMDisplayEquation"/>
    <w:basedOn w:val="a0"/>
    <w:next w:val="a0"/>
    <w:link w:val="AMDisplayEquation0"/>
    <w:qFormat/>
    <w:pPr>
      <w:tabs>
        <w:tab w:val="center" w:pos="4160"/>
        <w:tab w:val="right" w:pos="8300"/>
      </w:tabs>
      <w:adjustRightInd/>
      <w:spacing w:line="240" w:lineRule="auto"/>
      <w:ind w:firstLineChars="200" w:firstLine="420"/>
      <w:textAlignment w:val="auto"/>
    </w:pPr>
    <w:rPr>
      <w:rFonts w:eastAsia="宋体" w:cstheme="minorBidi"/>
      <w:kern w:val="2"/>
      <w:sz w:val="24"/>
      <w:szCs w:val="22"/>
    </w:rPr>
  </w:style>
  <w:style w:type="character" w:customStyle="1" w:styleId="AMDisplayEquation0">
    <w:name w:val="AMDisplayEquation 字符"/>
    <w:basedOn w:val="a1"/>
    <w:link w:val="AMDisplayEquation"/>
    <w:qFormat/>
    <w:rPr>
      <w:rFonts w:ascii="Times New Roman" w:eastAsia="宋体" w:hAnsi="Times New Roman" w:cstheme="minorBidi"/>
      <w:kern w:val="2"/>
      <w:sz w:val="24"/>
      <w:szCs w:val="22"/>
    </w:rPr>
  </w:style>
  <w:style w:type="character" w:customStyle="1" w:styleId="14">
    <w:name w:val="不明显强调1"/>
    <w:basedOn w:val="a1"/>
    <w:uiPriority w:val="19"/>
    <w:qFormat/>
    <w:rPr>
      <w:i/>
      <w:iCs/>
      <w:color w:val="404040" w:themeColor="text1" w:themeTint="BF"/>
    </w:rPr>
  </w:style>
  <w:style w:type="paragraph" w:customStyle="1" w:styleId="afff1">
    <w:name w:val="正文_连续"/>
    <w:basedOn w:val="afff"/>
    <w:qFormat/>
    <w:pPr>
      <w:ind w:firstLineChars="0" w:firstLine="0"/>
    </w:pPr>
  </w:style>
  <w:style w:type="paragraph" w:customStyle="1" w:styleId="afff2">
    <w:name w:val="一级标题"/>
    <w:basedOn w:val="afff1"/>
    <w:qFormat/>
    <w:pPr>
      <w:spacing w:before="360" w:after="120" w:line="240" w:lineRule="auto"/>
      <w:outlineLvl w:val="0"/>
    </w:pPr>
    <w:rPr>
      <w:rFonts w:eastAsia="黑体"/>
    </w:rPr>
  </w:style>
  <w:style w:type="paragraph" w:customStyle="1" w:styleId="afff3">
    <w:name w:val="二级标题"/>
    <w:basedOn w:val="afff2"/>
    <w:qFormat/>
    <w:pPr>
      <w:spacing w:before="240"/>
      <w:outlineLvl w:val="1"/>
    </w:pPr>
  </w:style>
  <w:style w:type="paragraph" w:customStyle="1" w:styleId="afff4">
    <w:name w:val="三级标题"/>
    <w:basedOn w:val="afff2"/>
    <w:qFormat/>
    <w:pPr>
      <w:spacing w:before="240"/>
      <w:outlineLvl w:val="9"/>
    </w:pPr>
  </w:style>
  <w:style w:type="paragraph" w:customStyle="1" w:styleId="afff5">
    <w:name w:val="公式&amp;图片"/>
    <w:basedOn w:val="afff"/>
    <w:qFormat/>
    <w:pPr>
      <w:spacing w:line="240" w:lineRule="auto"/>
      <w:ind w:firstLineChars="0" w:firstLine="0"/>
      <w:jc w:val="center"/>
    </w:pPr>
  </w:style>
  <w:style w:type="paragraph" w:customStyle="1" w:styleId="15">
    <w:name w:val="修订1"/>
    <w:hidden/>
    <w:uiPriority w:val="99"/>
    <w:semiHidden/>
    <w:qFormat/>
    <w:rPr>
      <w:rFonts w:ascii="Times New Roman" w:eastAsiaTheme="minorEastAsia" w:hAnsi="Times New Roman" w:cstheme="minorBidi"/>
      <w:kern w:val="2"/>
      <w:sz w:val="21"/>
      <w:szCs w:val="22"/>
    </w:rPr>
  </w:style>
  <w:style w:type="paragraph" w:customStyle="1" w:styleId="16">
    <w:name w:val="标题1"/>
    <w:basedOn w:val="a0"/>
    <w:next w:val="a0"/>
    <w:uiPriority w:val="10"/>
    <w:qFormat/>
    <w:pPr>
      <w:adjustRightInd/>
      <w:spacing w:before="240" w:after="60" w:line="360" w:lineRule="auto"/>
      <w:jc w:val="center"/>
      <w:textAlignment w:val="auto"/>
      <w:outlineLvl w:val="0"/>
    </w:pPr>
    <w:rPr>
      <w:rFonts w:ascii="等线 Light" w:eastAsia="等线 Light" w:hAnsi="等线 Light"/>
      <w:b/>
      <w:bCs/>
      <w:kern w:val="2"/>
      <w:sz w:val="32"/>
      <w:szCs w:val="32"/>
    </w:rPr>
  </w:style>
  <w:style w:type="character" w:customStyle="1" w:styleId="ql-author-65492">
    <w:name w:val="ql-author-65492"/>
    <w:basedOn w:val="a1"/>
    <w:qFormat/>
  </w:style>
  <w:style w:type="table" w:customStyle="1" w:styleId="17">
    <w:name w:val="网格型1"/>
    <w:basedOn w:val="a2"/>
    <w:uiPriority w:val="5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41">
    <w:name w:val="TOC 41"/>
    <w:basedOn w:val="a0"/>
    <w:next w:val="a0"/>
    <w:uiPriority w:val="39"/>
    <w:unhideWhenUsed/>
    <w:qFormat/>
    <w:pPr>
      <w:adjustRightInd/>
      <w:spacing w:line="360" w:lineRule="auto"/>
      <w:ind w:leftChars="600" w:left="1260"/>
      <w:textAlignment w:val="auto"/>
    </w:pPr>
    <w:rPr>
      <w:rFonts w:eastAsia="宋体" w:cstheme="minorBidi"/>
      <w:kern w:val="2"/>
      <w:sz w:val="24"/>
      <w:szCs w:val="22"/>
    </w:rPr>
  </w:style>
  <w:style w:type="character" w:customStyle="1" w:styleId="18">
    <w:name w:val="标题 字符1"/>
    <w:basedOn w:val="a1"/>
    <w:uiPriority w:val="10"/>
    <w:qFormat/>
    <w:rPr>
      <w:rFonts w:asciiTheme="majorHAnsi" w:eastAsiaTheme="majorEastAsia" w:hAnsiTheme="majorHAnsi" w:cstheme="majorBidi"/>
      <w:b/>
      <w:bCs/>
      <w:sz w:val="32"/>
      <w:szCs w:val="32"/>
    </w:rPr>
  </w:style>
  <w:style w:type="table" w:customStyle="1" w:styleId="26">
    <w:name w:val="网格型2"/>
    <w:basedOn w:val="a2"/>
    <w:uiPriority w:val="3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2"/>
    <w:uiPriority w:val="5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2"/>
    <w:uiPriority w:val="3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0">
    <w:name w:val="标题 21"/>
    <w:basedOn w:val="a0"/>
    <w:next w:val="a0"/>
    <w:uiPriority w:val="9"/>
    <w:unhideWhenUsed/>
    <w:pPr>
      <w:keepNext/>
      <w:keepLines/>
      <w:adjustRightInd/>
      <w:spacing w:before="120" w:after="120" w:line="420" w:lineRule="auto"/>
      <w:textAlignment w:val="auto"/>
      <w:outlineLvl w:val="1"/>
    </w:pPr>
    <w:rPr>
      <w:rFonts w:ascii="Cambria" w:eastAsia="黑体" w:hAnsi="Cambria"/>
      <w:b/>
      <w:bCs/>
      <w:kern w:val="2"/>
      <w:sz w:val="36"/>
      <w:szCs w:val="32"/>
    </w:rPr>
  </w:style>
  <w:style w:type="paragraph" w:customStyle="1" w:styleId="410">
    <w:name w:val="标题 41"/>
    <w:basedOn w:val="a0"/>
    <w:next w:val="a0"/>
    <w:uiPriority w:val="9"/>
    <w:unhideWhenUsed/>
    <w:pPr>
      <w:keepNext/>
      <w:keepLines/>
      <w:adjustRightInd/>
      <w:spacing w:before="120" w:after="120" w:line="377" w:lineRule="auto"/>
      <w:textAlignment w:val="auto"/>
      <w:outlineLvl w:val="3"/>
    </w:pPr>
    <w:rPr>
      <w:rFonts w:ascii="Cambria" w:eastAsia="黑体" w:hAnsi="Cambria"/>
      <w:bCs/>
      <w:kern w:val="2"/>
      <w:sz w:val="24"/>
      <w:szCs w:val="28"/>
    </w:rPr>
  </w:style>
  <w:style w:type="paragraph" w:customStyle="1" w:styleId="61">
    <w:name w:val="标题 61"/>
    <w:basedOn w:val="a0"/>
    <w:next w:val="a0"/>
    <w:uiPriority w:val="9"/>
    <w:semiHidden/>
    <w:unhideWhenUsed/>
    <w:qFormat/>
    <w:pPr>
      <w:keepNext/>
      <w:keepLines/>
      <w:adjustRightInd/>
      <w:spacing w:before="240" w:after="64" w:line="320" w:lineRule="auto"/>
      <w:ind w:left="1152" w:hanging="1152"/>
      <w:textAlignment w:val="auto"/>
      <w:outlineLvl w:val="5"/>
    </w:pPr>
    <w:rPr>
      <w:rFonts w:ascii="Cambria" w:eastAsia="宋体" w:hAnsi="Cambria"/>
      <w:b/>
      <w:bCs/>
      <w:kern w:val="2"/>
      <w:sz w:val="24"/>
      <w:szCs w:val="24"/>
    </w:rPr>
  </w:style>
  <w:style w:type="paragraph" w:customStyle="1" w:styleId="81">
    <w:name w:val="标题 81"/>
    <w:basedOn w:val="a0"/>
    <w:next w:val="a0"/>
    <w:uiPriority w:val="9"/>
    <w:semiHidden/>
    <w:unhideWhenUsed/>
    <w:qFormat/>
    <w:pPr>
      <w:keepNext/>
      <w:keepLines/>
      <w:adjustRightInd/>
      <w:spacing w:before="240" w:after="64" w:line="320" w:lineRule="auto"/>
      <w:ind w:left="1440" w:hanging="1440"/>
      <w:textAlignment w:val="auto"/>
      <w:outlineLvl w:val="7"/>
    </w:pPr>
    <w:rPr>
      <w:rFonts w:ascii="Cambria" w:eastAsia="宋体" w:hAnsi="Cambria"/>
      <w:kern w:val="2"/>
      <w:sz w:val="24"/>
      <w:szCs w:val="24"/>
    </w:rPr>
  </w:style>
  <w:style w:type="paragraph" w:customStyle="1" w:styleId="91">
    <w:name w:val="标题 91"/>
    <w:basedOn w:val="a0"/>
    <w:next w:val="a0"/>
    <w:uiPriority w:val="9"/>
    <w:semiHidden/>
    <w:unhideWhenUsed/>
    <w:qFormat/>
    <w:pPr>
      <w:keepNext/>
      <w:keepLines/>
      <w:adjustRightInd/>
      <w:spacing w:before="240" w:after="64" w:line="320" w:lineRule="auto"/>
      <w:ind w:left="1584" w:hanging="1584"/>
      <w:textAlignment w:val="auto"/>
      <w:outlineLvl w:val="8"/>
    </w:pPr>
    <w:rPr>
      <w:rFonts w:ascii="Cambria" w:eastAsia="宋体" w:hAnsi="Cambria"/>
      <w:kern w:val="2"/>
      <w:sz w:val="24"/>
      <w:szCs w:val="21"/>
    </w:rPr>
  </w:style>
  <w:style w:type="table" w:customStyle="1" w:styleId="51">
    <w:name w:val="网格型5"/>
    <w:basedOn w:val="a2"/>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不明显强调1"/>
    <w:basedOn w:val="a1"/>
    <w:uiPriority w:val="19"/>
    <w:qFormat/>
    <w:rPr>
      <w:i/>
      <w:iCs/>
      <w:color w:val="404040"/>
    </w:rPr>
  </w:style>
  <w:style w:type="paragraph" w:customStyle="1" w:styleId="TOC11">
    <w:name w:val="TOC 标题1"/>
    <w:basedOn w:val="1"/>
    <w:next w:val="a0"/>
    <w:uiPriority w:val="39"/>
    <w:unhideWhenUsed/>
    <w:qFormat/>
    <w:pPr>
      <w:keepNext/>
      <w:keepLines/>
      <w:widowControl/>
      <w:adjustRightInd/>
      <w:spacing w:line="240" w:lineRule="auto"/>
      <w:jc w:val="center"/>
      <w:textAlignment w:val="auto"/>
    </w:pPr>
    <w:rPr>
      <w:rFonts w:ascii="Cambria" w:hAnsi="Cambria"/>
      <w:kern w:val="0"/>
      <w:sz w:val="32"/>
      <w:szCs w:val="32"/>
    </w:rPr>
  </w:style>
  <w:style w:type="paragraph" w:customStyle="1" w:styleId="TOC110">
    <w:name w:val="TOC 11"/>
    <w:basedOn w:val="a0"/>
    <w:next w:val="a0"/>
    <w:uiPriority w:val="39"/>
    <w:unhideWhenUsed/>
    <w:pPr>
      <w:widowControl/>
      <w:tabs>
        <w:tab w:val="right" w:leader="dot" w:pos="8494"/>
      </w:tabs>
      <w:adjustRightInd/>
      <w:spacing w:after="100" w:line="259" w:lineRule="auto"/>
      <w:jc w:val="left"/>
      <w:textAlignment w:val="auto"/>
    </w:pPr>
    <w:rPr>
      <w:rFonts w:eastAsia="宋体"/>
      <w:sz w:val="24"/>
      <w:szCs w:val="22"/>
    </w:rPr>
  </w:style>
  <w:style w:type="paragraph" w:customStyle="1" w:styleId="TOC31">
    <w:name w:val="TOC 31"/>
    <w:basedOn w:val="a0"/>
    <w:next w:val="a0"/>
    <w:uiPriority w:val="39"/>
    <w:unhideWhenUsed/>
    <w:pPr>
      <w:widowControl/>
      <w:adjustRightInd/>
      <w:spacing w:after="100" w:line="259" w:lineRule="auto"/>
      <w:ind w:left="440"/>
      <w:jc w:val="left"/>
      <w:textAlignment w:val="auto"/>
    </w:pPr>
    <w:rPr>
      <w:rFonts w:ascii="等线" w:eastAsia="宋体" w:hAnsi="等线"/>
      <w:sz w:val="22"/>
      <w:szCs w:val="22"/>
    </w:rPr>
  </w:style>
  <w:style w:type="character" w:customStyle="1" w:styleId="1a">
    <w:name w:val="超链接1"/>
    <w:basedOn w:val="a1"/>
    <w:uiPriority w:val="99"/>
    <w:unhideWhenUsed/>
    <w:rPr>
      <w:rFonts w:ascii="Times New Roman" w:eastAsia="宋体" w:hAnsi="Times New Roman"/>
      <w:color w:val="0000FF"/>
      <w:sz w:val="24"/>
      <w:u w:val="single"/>
    </w:rPr>
  </w:style>
  <w:style w:type="character" w:customStyle="1" w:styleId="1b">
    <w:name w:val="访问过的超链接1"/>
    <w:basedOn w:val="a1"/>
    <w:uiPriority w:val="99"/>
    <w:semiHidden/>
    <w:unhideWhenUsed/>
    <w:rPr>
      <w:color w:val="800080"/>
      <w:u w:val="single"/>
    </w:rPr>
  </w:style>
  <w:style w:type="table" w:customStyle="1" w:styleId="110">
    <w:name w:val="网格型11"/>
    <w:basedOn w:val="a2"/>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2">
    <w:name w:val="标题 2 字符1"/>
    <w:basedOn w:val="a1"/>
    <w:uiPriority w:val="9"/>
    <w:semiHidden/>
    <w:rPr>
      <w:rFonts w:ascii="等线 Light" w:eastAsia="等线 Light" w:hAnsi="等线 Light" w:cs="Times New Roman"/>
      <w:b/>
      <w:bCs/>
      <w:sz w:val="32"/>
      <w:szCs w:val="32"/>
    </w:rPr>
  </w:style>
  <w:style w:type="character" w:customStyle="1" w:styleId="412">
    <w:name w:val="标题 4 字符1"/>
    <w:basedOn w:val="a1"/>
    <w:uiPriority w:val="9"/>
    <w:semiHidden/>
    <w:rPr>
      <w:rFonts w:ascii="等线 Light" w:eastAsia="等线 Light" w:hAnsi="等线 Light" w:cs="Times New Roman"/>
      <w:b/>
      <w:bCs/>
      <w:sz w:val="28"/>
      <w:szCs w:val="28"/>
    </w:rPr>
  </w:style>
  <w:style w:type="character" w:customStyle="1" w:styleId="610">
    <w:name w:val="标题 6 字符1"/>
    <w:basedOn w:val="a1"/>
    <w:uiPriority w:val="9"/>
    <w:semiHidden/>
    <w:rPr>
      <w:rFonts w:ascii="等线 Light" w:eastAsia="等线 Light" w:hAnsi="等线 Light" w:cs="Times New Roman"/>
      <w:b/>
      <w:bCs/>
      <w:sz w:val="24"/>
      <w:szCs w:val="24"/>
    </w:rPr>
  </w:style>
  <w:style w:type="character" w:customStyle="1" w:styleId="810">
    <w:name w:val="标题 8 字符1"/>
    <w:basedOn w:val="a1"/>
    <w:uiPriority w:val="9"/>
    <w:semiHidden/>
    <w:rPr>
      <w:rFonts w:ascii="等线 Light" w:eastAsia="等线 Light" w:hAnsi="等线 Light" w:cs="Times New Roman"/>
      <w:sz w:val="24"/>
      <w:szCs w:val="24"/>
    </w:rPr>
  </w:style>
  <w:style w:type="character" w:customStyle="1" w:styleId="910">
    <w:name w:val="标题 9 字符1"/>
    <w:basedOn w:val="a1"/>
    <w:uiPriority w:val="9"/>
    <w:semiHidden/>
    <w:rPr>
      <w:rFonts w:ascii="等线 Light" w:eastAsia="等线 Light" w:hAnsi="等线 Light" w:cs="Times New Roman"/>
      <w:szCs w:val="21"/>
    </w:rPr>
  </w:style>
  <w:style w:type="character" w:customStyle="1" w:styleId="MTEquationSection">
    <w:name w:val="MTEquationSection"/>
    <w:basedOn w:val="a1"/>
    <w:rPr>
      <w:rFonts w:ascii="Times New Roman" w:eastAsia="黑体" w:hAnsi="Times New Roman" w:cs="Times New Roman"/>
      <w:vanish/>
      <w:color w:val="FF0000"/>
      <w:sz w:val="24"/>
      <w:szCs w:val="24"/>
    </w:rPr>
  </w:style>
  <w:style w:type="paragraph" w:customStyle="1" w:styleId="MTDisplayEquation">
    <w:name w:val="MTDisplayEquation"/>
    <w:basedOn w:val="a0"/>
    <w:next w:val="a0"/>
    <w:link w:val="MTDisplayEquation0"/>
    <w:pPr>
      <w:tabs>
        <w:tab w:val="center" w:pos="4160"/>
        <w:tab w:val="right" w:pos="8300"/>
      </w:tabs>
      <w:adjustRightInd/>
      <w:spacing w:line="400" w:lineRule="exact"/>
      <w:ind w:firstLineChars="163" w:firstLine="391"/>
      <w:textAlignment w:val="auto"/>
    </w:pPr>
    <w:rPr>
      <w:rFonts w:ascii="宋体" w:eastAsia="宋体" w:hAnsi="宋体" w:cstheme="minorBidi"/>
      <w:kern w:val="2"/>
      <w:sz w:val="24"/>
      <w:szCs w:val="24"/>
    </w:rPr>
  </w:style>
  <w:style w:type="character" w:customStyle="1" w:styleId="MTDisplayEquation0">
    <w:name w:val="MTDisplayEquation 字符"/>
    <w:basedOn w:val="a1"/>
    <w:link w:val="MTDisplayEquation"/>
    <w:rPr>
      <w:rFonts w:ascii="宋体" w:eastAsia="宋体" w:hAnsi="宋体" w:cstheme="minorBidi"/>
      <w:kern w:val="2"/>
      <w:sz w:val="24"/>
      <w:szCs w:val="24"/>
    </w:rPr>
  </w:style>
  <w:style w:type="table" w:customStyle="1" w:styleId="62">
    <w:name w:val="网格型6"/>
    <w:basedOn w:val="a2"/>
    <w:uiPriority w:val="5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2"/>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
    <w:basedOn w:val="a2"/>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图片"/>
    <w:link w:val="afff7"/>
    <w:pPr>
      <w:jc w:val="center"/>
    </w:pPr>
    <w:rPr>
      <w:rFonts w:ascii="Times New Roman" w:eastAsia="宋体" w:hAnsi="Times New Roman" w:cstheme="minorBidi"/>
      <w:kern w:val="2"/>
      <w:sz w:val="21"/>
      <w:szCs w:val="22"/>
    </w:rPr>
  </w:style>
  <w:style w:type="character" w:customStyle="1" w:styleId="afff7">
    <w:name w:val="图片 字符"/>
    <w:basedOn w:val="a1"/>
    <w:link w:val="afff6"/>
    <w:rPr>
      <w:rFonts w:ascii="Times New Roman" w:eastAsia="宋体" w:hAnsi="Times New Roman" w:cstheme="minorBidi"/>
      <w:kern w:val="2"/>
      <w:sz w:val="21"/>
      <w:szCs w:val="22"/>
    </w:rPr>
  </w:style>
  <w:style w:type="table" w:customStyle="1" w:styleId="TableGrid1">
    <w:name w:val="Table Grid1"/>
    <w:basedOn w:val="a2"/>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2"/>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2"/>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网格型23"/>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8">
    <w:name w:val="表中文字"/>
    <w:basedOn w:val="a0"/>
    <w:link w:val="afff9"/>
    <w:qFormat/>
    <w:pPr>
      <w:adjustRightInd/>
      <w:spacing w:line="400" w:lineRule="exact"/>
      <w:jc w:val="left"/>
      <w:textAlignment w:val="auto"/>
    </w:pPr>
    <w:rPr>
      <w:rFonts w:eastAsia="宋体"/>
      <w:kern w:val="2"/>
      <w:sz w:val="21"/>
      <w:szCs w:val="24"/>
    </w:rPr>
  </w:style>
  <w:style w:type="character" w:customStyle="1" w:styleId="afff9">
    <w:name w:val="表中文字 字符"/>
    <w:basedOn w:val="a1"/>
    <w:link w:val="afff8"/>
    <w:rPr>
      <w:rFonts w:ascii="Times New Roman" w:eastAsia="宋体" w:hAnsi="Times New Roman"/>
      <w:kern w:val="2"/>
      <w:sz w:val="21"/>
      <w:szCs w:val="24"/>
    </w:rPr>
  </w:style>
  <w:style w:type="table" w:customStyle="1" w:styleId="92">
    <w:name w:val="网格型9"/>
    <w:basedOn w:val="a2"/>
    <w:uiPriority w:val="5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日期 字符"/>
    <w:basedOn w:val="a1"/>
    <w:link w:val="a9"/>
    <w:uiPriority w:val="99"/>
    <w:semiHidden/>
    <w:rPr>
      <w:rFonts w:ascii="Times New Roman" w:eastAsia="Times New Roman" w:hAnsi="Times New Roman"/>
    </w:rPr>
  </w:style>
  <w:style w:type="table" w:customStyle="1" w:styleId="100">
    <w:name w:val="网格型10"/>
    <w:basedOn w:val="a2"/>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2"/>
    <w:uiPriority w:val="3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清单表 6 彩色 - 着色 31"/>
    <w:basedOn w:val="a2"/>
    <w:uiPriority w:val="51"/>
    <w:rPr>
      <w:color w:val="7B7B7B"/>
    </w:rPr>
    <w:tblPr>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611">
    <w:name w:val="网格型61"/>
    <w:basedOn w:val="a2"/>
    <w:uiPriority w:val="59"/>
    <w:qFormat/>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a2"/>
    <w:uiPriority w:val="5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网格型101"/>
    <w:basedOn w:val="a2"/>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网格型62"/>
    <w:basedOn w:val="a2"/>
    <w:uiPriority w:val="59"/>
    <w:qFormat/>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脚注文本 字符"/>
    <w:basedOn w:val="a1"/>
    <w:link w:val="af5"/>
    <w:uiPriority w:val="99"/>
    <w:semiHidden/>
    <w:rPr>
      <w:rFonts w:ascii="Times New Roman" w:eastAsia="Times New Roman" w:hAnsi="Times New Roman"/>
      <w:sz w:val="18"/>
      <w:szCs w:val="18"/>
    </w:rPr>
  </w:style>
  <w:style w:type="character" w:customStyle="1" w:styleId="ac">
    <w:name w:val="尾注文本 字符"/>
    <w:basedOn w:val="a1"/>
    <w:link w:val="ab"/>
    <w:uiPriority w:val="99"/>
    <w:semiHidden/>
    <w:rPr>
      <w:rFonts w:ascii="Times New Roman" w:eastAsia="Times New Roman" w:hAnsi="Times New Roman"/>
    </w:rPr>
  </w:style>
  <w:style w:type="paragraph" w:customStyle="1" w:styleId="1c">
    <w:name w:val="书目1"/>
    <w:basedOn w:val="a0"/>
    <w:next w:val="a0"/>
    <w:uiPriority w:val="37"/>
    <w:unhideWhenUsed/>
    <w:pPr>
      <w:tabs>
        <w:tab w:val="left" w:pos="384"/>
      </w:tabs>
      <w:spacing w:line="240" w:lineRule="atLeast"/>
      <w:ind w:left="384" w:hanging="384"/>
    </w:pPr>
  </w:style>
  <w:style w:type="table" w:customStyle="1" w:styleId="6110">
    <w:name w:val="网格型611"/>
    <w:basedOn w:val="a2"/>
    <w:uiPriority w:val="59"/>
    <w:qFormat/>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5.wmf"/><Relationship Id="rId42" Type="http://schemas.openxmlformats.org/officeDocument/2006/relationships/image" Target="media/image16.wmf"/><Relationship Id="rId63" Type="http://schemas.openxmlformats.org/officeDocument/2006/relationships/oleObject" Target="embeddings/oleObject20.bin"/><Relationship Id="rId84" Type="http://schemas.openxmlformats.org/officeDocument/2006/relationships/oleObject" Target="embeddings/oleObject33.bin"/><Relationship Id="rId138" Type="http://schemas.openxmlformats.org/officeDocument/2006/relationships/image" Target="media/image68.wmf"/><Relationship Id="rId159" Type="http://schemas.openxmlformats.org/officeDocument/2006/relationships/oleObject" Target="embeddings/oleObject67.bin"/><Relationship Id="rId170" Type="http://schemas.openxmlformats.org/officeDocument/2006/relationships/oleObject" Target="embeddings/oleObject72.bin"/><Relationship Id="rId191" Type="http://schemas.openxmlformats.org/officeDocument/2006/relationships/image" Target="media/image94.wmf"/><Relationship Id="rId205" Type="http://schemas.openxmlformats.org/officeDocument/2006/relationships/image" Target="media/image101.wmf"/><Relationship Id="rId226" Type="http://schemas.openxmlformats.org/officeDocument/2006/relationships/oleObject" Target="embeddings/oleObject100.bin"/><Relationship Id="rId247" Type="http://schemas.openxmlformats.org/officeDocument/2006/relationships/image" Target="media/image122.wmf"/><Relationship Id="rId107" Type="http://schemas.openxmlformats.org/officeDocument/2006/relationships/image" Target="media/image52.wmf"/><Relationship Id="rId268" Type="http://schemas.openxmlformats.org/officeDocument/2006/relationships/oleObject" Target="embeddings/oleObject121.bin"/><Relationship Id="rId289" Type="http://schemas.openxmlformats.org/officeDocument/2006/relationships/image" Target="media/image148.png"/><Relationship Id="rId11" Type="http://schemas.openxmlformats.org/officeDocument/2006/relationships/footer" Target="footer3.xml"/><Relationship Id="rId32" Type="http://schemas.openxmlformats.org/officeDocument/2006/relationships/image" Target="media/image11.wmf"/><Relationship Id="rId53" Type="http://schemas.openxmlformats.org/officeDocument/2006/relationships/image" Target="media/image23.emf"/><Relationship Id="rId74" Type="http://schemas.openxmlformats.org/officeDocument/2006/relationships/image" Target="media/image36.emf"/><Relationship Id="rId128" Type="http://schemas.openxmlformats.org/officeDocument/2006/relationships/image" Target="media/image63.wmf"/><Relationship Id="rId149" Type="http://schemas.openxmlformats.org/officeDocument/2006/relationships/oleObject" Target="embeddings/oleObject62.bin"/><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image" Target="media/image78.wmf"/><Relationship Id="rId181" Type="http://schemas.openxmlformats.org/officeDocument/2006/relationships/image" Target="media/image89.wmf"/><Relationship Id="rId216" Type="http://schemas.openxmlformats.org/officeDocument/2006/relationships/oleObject" Target="embeddings/oleObject95.bin"/><Relationship Id="rId237" Type="http://schemas.openxmlformats.org/officeDocument/2006/relationships/image" Target="media/image117.wmf"/><Relationship Id="rId258" Type="http://schemas.openxmlformats.org/officeDocument/2006/relationships/oleObject" Target="embeddings/oleObject116.bin"/><Relationship Id="rId279" Type="http://schemas.openxmlformats.org/officeDocument/2006/relationships/image" Target="media/image138.jpeg"/><Relationship Id="rId22" Type="http://schemas.openxmlformats.org/officeDocument/2006/relationships/oleObject" Target="embeddings/oleObject5.bin"/><Relationship Id="rId43" Type="http://schemas.openxmlformats.org/officeDocument/2006/relationships/oleObject" Target="embeddings/oleObject15.bin"/><Relationship Id="rId64" Type="http://schemas.openxmlformats.org/officeDocument/2006/relationships/image" Target="media/image31.wmf"/><Relationship Id="rId118" Type="http://schemas.openxmlformats.org/officeDocument/2006/relationships/image" Target="media/image58.wmf"/><Relationship Id="rId139" Type="http://schemas.openxmlformats.org/officeDocument/2006/relationships/oleObject" Target="embeddings/oleObject56.bin"/><Relationship Id="rId290" Type="http://schemas.openxmlformats.org/officeDocument/2006/relationships/image" Target="media/image149.png"/><Relationship Id="rId85" Type="http://schemas.openxmlformats.org/officeDocument/2006/relationships/image" Target="media/image39.wmf"/><Relationship Id="rId150" Type="http://schemas.openxmlformats.org/officeDocument/2006/relationships/image" Target="media/image73.wmf"/><Relationship Id="rId171" Type="http://schemas.openxmlformats.org/officeDocument/2006/relationships/image" Target="media/image84.wmf"/><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image" Target="media/image112.wmf"/><Relationship Id="rId248" Type="http://schemas.openxmlformats.org/officeDocument/2006/relationships/oleObject" Target="embeddings/oleObject111.bin"/><Relationship Id="rId269" Type="http://schemas.openxmlformats.org/officeDocument/2006/relationships/image" Target="media/image133.wmf"/><Relationship Id="rId12" Type="http://schemas.openxmlformats.org/officeDocument/2006/relationships/footer" Target="footer4.xml"/><Relationship Id="rId33" Type="http://schemas.openxmlformats.org/officeDocument/2006/relationships/oleObject" Target="embeddings/oleObject10.bin"/><Relationship Id="rId108" Type="http://schemas.openxmlformats.org/officeDocument/2006/relationships/oleObject" Target="embeddings/oleObject41.bin"/><Relationship Id="rId129" Type="http://schemas.openxmlformats.org/officeDocument/2006/relationships/oleObject" Target="embeddings/oleObject51.bin"/><Relationship Id="rId280" Type="http://schemas.openxmlformats.org/officeDocument/2006/relationships/image" Target="media/image139.png"/><Relationship Id="rId54" Type="http://schemas.openxmlformats.org/officeDocument/2006/relationships/image" Target="media/image24.wmf"/><Relationship Id="rId75" Type="http://schemas.openxmlformats.org/officeDocument/2006/relationships/image" Target="media/image37.wmf"/><Relationship Id="rId96" Type="http://schemas.openxmlformats.org/officeDocument/2006/relationships/oleObject" Target="embeddings/oleObject39.bin"/><Relationship Id="rId140" Type="http://schemas.openxmlformats.org/officeDocument/2006/relationships/oleObject" Target="embeddings/oleObject57.bin"/><Relationship Id="rId161" Type="http://schemas.openxmlformats.org/officeDocument/2006/relationships/oleObject" Target="embeddings/oleObject68.bin"/><Relationship Id="rId182" Type="http://schemas.openxmlformats.org/officeDocument/2006/relationships/oleObject" Target="embeddings/oleObject78.bin"/><Relationship Id="rId217" Type="http://schemas.openxmlformats.org/officeDocument/2006/relationships/image" Target="media/image107.wmf"/><Relationship Id="rId6" Type="http://schemas.openxmlformats.org/officeDocument/2006/relationships/webSettings" Target="webSettings.xml"/><Relationship Id="rId238" Type="http://schemas.openxmlformats.org/officeDocument/2006/relationships/oleObject" Target="embeddings/oleObject106.bin"/><Relationship Id="rId259" Type="http://schemas.openxmlformats.org/officeDocument/2006/relationships/image" Target="media/image128.wmf"/><Relationship Id="rId23" Type="http://schemas.openxmlformats.org/officeDocument/2006/relationships/image" Target="media/image6.wmf"/><Relationship Id="rId119" Type="http://schemas.openxmlformats.org/officeDocument/2006/relationships/oleObject" Target="embeddings/oleObject46.bin"/><Relationship Id="rId270" Type="http://schemas.openxmlformats.org/officeDocument/2006/relationships/oleObject" Target="embeddings/oleObject122.bin"/><Relationship Id="rId291" Type="http://schemas.openxmlformats.org/officeDocument/2006/relationships/image" Target="media/image150.png"/><Relationship Id="rId44" Type="http://schemas.openxmlformats.org/officeDocument/2006/relationships/image" Target="media/image17.wmf"/><Relationship Id="rId65" Type="http://schemas.openxmlformats.org/officeDocument/2006/relationships/oleObject" Target="embeddings/oleObject21.bin"/><Relationship Id="rId86" Type="http://schemas.openxmlformats.org/officeDocument/2006/relationships/oleObject" Target="embeddings/oleObject34.bin"/><Relationship Id="rId130" Type="http://schemas.openxmlformats.org/officeDocument/2006/relationships/image" Target="media/image64.wmf"/><Relationship Id="rId151" Type="http://schemas.openxmlformats.org/officeDocument/2006/relationships/oleObject" Target="embeddings/oleObject63.bin"/><Relationship Id="rId172" Type="http://schemas.openxmlformats.org/officeDocument/2006/relationships/oleObject" Target="embeddings/oleObject73.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101.bin"/><Relationship Id="rId249" Type="http://schemas.openxmlformats.org/officeDocument/2006/relationships/image" Target="media/image123.wmf"/><Relationship Id="rId13" Type="http://schemas.openxmlformats.org/officeDocument/2006/relationships/image" Target="media/image1.wmf"/><Relationship Id="rId109" Type="http://schemas.openxmlformats.org/officeDocument/2006/relationships/image" Target="media/image53.wmf"/><Relationship Id="rId260" Type="http://schemas.openxmlformats.org/officeDocument/2006/relationships/oleObject" Target="embeddings/oleObject117.bin"/><Relationship Id="rId281" Type="http://schemas.openxmlformats.org/officeDocument/2006/relationships/image" Target="media/image140.png"/><Relationship Id="rId34" Type="http://schemas.openxmlformats.org/officeDocument/2006/relationships/image" Target="media/image12.wmf"/><Relationship Id="rId55" Type="http://schemas.openxmlformats.org/officeDocument/2006/relationships/oleObject" Target="embeddings/oleObject18.bin"/><Relationship Id="rId76" Type="http://schemas.openxmlformats.org/officeDocument/2006/relationships/oleObject" Target="embeddings/oleObject26.bin"/><Relationship Id="rId97" Type="http://schemas.openxmlformats.org/officeDocument/2006/relationships/image" Target="media/image45.emf"/><Relationship Id="rId120" Type="http://schemas.openxmlformats.org/officeDocument/2006/relationships/image" Target="media/image59.wmf"/><Relationship Id="rId141" Type="http://schemas.openxmlformats.org/officeDocument/2006/relationships/image" Target="media/image69.wmf"/><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oleObject" Target="embeddings/oleObject37.bin"/><Relationship Id="rId162" Type="http://schemas.openxmlformats.org/officeDocument/2006/relationships/image" Target="media/image79.emf"/><Relationship Id="rId183" Type="http://schemas.openxmlformats.org/officeDocument/2006/relationships/image" Target="media/image90.wmf"/><Relationship Id="rId213" Type="http://schemas.openxmlformats.org/officeDocument/2006/relationships/image" Target="media/image105.wmf"/><Relationship Id="rId218" Type="http://schemas.openxmlformats.org/officeDocument/2006/relationships/oleObject" Target="embeddings/oleObject96.bin"/><Relationship Id="rId234" Type="http://schemas.openxmlformats.org/officeDocument/2006/relationships/oleObject" Target="embeddings/oleObject104.bin"/><Relationship Id="rId239" Type="http://schemas.openxmlformats.org/officeDocument/2006/relationships/image" Target="media/image118.wmf"/><Relationship Id="rId2" Type="http://schemas.openxmlformats.org/officeDocument/2006/relationships/customXml" Target="../customXml/item2.xml"/><Relationship Id="rId29" Type="http://schemas.openxmlformats.org/officeDocument/2006/relationships/oleObject" Target="embeddings/oleObject8.bin"/><Relationship Id="rId250" Type="http://schemas.openxmlformats.org/officeDocument/2006/relationships/oleObject" Target="embeddings/oleObject112.bin"/><Relationship Id="rId255" Type="http://schemas.openxmlformats.org/officeDocument/2006/relationships/image" Target="media/image126.wmf"/><Relationship Id="rId271" Type="http://schemas.openxmlformats.org/officeDocument/2006/relationships/image" Target="media/image134.wmf"/><Relationship Id="rId276" Type="http://schemas.openxmlformats.org/officeDocument/2006/relationships/oleObject" Target="embeddings/oleObject125.bin"/><Relationship Id="rId292" Type="http://schemas.openxmlformats.org/officeDocument/2006/relationships/image" Target="media/image151.png"/><Relationship Id="rId297" Type="http://schemas.openxmlformats.org/officeDocument/2006/relationships/theme" Target="theme/theme1.xml"/><Relationship Id="rId24" Type="http://schemas.openxmlformats.org/officeDocument/2006/relationships/oleObject" Target="embeddings/oleObject6.bin"/><Relationship Id="rId40" Type="http://schemas.openxmlformats.org/officeDocument/2006/relationships/image" Target="media/image15.wmf"/><Relationship Id="rId45" Type="http://schemas.openxmlformats.org/officeDocument/2006/relationships/oleObject" Target="embeddings/oleObject16.bin"/><Relationship Id="rId66" Type="http://schemas.openxmlformats.org/officeDocument/2006/relationships/image" Target="media/image32.wmf"/><Relationship Id="rId87" Type="http://schemas.openxmlformats.org/officeDocument/2006/relationships/image" Target="media/image40.wmf"/><Relationship Id="rId110" Type="http://schemas.openxmlformats.org/officeDocument/2006/relationships/oleObject" Target="embeddings/oleObject42.bin"/><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67.wmf"/><Relationship Id="rId157" Type="http://schemas.openxmlformats.org/officeDocument/2006/relationships/oleObject" Target="embeddings/oleObject66.bin"/><Relationship Id="rId178" Type="http://schemas.openxmlformats.org/officeDocument/2006/relationships/oleObject" Target="embeddings/oleObject76.bin"/><Relationship Id="rId61" Type="http://schemas.openxmlformats.org/officeDocument/2006/relationships/oleObject" Target="embeddings/oleObject19.bin"/><Relationship Id="rId82" Type="http://schemas.openxmlformats.org/officeDocument/2006/relationships/oleObject" Target="embeddings/oleObject31.bin"/><Relationship Id="rId152" Type="http://schemas.openxmlformats.org/officeDocument/2006/relationships/image" Target="media/image74.wmf"/><Relationship Id="rId173" Type="http://schemas.openxmlformats.org/officeDocument/2006/relationships/image" Target="media/image85.wmf"/><Relationship Id="rId194" Type="http://schemas.openxmlformats.org/officeDocument/2006/relationships/oleObject" Target="embeddings/oleObject84.bin"/><Relationship Id="rId199" Type="http://schemas.openxmlformats.org/officeDocument/2006/relationships/image" Target="media/image98.wmf"/><Relationship Id="rId203" Type="http://schemas.openxmlformats.org/officeDocument/2006/relationships/image" Target="media/image100.wmf"/><Relationship Id="rId208" Type="http://schemas.openxmlformats.org/officeDocument/2006/relationships/oleObject" Target="embeddings/oleObject91.bin"/><Relationship Id="rId229" Type="http://schemas.openxmlformats.org/officeDocument/2006/relationships/image" Target="media/image113.wmf"/><Relationship Id="rId19" Type="http://schemas.openxmlformats.org/officeDocument/2006/relationships/image" Target="media/image4.wmf"/><Relationship Id="rId224" Type="http://schemas.openxmlformats.org/officeDocument/2006/relationships/oleObject" Target="embeddings/oleObject99.bin"/><Relationship Id="rId240" Type="http://schemas.openxmlformats.org/officeDocument/2006/relationships/oleObject" Target="embeddings/oleObject107.bin"/><Relationship Id="rId245" Type="http://schemas.openxmlformats.org/officeDocument/2006/relationships/image" Target="media/image121.wmf"/><Relationship Id="rId261" Type="http://schemas.openxmlformats.org/officeDocument/2006/relationships/image" Target="media/image129.wmf"/><Relationship Id="rId266" Type="http://schemas.openxmlformats.org/officeDocument/2006/relationships/oleObject" Target="embeddings/oleObject120.bin"/><Relationship Id="rId287" Type="http://schemas.openxmlformats.org/officeDocument/2006/relationships/image" Target="media/image146.png"/><Relationship Id="rId14" Type="http://schemas.openxmlformats.org/officeDocument/2006/relationships/oleObject" Target="embeddings/oleObject1.bin"/><Relationship Id="rId30" Type="http://schemas.openxmlformats.org/officeDocument/2006/relationships/image" Target="media/image10.wmf"/><Relationship Id="rId35" Type="http://schemas.openxmlformats.org/officeDocument/2006/relationships/oleObject" Target="embeddings/oleObject11.bin"/><Relationship Id="rId56" Type="http://schemas.openxmlformats.org/officeDocument/2006/relationships/image" Target="media/image25.emf"/><Relationship Id="rId77" Type="http://schemas.openxmlformats.org/officeDocument/2006/relationships/image" Target="media/image38.wmf"/><Relationship Id="rId100" Type="http://schemas.openxmlformats.org/officeDocument/2006/relationships/image" Target="media/image47.emf"/><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oleObject" Target="embeddings/oleObject61.bin"/><Relationship Id="rId168" Type="http://schemas.openxmlformats.org/officeDocument/2006/relationships/oleObject" Target="embeddings/oleObject71.bin"/><Relationship Id="rId282" Type="http://schemas.openxmlformats.org/officeDocument/2006/relationships/image" Target="media/image141.pn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5.wmf"/><Relationship Id="rId93" Type="http://schemas.openxmlformats.org/officeDocument/2006/relationships/image" Target="media/image43.wmf"/><Relationship Id="rId98" Type="http://schemas.openxmlformats.org/officeDocument/2006/relationships/image" Target="media/image46.emf"/><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image" Target="media/image80.wmf"/><Relationship Id="rId184" Type="http://schemas.openxmlformats.org/officeDocument/2006/relationships/oleObject" Target="embeddings/oleObject79.bin"/><Relationship Id="rId189" Type="http://schemas.openxmlformats.org/officeDocument/2006/relationships/image" Target="media/image93.wmf"/><Relationship Id="rId219" Type="http://schemas.openxmlformats.org/officeDocument/2006/relationships/image" Target="media/image108.wmf"/><Relationship Id="rId3" Type="http://schemas.openxmlformats.org/officeDocument/2006/relationships/numbering" Target="numbering.xml"/><Relationship Id="rId214" Type="http://schemas.openxmlformats.org/officeDocument/2006/relationships/oleObject" Target="embeddings/oleObject94.bin"/><Relationship Id="rId230" Type="http://schemas.openxmlformats.org/officeDocument/2006/relationships/oleObject" Target="embeddings/oleObject102.bin"/><Relationship Id="rId235" Type="http://schemas.openxmlformats.org/officeDocument/2006/relationships/image" Target="media/image116.wmf"/><Relationship Id="rId251" Type="http://schemas.openxmlformats.org/officeDocument/2006/relationships/image" Target="media/image124.wmf"/><Relationship Id="rId256" Type="http://schemas.openxmlformats.org/officeDocument/2006/relationships/oleObject" Target="embeddings/oleObject115.bin"/><Relationship Id="rId277" Type="http://schemas.openxmlformats.org/officeDocument/2006/relationships/image" Target="media/image137.png"/><Relationship Id="rId25" Type="http://schemas.openxmlformats.org/officeDocument/2006/relationships/image" Target="media/image7.wmf"/><Relationship Id="rId46" Type="http://schemas.openxmlformats.org/officeDocument/2006/relationships/image" Target="media/image18.wmf"/><Relationship Id="rId67" Type="http://schemas.openxmlformats.org/officeDocument/2006/relationships/oleObject" Target="embeddings/oleObject22.bin"/><Relationship Id="rId116" Type="http://schemas.openxmlformats.org/officeDocument/2006/relationships/image" Target="media/image57.wmf"/><Relationship Id="rId137" Type="http://schemas.openxmlformats.org/officeDocument/2006/relationships/oleObject" Target="embeddings/oleObject55.bin"/><Relationship Id="rId158" Type="http://schemas.openxmlformats.org/officeDocument/2006/relationships/image" Target="media/image77.wmf"/><Relationship Id="rId272" Type="http://schemas.openxmlformats.org/officeDocument/2006/relationships/oleObject" Target="embeddings/oleObject123.bin"/><Relationship Id="rId293" Type="http://schemas.openxmlformats.org/officeDocument/2006/relationships/image" Target="media/image152.png"/><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30.w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64.bin"/><Relationship Id="rId174" Type="http://schemas.openxmlformats.org/officeDocument/2006/relationships/oleObject" Target="embeddings/oleObject74.bin"/><Relationship Id="rId179" Type="http://schemas.openxmlformats.org/officeDocument/2006/relationships/image" Target="media/image88.wmf"/><Relationship Id="rId195" Type="http://schemas.openxmlformats.org/officeDocument/2006/relationships/image" Target="media/image96.wmf"/><Relationship Id="rId209" Type="http://schemas.openxmlformats.org/officeDocument/2006/relationships/image" Target="media/image103.wmf"/><Relationship Id="rId190" Type="http://schemas.openxmlformats.org/officeDocument/2006/relationships/oleObject" Target="embeddings/oleObject82.bin"/><Relationship Id="rId204" Type="http://schemas.openxmlformats.org/officeDocument/2006/relationships/oleObject" Target="embeddings/oleObject89.bin"/><Relationship Id="rId220" Type="http://schemas.openxmlformats.org/officeDocument/2006/relationships/oleObject" Target="embeddings/oleObject97.bin"/><Relationship Id="rId225" Type="http://schemas.openxmlformats.org/officeDocument/2006/relationships/image" Target="media/image111.wmf"/><Relationship Id="rId241" Type="http://schemas.openxmlformats.org/officeDocument/2006/relationships/image" Target="media/image119.wmf"/><Relationship Id="rId246" Type="http://schemas.openxmlformats.org/officeDocument/2006/relationships/oleObject" Target="embeddings/oleObject110.bin"/><Relationship Id="rId267" Type="http://schemas.openxmlformats.org/officeDocument/2006/relationships/image" Target="media/image132.wmf"/><Relationship Id="rId288" Type="http://schemas.openxmlformats.org/officeDocument/2006/relationships/image" Target="media/image147.png"/><Relationship Id="rId15" Type="http://schemas.openxmlformats.org/officeDocument/2006/relationships/image" Target="media/image2.wmf"/><Relationship Id="rId36" Type="http://schemas.openxmlformats.org/officeDocument/2006/relationships/image" Target="media/image13.wmf"/><Relationship Id="rId57" Type="http://schemas.openxmlformats.org/officeDocument/2006/relationships/image" Target="media/image26.emf"/><Relationship Id="rId106" Type="http://schemas.openxmlformats.org/officeDocument/2006/relationships/oleObject" Target="embeddings/oleObject40.bin"/><Relationship Id="rId127" Type="http://schemas.openxmlformats.org/officeDocument/2006/relationships/oleObject" Target="embeddings/oleObject50.bin"/><Relationship Id="rId262" Type="http://schemas.openxmlformats.org/officeDocument/2006/relationships/oleObject" Target="embeddings/oleObject118.bin"/><Relationship Id="rId283" Type="http://schemas.openxmlformats.org/officeDocument/2006/relationships/image" Target="media/image142.png"/><Relationship Id="rId10" Type="http://schemas.openxmlformats.org/officeDocument/2006/relationships/footer" Target="footer2.xml"/><Relationship Id="rId31" Type="http://schemas.openxmlformats.org/officeDocument/2006/relationships/oleObject" Target="embeddings/oleObject9.bin"/><Relationship Id="rId52" Type="http://schemas.openxmlformats.org/officeDocument/2006/relationships/package" Target="embeddings/Microsoft_Visio_Drawing.vsdx"/><Relationship Id="rId73" Type="http://schemas.openxmlformats.org/officeDocument/2006/relationships/oleObject" Target="embeddings/oleObject25.bin"/><Relationship Id="rId78" Type="http://schemas.openxmlformats.org/officeDocument/2006/relationships/oleObject" Target="embeddings/oleObject27.bin"/><Relationship Id="rId94" Type="http://schemas.openxmlformats.org/officeDocument/2006/relationships/oleObject" Target="embeddings/oleObject38.bin"/><Relationship Id="rId99" Type="http://schemas.openxmlformats.org/officeDocument/2006/relationships/package" Target="embeddings/Microsoft_Visio_Drawing1.vsdx"/><Relationship Id="rId101" Type="http://schemas.openxmlformats.org/officeDocument/2006/relationships/footer" Target="footer5.xml"/><Relationship Id="rId122" Type="http://schemas.openxmlformats.org/officeDocument/2006/relationships/image" Target="media/image60.wmf"/><Relationship Id="rId143" Type="http://schemas.openxmlformats.org/officeDocument/2006/relationships/oleObject" Target="embeddings/oleObject59.bin"/><Relationship Id="rId148" Type="http://schemas.openxmlformats.org/officeDocument/2006/relationships/image" Target="media/image72.wmf"/><Relationship Id="rId164" Type="http://schemas.openxmlformats.org/officeDocument/2006/relationships/oleObject" Target="embeddings/oleObject69.bin"/><Relationship Id="rId169" Type="http://schemas.openxmlformats.org/officeDocument/2006/relationships/image" Target="media/image83.wmf"/><Relationship Id="rId185" Type="http://schemas.openxmlformats.org/officeDocument/2006/relationships/image" Target="media/image91.wmf"/><Relationship Id="rId4" Type="http://schemas.openxmlformats.org/officeDocument/2006/relationships/styles" Target="styles.xml"/><Relationship Id="rId9" Type="http://schemas.openxmlformats.org/officeDocument/2006/relationships/footer" Target="footer1.xml"/><Relationship Id="rId180" Type="http://schemas.openxmlformats.org/officeDocument/2006/relationships/oleObject" Target="embeddings/oleObject77.bin"/><Relationship Id="rId210" Type="http://schemas.openxmlformats.org/officeDocument/2006/relationships/oleObject" Target="embeddings/oleObject92.bin"/><Relationship Id="rId215" Type="http://schemas.openxmlformats.org/officeDocument/2006/relationships/image" Target="media/image106.wmf"/><Relationship Id="rId236" Type="http://schemas.openxmlformats.org/officeDocument/2006/relationships/oleObject" Target="embeddings/oleObject105.bin"/><Relationship Id="rId257" Type="http://schemas.openxmlformats.org/officeDocument/2006/relationships/image" Target="media/image127.wmf"/><Relationship Id="rId278" Type="http://schemas.microsoft.com/office/2007/relationships/hdphoto" Target="media/hdphoto1.wdp"/><Relationship Id="rId26" Type="http://schemas.openxmlformats.org/officeDocument/2006/relationships/oleObject" Target="embeddings/oleObject7.bin"/><Relationship Id="rId231" Type="http://schemas.openxmlformats.org/officeDocument/2006/relationships/image" Target="media/image114.wmf"/><Relationship Id="rId252" Type="http://schemas.openxmlformats.org/officeDocument/2006/relationships/oleObject" Target="embeddings/oleObject113.bin"/><Relationship Id="rId273" Type="http://schemas.openxmlformats.org/officeDocument/2006/relationships/image" Target="media/image135.wmf"/><Relationship Id="rId294" Type="http://schemas.openxmlformats.org/officeDocument/2006/relationships/image" Target="media/image153.png"/><Relationship Id="rId47" Type="http://schemas.openxmlformats.org/officeDocument/2006/relationships/oleObject" Target="embeddings/oleObject17.bin"/><Relationship Id="rId68" Type="http://schemas.openxmlformats.org/officeDocument/2006/relationships/image" Target="media/image33.wmf"/><Relationship Id="rId89" Type="http://schemas.openxmlformats.org/officeDocument/2006/relationships/image" Target="media/image41.wmf"/><Relationship Id="rId112" Type="http://schemas.openxmlformats.org/officeDocument/2006/relationships/oleObject" Target="embeddings/oleObject43.bin"/><Relationship Id="rId133" Type="http://schemas.openxmlformats.org/officeDocument/2006/relationships/oleObject" Target="embeddings/oleObject53.bin"/><Relationship Id="rId154" Type="http://schemas.openxmlformats.org/officeDocument/2006/relationships/image" Target="media/image75.wmf"/><Relationship Id="rId175" Type="http://schemas.openxmlformats.org/officeDocument/2006/relationships/image" Target="media/image86.wmf"/><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oleObject" Target="embeddings/oleObject2.bin"/><Relationship Id="rId221" Type="http://schemas.openxmlformats.org/officeDocument/2006/relationships/image" Target="media/image109.wmf"/><Relationship Id="rId242" Type="http://schemas.openxmlformats.org/officeDocument/2006/relationships/oleObject" Target="embeddings/oleObject108.bin"/><Relationship Id="rId263" Type="http://schemas.openxmlformats.org/officeDocument/2006/relationships/image" Target="media/image130.wmf"/><Relationship Id="rId284" Type="http://schemas.openxmlformats.org/officeDocument/2006/relationships/image" Target="media/image143.png"/><Relationship Id="rId37" Type="http://schemas.openxmlformats.org/officeDocument/2006/relationships/oleObject" Target="embeddings/oleObject12.bin"/><Relationship Id="rId58" Type="http://schemas.openxmlformats.org/officeDocument/2006/relationships/image" Target="media/image27.emf"/><Relationship Id="rId79" Type="http://schemas.openxmlformats.org/officeDocument/2006/relationships/oleObject" Target="embeddings/oleObject28.bin"/><Relationship Id="rId102" Type="http://schemas.openxmlformats.org/officeDocument/2006/relationships/image" Target="media/image48.png"/><Relationship Id="rId123" Type="http://schemas.openxmlformats.org/officeDocument/2006/relationships/oleObject" Target="embeddings/oleObject48.bin"/><Relationship Id="rId144" Type="http://schemas.openxmlformats.org/officeDocument/2006/relationships/image" Target="media/image70.wmf"/><Relationship Id="rId90" Type="http://schemas.openxmlformats.org/officeDocument/2006/relationships/oleObject" Target="embeddings/oleObject36.bin"/><Relationship Id="rId165" Type="http://schemas.openxmlformats.org/officeDocument/2006/relationships/image" Target="media/image81.wmf"/><Relationship Id="rId186" Type="http://schemas.openxmlformats.org/officeDocument/2006/relationships/oleObject" Target="embeddings/oleObject80.bin"/><Relationship Id="rId211" Type="http://schemas.openxmlformats.org/officeDocument/2006/relationships/image" Target="media/image104.wmf"/><Relationship Id="rId232" Type="http://schemas.openxmlformats.org/officeDocument/2006/relationships/oleObject" Target="embeddings/oleObject103.bin"/><Relationship Id="rId253" Type="http://schemas.openxmlformats.org/officeDocument/2006/relationships/image" Target="media/image125.wmf"/><Relationship Id="rId274" Type="http://schemas.openxmlformats.org/officeDocument/2006/relationships/oleObject" Target="embeddings/oleObject124.bin"/><Relationship Id="rId295" Type="http://schemas.openxmlformats.org/officeDocument/2006/relationships/image" Target="media/image154.png"/><Relationship Id="rId27" Type="http://schemas.openxmlformats.org/officeDocument/2006/relationships/image" Target="media/image8.png"/><Relationship Id="rId48" Type="http://schemas.openxmlformats.org/officeDocument/2006/relationships/image" Target="media/image19.emf"/><Relationship Id="rId69" Type="http://schemas.openxmlformats.org/officeDocument/2006/relationships/oleObject" Target="embeddings/oleObject23.bin"/><Relationship Id="rId113" Type="http://schemas.openxmlformats.org/officeDocument/2006/relationships/image" Target="media/image55.emf"/><Relationship Id="rId134" Type="http://schemas.openxmlformats.org/officeDocument/2006/relationships/image" Target="media/image66.wmf"/><Relationship Id="rId80" Type="http://schemas.openxmlformats.org/officeDocument/2006/relationships/oleObject" Target="embeddings/oleObject29.bin"/><Relationship Id="rId155" Type="http://schemas.openxmlformats.org/officeDocument/2006/relationships/oleObject" Target="embeddings/oleObject65.bin"/><Relationship Id="rId176" Type="http://schemas.openxmlformats.org/officeDocument/2006/relationships/oleObject" Target="embeddings/oleObject75.bin"/><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oleObject" Target="embeddings/oleObject98.bin"/><Relationship Id="rId243" Type="http://schemas.openxmlformats.org/officeDocument/2006/relationships/image" Target="media/image120.wmf"/><Relationship Id="rId264" Type="http://schemas.openxmlformats.org/officeDocument/2006/relationships/oleObject" Target="embeddings/oleObject119.bin"/><Relationship Id="rId285" Type="http://schemas.openxmlformats.org/officeDocument/2006/relationships/image" Target="media/image144.png"/><Relationship Id="rId17" Type="http://schemas.openxmlformats.org/officeDocument/2006/relationships/image" Target="media/image3.wmf"/><Relationship Id="rId38" Type="http://schemas.openxmlformats.org/officeDocument/2006/relationships/image" Target="media/image14.wmf"/><Relationship Id="rId59" Type="http://schemas.openxmlformats.org/officeDocument/2006/relationships/image" Target="media/image28.emf"/><Relationship Id="rId103" Type="http://schemas.openxmlformats.org/officeDocument/2006/relationships/image" Target="media/image49.png"/><Relationship Id="rId124" Type="http://schemas.openxmlformats.org/officeDocument/2006/relationships/image" Target="media/image61.wmf"/><Relationship Id="rId70" Type="http://schemas.openxmlformats.org/officeDocument/2006/relationships/image" Target="media/image34.wmf"/><Relationship Id="rId91" Type="http://schemas.openxmlformats.org/officeDocument/2006/relationships/image" Target="media/image42.wmf"/><Relationship Id="rId145" Type="http://schemas.openxmlformats.org/officeDocument/2006/relationships/oleObject" Target="embeddings/oleObject60.bin"/><Relationship Id="rId166" Type="http://schemas.openxmlformats.org/officeDocument/2006/relationships/oleObject" Target="embeddings/oleObject70.bin"/><Relationship Id="rId187" Type="http://schemas.openxmlformats.org/officeDocument/2006/relationships/image" Target="media/image92.wmf"/><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15.wmf"/><Relationship Id="rId254" Type="http://schemas.openxmlformats.org/officeDocument/2006/relationships/oleObject" Target="embeddings/oleObject114.bin"/><Relationship Id="rId28" Type="http://schemas.openxmlformats.org/officeDocument/2006/relationships/image" Target="media/image9.wmf"/><Relationship Id="rId49" Type="http://schemas.openxmlformats.org/officeDocument/2006/relationships/image" Target="media/image20.emf"/><Relationship Id="rId114" Type="http://schemas.openxmlformats.org/officeDocument/2006/relationships/image" Target="media/image56.wmf"/><Relationship Id="rId275" Type="http://schemas.openxmlformats.org/officeDocument/2006/relationships/image" Target="media/image136.wmf"/><Relationship Id="rId296" Type="http://schemas.openxmlformats.org/officeDocument/2006/relationships/fontTable" Target="fontTable.xml"/><Relationship Id="rId60" Type="http://schemas.openxmlformats.org/officeDocument/2006/relationships/image" Target="media/image29.wmf"/><Relationship Id="rId81" Type="http://schemas.openxmlformats.org/officeDocument/2006/relationships/oleObject" Target="embeddings/oleObject30.bin"/><Relationship Id="rId135" Type="http://schemas.openxmlformats.org/officeDocument/2006/relationships/oleObject" Target="embeddings/oleObject54.bin"/><Relationship Id="rId156" Type="http://schemas.openxmlformats.org/officeDocument/2006/relationships/image" Target="media/image76.wmf"/><Relationship Id="rId177" Type="http://schemas.openxmlformats.org/officeDocument/2006/relationships/image" Target="media/image87.wmf"/><Relationship Id="rId198" Type="http://schemas.openxmlformats.org/officeDocument/2006/relationships/oleObject" Target="embeddings/oleObject86.bin"/><Relationship Id="rId202" Type="http://schemas.openxmlformats.org/officeDocument/2006/relationships/oleObject" Target="embeddings/oleObject88.bin"/><Relationship Id="rId223" Type="http://schemas.openxmlformats.org/officeDocument/2006/relationships/image" Target="media/image110.wmf"/><Relationship Id="rId244" Type="http://schemas.openxmlformats.org/officeDocument/2006/relationships/oleObject" Target="embeddings/oleObject109.bin"/><Relationship Id="rId18" Type="http://schemas.openxmlformats.org/officeDocument/2006/relationships/oleObject" Target="embeddings/oleObject3.bin"/><Relationship Id="rId39" Type="http://schemas.openxmlformats.org/officeDocument/2006/relationships/oleObject" Target="embeddings/oleObject13.bin"/><Relationship Id="rId265" Type="http://schemas.openxmlformats.org/officeDocument/2006/relationships/image" Target="media/image131.wmf"/><Relationship Id="rId286" Type="http://schemas.openxmlformats.org/officeDocument/2006/relationships/image" Target="media/image145.png"/><Relationship Id="rId50" Type="http://schemas.openxmlformats.org/officeDocument/2006/relationships/image" Target="media/image21.png"/><Relationship Id="rId104" Type="http://schemas.openxmlformats.org/officeDocument/2006/relationships/image" Target="media/image50.emf"/><Relationship Id="rId125" Type="http://schemas.openxmlformats.org/officeDocument/2006/relationships/oleObject" Target="embeddings/oleObject49.bin"/><Relationship Id="rId146" Type="http://schemas.openxmlformats.org/officeDocument/2006/relationships/image" Target="media/image71.wmf"/><Relationship Id="rId167" Type="http://schemas.openxmlformats.org/officeDocument/2006/relationships/image" Target="media/image82.wmf"/><Relationship Id="rId188" Type="http://schemas.openxmlformats.org/officeDocument/2006/relationships/oleObject" Target="embeddings/oleObject8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4DF3042-5DF5-421B-80F5-4316F218E8C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88</Pages>
  <Words>9692</Words>
  <Characters>55249</Characters>
  <Application>Microsoft Office Word</Application>
  <DocSecurity>0</DocSecurity>
  <Lines>460</Lines>
  <Paragraphs>129</Paragraphs>
  <ScaleCrop>false</ScaleCrop>
  <Company/>
  <LinksUpToDate>false</LinksUpToDate>
  <CharactersWithSpaces>64812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 Wang</dc:creator>
  <cp:lastModifiedBy>王 福</cp:lastModifiedBy>
  <cp:revision>8</cp:revision>
  <cp:lastPrinted>2021-09-14T09:51:00Z</cp:lastPrinted>
  <dcterms:created xsi:type="dcterms:W3CDTF">2021-10-07T03:41:00Z</dcterms:created>
  <dcterms:modified xsi:type="dcterms:W3CDTF">2021-10-07T04:08:00Z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ZOTERO_PREF_1">
    <vt:lpwstr>&lt;data data-version="3" zotero-version="5.0.96.3"&gt;&lt;session id="Qpo7VpyQ"/&gt;&lt;style id="http://www.zotero.org/styles/chinese-gb7714-2005-numeric" hasBibliography="1" bibliographyStyleHasBeenSet="1"/&gt;&lt;prefs&gt;&lt;pref name="fieldType" value="Field"/&gt;&lt;/prefs&gt;&lt;/data&gt;</vt:lpwstr>
  </property>
  <property fmtid="{D5CDD505-2E9C-101B-9397-08002B2CF9AE}" pid="5" name="MTWinEqns">
    <vt:bool>true</vt:bool>
  </property>
  <property fmtid="{D5CDD505-2E9C-101B-9397-08002B2CF9AE}" pid="6" name="KSOProductBuildVer">
    <vt:lpwstr>2052-11.1.0.10938</vt:lpwstr>
  </property>
  <property fmtid="{D5CDD505-2E9C-101B-9397-08002B2CF9AE}" pid="7" name="ICV">
    <vt:lpwstr>D376D0B53C2F471B93C6FAFFF2297556</vt:lpwstr>
  </property>
</Properties>
</file>