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12" w:lineRule="auto"/>
        <w:jc w:val="both"/>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02">
      <w:pPr>
        <w:spacing w:before="0"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Xen Document360.AI - </w:t>
      </w:r>
      <w:r w:rsidDel="00000000" w:rsidR="00000000" w:rsidRPr="00000000">
        <w:rPr>
          <w:rFonts w:ascii="Proxima Nova" w:cs="Proxima Nova" w:eastAsia="Proxima Nova" w:hAnsi="Proxima Nova"/>
          <w:b w:val="1"/>
          <w:sz w:val="22"/>
          <w:szCs w:val="22"/>
          <w:rtl w:val="0"/>
        </w:rPr>
        <w:t xml:space="preserve">an Artificial Intelligence (AI), Machine Learning (ML) and Deep Learning based solution for text processing and </w:t>
      </w:r>
      <w:r w:rsidDel="00000000" w:rsidR="00000000" w:rsidRPr="00000000">
        <w:rPr>
          <w:rFonts w:ascii="Proxima Nova" w:cs="Proxima Nova" w:eastAsia="Proxima Nova" w:hAnsi="Proxima Nova"/>
          <w:b w:val="1"/>
          <w:color w:val="000000"/>
          <w:sz w:val="22"/>
          <w:szCs w:val="22"/>
          <w:rtl w:val="0"/>
        </w:rPr>
        <w:t xml:space="preserve">text extraction from images and documents.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pacing w:before="0" w:line="312" w:lineRule="auto"/>
        <w:jc w:val="both"/>
        <w:rPr>
          <w:color w:val="1f497d"/>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pacing w:before="0" w:line="312" w:lineRule="auto"/>
        <w:jc w:val="both"/>
        <w:rPr>
          <w:color w:val="1f497d"/>
          <w:sz w:val="22"/>
          <w:szCs w:val="22"/>
        </w:rPr>
      </w:pPr>
      <w:bookmarkStart w:colFirst="0" w:colLast="0" w:name="_bpx3prx5n66m" w:id="1"/>
      <w:bookmarkEnd w:id="1"/>
      <w:r w:rsidDel="00000000" w:rsidR="00000000" w:rsidRPr="00000000">
        <w:rPr>
          <w:color w:val="1f497d"/>
          <w:sz w:val="22"/>
          <w:szCs w:val="22"/>
          <w:rtl w:val="0"/>
        </w:rPr>
        <w:t xml:space="preserve">Overview</w:t>
      </w:r>
    </w:p>
    <w:p w:rsidR="00000000" w:rsidDel="00000000" w:rsidP="00000000" w:rsidRDefault="00000000" w:rsidRPr="00000000" w14:paraId="00000005">
      <w:pPr>
        <w:spacing w:before="0" w:line="312" w:lineRule="auto"/>
        <w:jc w:val="both"/>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06">
      <w:pPr>
        <w:spacing w:before="0" w:line="312" w:lineRule="auto"/>
        <w:jc w:val="both"/>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tl w:val="0"/>
        </w:rPr>
        <w:t xml:space="preserve">In recent years, OCR (Optical Character Recognition) technology has been applied throughout the entire spectrum of industries, revolutionizing the document management process. OCR has enabled scanned documents to become more than just image files, turning into fully searchable documents with text content that is recognized by computers. With the help of OCR, people no longer need to manually retype important documents when entering them into electronic databases. Instead, OCR extracts relevant information and enters it automatically. The result is accurate, efficient information processing in less time.</w:t>
      </w:r>
    </w:p>
    <w:p w:rsidR="00000000" w:rsidDel="00000000" w:rsidP="00000000" w:rsidRDefault="00000000" w:rsidRPr="00000000" w14:paraId="00000007">
      <w:pPr>
        <w:spacing w:before="0" w:line="312" w:lineRule="auto"/>
        <w:jc w:val="both"/>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08">
      <w:pPr>
        <w:spacing w:before="0" w:line="312" w:lineRule="auto"/>
        <w:jc w:val="both"/>
        <w:rPr>
          <w:rFonts w:ascii="Proxima Nova" w:cs="Proxima Nova" w:eastAsia="Proxima Nova" w:hAnsi="Proxima Nova"/>
          <w:color w:val="000000"/>
          <w:sz w:val="22"/>
          <w:szCs w:val="22"/>
          <w:highlight w:val="white"/>
        </w:rPr>
      </w:pPr>
      <w:r w:rsidDel="00000000" w:rsidR="00000000" w:rsidRPr="00000000">
        <w:rPr>
          <w:rFonts w:ascii="Proxima Nova" w:cs="Proxima Nova" w:eastAsia="Proxima Nova" w:hAnsi="Proxima Nova"/>
          <w:sz w:val="22"/>
          <w:szCs w:val="22"/>
          <w:rtl w:val="0"/>
        </w:rPr>
        <w:t xml:space="preserve">By integrating AI and Machine Learning based technologies, a number of important business problems can be solved very effectively without human intervention.  They include scanning of boxes of documents and storing retrieved textual and numeric data them in database.</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sz w:val="22"/>
          <w:szCs w:val="22"/>
          <w:rtl w:val="0"/>
        </w:rPr>
        <w:t xml:space="preserve">It allows to effectively keep track of records, simplifies data collection and following analyses.</w:t>
      </w:r>
      <w:r w:rsidDel="00000000" w:rsidR="00000000" w:rsidRPr="00000000">
        <w:rPr>
          <w:rtl w:val="0"/>
        </w:rPr>
      </w:r>
    </w:p>
    <w:p w:rsidR="00000000" w:rsidDel="00000000" w:rsidP="00000000" w:rsidRDefault="00000000" w:rsidRPr="00000000" w14:paraId="00000009">
      <w:pPr>
        <w:spacing w:before="0" w:line="312" w:lineRule="auto"/>
        <w:jc w:val="both"/>
        <w:rPr>
          <w:rFonts w:ascii="Proxima Nova" w:cs="Proxima Nova" w:eastAsia="Proxima Nova" w:hAnsi="Proxima Nova"/>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pacing w:before="0" w:line="312" w:lineRule="auto"/>
        <w:jc w:val="both"/>
        <w:rPr>
          <w:color w:val="1f497d"/>
          <w:sz w:val="22"/>
          <w:szCs w:val="22"/>
        </w:rPr>
      </w:pPr>
      <w:bookmarkStart w:colFirst="0" w:colLast="0" w:name="_30j0zll"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pacing w:before="0" w:line="312" w:lineRule="auto"/>
        <w:jc w:val="both"/>
        <w:rPr>
          <w:color w:val="1f497d"/>
          <w:sz w:val="22"/>
          <w:szCs w:val="22"/>
        </w:rPr>
      </w:pPr>
      <w:bookmarkStart w:colFirst="0" w:colLast="0" w:name="_s3bzhgwpha0i" w:id="3"/>
      <w:bookmarkEnd w:id="3"/>
      <w:r w:rsidDel="00000000" w:rsidR="00000000" w:rsidRPr="00000000">
        <w:rPr>
          <w:color w:val="1f497d"/>
          <w:sz w:val="22"/>
          <w:szCs w:val="22"/>
          <w:rtl w:val="0"/>
        </w:rPr>
        <w:t xml:space="preserve">Goals of Xen Document360.AI Solution</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AI based integrated solution to extract textual and numeric information from PDF and image files in the form of text and present this information in a convenient (e.g. tabular) format.</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before="0" w:line="312" w:lineRule="auto"/>
        <w:ind w:left="720" w:hanging="36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Organize storage of this information in database for following  quick extraction and possible analytics.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0" w:line="312" w:lineRule="auto"/>
        <w:ind w:left="720" w:firstLine="0"/>
        <w:jc w:val="both"/>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0F">
      <w:pPr>
        <w:spacing w:before="0" w:line="312" w:lineRule="auto"/>
        <w:jc w:val="both"/>
        <w:rPr>
          <w:rFonts w:ascii="Proxima Nova" w:cs="Proxima Nova" w:eastAsia="Proxima Nova" w:hAnsi="Proxima Nova"/>
          <w:b w:val="1"/>
          <w:color w:val="1f497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11">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12">
      <w:pPr>
        <w:spacing w:before="0" w:line="312" w:lineRule="auto"/>
        <w:jc w:val="both"/>
        <w:rPr>
          <w:rFonts w:ascii="Proxima Nova" w:cs="Proxima Nova" w:eastAsia="Proxima Nova" w:hAnsi="Proxima Nova"/>
          <w:b w:val="1"/>
          <w:color w:val="1f497d"/>
          <w:sz w:val="22"/>
          <w:szCs w:val="22"/>
        </w:rPr>
      </w:pPr>
      <w:r w:rsidDel="00000000" w:rsidR="00000000" w:rsidRPr="00000000">
        <w:rPr>
          <w:rFonts w:ascii="Proxima Nova" w:cs="Proxima Nova" w:eastAsia="Proxima Nova" w:hAnsi="Proxima Nova"/>
          <w:b w:val="1"/>
          <w:color w:val="1f497d"/>
          <w:sz w:val="22"/>
          <w:szCs w:val="22"/>
          <w:rtl w:val="0"/>
        </w:rPr>
        <w:t xml:space="preserve">Xen Document360.AI Solution Overview</w:t>
      </w:r>
    </w:p>
    <w:p w:rsidR="00000000" w:rsidDel="00000000" w:rsidP="00000000" w:rsidRDefault="00000000" w:rsidRPr="00000000" w14:paraId="00000013">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i w:val="1"/>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1"/>
          <w:smallCaps w:val="0"/>
          <w:strike w:val="0"/>
          <w:color w:val="000000"/>
          <w:sz w:val="22"/>
          <w:szCs w:val="22"/>
          <w:u w:val="none"/>
          <w:shd w:fill="auto" w:val="clear"/>
          <w:vertAlign w:val="baseline"/>
          <w:rtl w:val="0"/>
        </w:rPr>
        <w:t xml:space="preserve">Usage of Open Source tools.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810" w:right="0" w:firstLine="0"/>
        <w:jc w:val="both"/>
        <w:rPr>
          <w:rFonts w:ascii="Proxima Nova" w:cs="Proxima Nova" w:eastAsia="Proxima Nova" w:hAnsi="Proxima Nova"/>
          <w:i w:val="1"/>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To minimize dependence on vendors, we prefer to use open</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source tools like Python,</w:t>
      </w:r>
      <w:r w:rsidDel="00000000" w:rsidR="00000000" w:rsidRPr="00000000">
        <w:rPr>
          <w:rFonts w:ascii="Proxima Nova" w:cs="Proxima Nova" w:eastAsia="Proxima Nova" w:hAnsi="Proxima Nova"/>
          <w:sz w:val="22"/>
          <w:szCs w:val="22"/>
          <w:rtl w:val="0"/>
        </w:rPr>
        <w:t xml:space="preserve"> </w:t>
      </w: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OpenCV  and machine learning libraries.</w:t>
      </w:r>
      <w:r w:rsidDel="00000000" w:rsidR="00000000" w:rsidRPr="00000000">
        <w:rPr>
          <w:rFonts w:ascii="Proxima Nova" w:cs="Proxima Nova" w:eastAsia="Proxima Nova" w:hAnsi="Proxima Nova"/>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i w:val="1"/>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1"/>
          <w:smallCaps w:val="0"/>
          <w:strike w:val="0"/>
          <w:color w:val="000000"/>
          <w:sz w:val="22"/>
          <w:szCs w:val="22"/>
          <w:u w:val="none"/>
          <w:shd w:fill="auto" w:val="clear"/>
          <w:vertAlign w:val="baseline"/>
          <w:rtl w:val="0"/>
        </w:rPr>
        <w:t xml:space="preserve">Parallel processing to speed up.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900" w:right="0" w:hanging="720"/>
        <w:jc w:val="both"/>
        <w:rPr>
          <w:rFonts w:ascii="Proxima Nova" w:cs="Proxima Nova" w:eastAsia="Proxima Nova" w:hAnsi="Proxima Nova"/>
          <w:i w:val="1"/>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sz w:val="22"/>
          <w:szCs w:val="22"/>
          <w:highlight w:val="white"/>
          <w:rtl w:val="0"/>
        </w:rPr>
        <w:t xml:space="preserve">          </w:t>
      </w: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In a multi-threading setup, a single server of 15-20 cores with SSD storage could</w:t>
      </w:r>
      <w:r w:rsidDel="00000000" w:rsidR="00000000" w:rsidRPr="00000000">
        <w:rPr>
          <w:rFonts w:ascii="Proxima Nova" w:cs="Proxima Nova" w:eastAsia="Proxima Nova" w:hAnsi="Proxima Nova"/>
          <w:sz w:val="22"/>
          <w:szCs w:val="22"/>
          <w:highlight w:val="white"/>
          <w:rtl w:val="0"/>
        </w:rPr>
        <w:t xml:space="preserve"> </w:t>
      </w: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process </w:t>
      </w:r>
      <w:r w:rsidDel="00000000" w:rsidR="00000000" w:rsidRPr="00000000">
        <w:rPr>
          <w:rFonts w:ascii="Proxima Nova" w:cs="Proxima Nova" w:eastAsia="Proxima Nova" w:hAnsi="Proxima Nova"/>
          <w:sz w:val="22"/>
          <w:szCs w:val="22"/>
          <w:highlight w:val="white"/>
          <w:rtl w:val="0"/>
        </w:rPr>
        <w:t xml:space="preserve">about </w:t>
      </w: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1 million images </w:t>
      </w:r>
      <w:r w:rsidDel="00000000" w:rsidR="00000000" w:rsidRPr="00000000">
        <w:rPr>
          <w:rFonts w:ascii="Proxima Nova" w:cs="Proxima Nova" w:eastAsia="Proxima Nova" w:hAnsi="Proxima Nova"/>
          <w:sz w:val="22"/>
          <w:szCs w:val="22"/>
          <w:highlight w:val="white"/>
          <w:rtl w:val="0"/>
        </w:rPr>
        <w:t xml:space="preserve">per</w:t>
      </w: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 day. For this purpose, we can rent a computing cluster and pay for just execution time.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i w:val="1"/>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1"/>
          <w:smallCaps w:val="0"/>
          <w:strike w:val="0"/>
          <w:color w:val="000000"/>
          <w:sz w:val="22"/>
          <w:szCs w:val="22"/>
          <w:u w:val="none"/>
          <w:shd w:fill="auto" w:val="clear"/>
          <w:vertAlign w:val="baseline"/>
          <w:rtl w:val="0"/>
        </w:rPr>
        <w:t xml:space="preserve">Building pipeline for real world applications.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1440" w:right="0" w:hanging="720"/>
        <w:jc w:val="both"/>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Our OCR architecture consists of 4 main blocks: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Image Corrector:</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80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Prepare the input image in order to do better text recognition in OCR component (e.g. removal of borders, background cleaning, text segmentation).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Optical Character Recognizer:</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80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Implementation of state-of-the-art technique used in OCR (Tesseract, LSTM, etc.)</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180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Tesseract may require training for recognizing new fonts or hand-written texts.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Text Processor &amp; Corrector:</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80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Generated text needs post-processing in order to extract important fields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2520" w:right="0" w:hanging="720"/>
        <w:jc w:val="both"/>
        <w:rPr>
          <w:rFonts w:ascii="Proxima Nova" w:cs="Proxima Nova" w:eastAsia="Proxima Nova" w:hAnsi="Proxima Nova"/>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(e.g. spell-checking, use of Regex and text processing libraries).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108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u w:val="none"/>
          <w:shd w:fill="auto" w:val="clear"/>
          <w:vertAlign w:val="baseline"/>
          <w:rtl w:val="0"/>
        </w:rPr>
        <w:t xml:space="preserve">Data Storage and Insight Generation:</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1800" w:right="0" w:hanging="360"/>
        <w:jc w:val="both"/>
        <w:rPr>
          <w:rFonts w:ascii="Proxima Nova" w:cs="Proxima Nova" w:eastAsia="Proxima Nova" w:hAnsi="Proxima Nova"/>
          <w:i w:val="0"/>
          <w:smallCaps w:val="0"/>
          <w:strike w:val="0"/>
          <w:color w:val="000000"/>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Extracted fields can be populated in Database (unstructured to structured data conversion).</w:t>
      </w:r>
      <w:r w:rsidDel="00000000" w:rsidR="00000000" w:rsidRPr="00000000">
        <w:rPr>
          <w:rtl w:val="0"/>
        </w:rPr>
      </w:r>
    </w:p>
    <w:p w:rsidR="00000000" w:rsidDel="00000000" w:rsidP="00000000" w:rsidRDefault="00000000" w:rsidRPr="00000000" w14:paraId="00000024">
      <w:pPr>
        <w:numPr>
          <w:ilvl w:val="0"/>
          <w:numId w:val="4"/>
        </w:numPr>
        <w:spacing w:before="0" w:line="312" w:lineRule="auto"/>
        <w:ind w:left="1800" w:hanging="36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It will augment the features/variables and improve the data quality.</w:t>
      </w:r>
    </w:p>
    <w:p w:rsidR="00000000" w:rsidDel="00000000" w:rsidP="00000000" w:rsidRDefault="00000000" w:rsidRPr="00000000" w14:paraId="00000025">
      <w:pPr>
        <w:numPr>
          <w:ilvl w:val="0"/>
          <w:numId w:val="4"/>
        </w:numPr>
        <w:spacing w:before="0" w:line="312" w:lineRule="auto"/>
        <w:ind w:left="1800" w:hanging="36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Insight generation to help business.</w:t>
      </w:r>
    </w:p>
    <w:p w:rsidR="00000000" w:rsidDel="00000000" w:rsidP="00000000" w:rsidRDefault="00000000" w:rsidRPr="00000000" w14:paraId="00000026">
      <w:pPr>
        <w:numPr>
          <w:ilvl w:val="0"/>
          <w:numId w:val="4"/>
        </w:numPr>
        <w:spacing w:before="0" w:line="312" w:lineRule="auto"/>
        <w:ind w:left="1800" w:hanging="360"/>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rtl w:val="0"/>
        </w:rPr>
        <w:t xml:space="preserve">Can be utilized for creating a documents exploration system.</w:t>
      </w:r>
      <w:r w:rsidDel="00000000" w:rsidR="00000000" w:rsidRPr="00000000">
        <w:rPr>
          <w:rtl w:val="0"/>
        </w:rPr>
      </w:r>
    </w:p>
    <w:p w:rsidR="00000000" w:rsidDel="00000000" w:rsidP="00000000" w:rsidRDefault="00000000" w:rsidRPr="00000000" w14:paraId="00000027">
      <w:pPr>
        <w:spacing w:before="0" w:line="312" w:lineRule="auto"/>
        <w:jc w:val="both"/>
        <w:rPr>
          <w:rFonts w:ascii="Proxima Nova" w:cs="Proxima Nova" w:eastAsia="Proxima Nova" w:hAnsi="Proxima Nova"/>
          <w:b w:val="1"/>
          <w:color w:val="366091"/>
          <w:sz w:val="22"/>
          <w:szCs w:val="22"/>
        </w:rPr>
      </w:pPr>
      <w:r w:rsidDel="00000000" w:rsidR="00000000" w:rsidRPr="00000000">
        <w:rPr>
          <w:rtl w:val="0"/>
        </w:rPr>
      </w:r>
    </w:p>
    <w:p w:rsidR="00000000" w:rsidDel="00000000" w:rsidP="00000000" w:rsidRDefault="00000000" w:rsidRPr="00000000" w14:paraId="00000028">
      <w:pPr>
        <w:spacing w:before="0" w:line="312" w:lineRule="auto"/>
        <w:jc w:val="both"/>
        <w:rPr>
          <w:rFonts w:ascii="Proxima Nova" w:cs="Proxima Nova" w:eastAsia="Proxima Nova" w:hAnsi="Proxima Nova"/>
          <w:b w:val="1"/>
          <w:color w:val="366091"/>
          <w:sz w:val="22"/>
          <w:szCs w:val="22"/>
        </w:rPr>
      </w:pPr>
      <w:r w:rsidDel="00000000" w:rsidR="00000000" w:rsidRPr="00000000">
        <w:rPr>
          <w:rFonts w:ascii="Proxima Nova" w:cs="Proxima Nova" w:eastAsia="Proxima Nova" w:hAnsi="Proxima Nova"/>
          <w:b w:val="1"/>
          <w:color w:val="366091"/>
          <w:sz w:val="22"/>
          <w:szCs w:val="22"/>
          <w:rtl w:val="0"/>
        </w:rPr>
        <w:t xml:space="preserve">Xen Document360.AI Solution Architecture</w:t>
      </w:r>
    </w:p>
    <w:p w:rsidR="00000000" w:rsidDel="00000000" w:rsidP="00000000" w:rsidRDefault="00000000" w:rsidRPr="00000000" w14:paraId="00000029">
      <w:pPr>
        <w:spacing w:before="0"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A">
      <w:pPr>
        <w:spacing w:before="0" w:line="312" w:lineRule="auto"/>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color w:val="000000"/>
          <w:sz w:val="22"/>
          <w:szCs w:val="22"/>
          <w:highlight w:val="white"/>
          <w:rtl w:val="0"/>
        </w:rPr>
        <w:t xml:space="preserve">A basic architecture of the end-to-end application is given below:</w:t>
      </w:r>
      <w:r w:rsidDel="00000000" w:rsidR="00000000" w:rsidRPr="00000000">
        <w:rPr>
          <w:rtl w:val="0"/>
        </w:rPr>
      </w:r>
    </w:p>
    <w:p w:rsidR="00000000" w:rsidDel="00000000" w:rsidP="00000000" w:rsidRDefault="00000000" w:rsidRPr="00000000" w14:paraId="0000002B">
      <w:pPr>
        <w:spacing w:before="0"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C">
      <w:pPr>
        <w:spacing w:before="0"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D">
      <w:pPr>
        <w:spacing w:before="0"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E">
      <w:pPr>
        <w:spacing w:before="0" w:line="312" w:lineRule="auto"/>
        <w:ind w:left="720"/>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2F">
      <w:pPr>
        <w:spacing w:before="0" w:line="312" w:lineRule="auto"/>
        <w:ind w:left="720"/>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Pr>
        <w:drawing>
          <wp:inline distB="0" distT="0" distL="0" distR="0">
            <wp:extent cx="5943600" cy="242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0" w:line="312" w:lineRule="auto"/>
        <w:jc w:val="both"/>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31">
      <w:pPr>
        <w:spacing w:before="0"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1f497d"/>
          <w:sz w:val="22"/>
          <w:szCs w:val="22"/>
        </w:rPr>
        <w:drawing>
          <wp:inline distB="0" distT="0" distL="0" distR="0">
            <wp:extent cx="4605889" cy="54522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5889" cy="5452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0" w:line="312" w:lineRule="auto"/>
        <w:ind w:left="2160" w:firstLine="720"/>
        <w:jc w:val="both"/>
        <w:rPr>
          <w:rFonts w:ascii="Proxima Nova" w:cs="Proxima Nova" w:eastAsia="Proxima Nova" w:hAnsi="Proxima Nova"/>
          <w:b w:val="1"/>
          <w:sz w:val="22"/>
          <w:szCs w:val="22"/>
        </w:rPr>
      </w:pPr>
      <w:r w:rsidDel="00000000" w:rsidR="00000000" w:rsidRPr="00000000">
        <w:rPr>
          <w:rFonts w:ascii="Proxima Nova" w:cs="Proxima Nova" w:eastAsia="Proxima Nova" w:hAnsi="Proxima Nova"/>
          <w:b w:val="1"/>
          <w:sz w:val="22"/>
          <w:szCs w:val="22"/>
          <w:rtl w:val="0"/>
        </w:rPr>
        <w:t xml:space="preserve">Example of document search</w:t>
      </w:r>
    </w:p>
    <w:p w:rsidR="00000000" w:rsidDel="00000000" w:rsidP="00000000" w:rsidRDefault="00000000" w:rsidRPr="00000000" w14:paraId="00000033">
      <w:pPr>
        <w:spacing w:before="0" w:line="312" w:lineRule="auto"/>
        <w:jc w:val="both"/>
        <w:rPr>
          <w:rFonts w:ascii="Proxima Nova" w:cs="Proxima Nova" w:eastAsia="Proxima Nova" w:hAnsi="Proxima Nova"/>
          <w:b w:val="1"/>
          <w:sz w:val="22"/>
          <w:szCs w:val="22"/>
          <w:highlight w:val="yellow"/>
        </w:rPr>
      </w:pPr>
      <w:r w:rsidDel="00000000" w:rsidR="00000000" w:rsidRPr="00000000">
        <w:rPr>
          <w:rFonts w:ascii="Proxima Nova" w:cs="Proxima Nova" w:eastAsia="Proxima Nova" w:hAnsi="Proxima Nova"/>
          <w:b w:val="1"/>
          <w:sz w:val="22"/>
          <w:szCs w:val="22"/>
        </w:rPr>
        <w:drawing>
          <wp:inline distB="114300" distT="114300" distL="114300" distR="114300">
            <wp:extent cx="6266802" cy="53101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66802"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5">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6">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7">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8">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39">
      <w:pPr>
        <w:spacing w:before="0" w:line="312" w:lineRule="auto"/>
        <w:jc w:val="both"/>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b w:val="1"/>
          <w:color w:val="1f497d"/>
          <w:sz w:val="22"/>
          <w:szCs w:val="22"/>
          <w:rtl w:val="0"/>
        </w:rPr>
        <w:t xml:space="preserve">Xen Document360.AI Solution Features</w:t>
      </w:r>
      <w:r w:rsidDel="00000000" w:rsidR="00000000" w:rsidRPr="00000000">
        <w:rPr>
          <w:rtl w:val="0"/>
        </w:rPr>
      </w:r>
    </w:p>
    <w:p w:rsidR="00000000" w:rsidDel="00000000" w:rsidP="00000000" w:rsidRDefault="00000000" w:rsidRPr="00000000" w14:paraId="0000003A">
      <w:pPr>
        <w:spacing w:before="0"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3B">
      <w:pPr>
        <w:spacing w:before="0"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Quick and effective digitization of paper documents.</w:t>
      </w:r>
    </w:p>
    <w:p w:rsidR="00000000" w:rsidDel="00000000" w:rsidP="00000000" w:rsidRDefault="00000000" w:rsidRPr="00000000" w14:paraId="0000003C">
      <w:pPr>
        <w:spacing w:before="0" w:line="312" w:lineRule="auto"/>
        <w:jc w:val="both"/>
        <w:rPr>
          <w:rFonts w:ascii="Proxima Nova" w:cs="Proxima Nova" w:eastAsia="Proxima Nova" w:hAnsi="Proxima Nova"/>
          <w:sz w:val="22"/>
          <w:szCs w:val="22"/>
        </w:rPr>
      </w:pPr>
      <w:r w:rsidDel="00000000" w:rsidR="00000000" w:rsidRPr="00000000">
        <w:rPr>
          <w:rFonts w:ascii="Proxima Nova" w:cs="Proxima Nova" w:eastAsia="Proxima Nova" w:hAnsi="Proxima Nova"/>
          <w:color w:val="000000"/>
          <w:sz w:val="22"/>
          <w:szCs w:val="22"/>
          <w:rtl w:val="0"/>
        </w:rPr>
        <w:t xml:space="preserve">Xen Document360.AI solution allows to convert tons of paper documents of various formats to digit, and makes them </w:t>
      </w:r>
      <w:r w:rsidDel="00000000" w:rsidR="00000000" w:rsidRPr="00000000">
        <w:rPr>
          <w:rFonts w:ascii="Proxima Nova" w:cs="Proxima Nova" w:eastAsia="Proxima Nova" w:hAnsi="Proxima Nova"/>
          <w:color w:val="000000"/>
          <w:sz w:val="22"/>
          <w:szCs w:val="22"/>
          <w:highlight w:val="white"/>
          <w:rtl w:val="0"/>
        </w:rPr>
        <w:t xml:space="preserve">available online. It saves money used for paper storage and text replication.</w:t>
      </w:r>
      <w:r w:rsidDel="00000000" w:rsidR="00000000" w:rsidRPr="00000000">
        <w:rPr>
          <w:rtl w:val="0"/>
        </w:rPr>
      </w:r>
    </w:p>
    <w:p w:rsidR="00000000" w:rsidDel="00000000" w:rsidP="00000000" w:rsidRDefault="00000000" w:rsidRPr="00000000" w14:paraId="0000003D">
      <w:pPr>
        <w:spacing w:before="0"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3E">
      <w:pPr>
        <w:spacing w:before="0"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Documents storage for fast access.</w:t>
      </w:r>
    </w:p>
    <w:p w:rsidR="00000000" w:rsidDel="00000000" w:rsidP="00000000" w:rsidRDefault="00000000" w:rsidRPr="00000000" w14:paraId="0000003F">
      <w:pPr>
        <w:spacing w:before="0" w:line="312" w:lineRule="auto"/>
        <w:jc w:val="both"/>
        <w:rPr>
          <w:rFonts w:ascii="Proxima Nova" w:cs="Proxima Nova" w:eastAsia="Proxima Nova" w:hAnsi="Proxima Nova"/>
          <w:color w:val="000000"/>
          <w:sz w:val="22"/>
          <w:szCs w:val="22"/>
          <w:highlight w:val="white"/>
        </w:rPr>
      </w:pPr>
      <w:r w:rsidDel="00000000" w:rsidR="00000000" w:rsidRPr="00000000">
        <w:rPr>
          <w:rFonts w:ascii="Proxima Nova" w:cs="Proxima Nova" w:eastAsia="Proxima Nova" w:hAnsi="Proxima Nova"/>
          <w:color w:val="000000"/>
          <w:sz w:val="22"/>
          <w:szCs w:val="22"/>
          <w:rtl w:val="0"/>
        </w:rPr>
        <w:t xml:space="preserve">Use of modern document databases allows to store </w:t>
      </w:r>
      <w:r w:rsidDel="00000000" w:rsidR="00000000" w:rsidRPr="00000000">
        <w:rPr>
          <w:rFonts w:ascii="Proxima Nova" w:cs="Proxima Nova" w:eastAsia="Proxima Nova" w:hAnsi="Proxima Nova"/>
          <w:color w:val="000000"/>
          <w:sz w:val="22"/>
          <w:szCs w:val="22"/>
          <w:highlight w:val="white"/>
          <w:rtl w:val="0"/>
        </w:rPr>
        <w:t xml:space="preserve">countless texts and then quickly access them using topics, keywords, etc. It will dramatically reduce time for finding a required information.</w:t>
      </w:r>
    </w:p>
    <w:p w:rsidR="00000000" w:rsidDel="00000000" w:rsidP="00000000" w:rsidRDefault="00000000" w:rsidRPr="00000000" w14:paraId="00000040">
      <w:pPr>
        <w:spacing w:before="0" w:line="312" w:lineRule="auto"/>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041">
      <w:pPr>
        <w:spacing w:before="0" w:line="312" w:lineRule="auto"/>
        <w:jc w:val="both"/>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Insight generation.</w:t>
      </w:r>
    </w:p>
    <w:p w:rsidR="00000000" w:rsidDel="00000000" w:rsidP="00000000" w:rsidRDefault="00000000" w:rsidRPr="00000000" w14:paraId="00000042">
      <w:pPr>
        <w:spacing w:before="0" w:line="312" w:lineRule="auto"/>
        <w:jc w:val="both"/>
        <w:rPr>
          <w:rFonts w:ascii="Proxima Nova" w:cs="Proxima Nova" w:eastAsia="Proxima Nova" w:hAnsi="Proxima Nova"/>
          <w:sz w:val="22"/>
          <w:szCs w:val="22"/>
        </w:rPr>
      </w:pPr>
      <w:r w:rsidDel="00000000" w:rsidR="00000000" w:rsidRPr="00000000">
        <w:rPr>
          <w:rFonts w:ascii="Proxima Nova" w:cs="Proxima Nova" w:eastAsia="Proxima Nova" w:hAnsi="Proxima Nova"/>
          <w:color w:val="000000"/>
          <w:sz w:val="22"/>
          <w:szCs w:val="22"/>
          <w:rtl w:val="0"/>
        </w:rPr>
        <w:t xml:space="preserve">Xen Document360.AI allows to effectively group and then summarize information stored in documents. It may significantly boost business efficiency.</w:t>
      </w:r>
      <w:r w:rsidDel="00000000" w:rsidR="00000000" w:rsidRPr="00000000">
        <w:rPr>
          <w:rtl w:val="0"/>
        </w:rPr>
      </w:r>
    </w:p>
    <w:p w:rsidR="00000000" w:rsidDel="00000000" w:rsidP="00000000" w:rsidRDefault="00000000" w:rsidRPr="00000000" w14:paraId="00000043">
      <w:pPr>
        <w:spacing w:before="0" w:line="312" w:lineRule="auto"/>
        <w:jc w:val="both"/>
        <w:rPr>
          <w:rFonts w:ascii="Proxima Nova" w:cs="Proxima Nova" w:eastAsia="Proxima Nova" w:hAnsi="Proxima Nova"/>
          <w:b w:val="1"/>
          <w:color w:val="1f497d"/>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before="0" w:line="312" w:lineRule="auto"/>
        <w:jc w:val="both"/>
        <w:rPr>
          <w:rFonts w:ascii="Proxima Nova" w:cs="Proxima Nova" w:eastAsia="Proxima Nova" w:hAnsi="Proxima Nova"/>
          <w:b w:val="1"/>
          <w:color w:val="1f497d"/>
          <w:sz w:val="22"/>
          <w:szCs w:val="22"/>
        </w:rPr>
      </w:pPr>
      <w:r w:rsidDel="00000000" w:rsidR="00000000" w:rsidRPr="00000000">
        <w:rPr>
          <w:rtl w:val="0"/>
        </w:rPr>
      </w:r>
    </w:p>
    <w:p w:rsidR="00000000" w:rsidDel="00000000" w:rsidP="00000000" w:rsidRDefault="00000000" w:rsidRPr="00000000" w14:paraId="00000045">
      <w:pPr>
        <w:spacing w:before="0" w:line="312" w:lineRule="auto"/>
        <w:jc w:val="both"/>
        <w:rPr>
          <w:rFonts w:ascii="Proxima Nova" w:cs="Proxima Nova" w:eastAsia="Proxima Nova" w:hAnsi="Proxima Nova"/>
          <w:b w:val="1"/>
          <w:color w:val="1f497d"/>
          <w:sz w:val="22"/>
          <w:szCs w:val="22"/>
        </w:rPr>
      </w:pPr>
      <w:r w:rsidDel="00000000" w:rsidR="00000000" w:rsidRPr="00000000">
        <w:rPr>
          <w:rFonts w:ascii="Proxima Nova" w:cs="Proxima Nova" w:eastAsia="Proxima Nova" w:hAnsi="Proxima Nova"/>
          <w:b w:val="1"/>
          <w:color w:val="1f497d"/>
          <w:sz w:val="22"/>
          <w:szCs w:val="22"/>
          <w:rtl w:val="0"/>
        </w:rPr>
        <w:t xml:space="preserve">Key Benefits of Xen Document360.AI Solution</w:t>
      </w:r>
    </w:p>
    <w:p w:rsidR="00000000" w:rsidDel="00000000" w:rsidP="00000000" w:rsidRDefault="00000000" w:rsidRPr="00000000" w14:paraId="00000046">
      <w:pPr>
        <w:spacing w:before="0" w:line="312" w:lineRule="auto"/>
        <w:jc w:val="both"/>
        <w:rPr>
          <w:rFonts w:ascii="Proxima Nova" w:cs="Proxima Nova" w:eastAsia="Proxima Nova" w:hAnsi="Proxima Nova"/>
          <w:color w:val="000000"/>
          <w:sz w:val="22"/>
          <w:szCs w:val="22"/>
          <w:highlight w:val="white"/>
        </w:rPr>
      </w:pPr>
      <w:r w:rsidDel="00000000" w:rsidR="00000000" w:rsidRPr="00000000">
        <w:rPr>
          <w:rFonts w:ascii="Proxima Nova" w:cs="Proxima Nova" w:eastAsia="Proxima Nova" w:hAnsi="Proxima Nova"/>
          <w:color w:val="000000"/>
          <w:sz w:val="22"/>
          <w:szCs w:val="22"/>
          <w:highlight w:val="white"/>
          <w:rtl w:val="0"/>
        </w:rPr>
        <w:t xml:space="preserve">The suggested solution can be helpful in many fields, </w:t>
      </w:r>
      <w:r w:rsidDel="00000000" w:rsidR="00000000" w:rsidRPr="00000000">
        <w:rPr>
          <w:rFonts w:ascii="Proxima Nova" w:cs="Proxima Nova" w:eastAsia="Proxima Nova" w:hAnsi="Proxima Nova"/>
          <w:color w:val="000000"/>
          <w:sz w:val="22"/>
          <w:szCs w:val="22"/>
          <w:rtl w:val="0"/>
        </w:rPr>
        <w:t xml:space="preserve">for example, education, healthcare, finance, and government agencies</w:t>
      </w:r>
      <w:r w:rsidDel="00000000" w:rsidR="00000000" w:rsidRPr="00000000">
        <w:rPr>
          <w:rFonts w:ascii="Proxima Nova" w:cs="Proxima Nova" w:eastAsia="Proxima Nova" w:hAnsi="Proxima Nova"/>
          <w:color w:val="000000"/>
          <w:sz w:val="22"/>
          <w:szCs w:val="22"/>
          <w:highlight w:val="white"/>
          <w:rtl w:val="0"/>
        </w:rPr>
        <w:t xml:space="preserve">. Possible positive outcomes include: </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i w:val="0"/>
          <w:smallCaps w:val="0"/>
          <w:strike w:val="0"/>
          <w:color w:val="353744"/>
          <w:sz w:val="22"/>
          <w:szCs w:val="22"/>
          <w:shd w:fill="auto" w:val="clear"/>
          <w:vertAlign w:val="baseline"/>
        </w:rPr>
      </w:pPr>
      <w:bookmarkStart w:colFirst="0" w:colLast="0" w:name="_1fob9te" w:id="4"/>
      <w:bookmarkEnd w:id="4"/>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Countless paper documents would be converted to digit and be available online.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i w:val="0"/>
          <w:smallCaps w:val="0"/>
          <w:strike w:val="0"/>
          <w:color w:val="353744"/>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In education, it will save money for students and allow knowledge to be shared.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i w:val="0"/>
          <w:smallCaps w:val="0"/>
          <w:strike w:val="0"/>
          <w:color w:val="353744"/>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For many businesses, one can easily keep track of all financial records.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i w:val="0"/>
          <w:smallCaps w:val="0"/>
          <w:strike w:val="0"/>
          <w:color w:val="353744"/>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In government, legal, healthcare agencies, it simplifies data collection and their future analysis, among other processes.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Proxima Nova" w:cs="Proxima Nova" w:eastAsia="Proxima Nova" w:hAnsi="Proxima Nova"/>
          <w:i w:val="0"/>
          <w:smallCaps w:val="0"/>
          <w:strike w:val="0"/>
          <w:color w:val="353744"/>
          <w:sz w:val="22"/>
          <w:szCs w:val="22"/>
          <w:shd w:fill="auto" w:val="clear"/>
          <w:vertAlign w:val="baseline"/>
        </w:rPr>
      </w:pPr>
      <w:r w:rsidDel="00000000" w:rsidR="00000000" w:rsidRPr="00000000">
        <w:rPr>
          <w:rFonts w:ascii="Proxima Nova" w:cs="Proxima Nova" w:eastAsia="Proxima Nova" w:hAnsi="Proxima Nova"/>
          <w:i w:val="0"/>
          <w:smallCaps w:val="0"/>
          <w:strike w:val="0"/>
          <w:color w:val="000000"/>
          <w:sz w:val="22"/>
          <w:szCs w:val="22"/>
          <w:highlight w:val="white"/>
          <w:u w:val="none"/>
          <w:vertAlign w:val="baseline"/>
          <w:rtl w:val="0"/>
        </w:rPr>
        <w:t xml:space="preserve">Overall, it maximizes a business performance, and significantly boosts efficiency of the information accumulated in those documents.</w:t>
      </w:r>
      <w:r w:rsidDel="00000000" w:rsidR="00000000" w:rsidRPr="00000000">
        <w:rPr>
          <w:rtl w:val="0"/>
        </w:rPr>
      </w:r>
    </w:p>
    <w:sectPr>
      <w:headerReference r:id="rId9" w:type="default"/>
      <w:headerReference r:id="rId10" w:type="first"/>
      <w:footerReference r:id="rId11" w:type="default"/>
      <w:footerReference r:id="rId12" w:type="firs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hd w:fill="ffffff"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shd w:fill="ffffff" w:val="clear"/>
      <w:jc w:val="center"/>
      <w:rPr>
        <w:rFonts w:ascii="Arial" w:cs="Arial" w:eastAsia="Arial" w:hAnsi="Arial"/>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hd w:fill="ffffff" w:val="clea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shd w:fill="ffffff"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 </w:t>
    </w:r>
    <w:hyperlink r:id="rId1">
      <w:r w:rsidDel="00000000" w:rsidR="00000000" w:rsidRPr="00000000">
        <w:rPr>
          <w:rFonts w:ascii="Arial" w:cs="Arial" w:eastAsia="Arial" w:hAnsi="Arial"/>
          <w:color w:val="1155cc"/>
          <w:sz w:val="20"/>
          <w:szCs w:val="20"/>
          <w:u w:val="single"/>
          <w:rtl w:val="0"/>
        </w:rPr>
        <w:t xml:space="preserve">www.Xen.AI</w:t>
      </w:r>
    </w:hyperlink>
    <w:r w:rsidDel="00000000" w:rsidR="00000000" w:rsidRPr="00000000">
      <w:rPr>
        <w:rtl w:val="0"/>
      </w:rPr>
    </w:r>
  </w:p>
  <w:p w:rsidR="00000000" w:rsidDel="00000000" w:rsidP="00000000" w:rsidRDefault="00000000" w:rsidRPr="00000000" w14:paraId="00000057">
    <w:pPr>
      <w:shd w:fill="ffffff" w:val="clear"/>
      <w:jc w:val="center"/>
      <w:rPr>
        <w:rFonts w:ascii="Verdana" w:cs="Verdana" w:eastAsia="Verdana" w:hAnsi="Verdana"/>
        <w:sz w:val="16"/>
        <w:szCs w:val="16"/>
      </w:rPr>
    </w:pPr>
    <w:r w:rsidDel="00000000" w:rsidR="00000000" w:rsidRPr="00000000">
      <w:rPr>
        <w:rFonts w:ascii="Arial" w:cs="Arial" w:eastAsia="Arial" w:hAnsi="Arial"/>
        <w:sz w:val="20"/>
        <w:szCs w:val="20"/>
        <w:rtl w:val="0"/>
      </w:rPr>
      <w:t xml:space="preserve">Email: </w:t>
    </w:r>
    <w:hyperlink r:id="rId2">
      <w:r w:rsidDel="00000000" w:rsidR="00000000" w:rsidRPr="00000000">
        <w:rPr>
          <w:rFonts w:ascii="Arial" w:cs="Arial" w:eastAsia="Arial" w:hAnsi="Arial"/>
          <w:sz w:val="20"/>
          <w:szCs w:val="20"/>
          <w:u w:val="single"/>
          <w:rtl w:val="0"/>
        </w:rPr>
        <w:t xml:space="preserve">support@xen.ai</w:t>
      </w:r>
    </w:hyperlink>
    <w:r w:rsidDel="00000000" w:rsidR="00000000" w:rsidRPr="00000000">
      <w:rPr>
        <w:rtl w:val="0"/>
      </w:rPr>
    </w:r>
  </w:p>
  <w:p w:rsidR="00000000" w:rsidDel="00000000" w:rsidP="00000000" w:rsidRDefault="00000000" w:rsidRPr="00000000" w14:paraId="00000058">
    <w:pPr>
      <w:shd w:fill="auto" w:val="clear"/>
      <w:tabs>
        <w:tab w:val="center" w:pos="4680"/>
        <w:tab w:val="right" w:pos="9360"/>
      </w:tabs>
      <w:ind w:left="-720" w:right="-720"/>
      <w:jc w:val="both"/>
      <w:rPr>
        <w:rFonts w:ascii="Arial" w:cs="Arial" w:eastAsia="Arial" w:hAnsi="Arial"/>
        <w:b w:val="1"/>
        <w:sz w:val="20"/>
        <w:szCs w:val="20"/>
      </w:rPr>
    </w:pPr>
    <w:r w:rsidDel="00000000" w:rsidR="00000000" w:rsidRPr="00000000">
      <w:rPr>
        <w:rtl w:val="0"/>
      </w:rPr>
    </w:r>
  </w:p>
  <w:tbl>
    <w:tblPr>
      <w:tblStyle w:val="Table1"/>
      <w:tblW w:w="1008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auto" w:val="clear"/>
            <w:ind w:left="63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w:t>
          </w:r>
        </w:p>
        <w:p w:rsidR="00000000" w:rsidDel="00000000" w:rsidP="00000000" w:rsidRDefault="00000000" w:rsidRPr="00000000" w14:paraId="0000005A">
          <w:pPr>
            <w:widowControl w:val="0"/>
            <w:shd w:fill="auto" w:val="clear"/>
            <w:ind w:left="63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501, Gibson Dr, #2624</w:t>
          </w:r>
        </w:p>
        <w:p w:rsidR="00000000" w:rsidDel="00000000" w:rsidP="00000000" w:rsidRDefault="00000000" w:rsidRPr="00000000" w14:paraId="0000005B">
          <w:pPr>
            <w:widowControl w:val="0"/>
            <w:shd w:fill="auto" w:val="clear"/>
            <w:ind w:left="63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Roseville, California - 95678, USA</w:t>
          </w:r>
        </w:p>
        <w:p w:rsidR="00000000" w:rsidDel="00000000" w:rsidP="00000000" w:rsidRDefault="00000000" w:rsidRPr="00000000" w14:paraId="0000005C">
          <w:pPr>
            <w:shd w:fill="ffffff" w:val="clea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Phone: +1 408 221 6976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hd w:fill="ffffff" w:val="clear"/>
            <w:ind w:left="63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INDIA</w:t>
            <w:br w:type="textWrapping"/>
          </w:r>
          <w:r w:rsidDel="00000000" w:rsidR="00000000" w:rsidRPr="00000000">
            <w:rPr>
              <w:rFonts w:ascii="Arial" w:cs="Arial" w:eastAsia="Arial" w:hAnsi="Arial"/>
              <w:sz w:val="20"/>
              <w:szCs w:val="20"/>
              <w:rtl w:val="0"/>
            </w:rPr>
            <w:t xml:space="preserve">ES 11, Heavenly Plaza, Kakkanad</w:t>
            <w:br w:type="textWrapping"/>
            <w:t xml:space="preserve">Kochi – 682021, Kerala, India</w:t>
          </w:r>
        </w:p>
        <w:p w:rsidR="00000000" w:rsidDel="00000000" w:rsidP="00000000" w:rsidRDefault="00000000" w:rsidRPr="00000000" w14:paraId="0000005E">
          <w:pPr>
            <w:widowControl w:val="0"/>
            <w:shd w:fill="ffffff" w:val="clear"/>
            <w:ind w:lef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Phone: +91 709 220 7779</w:t>
          </w:r>
        </w:p>
      </w:tc>
    </w:tr>
  </w:tbl>
  <w:p w:rsidR="00000000" w:rsidDel="00000000" w:rsidP="00000000" w:rsidRDefault="00000000" w:rsidRPr="00000000" w14:paraId="0000005F">
    <w:pPr>
      <w:shd w:fill="ffffff" w:val="clear"/>
      <w:spacing w:before="200" w:lineRule="auto"/>
      <w:jc w:val="both"/>
      <w:rPr>
        <w:rFonts w:ascii="Proxima Nova" w:cs="Proxima Nova" w:eastAsia="Proxima Nova" w:hAnsi="Proxima Nova"/>
        <w:sz w:val="22"/>
        <w:szCs w:val="22"/>
      </w:rPr>
    </w:pPr>
    <w:r w:rsidDel="00000000" w:rsidR="00000000" w:rsidRPr="00000000">
      <w:rPr>
        <w:rtl w:val="0"/>
      </w:rPr>
    </w:r>
  </w:p>
  <w:p w:rsidR="00000000" w:rsidDel="00000000" w:rsidP="00000000" w:rsidRDefault="00000000" w:rsidRPr="00000000" w14:paraId="00000060">
    <w:pPr>
      <w:spacing w:before="200" w:line="312" w:lineRule="auto"/>
      <w:jc w:val="center"/>
      <w:rPr>
        <w:rFonts w:ascii="Arial" w:cs="Arial" w:eastAsia="Arial" w:hAnsi="Arial"/>
        <w:sz w:val="20"/>
        <w:szCs w:val="20"/>
      </w:rPr>
    </w:pPr>
    <w:r w:rsidDel="00000000" w:rsidR="00000000" w:rsidRPr="00000000">
      <w:rPr>
        <w:rFonts w:ascii="Proxima Nova" w:cs="Proxima Nova" w:eastAsia="Proxima Nova" w:hAnsi="Proxima Nova"/>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2257425" cy="67627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574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jc w:val="both"/>
      <w:rPr>
        <w:rFonts w:ascii="Arial" w:cs="Arial" w:eastAsia="Arial" w:hAnsi="Arial"/>
        <w:b w:val="1"/>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Pr>
      <w:drawing>
        <wp:inline distB="114300" distT="114300" distL="114300" distR="114300">
          <wp:extent cx="2487822" cy="519113"/>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487822" cy="5191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Innovative Artificial Intelligence Solutions</w:t>
    </w:r>
  </w:p>
  <w:p w:rsidR="00000000" w:rsidDel="00000000" w:rsidP="00000000" w:rsidRDefault="00000000" w:rsidRPr="00000000" w14:paraId="00000050">
    <w:pPr>
      <w:shd w:fill="ffffff" w:val="clea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1">
    <w:pPr>
      <w:shd w:fill="ffffff" w:val="clear"/>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Proxima Nova" w:cs="Proxima Nova" w:eastAsia="Proxima Nova" w:hAnsi="Proxima Nov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Rule="auto"/>
    </w:pPr>
    <w:rPr>
      <w:rFonts w:ascii="Proxima Nova" w:cs="Proxima Nova" w:eastAsia="Proxima Nova" w:hAnsi="Proxima Nova"/>
      <w:b w:val="1"/>
      <w:color w:val="00ab44"/>
      <w:sz w:val="28"/>
      <w:szCs w:val="28"/>
    </w:rPr>
  </w:style>
  <w:style w:type="paragraph" w:styleId="Heading3">
    <w:name w:val="heading 3"/>
    <w:basedOn w:val="Normal"/>
    <w:next w:val="Normal"/>
    <w:pPr>
      <w:spacing w:before="200" w:lineRule="auto"/>
    </w:pPr>
    <w:rPr>
      <w:rFonts w:ascii="Proxima Nova" w:cs="Proxima Nova" w:eastAsia="Proxima Nova" w:hAnsi="Proxima Nova"/>
      <w:color w:val="353744"/>
      <w:sz w:val="26"/>
      <w:szCs w:val="26"/>
    </w:rPr>
  </w:style>
  <w:style w:type="paragraph" w:styleId="Heading4">
    <w:name w:val="heading 4"/>
    <w:basedOn w:val="Normal"/>
    <w:next w:val="Normal"/>
    <w:pPr>
      <w:keepNext w:val="1"/>
      <w:keepLines w:val="1"/>
      <w:spacing w:before="160" w:line="312"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312"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before="160" w:line="312"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Rule="auto"/>
    </w:pPr>
    <w:rPr>
      <w:rFonts w:ascii="Proxima Nova" w:cs="Proxima Nova" w:eastAsia="Proxima Nova" w:hAnsi="Proxima Nova"/>
      <w:color w:val="353744"/>
      <w:sz w:val="72"/>
      <w:szCs w:val="72"/>
    </w:rPr>
  </w:style>
  <w:style w:type="paragraph" w:styleId="Subtitle">
    <w:name w:val="Subtitle"/>
    <w:basedOn w:val="Normal"/>
    <w:next w:val="Normal"/>
    <w:pPr/>
    <w:rPr>
      <w:rFonts w:ascii="Proxima Nova" w:cs="Proxima Nova" w:eastAsia="Proxima Nova" w:hAnsi="Proxima Nova"/>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2.xml.rels><?xml version="1.0" encoding="UTF-8" standalone="yes"?><Relationships xmlns="http://schemas.openxmlformats.org/package/2006/relationships"><Relationship Id="rId1" Type="http://schemas.openxmlformats.org/officeDocument/2006/relationships/hyperlink" Target="http://www.xen.ai" TargetMode="External"/><Relationship Id="rId2" Type="http://schemas.openxmlformats.org/officeDocument/2006/relationships/hyperlink" Target="mailto:support@xen.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