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Esercizio 4 – Wireshark: Traffico HTTP e HTTPS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Cyber Security &amp; Ethical Hacking – Build Week 3</w:t>
      </w:r>
    </w:p>
    <w:p>
      <w:pPr>
        <w:pStyle w:val="Heading2"/>
        <w:spacing w:after="150" w:before="400"/>
      </w:pPr>
      <w:r>
        <w:t xml:space="preserve">Obiettivo dell'esercizio</w:t>
      </w:r>
    </w:p>
    <w:p>
      <w:pPr>
        <w:spacing w:after="150"/>
      </w:pPr>
      <w:r>
        <w:rPr>
          <w:sz w:val="22"/>
          <w:szCs w:val="22"/>
        </w:rPr>
        <w:t xml:space="preserve">Questo esercizio ha l'obiettivo di far vedere in pratica la differenza tra HTTP e HTTPS: due modi diversi con cui un browser web comunica con un sito internet. Con HTTP i dati viaggiano in chiaro, cioè leggibili da chiunque intercetti il traffico. Con HTTPS invece i dati sono criptati, cioè trasformati in un codice illeggibile senza la chiave giusta. Per dimostrarlo si è catturato il traffico di rete con lo strumento tcpdump, prima navigando su un sito HTTP e poi su un sito HTTPS, e si è analizzato il risultato con Wireshark.</w:t>
      </w:r>
    </w:p>
    <w:p>
      <w:pPr>
        <w:pStyle w:val="Heading2"/>
        <w:spacing w:after="150" w:before="400"/>
      </w:pPr>
      <w:r>
        <w:t xml:space="preserve">Passo 1 – Controllare l'interfaccia di rete</w:t>
      </w:r>
    </w:p>
    <w:p>
      <w:pPr>
        <w:spacing w:after="150"/>
      </w:pPr>
      <w:r>
        <w:rPr>
          <w:sz w:val="22"/>
          <w:szCs w:val="22"/>
        </w:rPr>
        <w:t xml:space="preserve">Prima di iniziare a catturare il traffico, si è controllato con il comando ip address quale interfaccia di rete usa la macchina virtuale per collegarsi. Il risultato mostra l'interfaccia enp0s3, attiva (UP) e con indirizzo IP 10.0.2.15. Questa è l'interfaccia che tcpdump dovrà osservare per registrare il traffico.</w:t>
      </w:r>
    </w:p>
    <w:p>
      <w:pPr>
        <w:spacing w:after="100" w:before="200"/>
        <w:jc w:val="center"/>
      </w:pPr>
      <w:r>
        <w:drawing>
          <wp:inline distT="0" distB="0" distL="0" distR="0">
            <wp:extent cx="6858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Il comando ip address mostra l'interfaccia di rete enp0s3 attiva.</w:t>
      </w:r>
    </w:p>
    <w:p>
      <w:pPr>
        <w:pStyle w:val="Heading2"/>
        <w:spacing w:after="150" w:before="400"/>
      </w:pPr>
      <w:r>
        <w:t xml:space="preserve">Parte 1 – Catturare il traffico HTTP</w:t>
      </w:r>
    </w:p>
    <w:p>
      <w:pPr>
        <w:spacing w:after="150"/>
      </w:pPr>
      <w:r>
        <w:rPr>
          <w:sz w:val="22"/>
          <w:szCs w:val="22"/>
        </w:rPr>
        <w:t xml:space="preserve">Con il comando sudo tcpdump -i enp0s3 -s 0 -w httpdump.pcap si è avviata la registrazione di tutto il traffico di rete. Mentre la cattura era in corso, si è aperto un sito che usa HTTP (non sicuro) e si è provato ad effettuare un login con nome utente Admin e password Admin. Poi si è fermata la cattura e il file ottenuto è stato aperto con Wireshark, filtrando solo il traffico http.</w:t>
      </w:r>
    </w:p>
    <w:p>
      <w:pPr>
        <w:spacing w:after="150"/>
      </w:pPr>
      <w:r>
        <w:rPr>
          <w:sz w:val="22"/>
          <w:szCs w:val="22"/>
        </w:rPr>
        <w:t xml:space="preserve">Cercando il pacchetto con la richiesta POST (cioè il momento in cui il browser invia i dati del modulo di login al sito), e aprendo la sezione HTML Form URL Encoded, si vedono chiaramente i dati inviati, senza alcuna protezione.</w:t>
      </w:r>
    </w:p>
    <w:p>
      <w:pPr>
        <w:spacing w:after="100" w:before="200"/>
        <w:jc w:val="center"/>
      </w:pPr>
      <w:r>
        <w:drawing>
          <wp:inline distT="0" distB="0" distL="0" distR="0">
            <wp:extent cx="6858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La richiesta POST mostra in chiaro i dati inseriti nel modulo di login.</w:t>
      </w:r>
    </w:p>
    <w:tbl>
      <w:tblPr>
        <w:tblW w:type="dxa" w:w="11120"/>
        <w:tblBorders>
          <w:top w:val="single" w:color="4472C4" w:sz="4"/>
          <w:left w:val="single" w:color="4472C4" w:sz="4"/>
          <w:bottom w:val="single" w:color="4472C4" w:sz="4"/>
          <w:right w:val="single" w:color="4472C4" w:sz="4"/>
          <w:insideH w:val="none" w:color="FFFFFF" w:sz="0"/>
          <w:insideV w:val="none" w:color="FFFFFF" w:sz="0"/>
        </w:tblBorders>
      </w:tblPr>
      <w:tblGrid>
        <w:gridCol w:w="11120"/>
      </w:tblGrid>
      <w:tr>
        <w:tc>
          <w:tcPr>
            <w:tcW w:type="dxa" w:w="11120"/>
            <w:shd w:fill="EAF1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Domanda: </w:t>
            </w:r>
            <w:r>
              <w:rPr>
                <w:color w:val="1F4E79"/>
                <w:sz w:val="22"/>
                <w:szCs w:val="22"/>
              </w:rPr>
              <w:t xml:space="preserve">Quali due informazioni si vedono in chiaro in questa richiesta?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Risposta: </w:t>
            </w:r>
            <w:r>
              <w:rPr>
                <w:sz w:val="22"/>
                <w:szCs w:val="22"/>
              </w:rPr>
              <w:t xml:space="preserve">Si vedono in chiaro lo username e la password inseriti nel modulo di login: il campo login mostra il valore "login" e il campo password mostra il valore "Admin". Questo succede perché il sito usa il protocollo HTTP, che non cripta in nessun modo i dati inviati: chiunque intercetti questo traffico di rete può leggere direttamente le credenziali.</w:t>
            </w:r>
          </w:p>
        </w:tc>
      </w:tr>
    </w:tbl>
    <w:p>
      <w:pPr>
        <w:pStyle w:val="Heading2"/>
        <w:spacing w:after="150" w:before="400"/>
      </w:pPr>
      <w:r>
        <w:t xml:space="preserve">Parte 2 – Catturare il traffico HTTPS</w:t>
      </w:r>
    </w:p>
    <w:p>
      <w:pPr>
        <w:spacing w:after="150"/>
      </w:pPr>
      <w:r>
        <w:rPr>
          <w:sz w:val="22"/>
          <w:szCs w:val="22"/>
        </w:rPr>
        <w:t xml:space="preserve">Si è ripetuta la stessa procedura, questa volta navigando su un sito che usa HTTPS: il sito di Cisco Networking Academy (netacad.com). Prima di generare il traffico si è avviata una nuova cattura con tcpdump, salvando questa volta in un file chiamato httpsdump.pcap.</w:t>
      </w:r>
    </w:p>
    <w:p>
      <w:pPr>
        <w:spacing w:after="150"/>
      </w:pPr>
      <w:r>
        <w:rPr>
          <w:sz w:val="22"/>
          <w:szCs w:val="22"/>
        </w:rPr>
        <w:t xml:space="preserve">Guardando la barra degli indirizzi del browser durante la navigazione, si nota subito una differenza importante rispetto al sito precedente.</w:t>
      </w:r>
    </w:p>
    <w:p>
      <w:pPr>
        <w:spacing w:after="100" w:before="200"/>
        <w:jc w:val="center"/>
      </w:pPr>
      <w:r>
        <w:drawing>
          <wp:inline distT="0" distB="0" distL="0" distR="0">
            <wp:extent cx="6858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Il sito netacad.com usa HTTPS, riconoscibile dal lucchetto e da https:// nell'indirizzo.</w:t>
      </w:r>
    </w:p>
    <w:tbl>
      <w:tblPr>
        <w:tblW w:type="dxa" w:w="11120"/>
        <w:tblBorders>
          <w:top w:val="single" w:color="4472C4" w:sz="4"/>
          <w:left w:val="single" w:color="4472C4" w:sz="4"/>
          <w:bottom w:val="single" w:color="4472C4" w:sz="4"/>
          <w:right w:val="single" w:color="4472C4" w:sz="4"/>
          <w:insideH w:val="none" w:color="FFFFFF" w:sz="0"/>
          <w:insideV w:val="none" w:color="FFFFFF" w:sz="0"/>
        </w:tblBorders>
      </w:tblPr>
      <w:tblGrid>
        <w:gridCol w:w="11120"/>
      </w:tblGrid>
      <w:tr>
        <w:tc>
          <w:tcPr>
            <w:tcW w:type="dxa" w:w="11120"/>
            <w:shd w:fill="EAF1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Domanda: </w:t>
            </w:r>
            <w:r>
              <w:rPr>
                <w:color w:val="1F4E79"/>
                <w:sz w:val="22"/>
                <w:szCs w:val="22"/>
              </w:rPr>
              <w:t xml:space="preserve">Cosa si nota riguardo all'URL di questo sito, rispetto al sito visitato nella Parte 1?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Risposta: </w:t>
            </w:r>
            <w:r>
              <w:rPr>
                <w:sz w:val="22"/>
                <w:szCs w:val="22"/>
              </w:rPr>
              <w:t xml:space="preserve">L'indirizzo inizia con https:// (non http://) e accanto compare un'icona a forma di lucchetto chiuso. Questo indica che la connessione tra il browser e il sito è criptata: nessuno che intercetti il traffico di rete può leggere il contenuto scambiato, a differenza di quanto visto con il sito HTTP della Parte 1.</w:t>
            </w:r>
          </w:p>
        </w:tc>
      </w:tr>
    </w:tbl>
    <w:p>
      <w:pPr>
        <w:pStyle w:val="Heading2"/>
        <w:spacing w:after="150" w:before="400"/>
      </w:pPr>
      <w:r>
        <w:t xml:space="preserve">Analizzare il traffico HTTPS catturato</w:t>
      </w:r>
    </w:p>
    <w:p>
      <w:pPr>
        <w:spacing w:after="150"/>
      </w:pPr>
      <w:r>
        <w:rPr>
          <w:sz w:val="22"/>
          <w:szCs w:val="22"/>
        </w:rPr>
        <w:t xml:space="preserve">Aprendo il file httpsdump.pcap con Wireshark e filtrando con tcp.port==443 (la porta usata da HTTPS), si trovano i pacchetti scambiati con il sito. Selezionando un pacchetto con etichetta Application Data ed espandendo la sezione Transport Layer Security, si vede il contenuto reale trasmesso in quel pacchetto.</w:t>
      </w:r>
    </w:p>
    <w:p>
      <w:pPr>
        <w:spacing w:after="100" w:before="200"/>
        <w:jc w:val="center"/>
      </w:pPr>
      <w:r>
        <w:drawing>
          <wp:inline distT="0" distB="0" distL="0" distR="0">
            <wp:extent cx="68580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Il contenuto del pacchetto HTTPS è completamente criptato e illeggibile.</w:t>
      </w:r>
    </w:p>
    <w:tbl>
      <w:tblPr>
        <w:tblW w:type="dxa" w:w="11120"/>
        <w:tblBorders>
          <w:top w:val="single" w:color="4472C4" w:sz="4"/>
          <w:left w:val="single" w:color="4472C4" w:sz="4"/>
          <w:bottom w:val="single" w:color="4472C4" w:sz="4"/>
          <w:right w:val="single" w:color="4472C4" w:sz="4"/>
          <w:insideH w:val="none" w:color="FFFFFF" w:sz="0"/>
          <w:insideV w:val="none" w:color="FFFFFF" w:sz="0"/>
        </w:tblBorders>
      </w:tblPr>
      <w:tblGrid>
        <w:gridCol w:w="11120"/>
      </w:tblGrid>
      <w:tr>
        <w:tc>
          <w:tcPr>
            <w:tcW w:type="dxa" w:w="11120"/>
            <w:shd w:fill="EAF1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Domanda: </w:t>
            </w:r>
            <w:r>
              <w:rPr>
                <w:color w:val="1F4E79"/>
                <w:sz w:val="22"/>
                <w:szCs w:val="22"/>
              </w:rPr>
              <w:t xml:space="preserve">Cosa sostituisce, in questo caso, la sezione con i dati leggibili in chiaro vista nella Parte 1 con HTTP?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Risposta: </w:t>
            </w:r>
            <w:r>
              <w:rPr>
                <w:sz w:val="22"/>
                <w:szCs w:val="22"/>
              </w:rPr>
              <w:t xml:space="preserve">Al posto di testo leggibile (come username e password visti prima), qui si trova la voce Encrypted Application Data, seguita da una sequenza di byte esadecimali senza alcun senso per un umano. È il contenuto della comunicazione trasformato dalla crittografia: solo il browser e il server, che conoscono la chiave di decrittazione, possono trasformarlo di nuovo in dati leggibili.</w:t>
            </w:r>
          </w:p>
        </w:tc>
      </w:tr>
    </w:tbl>
    <w:p>
      <w:pPr>
        <w:pStyle w:val="Heading2"/>
        <w:spacing w:after="150" w:before="400"/>
      </w:pPr>
      <w:r>
        <w:t xml:space="preserve">Conclusione</w:t>
      </w:r>
    </w:p>
    <w:p>
      <w:pPr>
        <w:spacing w:after="150"/>
      </w:pPr>
      <w:r>
        <w:rPr>
          <w:sz w:val="22"/>
          <w:szCs w:val="22"/>
        </w:rPr>
        <w:t xml:space="preserve">Questo esercizio ha mostrato con un confronto diretto perché HTTPS è importante per la sicurezza. Con un sito HTTP, chiunque riesca a intercettare il traffico di rete (per esempio su una rete Wi-Fi pubblica non protetta) può leggere in chiaro le informazioni scambiate, incluse eventuali password. Con HTTPS, invece, lo stesso traffico intercettato risulta completamente illeggibile grazie alla crittografia. Per questo è sempre importante controllare, prima di inserire dati sensibili in un sito, che l'indirizzo inizi con https:// e che sia presente il lucchetto nella barra degli indirizzi.</w:t>
      </w:r>
    </w:p>
    <w:p>
      <w:pPr>
        <w:spacing w:after="200"/>
      </w:pPr>
    </w:p>
    <w:sectPr>
      <w:pgSz w:w="12240" w:h="15840" w:orient="portrait"/>
      <w:pgMar w:top="720" w:right="560" w:bottom="72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b34403cef8a3841f809ced8c142637f2b1208c.png"/><Relationship Id="rId8" Type="http://schemas.openxmlformats.org/officeDocument/2006/relationships/image" Target="media/e94cc25a23c7d0595ab9b526eded3ad831ca2c69.png"/><Relationship Id="rId9" Type="http://schemas.openxmlformats.org/officeDocument/2006/relationships/image" Target="media/de4e64dd0313ba81122ec349b3310c5dbab156fb.png"/><Relationship Id="rId10" Type="http://schemas.openxmlformats.org/officeDocument/2006/relationships/image" Target="media/fcc177568d1c17211acb5fe1b540501746b4a47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2026-09-08T12:25:26.231Z</dcterms:created>
  <dcterms:modified xsi:type="dcterms:W3CDTF">2026-09-08T12:25:26.231Z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