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9C4FC" w14:textId="51293D00" w:rsidR="006635CB" w:rsidRPr="00B402B6" w:rsidRDefault="00B402B6">
      <w:pPr>
        <w:rPr>
          <w:lang w:val="en-US"/>
        </w:rPr>
      </w:pPr>
      <w:r>
        <w:rPr>
          <w:lang w:val="en-US"/>
        </w:rPr>
        <w:t>5555</w:t>
      </w:r>
    </w:p>
    <w:sectPr w:rsidR="006635CB" w:rsidRPr="00B402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5CB"/>
    <w:rsid w:val="006635CB"/>
    <w:rsid w:val="00B40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546F4"/>
  <w15:chartTrackingRefBased/>
  <w15:docId w15:val="{6ECA497D-BB9B-485F-A604-A379A5290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Светик</dc:creator>
  <cp:keywords/>
  <dc:description/>
  <cp:lastModifiedBy>Светик</cp:lastModifiedBy>
  <cp:revision>3</cp:revision>
  <dcterms:created xsi:type="dcterms:W3CDTF">2024-01-25T14:02:00Z</dcterms:created>
  <dcterms:modified xsi:type="dcterms:W3CDTF">2024-01-25T14:02:00Z</dcterms:modified>
</cp:coreProperties>
</file>