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C764F" w14:textId="1A307329" w:rsidR="00C502EB" w:rsidRPr="00495D52" w:rsidRDefault="00C502EB">
      <w:pPr>
        <w:rPr>
          <w:rFonts w:ascii="Arial" w:hAnsi="Arial" w:cs="Arial"/>
          <w:b/>
          <w:bCs/>
          <w:color w:val="000000"/>
        </w:rPr>
      </w:pPr>
      <w:r w:rsidRPr="00D524EA">
        <w:rPr>
          <w:rFonts w:ascii="Arial" w:hAnsi="Arial" w:cs="Arial"/>
          <w:b/>
          <w:bCs/>
          <w:color w:val="000000"/>
        </w:rPr>
        <w:t>ETL Project: TEAM 10</w:t>
      </w:r>
    </w:p>
    <w:p w14:paraId="557DC2DE" w14:textId="3B80D0A3" w:rsidR="00C502EB" w:rsidRDefault="00C502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Project Description</w:t>
      </w:r>
    </w:p>
    <w:p w14:paraId="397644D1" w14:textId="77777777" w:rsidR="00C502EB" w:rsidRDefault="00C502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goal of the project was to build the database of “confirmed” planets – exoplanets across galaxies and explore their attributes.</w:t>
      </w:r>
    </w:p>
    <w:p w14:paraId="42FC2AF7" w14:textId="5F0912FB" w:rsidR="00495D52" w:rsidRDefault="00C502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addition to this, we made an attempt to explore how they were discovered: what telescope was </w:t>
      </w:r>
      <w:r w:rsidR="00495D52">
        <w:rPr>
          <w:rFonts w:ascii="Arial" w:hAnsi="Arial" w:cs="Arial"/>
          <w:color w:val="000000"/>
        </w:rPr>
        <w:t>used,</w:t>
      </w:r>
      <w:r>
        <w:rPr>
          <w:rFonts w:ascii="Arial" w:hAnsi="Arial" w:cs="Arial"/>
          <w:color w:val="000000"/>
        </w:rPr>
        <w:t xml:space="preserve"> and which observatory contributed into the discovery. </w:t>
      </w:r>
    </w:p>
    <w:p w14:paraId="0FA248C5" w14:textId="049F6CD3" w:rsidR="00C502EB" w:rsidRDefault="00447B35" w:rsidP="00C502E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447B35">
        <w:rPr>
          <w:rFonts w:ascii="Arial" w:hAnsi="Arial" w:cs="Arial"/>
          <w:b/>
          <w:bCs/>
          <w:color w:val="000000"/>
        </w:rPr>
        <w:t>E</w:t>
      </w:r>
      <w:r>
        <w:rPr>
          <w:rFonts w:ascii="Arial" w:hAnsi="Arial" w:cs="Arial"/>
          <w:b/>
          <w:bCs/>
          <w:color w:val="000000"/>
        </w:rPr>
        <w:t>xtract</w:t>
      </w:r>
      <w:r w:rsidRPr="00447B35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s</w:t>
      </w:r>
      <w:r w:rsidR="00C502EB">
        <w:rPr>
          <w:rFonts w:ascii="Arial" w:hAnsi="Arial" w:cs="Arial"/>
          <w:color w:val="000000"/>
        </w:rPr>
        <w:t>ources of data the information was extracted from:</w:t>
      </w:r>
    </w:p>
    <w:p w14:paraId="1767089C" w14:textId="66C203F0" w:rsidR="00C502EB" w:rsidRDefault="00C502EB" w:rsidP="00C502EB">
      <w:pPr>
        <w:pStyle w:val="ListParagraph"/>
        <w:rPr>
          <w:rFonts w:ascii="Arial" w:hAnsi="Arial" w:cs="Arial"/>
          <w:color w:val="000000"/>
        </w:rPr>
      </w:pPr>
    </w:p>
    <w:p w14:paraId="32F95F6B" w14:textId="1E6F55F6" w:rsidR="00081D91" w:rsidRPr="00081D91" w:rsidRDefault="00C502EB" w:rsidP="00081D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 w:rsidRPr="00081D91">
        <w:rPr>
          <w:rFonts w:cstheme="minorHAnsi"/>
          <w:color w:val="000000"/>
        </w:rPr>
        <w:t>The Extrasolar Planets Encyclopaedia</w:t>
      </w:r>
      <w:r w:rsidR="00081D91" w:rsidRPr="00081D91">
        <w:rPr>
          <w:rFonts w:cstheme="minorHAnsi"/>
          <w:color w:val="000000"/>
        </w:rPr>
        <w:t xml:space="preserve">: </w:t>
      </w:r>
      <w:hyperlink r:id="rId8" w:history="1">
        <w:r w:rsidRPr="00081D91">
          <w:rPr>
            <w:rStyle w:val="Hyperlink"/>
            <w:rFonts w:cstheme="minorHAnsi"/>
          </w:rPr>
          <w:t>http://exoplanet.eu/catalog/</w:t>
        </w:r>
      </w:hyperlink>
    </w:p>
    <w:p w14:paraId="30416FBF" w14:textId="22DD31FF" w:rsidR="00081D91" w:rsidRDefault="00495D52" w:rsidP="00495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We have</w:t>
      </w:r>
      <w:r w:rsidR="00081D91">
        <w:rPr>
          <w:rFonts w:cstheme="minorHAnsi"/>
          <w:color w:val="000000"/>
        </w:rPr>
        <w:t xml:space="preserve"> uploaded the main catalog, listing the names of “confirmed planets” as the csv file</w:t>
      </w:r>
    </w:p>
    <w:p w14:paraId="713005ED" w14:textId="2513137D" w:rsidR="00081D91" w:rsidRDefault="00081D91" w:rsidP="00495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Key file attributes: 98 columns, 4302 rows</w:t>
      </w:r>
    </w:p>
    <w:p w14:paraId="67DF5AD4" w14:textId="77777777" w:rsidR="00081D91" w:rsidRDefault="00081D91" w:rsidP="00081D91">
      <w:pPr>
        <w:pStyle w:val="ListParagraph"/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</w:p>
    <w:p w14:paraId="233FF6DD" w14:textId="166E8ECF" w:rsidR="00081D91" w:rsidRPr="00081D91" w:rsidRDefault="00081D91" w:rsidP="00081D91">
      <w:pPr>
        <w:pStyle w:val="ListParagraph"/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2. NASA Exoplanet Archive: </w:t>
      </w:r>
      <w:hyperlink r:id="rId9" w:history="1">
        <w:r>
          <w:rPr>
            <w:rStyle w:val="Hyperlink"/>
          </w:rPr>
          <w:t>https://exoplanetarchive.ipac.caltech.edu/cgi-bin/TblView/nph-tblView?app=ExoTbls&amp;config=planets</w:t>
        </w:r>
      </w:hyperlink>
    </w:p>
    <w:p w14:paraId="2A694F47" w14:textId="4B1B6407" w:rsidR="00081D91" w:rsidRDefault="00081D91" w:rsidP="00495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Uploaded the file as .csv file</w:t>
      </w:r>
    </w:p>
    <w:p w14:paraId="5D59203C" w14:textId="1541299B" w:rsidR="00447B35" w:rsidRDefault="00081D91" w:rsidP="00495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Key file attributes: </w:t>
      </w:r>
      <w:r w:rsidR="00447B35">
        <w:rPr>
          <w:rFonts w:cstheme="minorHAnsi"/>
          <w:color w:val="000000"/>
        </w:rPr>
        <w:t xml:space="preserve">4,197 records, </w:t>
      </w:r>
      <w:r w:rsidR="0089579D">
        <w:rPr>
          <w:rFonts w:cstheme="minorHAnsi"/>
          <w:color w:val="000000"/>
        </w:rPr>
        <w:t>3</w:t>
      </w:r>
      <w:r w:rsidR="00447B35">
        <w:rPr>
          <w:rFonts w:cstheme="minorHAnsi"/>
          <w:color w:val="000000"/>
        </w:rPr>
        <w:t>56 columns</w:t>
      </w:r>
    </w:p>
    <w:p w14:paraId="7140B1A4" w14:textId="6FB22535" w:rsidR="00447B35" w:rsidRDefault="00447B35" w:rsidP="00447B35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</w:p>
    <w:p w14:paraId="204A48E8" w14:textId="074DC1B4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  <w:r>
        <w:rPr>
          <w:rFonts w:cstheme="minorHAnsi"/>
          <w:color w:val="000000"/>
        </w:rPr>
        <w:t xml:space="preserve">3.  List of major observatories: </w:t>
      </w:r>
      <w:hyperlink r:id="rId10" w:history="1">
        <w:r>
          <w:rPr>
            <w:rStyle w:val="Hyperlink"/>
          </w:rPr>
          <w:t>https://en.wikipedia.org/wiki/List_of_astronomical_observatories</w:t>
        </w:r>
      </w:hyperlink>
    </w:p>
    <w:p w14:paraId="4D0CCB4A" w14:textId="7B46B68B" w:rsidR="00447B35" w:rsidRDefault="00447B35" w:rsidP="00495D52">
      <w:pPr>
        <w:shd w:val="clear" w:color="auto" w:fill="FFFFFF"/>
        <w:spacing w:after="0" w:line="240" w:lineRule="auto"/>
        <w:ind w:left="630" w:hanging="270"/>
        <w:outlineLvl w:val="0"/>
      </w:pPr>
      <w:r>
        <w:tab/>
        <w:t>- uploaded html table to pandas, cleansed the data and uploaded directly to Postgres SQL database</w:t>
      </w:r>
    </w:p>
    <w:p w14:paraId="62D5E150" w14:textId="4231ACC7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</w:p>
    <w:p w14:paraId="06BE2BA8" w14:textId="56FEEE5C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  <w:r>
        <w:t xml:space="preserve">4. List of large optical telescopes: </w:t>
      </w:r>
      <w:hyperlink r:id="rId11" w:history="1">
        <w:r>
          <w:rPr>
            <w:rStyle w:val="Hyperlink"/>
          </w:rPr>
          <w:t>https://en.wikipedia.org/wiki/List_of_large_optical_telescopes</w:t>
        </w:r>
      </w:hyperlink>
      <w:r>
        <w:t xml:space="preserve"> </w:t>
      </w:r>
    </w:p>
    <w:p w14:paraId="7E75E9C4" w14:textId="429FDFEE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  <w:r>
        <w:t>- uploaded html table to pandas, cleansed the data and uploaded directly to Postgres SQL database</w:t>
      </w:r>
    </w:p>
    <w:p w14:paraId="0A5E98B0" w14:textId="6A1448A3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</w:p>
    <w:p w14:paraId="273397F7" w14:textId="0159B726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</w:p>
    <w:p w14:paraId="69D3ED2A" w14:textId="59935962" w:rsidR="00447B35" w:rsidRPr="00FF05C0" w:rsidRDefault="00447B35" w:rsidP="00447B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outlineLvl w:val="0"/>
        <w:rPr>
          <w:rFonts w:ascii="Arial" w:hAnsi="Arial" w:cs="Arial"/>
          <w:color w:val="000000"/>
        </w:rPr>
      </w:pPr>
      <w:r w:rsidRPr="00FF05C0">
        <w:rPr>
          <w:rFonts w:ascii="Arial" w:hAnsi="Arial" w:cs="Arial"/>
          <w:b/>
          <w:bCs/>
          <w:color w:val="000000"/>
        </w:rPr>
        <w:t>T</w:t>
      </w:r>
      <w:r w:rsidRPr="00FF05C0">
        <w:rPr>
          <w:rFonts w:ascii="Arial" w:hAnsi="Arial" w:cs="Arial"/>
          <w:color w:val="000000"/>
        </w:rPr>
        <w:t>ransform: what data cleaning or transformation was required</w:t>
      </w:r>
    </w:p>
    <w:p w14:paraId="0D0B1D76" w14:textId="77777777" w:rsidR="00447B35" w:rsidRPr="00447B35" w:rsidRDefault="00447B35" w:rsidP="00447B35">
      <w:pPr>
        <w:shd w:val="clear" w:color="auto" w:fill="FFFFFF"/>
        <w:spacing w:after="0" w:line="240" w:lineRule="auto"/>
        <w:ind w:left="360"/>
        <w:outlineLvl w:val="0"/>
        <w:rPr>
          <w:rFonts w:cstheme="minorHAnsi"/>
          <w:color w:val="000000"/>
        </w:rPr>
      </w:pPr>
    </w:p>
    <w:p w14:paraId="4A30522F" w14:textId="12535056" w:rsidR="00081D91" w:rsidRDefault="00447B35" w:rsidP="00447B35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We decided to create 3 tables associated with the following objects:</w:t>
      </w:r>
    </w:p>
    <w:p w14:paraId="213DA599" w14:textId="506689FD" w:rsidR="00447B35" w:rsidRDefault="00447B35" w:rsidP="00447B3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 w:rsidRPr="00447B35">
        <w:rPr>
          <w:rFonts w:cstheme="minorHAnsi"/>
          <w:b/>
          <w:bCs/>
          <w:color w:val="000000"/>
        </w:rPr>
        <w:t xml:space="preserve">Planets </w:t>
      </w:r>
      <w:r>
        <w:rPr>
          <w:rFonts w:cstheme="minorHAnsi"/>
          <w:color w:val="000000"/>
        </w:rPr>
        <w:t>and their attribute (primary key – planet id)</w:t>
      </w:r>
    </w:p>
    <w:p w14:paraId="08C8A154" w14:textId="19D37E68" w:rsidR="00447B35" w:rsidRDefault="00447B35" w:rsidP="00447B3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 w:rsidRPr="00C54176">
        <w:rPr>
          <w:rFonts w:cstheme="minorHAnsi"/>
          <w:b/>
          <w:bCs/>
          <w:color w:val="000000"/>
        </w:rPr>
        <w:t>Observatories:</w:t>
      </w:r>
      <w:r>
        <w:rPr>
          <w:rFonts w:cstheme="minorHAnsi"/>
          <w:color w:val="000000"/>
        </w:rPr>
        <w:t xml:space="preserve"> major observatories, including, but not limited to the ones that participated in discovery of exoplanets </w:t>
      </w:r>
    </w:p>
    <w:p w14:paraId="61A528A8" w14:textId="04A38974" w:rsidR="00447B35" w:rsidRPr="00447B35" w:rsidRDefault="00C54176" w:rsidP="00447B3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Telescopes: list of major optical telescopes, including ones participated in the discovery (bummer: the data turned out to be in quite different form from the </w:t>
      </w:r>
      <w:r w:rsidRPr="00C54176">
        <w:rPr>
          <w:rFonts w:cstheme="minorHAnsi"/>
          <w:i/>
          <w:iCs/>
          <w:color w:val="000000"/>
        </w:rPr>
        <w:t>planet</w:t>
      </w:r>
      <w:r>
        <w:rPr>
          <w:rFonts w:cstheme="minorHAnsi"/>
          <w:color w:val="000000"/>
        </w:rPr>
        <w:t xml:space="preserve"> files!)</w:t>
      </w:r>
    </w:p>
    <w:p w14:paraId="1C0C7C5A" w14:textId="7A9498D4" w:rsidR="00C502EB" w:rsidRDefault="00C502EB" w:rsidP="00081D91">
      <w:pPr>
        <w:spacing w:after="0" w:line="240" w:lineRule="auto"/>
        <w:rPr>
          <w:rFonts w:cstheme="minorHAnsi"/>
          <w:color w:val="000000"/>
        </w:rPr>
      </w:pPr>
    </w:p>
    <w:p w14:paraId="24D1F282" w14:textId="77777777" w:rsidR="002125CC" w:rsidRDefault="00C54176" w:rsidP="00C5417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 w:rsidRPr="002125CC">
        <w:rPr>
          <w:rFonts w:cstheme="minorHAnsi"/>
          <w:b/>
          <w:bCs/>
          <w:color w:val="000000"/>
        </w:rPr>
        <w:t>Planet</w:t>
      </w:r>
      <w:r>
        <w:rPr>
          <w:rFonts w:cstheme="minorHAnsi"/>
          <w:color w:val="000000"/>
        </w:rPr>
        <w:t xml:space="preserve"> table</w:t>
      </w:r>
      <w:r w:rsidR="002125CC">
        <w:rPr>
          <w:rFonts w:cstheme="minorHAnsi"/>
          <w:color w:val="000000"/>
        </w:rPr>
        <w:t>:</w:t>
      </w:r>
    </w:p>
    <w:p w14:paraId="31B7FD5E" w14:textId="555D9930" w:rsidR="00081D91" w:rsidRPr="00D524EA" w:rsidRDefault="002125CC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 w:rsidRPr="00D524EA">
        <w:rPr>
          <w:rFonts w:cstheme="minorHAnsi"/>
          <w:color w:val="000000"/>
        </w:rPr>
        <w:t>we read with Jupiter notebook “The Extrasolar Planets Encyclopedia” and “Nasa Archive” .csv files and created 2 pd.dataframes (sources #1 and #2)</w:t>
      </w:r>
    </w:p>
    <w:p w14:paraId="61822866" w14:textId="75F7119A" w:rsidR="002125CC" w:rsidRPr="00D524EA" w:rsidRDefault="002125CC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 w:rsidRPr="002125CC">
        <w:rPr>
          <w:rFonts w:cstheme="minorHAnsi"/>
          <w:color w:val="000000"/>
        </w:rPr>
        <w:t xml:space="preserve">Most of the cleaning involved dropping unnecessary columns as well as columns that mostly consisted of null values. After organizing the </w:t>
      </w:r>
      <w:r w:rsidR="00495D52" w:rsidRPr="002125CC">
        <w:rPr>
          <w:rFonts w:cstheme="minorHAnsi"/>
          <w:color w:val="000000"/>
        </w:rPr>
        <w:t>columns,</w:t>
      </w:r>
      <w:r w:rsidRPr="002125CC">
        <w:rPr>
          <w:rFonts w:cstheme="minorHAnsi"/>
          <w:color w:val="000000"/>
        </w:rPr>
        <w:t xml:space="preserve"> we renamed them to make it more readable as well as have a common column name to join the exoplanet dataframe to the planet dataframe. We then repeated this cleaning process with the Nasa planet dataframe. Once they were both </w:t>
      </w:r>
      <w:r w:rsidR="00495D52" w:rsidRPr="002125CC">
        <w:rPr>
          <w:rFonts w:cstheme="minorHAnsi"/>
          <w:color w:val="000000"/>
        </w:rPr>
        <w:t>cleaned,</w:t>
      </w:r>
      <w:r w:rsidRPr="002125CC">
        <w:rPr>
          <w:rFonts w:cstheme="minorHAnsi"/>
          <w:color w:val="000000"/>
        </w:rPr>
        <w:t xml:space="preserve"> we joined the two datasets together, and then exported the combined dataframe as a csv to then upload to sql postgres.</w:t>
      </w:r>
    </w:p>
    <w:p w14:paraId="0445E34F" w14:textId="11C4F74A" w:rsidR="00C54176" w:rsidRDefault="00C54176" w:rsidP="00D524EA">
      <w:pPr>
        <w:spacing w:after="0" w:line="240" w:lineRule="auto"/>
        <w:ind w:left="720" w:hanging="360"/>
        <w:rPr>
          <w:rFonts w:cstheme="minorHAnsi"/>
          <w:color w:val="000000"/>
        </w:rPr>
      </w:pPr>
      <w:r w:rsidRPr="00C54176">
        <w:rPr>
          <w:rFonts w:cstheme="minorHAnsi"/>
          <w:color w:val="000000"/>
        </w:rPr>
        <w:t xml:space="preserve">- </w:t>
      </w:r>
      <w:r w:rsidR="00D524E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we ended up with the 25-column .csv file</w:t>
      </w:r>
      <w:r w:rsidR="002125CC">
        <w:rPr>
          <w:rFonts w:cstheme="minorHAnsi"/>
          <w:color w:val="000000"/>
        </w:rPr>
        <w:t xml:space="preserve"> – output of Jupiter notebook. The file was added to git repo</w:t>
      </w:r>
    </w:p>
    <w:p w14:paraId="03E793D7" w14:textId="5E16F7F9" w:rsidR="002125CC" w:rsidRDefault="002125CC" w:rsidP="00D524EA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left="720" w:right="-45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Csv out file: </w:t>
      </w:r>
      <w:hyperlink r:id="rId12" w:tooltip="planets_exoplanets.csv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planets_exoplanets.csv</w:t>
        </w:r>
      </w:hyperlink>
    </w:p>
    <w:p w14:paraId="31341DD9" w14:textId="7F06D4B3" w:rsidR="00C54176" w:rsidRPr="002125CC" w:rsidRDefault="002125CC" w:rsidP="00D524EA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left="720" w:right="-45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Jupiter notebook file used for data cleansing and prepping: </w:t>
      </w:r>
      <w:hyperlink r:id="rId13" w:tooltip="planet_exoplanet_data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planet_exoplanet_data.ipynb</w:t>
        </w:r>
      </w:hyperlink>
    </w:p>
    <w:p w14:paraId="441ADDE6" w14:textId="77777777" w:rsidR="002125CC" w:rsidRDefault="002125CC" w:rsidP="002125CC">
      <w:pPr>
        <w:pStyle w:val="ListParagraph"/>
        <w:tabs>
          <w:tab w:val="left" w:pos="1080"/>
        </w:tabs>
        <w:spacing w:after="0" w:line="240" w:lineRule="auto"/>
        <w:ind w:left="810" w:right="-450"/>
        <w:rPr>
          <w:rFonts w:cstheme="minorHAnsi"/>
          <w:color w:val="000000"/>
        </w:rPr>
      </w:pPr>
    </w:p>
    <w:p w14:paraId="382CAD4A" w14:textId="314C41DA" w:rsidR="00C54176" w:rsidRDefault="002125CC" w:rsidP="00C5417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 w:rsidRPr="002125CC">
        <w:rPr>
          <w:rFonts w:cstheme="minorHAnsi"/>
          <w:b/>
          <w:bCs/>
          <w:color w:val="000000"/>
        </w:rPr>
        <w:t>Observatories</w:t>
      </w:r>
      <w:r>
        <w:rPr>
          <w:rFonts w:cstheme="minorHAnsi"/>
          <w:color w:val="000000"/>
        </w:rPr>
        <w:t xml:space="preserve"> table:</w:t>
      </w:r>
    </w:p>
    <w:p w14:paraId="239BF680" w14:textId="1AC3B3EB" w:rsidR="00D524EA" w:rsidRDefault="00D524EA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we used a Wikipedia html page, containing numerous tables as a source</w:t>
      </w:r>
    </w:p>
    <w:p w14:paraId="44C602EE" w14:textId="77777777" w:rsidR="00D524EA" w:rsidRDefault="00D524EA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scraped and merged 26(!) tables with the Jupiter notebook</w:t>
      </w:r>
    </w:p>
    <w:p w14:paraId="053D5D92" w14:textId="77777777" w:rsidR="00D524EA" w:rsidRDefault="00D524EA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renamed the columns and uploaded directly to postgres database</w:t>
      </w:r>
    </w:p>
    <w:p w14:paraId="60F4DD84" w14:textId="77777777" w:rsidR="00D524EA" w:rsidRDefault="00D524EA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just in case (for QA and if we would choose to import data to the database as csv, the csv file was created (as an output of Jupiter notebook)</w:t>
      </w:r>
    </w:p>
    <w:p w14:paraId="1559878D" w14:textId="696DA888" w:rsidR="00D524EA" w:rsidRDefault="00D524EA" w:rsidP="00FF05C0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/>
        </w:rPr>
      </w:pPr>
      <w:r w:rsidRPr="00FF05C0">
        <w:rPr>
          <w:rFonts w:cstheme="minorHAnsi"/>
          <w:color w:val="000000"/>
        </w:rPr>
        <w:t xml:space="preserve">both files are located in “jupiter_prep_file” folder: </w:t>
      </w:r>
      <w:hyperlink r:id="rId14" w:tooltip="observ_file.ipynb" w:history="1">
        <w:r w:rsidRPr="00FF05C0">
          <w:rPr>
            <w:rFonts w:cstheme="minorHAnsi"/>
            <w:color w:val="000000"/>
          </w:rPr>
          <w:t>observ_file.ipynb</w:t>
        </w:r>
      </w:hyperlink>
      <w:r w:rsidR="00FF05C0" w:rsidRPr="00FF05C0">
        <w:rPr>
          <w:rFonts w:cstheme="minorHAnsi"/>
          <w:color w:val="000000"/>
        </w:rPr>
        <w:t xml:space="preserve"> (Jupiter) and </w:t>
      </w:r>
      <w:hyperlink r:id="rId15" w:tooltip="list_of_observatories.csv" w:history="1">
        <w:r w:rsidR="00FF05C0" w:rsidRPr="00FF05C0">
          <w:rPr>
            <w:rFonts w:cstheme="minorHAnsi"/>
            <w:color w:val="000000"/>
          </w:rPr>
          <w:t>list_of_observatories.csv</w:t>
        </w:r>
      </w:hyperlink>
      <w:r w:rsidR="00FF05C0" w:rsidRPr="00FF05C0">
        <w:rPr>
          <w:rFonts w:cstheme="minorHAnsi"/>
          <w:color w:val="000000"/>
        </w:rPr>
        <w:t xml:space="preserve"> (csv output file)</w:t>
      </w:r>
    </w:p>
    <w:p w14:paraId="2EE74D23" w14:textId="77777777" w:rsidR="00FF05C0" w:rsidRDefault="00FF05C0" w:rsidP="00FF05C0">
      <w:pPr>
        <w:pStyle w:val="ListParagraph"/>
        <w:rPr>
          <w:rFonts w:cstheme="minorHAnsi"/>
          <w:color w:val="000000"/>
        </w:rPr>
      </w:pPr>
    </w:p>
    <w:p w14:paraId="0BC1AC17" w14:textId="278889F6" w:rsidR="00FF05C0" w:rsidRDefault="00FF05C0" w:rsidP="00FF05C0">
      <w:pPr>
        <w:pStyle w:val="ListParagraph"/>
        <w:numPr>
          <w:ilvl w:val="0"/>
          <w:numId w:val="7"/>
        </w:numPr>
        <w:rPr>
          <w:rFonts w:cstheme="minorHAnsi"/>
          <w:color w:val="000000"/>
        </w:rPr>
      </w:pPr>
      <w:r w:rsidRPr="00FF05C0">
        <w:rPr>
          <w:rFonts w:cstheme="minorHAnsi"/>
          <w:b/>
          <w:bCs/>
          <w:color w:val="000000"/>
        </w:rPr>
        <w:t>Telescopes</w:t>
      </w:r>
      <w:r>
        <w:rPr>
          <w:rFonts w:cstheme="minorHAnsi"/>
          <w:color w:val="000000"/>
        </w:rPr>
        <w:t xml:space="preserve"> table: </w:t>
      </w:r>
    </w:p>
    <w:p w14:paraId="44C63974" w14:textId="77777777" w:rsidR="00FF05C0" w:rsidRDefault="00FF05C0" w:rsidP="00FF05C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we used a Wikipedia html page, containing numerous tables as a source</w:t>
      </w:r>
    </w:p>
    <w:p w14:paraId="0396F002" w14:textId="20B6DDC8" w:rsidR="00FF05C0" w:rsidRDefault="00FF05C0" w:rsidP="00FF05C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scraped and merged 3 tables with the Jupiter notebook</w:t>
      </w:r>
    </w:p>
    <w:p w14:paraId="22671760" w14:textId="70CC5CFC" w:rsidR="00FF05C0" w:rsidRDefault="00FF05C0" w:rsidP="00FF05C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lot of manipulations were </w:t>
      </w:r>
      <w:r w:rsidR="00495D52">
        <w:rPr>
          <w:rFonts w:cstheme="minorHAnsi"/>
          <w:color w:val="000000"/>
        </w:rPr>
        <w:t>required</w:t>
      </w:r>
      <w:r>
        <w:rPr>
          <w:rFonts w:cstheme="minorHAnsi"/>
          <w:color w:val="000000"/>
        </w:rPr>
        <w:t xml:space="preserve">, since the table from one page turned out to be in a different format (different # of columns). To avoid </w:t>
      </w:r>
      <w:r w:rsidR="00495D52">
        <w:rPr>
          <w:rFonts w:cstheme="minorHAnsi"/>
          <w:color w:val="000000"/>
        </w:rPr>
        <w:t>losing</w:t>
      </w:r>
      <w:r>
        <w:rPr>
          <w:rFonts w:cstheme="minorHAnsi"/>
          <w:color w:val="000000"/>
        </w:rPr>
        <w:t xml:space="preserve"> data, we had to split the “Aperture Column” for the first table into meters and inches measurements, drop and rename some columns, etc. </w:t>
      </w:r>
    </w:p>
    <w:p w14:paraId="2FF2B05F" w14:textId="77777777" w:rsidR="00FF05C0" w:rsidRDefault="00FF05C0" w:rsidP="00FF05C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just in case (for QA and if we would choose to import data to the database as csv, the csv file was created (as an output of Jupiter notebook)</w:t>
      </w:r>
    </w:p>
    <w:p w14:paraId="0C64F5DF" w14:textId="22F19B7E" w:rsidR="00FF05C0" w:rsidRDefault="00FF05C0" w:rsidP="00FF05C0">
      <w:pPr>
        <w:pStyle w:val="ListParagraph"/>
        <w:numPr>
          <w:ilvl w:val="0"/>
          <w:numId w:val="7"/>
        </w:numPr>
        <w:rPr>
          <w:rFonts w:cstheme="minorHAnsi"/>
          <w:color w:val="000000"/>
        </w:rPr>
      </w:pPr>
      <w:r w:rsidRPr="00FF05C0">
        <w:rPr>
          <w:rFonts w:cstheme="minorHAnsi"/>
          <w:color w:val="000000"/>
        </w:rPr>
        <w:t xml:space="preserve">both files are located in “jupiter_prep_file” folder: </w:t>
      </w:r>
      <w:hyperlink r:id="rId16" w:tooltip="tele_file_prep_final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tele_file_prep_final.ipynb</w:t>
        </w:r>
      </w:hyperlink>
      <w:r w:rsidRPr="00FF05C0">
        <w:rPr>
          <w:rFonts w:cstheme="minorHAnsi"/>
          <w:color w:val="000000"/>
        </w:rPr>
        <w:t xml:space="preserve"> (Jupiter) and </w:t>
      </w:r>
      <w:hyperlink r:id="rId17" w:tooltip="list_of_telescopes.csv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list_of_telescopes.csv</w:t>
        </w:r>
      </w:hyperlink>
      <w:r w:rsidRPr="00FF05C0">
        <w:rPr>
          <w:rFonts w:cstheme="minorHAnsi"/>
          <w:color w:val="000000"/>
        </w:rPr>
        <w:t xml:space="preserve"> (csv output file)</w:t>
      </w:r>
    </w:p>
    <w:p w14:paraId="3C216D5F" w14:textId="77777777" w:rsidR="00FF05C0" w:rsidRPr="00FF05C0" w:rsidRDefault="00FF05C0" w:rsidP="00FF05C0">
      <w:pPr>
        <w:pStyle w:val="ListParagraph"/>
        <w:rPr>
          <w:rFonts w:cstheme="minorHAnsi"/>
          <w:color w:val="000000"/>
        </w:rPr>
      </w:pPr>
    </w:p>
    <w:p w14:paraId="0FE1840B" w14:textId="1A73ABAC" w:rsidR="00FF05C0" w:rsidRPr="009A210B" w:rsidRDefault="00FF05C0" w:rsidP="00FF05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outlineLvl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Load</w:t>
      </w:r>
      <w:r w:rsidRPr="00FF05C0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t>the final database, tables/collections, and why this was chosen</w:t>
      </w:r>
    </w:p>
    <w:p w14:paraId="628D9BF5" w14:textId="6DA4E1DD" w:rsidR="009A210B" w:rsidRDefault="009A210B" w:rsidP="009A210B">
      <w:pPr>
        <w:pStyle w:val="ListParagraph"/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000000"/>
        </w:rPr>
      </w:pPr>
    </w:p>
    <w:p w14:paraId="6979CFA6" w14:textId="600A7A6C" w:rsidR="009A210B" w:rsidRDefault="009A210B" w:rsidP="009A21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decided on the following database structure (the picture below). The database was expected to be “relational” – connected by the telescopes and observatory id. </w:t>
      </w:r>
    </w:p>
    <w:p w14:paraId="2C79E80A" w14:textId="10CD3BB3" w:rsidR="009A210B" w:rsidRPr="009A210B" w:rsidRDefault="009A210B" w:rsidP="009A21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C77EC4A" wp14:editId="6D6E29C9">
            <wp:extent cx="5734050" cy="2635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tables_structur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22" cy="26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6882" w14:textId="2132D76E" w:rsidR="00C502EB" w:rsidRDefault="009A21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Loading method:</w:t>
      </w:r>
    </w:p>
    <w:p w14:paraId="367F67A9" w14:textId="0E76353A" w:rsidR="009A210B" w:rsidRPr="009A210B" w:rsidRDefault="009A210B" w:rsidP="009A210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9A210B">
        <w:lastRenderedPageBreak/>
        <w:t xml:space="preserve">The schema of tables was created (see the schema file: P_schema -&gt; </w:t>
      </w:r>
      <w:hyperlink r:id="rId19" w:tooltip="database_schema.sq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database_schema.sql</w:t>
        </w:r>
      </w:hyperlink>
      <w:r>
        <w:t>. The key challenge was associated with creating the ids / primary keys, since the panda df numeration starts from 0, and the primary key is supposed to be a non-null value</w:t>
      </w:r>
    </w:p>
    <w:p w14:paraId="67E4AF49" w14:textId="6A668683" w:rsidR="009A210B" w:rsidRPr="009A210B" w:rsidRDefault="009A210B" w:rsidP="009A210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>
        <w:t>For the Planet table, we uploaded data from csv file</w:t>
      </w:r>
    </w:p>
    <w:p w14:paraId="7A435243" w14:textId="2F462C76" w:rsidR="009A210B" w:rsidRPr="00CA0128" w:rsidRDefault="009A210B" w:rsidP="009A210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>
        <w:t xml:space="preserve">Data for </w:t>
      </w:r>
      <w:r w:rsidR="00CA0128">
        <w:t>O</w:t>
      </w:r>
      <w:r>
        <w:t xml:space="preserve">bservatories and </w:t>
      </w:r>
      <w:r w:rsidR="00CA0128">
        <w:t>Telescopes table were uploaded directly from Jupiter notebook</w:t>
      </w:r>
      <w:r w:rsidR="00495D52">
        <w:t>.</w:t>
      </w:r>
    </w:p>
    <w:p w14:paraId="77FF9035" w14:textId="224C3B9D" w:rsidR="00CA0128" w:rsidRDefault="00CA0128" w:rsidP="00CA0128">
      <w:pPr>
        <w:pStyle w:val="ListParagraph"/>
      </w:pPr>
    </w:p>
    <w:p w14:paraId="6197C156" w14:textId="1843B9DB" w:rsidR="00CA0128" w:rsidRPr="00CA0128" w:rsidRDefault="00CA0128" w:rsidP="00CA0128">
      <w:pPr>
        <w:rPr>
          <w:rFonts w:ascii="Arial" w:hAnsi="Arial" w:cs="Arial"/>
          <w:color w:val="000000"/>
        </w:rPr>
      </w:pPr>
      <w:r>
        <w:t xml:space="preserve">Screenshot of the </w:t>
      </w:r>
      <w:r w:rsidRPr="00CA0128">
        <w:rPr>
          <w:b/>
          <w:bCs/>
        </w:rPr>
        <w:t>Planets</w:t>
      </w:r>
      <w:r>
        <w:t xml:space="preserve"> table:</w:t>
      </w:r>
    </w:p>
    <w:p w14:paraId="0CF12F8D" w14:textId="2D403034" w:rsidR="00CA0128" w:rsidRDefault="00CA0128" w:rsidP="00CA0128">
      <w:pPr>
        <w:pStyle w:val="ListParagrap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E9551CE" wp14:editId="18C12E8B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260" w14:textId="57145B09" w:rsidR="00CA0128" w:rsidRDefault="00CA0128" w:rsidP="00CA0128">
      <w:pPr>
        <w:pStyle w:val="ListParagraph"/>
        <w:rPr>
          <w:rFonts w:ascii="Arial" w:hAnsi="Arial" w:cs="Arial"/>
          <w:color w:val="000000"/>
        </w:rPr>
      </w:pPr>
    </w:p>
    <w:p w14:paraId="2A75349F" w14:textId="6D7081A3" w:rsidR="00CA0128" w:rsidRDefault="00CA012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2F551EB" w14:textId="2DFBA853" w:rsidR="00CA0128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Screenshot of the </w:t>
      </w:r>
      <w:r w:rsidRPr="00CA0128">
        <w:rPr>
          <w:rFonts w:ascii="Arial" w:hAnsi="Arial" w:cs="Arial"/>
          <w:b/>
          <w:bCs/>
          <w:color w:val="000000"/>
        </w:rPr>
        <w:t>Telescopes</w:t>
      </w:r>
      <w:r>
        <w:rPr>
          <w:rFonts w:ascii="Arial" w:hAnsi="Arial" w:cs="Arial"/>
          <w:color w:val="000000"/>
        </w:rPr>
        <w:t xml:space="preserve"> table:</w:t>
      </w:r>
    </w:p>
    <w:p w14:paraId="5210A62E" w14:textId="1A1D8731" w:rsidR="00CA0128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93D8AB0" wp14:editId="5F6AAA8B">
            <wp:extent cx="5613400" cy="32624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5458" cy="32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1D77" w14:textId="77F586BC" w:rsidR="00CA0128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</w:p>
    <w:p w14:paraId="213EDA34" w14:textId="480BE745" w:rsidR="00CA0128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Screenshot of the </w:t>
      </w:r>
      <w:r>
        <w:rPr>
          <w:rFonts w:ascii="Arial" w:hAnsi="Arial" w:cs="Arial"/>
          <w:b/>
          <w:bCs/>
          <w:color w:val="000000"/>
        </w:rPr>
        <w:t>Observatories</w:t>
      </w:r>
      <w:r>
        <w:rPr>
          <w:rFonts w:ascii="Arial" w:hAnsi="Arial" w:cs="Arial"/>
          <w:color w:val="000000"/>
        </w:rPr>
        <w:t xml:space="preserve"> table:</w:t>
      </w:r>
    </w:p>
    <w:p w14:paraId="0BB40C53" w14:textId="71DFD931" w:rsidR="00CA0128" w:rsidRPr="009A210B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39C157A" wp14:editId="4F5874CC">
            <wp:extent cx="4781550" cy="4252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9335" cy="42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28" w:rsidRPr="009A210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3D99F" w14:textId="77777777" w:rsidR="00737B29" w:rsidRDefault="00737B29" w:rsidP="00495D52">
      <w:pPr>
        <w:spacing w:after="0" w:line="240" w:lineRule="auto"/>
      </w:pPr>
      <w:r>
        <w:separator/>
      </w:r>
    </w:p>
  </w:endnote>
  <w:endnote w:type="continuationSeparator" w:id="0">
    <w:p w14:paraId="1A674901" w14:textId="77777777" w:rsidR="00737B29" w:rsidRDefault="00737B29" w:rsidP="0049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055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F2345" w14:textId="79285277" w:rsidR="00495D52" w:rsidRDefault="0049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C3D25" w14:textId="77777777" w:rsidR="00495D52" w:rsidRDefault="0049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E344" w14:textId="77777777" w:rsidR="00737B29" w:rsidRDefault="00737B29" w:rsidP="00495D52">
      <w:pPr>
        <w:spacing w:after="0" w:line="240" w:lineRule="auto"/>
      </w:pPr>
      <w:r>
        <w:separator/>
      </w:r>
    </w:p>
  </w:footnote>
  <w:footnote w:type="continuationSeparator" w:id="0">
    <w:p w14:paraId="58F72D11" w14:textId="77777777" w:rsidR="00737B29" w:rsidRDefault="00737B29" w:rsidP="00495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4C07"/>
    <w:multiLevelType w:val="hybridMultilevel"/>
    <w:tmpl w:val="116E05E2"/>
    <w:lvl w:ilvl="0" w:tplc="E3EE9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24CA0"/>
    <w:multiLevelType w:val="hybridMultilevel"/>
    <w:tmpl w:val="F6C0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7588B"/>
    <w:multiLevelType w:val="hybridMultilevel"/>
    <w:tmpl w:val="001CA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7F6"/>
    <w:multiLevelType w:val="hybridMultilevel"/>
    <w:tmpl w:val="CA8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167C"/>
    <w:multiLevelType w:val="hybridMultilevel"/>
    <w:tmpl w:val="B2AE5558"/>
    <w:lvl w:ilvl="0" w:tplc="99469D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9E54F0"/>
    <w:multiLevelType w:val="hybridMultilevel"/>
    <w:tmpl w:val="A468D944"/>
    <w:lvl w:ilvl="0" w:tplc="E74E2A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DE400D"/>
    <w:multiLevelType w:val="hybridMultilevel"/>
    <w:tmpl w:val="0C3CCFEA"/>
    <w:lvl w:ilvl="0" w:tplc="E2E651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7F0BA4"/>
    <w:multiLevelType w:val="hybridMultilevel"/>
    <w:tmpl w:val="31C0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EB"/>
    <w:rsid w:val="00081D91"/>
    <w:rsid w:val="001B560A"/>
    <w:rsid w:val="002125CC"/>
    <w:rsid w:val="00447B35"/>
    <w:rsid w:val="00495D52"/>
    <w:rsid w:val="00737B29"/>
    <w:rsid w:val="0089579D"/>
    <w:rsid w:val="009A210B"/>
    <w:rsid w:val="00C502EB"/>
    <w:rsid w:val="00C54176"/>
    <w:rsid w:val="00CA0128"/>
    <w:rsid w:val="00D524EA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A6D"/>
  <w15:chartTrackingRefBased/>
  <w15:docId w15:val="{4AF42A55-4958-415A-96C4-F43F66E3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02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2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47B35"/>
    <w:rPr>
      <w:b/>
      <w:bCs/>
    </w:rPr>
  </w:style>
  <w:style w:type="character" w:customStyle="1" w:styleId="css-truncate">
    <w:name w:val="css-truncate"/>
    <w:basedOn w:val="DefaultParagraphFont"/>
    <w:rsid w:val="00FF05C0"/>
  </w:style>
  <w:style w:type="paragraph" w:styleId="Header">
    <w:name w:val="header"/>
    <w:basedOn w:val="Normal"/>
    <w:link w:val="HeaderChar"/>
    <w:uiPriority w:val="99"/>
    <w:unhideWhenUsed/>
    <w:rsid w:val="0049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52"/>
  </w:style>
  <w:style w:type="paragraph" w:styleId="Footer">
    <w:name w:val="footer"/>
    <w:basedOn w:val="Normal"/>
    <w:link w:val="FooterChar"/>
    <w:uiPriority w:val="99"/>
    <w:unhideWhenUsed/>
    <w:rsid w:val="0049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oplanet.eu/catalog/" TargetMode="External"/><Relationship Id="rId13" Type="http://schemas.openxmlformats.org/officeDocument/2006/relationships/hyperlink" Target="https://github.com/LanaPal/ETL_Team_10/blob/master/ETL_Project/planet_exoplanet_data.ipynb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github.com/LanaPal/ETL_Team_10/blob/master/ETL_Project/planets_exoplanets.csv" TargetMode="External"/><Relationship Id="rId17" Type="http://schemas.openxmlformats.org/officeDocument/2006/relationships/hyperlink" Target="https://github.com/LanaPal/ETL_Team_10/blob/master/ETL_Project/jupiter_prep_file/list_of_telescopes.csv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LanaPal/ETL_Team_10/blob/master/ETL_Project/jupiter_prep_file/tele_file_prep_final.ipynb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large_optical_telescop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naPal/ETL_Team_10/blob/master/ETL_Project/jupiter_prep_file/list_of_observatories.csv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List_of_astronomical_observatories" TargetMode="External"/><Relationship Id="rId19" Type="http://schemas.openxmlformats.org/officeDocument/2006/relationships/hyperlink" Target="https://github.com/LanaPal/ETL_Team_10/blob/master/ETL_Project/P_schema/database_schema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oplanetarchive.ipac.caltech.edu/cgi-bin/TblView/nph-tblView?app=ExoTbls&amp;config=planets" TargetMode="External"/><Relationship Id="rId14" Type="http://schemas.openxmlformats.org/officeDocument/2006/relationships/hyperlink" Target="https://github.com/LanaPal/ETL_Team_10/blob/master/ETL_Project/jupiter_prep_file/observ_file.ipynb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539E4-A2FB-4B5D-BACD-A9C6540A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P</dc:creator>
  <cp:keywords/>
  <dc:description/>
  <cp:lastModifiedBy>Lana P</cp:lastModifiedBy>
  <cp:revision>2</cp:revision>
  <dcterms:created xsi:type="dcterms:W3CDTF">2020-08-02T04:46:00Z</dcterms:created>
  <dcterms:modified xsi:type="dcterms:W3CDTF">2020-08-02T06:56:00Z</dcterms:modified>
</cp:coreProperties>
</file>