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4D755" w14:textId="7949D7F7" w:rsidR="007D36FF" w:rsidRDefault="007D36FF" w:rsidP="007D36FF">
      <w:r w:rsidRPr="007D36FF">
        <w:t>https://theconversation.com/social-media-ads-are-about-to-change-how-new-rules-on-content-marketing-will-affect-what-you-see-and-share-189263</w:t>
      </w:r>
    </w:p>
    <w:tbl>
      <w:tblPr>
        <w:tblpPr w:leftFromText="180" w:rightFromText="180" w:vertAnchor="page" w:horzAnchor="margin" w:tblpY="2245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0"/>
        <w:gridCol w:w="6165"/>
      </w:tblGrid>
      <w:tr w:rsidR="007D36FF" w:rsidRPr="00964C16" w14:paraId="3395C529" w14:textId="77777777" w:rsidTr="00D86B80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203B6C" w14:textId="77777777" w:rsidR="007D36FF" w:rsidRPr="00964C16" w:rsidRDefault="007D36FF" w:rsidP="00D86B80">
            <w:pPr>
              <w:pStyle w:val="a4"/>
              <w:numPr>
                <w:ilvl w:val="0"/>
                <w:numId w:val="1"/>
              </w:numPr>
              <w:spacing w:before="240" w:after="240" w:line="240" w:lineRule="auto"/>
              <w:rPr>
                <w:rFonts w:ascii="PT Serif" w:eastAsia="Times New Roman" w:hAnsi="PT Serif" w:cs="Times New Roman"/>
                <w:color w:val="333333"/>
                <w:sz w:val="27"/>
                <w:szCs w:val="27"/>
                <w:lang w:eastAsia="ru-RU"/>
              </w:rPr>
            </w:pPr>
            <w:proofErr w:type="spellStart"/>
            <w:r w:rsidRPr="00964C16">
              <w:rPr>
                <w:rFonts w:ascii="PT Serif" w:eastAsia="Times New Roman" w:hAnsi="PT Serif" w:cs="Times New Roman"/>
                <w:b/>
                <w:bCs/>
                <w:color w:val="333333"/>
                <w:sz w:val="27"/>
                <w:szCs w:val="27"/>
                <w:lang w:eastAsia="ru-RU"/>
              </w:rPr>
              <w:t>ad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947694" w14:textId="77777777" w:rsidR="007D36FF" w:rsidRPr="00964C16" w:rsidRDefault="007D36FF" w:rsidP="00D86B80">
            <w:pPr>
              <w:spacing w:before="240" w:after="240" w:line="240" w:lineRule="auto"/>
              <w:rPr>
                <w:rFonts w:ascii="PT Serif" w:eastAsia="Times New Roman" w:hAnsi="PT Serif" w:cs="Times New Roman"/>
                <w:color w:val="333333"/>
                <w:sz w:val="27"/>
                <w:szCs w:val="27"/>
                <w:lang w:eastAsia="ru-RU"/>
              </w:rPr>
            </w:pPr>
            <w:proofErr w:type="spellStart"/>
            <w:r w:rsidRPr="00964C16">
              <w:rPr>
                <w:rFonts w:ascii="PT Serif" w:eastAsia="Times New Roman" w:hAnsi="PT Serif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abbr</w:t>
            </w:r>
            <w:proofErr w:type="spellEnd"/>
            <w:r w:rsidRPr="00964C16">
              <w:rPr>
                <w:rFonts w:ascii="PT Serif" w:eastAsia="Times New Roman" w:hAnsi="PT Serif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.</w:t>
            </w:r>
            <w:r w:rsidRPr="00964C16">
              <w:rPr>
                <w:rFonts w:ascii="PT Serif" w:eastAsia="Times New Roman" w:hAnsi="PT Serif" w:cs="Times New Roman"/>
                <w:color w:val="333333"/>
                <w:sz w:val="27"/>
                <w:szCs w:val="27"/>
                <w:lang w:eastAsia="ru-RU"/>
              </w:rPr>
              <w:t> </w:t>
            </w:r>
            <w:proofErr w:type="spellStart"/>
            <w:r w:rsidRPr="00964C16">
              <w:rPr>
                <w:rFonts w:ascii="PT Serif" w:eastAsia="Times New Roman" w:hAnsi="PT Serif" w:cs="Times New Roman"/>
                <w:color w:val="333333"/>
                <w:sz w:val="27"/>
                <w:szCs w:val="27"/>
                <w:lang w:eastAsia="ru-RU"/>
              </w:rPr>
              <w:t>advertisement</w:t>
            </w:r>
            <w:proofErr w:type="spellEnd"/>
            <w:r w:rsidRPr="00964C16">
              <w:rPr>
                <w:rFonts w:ascii="PT Serif" w:eastAsia="Times New Roman" w:hAnsi="PT Serif" w:cs="Times New Roman"/>
                <w:color w:val="333333"/>
                <w:sz w:val="27"/>
                <w:szCs w:val="27"/>
                <w:lang w:eastAsia="ru-RU"/>
              </w:rPr>
              <w:t xml:space="preserve"> - </w:t>
            </w:r>
            <w:proofErr w:type="spellStart"/>
            <w:r w:rsidRPr="00964C16">
              <w:rPr>
                <w:rFonts w:ascii="PT Serif" w:eastAsia="Times New Roman" w:hAnsi="PT Serif" w:cs="Times New Roman"/>
                <w:b/>
                <w:bCs/>
                <w:color w:val="333333"/>
                <w:sz w:val="27"/>
                <w:szCs w:val="27"/>
                <w:lang w:eastAsia="ru-RU"/>
              </w:rPr>
              <w:t>advert</w:t>
            </w:r>
            <w:proofErr w:type="spellEnd"/>
            <w:r w:rsidRPr="00964C16">
              <w:rPr>
                <w:rFonts w:ascii="PT Serif" w:eastAsia="Times New Roman" w:hAnsi="PT Serif" w:cs="Times New Roman"/>
                <w:color w:val="333333"/>
                <w:sz w:val="27"/>
                <w:szCs w:val="27"/>
                <w:lang w:eastAsia="ru-RU"/>
              </w:rPr>
              <w:t> </w:t>
            </w:r>
            <w:proofErr w:type="spellStart"/>
            <w:r w:rsidRPr="00964C16">
              <w:rPr>
                <w:rFonts w:ascii="PT Serif" w:eastAsia="Times New Roman" w:hAnsi="PT Serif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abbr</w:t>
            </w:r>
            <w:proofErr w:type="spellEnd"/>
            <w:r w:rsidRPr="00964C16">
              <w:rPr>
                <w:rFonts w:ascii="PT Serif" w:eastAsia="Times New Roman" w:hAnsi="PT Serif" w:cs="Times New Roman"/>
                <w:b/>
                <w:bCs/>
                <w:i/>
                <w:iCs/>
                <w:color w:val="333333"/>
                <w:sz w:val="27"/>
                <w:szCs w:val="27"/>
                <w:lang w:eastAsia="ru-RU"/>
              </w:rPr>
              <w:t>.</w:t>
            </w:r>
          </w:p>
        </w:tc>
      </w:tr>
      <w:tr w:rsidR="007D36FF" w:rsidRPr="00964C16" w14:paraId="622927D4" w14:textId="77777777" w:rsidTr="00D86B80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B994FB" w14:textId="77777777" w:rsidR="007D36FF" w:rsidRPr="00964C16" w:rsidRDefault="007D36FF" w:rsidP="00D86B80">
            <w:pPr>
              <w:pStyle w:val="a4"/>
              <w:numPr>
                <w:ilvl w:val="0"/>
                <w:numId w:val="1"/>
              </w:numPr>
              <w:spacing w:before="240" w:after="240" w:line="240" w:lineRule="auto"/>
              <w:rPr>
                <w:rFonts w:ascii="PT Serif" w:eastAsia="Times New Roman" w:hAnsi="PT Serif" w:cs="Times New Roman"/>
                <w:color w:val="333333"/>
                <w:sz w:val="27"/>
                <w:szCs w:val="27"/>
                <w:lang w:eastAsia="ru-RU"/>
              </w:rPr>
            </w:pPr>
            <w:proofErr w:type="spellStart"/>
            <w:r w:rsidRPr="00964C16">
              <w:rPr>
                <w:rFonts w:ascii="PT Serif" w:eastAsia="Times New Roman" w:hAnsi="PT Serif" w:cs="Times New Roman"/>
                <w:b/>
                <w:bCs/>
                <w:color w:val="333333"/>
                <w:sz w:val="27"/>
                <w:szCs w:val="27"/>
                <w:lang w:eastAsia="ru-RU"/>
              </w:rPr>
              <w:t>advertisement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9527EA" w14:textId="77777777" w:rsidR="007D36FF" w:rsidRPr="00964C16" w:rsidRDefault="007D36FF" w:rsidP="00D86B80">
            <w:pPr>
              <w:spacing w:before="240" w:after="240" w:line="240" w:lineRule="auto"/>
              <w:rPr>
                <w:rFonts w:ascii="PT Serif" w:eastAsia="Times New Roman" w:hAnsi="PT Serif" w:cs="Times New Roman"/>
                <w:color w:val="333333"/>
                <w:sz w:val="27"/>
                <w:szCs w:val="27"/>
                <w:lang w:val="en-US" w:eastAsia="ru-RU"/>
              </w:rPr>
            </w:pPr>
            <w:r w:rsidRPr="00964C16">
              <w:rPr>
                <w:rFonts w:ascii="PT Serif" w:eastAsia="Times New Roman" w:hAnsi="PT Serif" w:cs="Times New Roman"/>
                <w:b/>
                <w:bCs/>
                <w:i/>
                <w:iCs/>
                <w:color w:val="333333"/>
                <w:sz w:val="27"/>
                <w:szCs w:val="27"/>
                <w:lang w:val="en-US" w:eastAsia="ru-RU"/>
              </w:rPr>
              <w:t>n.</w:t>
            </w:r>
            <w:r w:rsidRPr="00964C16">
              <w:rPr>
                <w:rFonts w:ascii="PT Serif" w:eastAsia="Times New Roman" w:hAnsi="PT Serif" w:cs="Times New Roman"/>
                <w:color w:val="333333"/>
                <w:sz w:val="27"/>
                <w:szCs w:val="27"/>
                <w:lang w:val="en-US" w:eastAsia="ru-RU"/>
              </w:rPr>
              <w:t xml:space="preserve"> item of publicity for a product or service, in magazine, on TV </w:t>
            </w:r>
            <w:proofErr w:type="spellStart"/>
            <w:r w:rsidRPr="00964C16">
              <w:rPr>
                <w:rFonts w:ascii="PT Serif" w:eastAsia="Times New Roman" w:hAnsi="PT Serif" w:cs="Times New Roman"/>
                <w:color w:val="333333"/>
                <w:sz w:val="27"/>
                <w:szCs w:val="27"/>
                <w:lang w:val="en-US" w:eastAsia="ru-RU"/>
              </w:rPr>
              <w:t>etc</w:t>
            </w:r>
            <w:proofErr w:type="spellEnd"/>
          </w:p>
        </w:tc>
      </w:tr>
      <w:tr w:rsidR="007D36FF" w:rsidRPr="00964C16" w14:paraId="1F726181" w14:textId="77777777" w:rsidTr="00D86B80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E9D877" w14:textId="77777777" w:rsidR="007D36FF" w:rsidRPr="00964C16" w:rsidRDefault="007D36FF" w:rsidP="00D86B80">
            <w:pPr>
              <w:pStyle w:val="a4"/>
              <w:numPr>
                <w:ilvl w:val="0"/>
                <w:numId w:val="1"/>
              </w:numPr>
              <w:spacing w:before="240" w:after="240" w:line="240" w:lineRule="auto"/>
              <w:rPr>
                <w:rFonts w:ascii="PT Serif" w:eastAsia="Times New Roman" w:hAnsi="PT Serif" w:cs="Times New Roman"/>
                <w:color w:val="333333"/>
                <w:sz w:val="27"/>
                <w:szCs w:val="27"/>
                <w:lang w:eastAsia="ru-RU"/>
              </w:rPr>
            </w:pPr>
            <w:proofErr w:type="spellStart"/>
            <w:r w:rsidRPr="00964C16">
              <w:rPr>
                <w:rFonts w:ascii="PT Serif" w:eastAsia="Times New Roman" w:hAnsi="PT Serif" w:cs="Times New Roman"/>
                <w:b/>
                <w:bCs/>
                <w:color w:val="333333"/>
                <w:sz w:val="27"/>
                <w:szCs w:val="27"/>
                <w:lang w:eastAsia="ru-RU"/>
              </w:rPr>
              <w:t>advertising</w:t>
            </w:r>
            <w:proofErr w:type="spellEnd"/>
            <w:r w:rsidRPr="00964C16">
              <w:rPr>
                <w:rFonts w:ascii="PT Serif" w:eastAsia="Times New Roman" w:hAnsi="PT Serif" w:cs="Times New Roman"/>
                <w:b/>
                <w:bCs/>
                <w:color w:val="333333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964C16">
              <w:rPr>
                <w:rFonts w:ascii="PT Serif" w:eastAsia="Times New Roman" w:hAnsi="PT Serif" w:cs="Times New Roman"/>
                <w:b/>
                <w:bCs/>
                <w:color w:val="333333"/>
                <w:sz w:val="27"/>
                <w:szCs w:val="27"/>
                <w:lang w:eastAsia="ru-RU"/>
              </w:rPr>
              <w:t>agency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222F03" w14:textId="77777777" w:rsidR="007D36FF" w:rsidRPr="00964C16" w:rsidRDefault="007D36FF" w:rsidP="00D86B80">
            <w:pPr>
              <w:spacing w:before="240" w:after="240" w:line="240" w:lineRule="auto"/>
              <w:rPr>
                <w:rFonts w:ascii="PT Serif" w:eastAsia="Times New Roman" w:hAnsi="PT Serif" w:cs="Times New Roman"/>
                <w:color w:val="333333"/>
                <w:sz w:val="27"/>
                <w:szCs w:val="27"/>
                <w:lang w:val="en-US" w:eastAsia="ru-RU"/>
              </w:rPr>
            </w:pPr>
            <w:r w:rsidRPr="00964C16">
              <w:rPr>
                <w:rFonts w:ascii="PT Serif" w:eastAsia="Times New Roman" w:hAnsi="PT Serif" w:cs="Times New Roman"/>
                <w:b/>
                <w:bCs/>
                <w:i/>
                <w:iCs/>
                <w:color w:val="333333"/>
                <w:sz w:val="27"/>
                <w:szCs w:val="27"/>
                <w:lang w:val="en-US" w:eastAsia="ru-RU"/>
              </w:rPr>
              <w:t>n.</w:t>
            </w:r>
            <w:r w:rsidRPr="00964C16">
              <w:rPr>
                <w:rFonts w:ascii="PT Serif" w:eastAsia="Times New Roman" w:hAnsi="PT Serif" w:cs="Times New Roman"/>
                <w:color w:val="333333"/>
                <w:sz w:val="27"/>
                <w:szCs w:val="27"/>
                <w:lang w:val="en-US" w:eastAsia="ru-RU"/>
              </w:rPr>
              <w:t xml:space="preserve"> company </w:t>
            </w:r>
            <w:proofErr w:type="spellStart"/>
            <w:r w:rsidRPr="00964C16">
              <w:rPr>
                <w:rFonts w:ascii="PT Serif" w:eastAsia="Times New Roman" w:hAnsi="PT Serif" w:cs="Times New Roman"/>
                <w:color w:val="333333"/>
                <w:sz w:val="27"/>
                <w:szCs w:val="27"/>
                <w:lang w:val="en-US" w:eastAsia="ru-RU"/>
              </w:rPr>
              <w:t>specialising</w:t>
            </w:r>
            <w:proofErr w:type="spellEnd"/>
            <w:r w:rsidRPr="00964C16">
              <w:rPr>
                <w:rFonts w:ascii="PT Serif" w:eastAsia="Times New Roman" w:hAnsi="PT Serif" w:cs="Times New Roman"/>
                <w:color w:val="333333"/>
                <w:sz w:val="27"/>
                <w:szCs w:val="27"/>
                <w:lang w:val="en-US" w:eastAsia="ru-RU"/>
              </w:rPr>
              <w:t xml:space="preserve"> in producing and placing advertisements for clients</w:t>
            </w:r>
          </w:p>
        </w:tc>
      </w:tr>
      <w:tr w:rsidR="007D36FF" w:rsidRPr="00964C16" w14:paraId="4CC79F82" w14:textId="77777777" w:rsidTr="00D86B80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135C6C" w14:textId="77777777" w:rsidR="007D36FF" w:rsidRPr="00964C16" w:rsidRDefault="007D36FF" w:rsidP="00D86B80">
            <w:pPr>
              <w:pStyle w:val="a4"/>
              <w:numPr>
                <w:ilvl w:val="0"/>
                <w:numId w:val="1"/>
              </w:numPr>
              <w:spacing w:before="240" w:after="240" w:line="240" w:lineRule="auto"/>
              <w:rPr>
                <w:rFonts w:ascii="PT Serif" w:eastAsia="Times New Roman" w:hAnsi="PT Serif" w:cs="Times New Roman"/>
                <w:color w:val="333333"/>
                <w:sz w:val="27"/>
                <w:szCs w:val="27"/>
                <w:lang w:eastAsia="ru-RU"/>
              </w:rPr>
            </w:pPr>
            <w:proofErr w:type="spellStart"/>
            <w:r w:rsidRPr="00964C16">
              <w:rPr>
                <w:rFonts w:ascii="PT Serif" w:eastAsia="Times New Roman" w:hAnsi="PT Serif" w:cs="Times New Roman"/>
                <w:b/>
                <w:bCs/>
                <w:color w:val="333333"/>
                <w:sz w:val="27"/>
                <w:szCs w:val="27"/>
                <w:lang w:eastAsia="ru-RU"/>
              </w:rPr>
              <w:t>billboard</w:t>
            </w:r>
            <w:r w:rsidRPr="00964C16">
              <w:rPr>
                <w:rFonts w:ascii="PT Serif" w:eastAsia="Times New Roman" w:hAnsi="PT Serif" w:cs="Times New Roman"/>
                <w:b/>
                <w:bCs/>
                <w:color w:val="333333"/>
                <w:sz w:val="27"/>
                <w:szCs w:val="27"/>
                <w:vertAlign w:val="superscript"/>
                <w:lang w:eastAsia="ru-RU"/>
              </w:rPr>
              <w:t>US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CD4472" w14:textId="77777777" w:rsidR="007D36FF" w:rsidRPr="00964C16" w:rsidRDefault="007D36FF" w:rsidP="00D86B80">
            <w:pPr>
              <w:spacing w:before="240" w:after="240" w:line="240" w:lineRule="auto"/>
              <w:rPr>
                <w:rFonts w:ascii="PT Serif" w:eastAsia="Times New Roman" w:hAnsi="PT Serif" w:cs="Times New Roman"/>
                <w:color w:val="333333"/>
                <w:sz w:val="27"/>
                <w:szCs w:val="27"/>
                <w:lang w:val="en-US" w:eastAsia="ru-RU"/>
              </w:rPr>
            </w:pPr>
            <w:r w:rsidRPr="00964C16">
              <w:rPr>
                <w:rFonts w:ascii="PT Serif" w:eastAsia="Times New Roman" w:hAnsi="PT Serif" w:cs="Times New Roman"/>
                <w:b/>
                <w:bCs/>
                <w:i/>
                <w:iCs/>
                <w:color w:val="333333"/>
                <w:sz w:val="27"/>
                <w:szCs w:val="27"/>
                <w:lang w:val="en-US" w:eastAsia="ru-RU"/>
              </w:rPr>
              <w:t>n.</w:t>
            </w:r>
            <w:r w:rsidRPr="00964C16">
              <w:rPr>
                <w:rFonts w:ascii="PT Serif" w:eastAsia="Times New Roman" w:hAnsi="PT Serif" w:cs="Times New Roman"/>
                <w:color w:val="333333"/>
                <w:sz w:val="27"/>
                <w:szCs w:val="27"/>
                <w:lang w:val="en-US" w:eastAsia="ru-RU"/>
              </w:rPr>
              <w:t xml:space="preserve"> signboard, usually outdoors, for advertising posters; </w:t>
            </w:r>
            <w:proofErr w:type="spellStart"/>
            <w:r w:rsidRPr="00964C16">
              <w:rPr>
                <w:rFonts w:ascii="PT Serif" w:eastAsia="Times New Roman" w:hAnsi="PT Serif" w:cs="Times New Roman"/>
                <w:color w:val="333333"/>
                <w:sz w:val="27"/>
                <w:szCs w:val="27"/>
                <w:lang w:val="en-US" w:eastAsia="ru-RU"/>
              </w:rPr>
              <w:t>hoarding</w:t>
            </w:r>
            <w:r w:rsidRPr="00964C16">
              <w:rPr>
                <w:rFonts w:ascii="PT Serif" w:eastAsia="Times New Roman" w:hAnsi="PT Serif" w:cs="Times New Roman"/>
                <w:color w:val="333333"/>
                <w:sz w:val="27"/>
                <w:szCs w:val="27"/>
                <w:vertAlign w:val="superscript"/>
                <w:lang w:val="en-US" w:eastAsia="ru-RU"/>
              </w:rPr>
              <w:t>UK</w:t>
            </w:r>
            <w:proofErr w:type="spellEnd"/>
          </w:p>
        </w:tc>
      </w:tr>
      <w:tr w:rsidR="007D36FF" w:rsidRPr="00964C16" w14:paraId="01BA862B" w14:textId="77777777" w:rsidTr="00D86B80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3F23C2" w14:textId="77777777" w:rsidR="007D36FF" w:rsidRPr="00964C16" w:rsidRDefault="007D36FF" w:rsidP="00D86B80">
            <w:pPr>
              <w:pStyle w:val="a4"/>
              <w:numPr>
                <w:ilvl w:val="0"/>
                <w:numId w:val="1"/>
              </w:numPr>
              <w:spacing w:before="240" w:after="240" w:line="240" w:lineRule="auto"/>
              <w:rPr>
                <w:rFonts w:ascii="PT Serif" w:eastAsia="Times New Roman" w:hAnsi="PT Serif" w:cs="Times New Roman"/>
                <w:color w:val="333333"/>
                <w:sz w:val="27"/>
                <w:szCs w:val="27"/>
                <w:lang w:eastAsia="ru-RU"/>
              </w:rPr>
            </w:pPr>
            <w:proofErr w:type="spellStart"/>
            <w:r w:rsidRPr="00964C16">
              <w:rPr>
                <w:rFonts w:ascii="PT Serif" w:eastAsia="Times New Roman" w:hAnsi="PT Serif" w:cs="Times New Roman"/>
                <w:b/>
                <w:bCs/>
                <w:color w:val="333333"/>
                <w:sz w:val="27"/>
                <w:szCs w:val="27"/>
                <w:lang w:eastAsia="ru-RU"/>
              </w:rPr>
              <w:t>commercial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4B81AD" w14:textId="77777777" w:rsidR="007D36FF" w:rsidRPr="00964C16" w:rsidRDefault="007D36FF" w:rsidP="00D86B80">
            <w:pPr>
              <w:spacing w:before="240" w:after="240" w:line="240" w:lineRule="auto"/>
              <w:rPr>
                <w:rFonts w:ascii="PT Serif" w:eastAsia="Times New Roman" w:hAnsi="PT Serif" w:cs="Times New Roman"/>
                <w:color w:val="333333"/>
                <w:sz w:val="27"/>
                <w:szCs w:val="27"/>
                <w:lang w:val="en-US" w:eastAsia="ru-RU"/>
              </w:rPr>
            </w:pPr>
            <w:r w:rsidRPr="00964C16">
              <w:rPr>
                <w:rFonts w:ascii="PT Serif" w:eastAsia="Times New Roman" w:hAnsi="PT Serif" w:cs="Times New Roman"/>
                <w:b/>
                <w:bCs/>
                <w:i/>
                <w:iCs/>
                <w:color w:val="333333"/>
                <w:sz w:val="27"/>
                <w:szCs w:val="27"/>
                <w:lang w:val="en-US" w:eastAsia="ru-RU"/>
              </w:rPr>
              <w:t>n.</w:t>
            </w:r>
            <w:r w:rsidRPr="00964C16">
              <w:rPr>
                <w:rFonts w:ascii="PT Serif" w:eastAsia="Times New Roman" w:hAnsi="PT Serif" w:cs="Times New Roman"/>
                <w:color w:val="333333"/>
                <w:sz w:val="27"/>
                <w:szCs w:val="27"/>
                <w:lang w:val="en-US" w:eastAsia="ru-RU"/>
              </w:rPr>
              <w:t> paid advertisement on radio or TV</w:t>
            </w:r>
          </w:p>
        </w:tc>
      </w:tr>
      <w:tr w:rsidR="007D36FF" w:rsidRPr="00964C16" w14:paraId="45509527" w14:textId="77777777" w:rsidTr="00D86B80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B9DB90" w14:textId="77777777" w:rsidR="007D36FF" w:rsidRPr="00964C16" w:rsidRDefault="007D36FF" w:rsidP="00D86B80">
            <w:pPr>
              <w:pStyle w:val="a4"/>
              <w:numPr>
                <w:ilvl w:val="0"/>
                <w:numId w:val="1"/>
              </w:numPr>
              <w:spacing w:before="240" w:after="240" w:line="240" w:lineRule="auto"/>
              <w:rPr>
                <w:rFonts w:ascii="PT Serif" w:eastAsia="Times New Roman" w:hAnsi="PT Serif" w:cs="Times New Roman"/>
                <w:color w:val="333333"/>
                <w:sz w:val="27"/>
                <w:szCs w:val="27"/>
                <w:lang w:eastAsia="ru-RU"/>
              </w:rPr>
            </w:pPr>
            <w:proofErr w:type="spellStart"/>
            <w:r w:rsidRPr="00964C16">
              <w:rPr>
                <w:rFonts w:ascii="PT Serif" w:eastAsia="Times New Roman" w:hAnsi="PT Serif" w:cs="Times New Roman"/>
                <w:b/>
                <w:bCs/>
                <w:color w:val="333333"/>
                <w:sz w:val="27"/>
                <w:szCs w:val="27"/>
                <w:lang w:eastAsia="ru-RU"/>
              </w:rPr>
              <w:t>eye-catcher</w:t>
            </w:r>
            <w:r w:rsidRPr="00964C16">
              <w:rPr>
                <w:rFonts w:ascii="PT Serif" w:eastAsia="Times New Roman" w:hAnsi="PT Serif" w:cs="Times New Roman"/>
                <w:b/>
                <w:bCs/>
                <w:color w:val="333333"/>
                <w:sz w:val="27"/>
                <w:szCs w:val="27"/>
                <w:vertAlign w:val="superscript"/>
                <w:lang w:eastAsia="ru-RU"/>
              </w:rPr>
              <w:t>US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290924" w14:textId="77777777" w:rsidR="007D36FF" w:rsidRPr="00964C16" w:rsidRDefault="007D36FF" w:rsidP="00D86B80">
            <w:pPr>
              <w:spacing w:before="240" w:after="240" w:line="240" w:lineRule="auto"/>
              <w:rPr>
                <w:rFonts w:ascii="PT Serif" w:eastAsia="Times New Roman" w:hAnsi="PT Serif" w:cs="Times New Roman"/>
                <w:color w:val="333333"/>
                <w:sz w:val="27"/>
                <w:szCs w:val="27"/>
                <w:lang w:val="en-US" w:eastAsia="ru-RU"/>
              </w:rPr>
            </w:pPr>
            <w:r w:rsidRPr="00964C16">
              <w:rPr>
                <w:rFonts w:ascii="PT Serif" w:eastAsia="Times New Roman" w:hAnsi="PT Serif" w:cs="Times New Roman"/>
                <w:b/>
                <w:bCs/>
                <w:i/>
                <w:iCs/>
                <w:color w:val="333333"/>
                <w:sz w:val="27"/>
                <w:szCs w:val="27"/>
                <w:lang w:val="en-US" w:eastAsia="ru-RU"/>
              </w:rPr>
              <w:t>n.</w:t>
            </w:r>
            <w:r w:rsidRPr="00964C16">
              <w:rPr>
                <w:rFonts w:ascii="PT Serif" w:eastAsia="Times New Roman" w:hAnsi="PT Serif" w:cs="Times New Roman"/>
                <w:color w:val="333333"/>
                <w:sz w:val="27"/>
                <w:szCs w:val="27"/>
                <w:lang w:val="en-US" w:eastAsia="ru-RU"/>
              </w:rPr>
              <w:t> something that especially attracts one's attention - </w:t>
            </w:r>
            <w:r w:rsidRPr="00964C16">
              <w:rPr>
                <w:rFonts w:ascii="PT Serif" w:eastAsia="Times New Roman" w:hAnsi="PT Serif" w:cs="Times New Roman"/>
                <w:b/>
                <w:bCs/>
                <w:color w:val="333333"/>
                <w:sz w:val="27"/>
                <w:szCs w:val="27"/>
                <w:lang w:val="en-US" w:eastAsia="ru-RU"/>
              </w:rPr>
              <w:t>eye-catching</w:t>
            </w:r>
            <w:r w:rsidRPr="00964C16">
              <w:rPr>
                <w:rFonts w:ascii="PT Serif" w:eastAsia="Times New Roman" w:hAnsi="PT Serif" w:cs="Times New Roman"/>
                <w:color w:val="333333"/>
                <w:sz w:val="27"/>
                <w:szCs w:val="27"/>
                <w:lang w:val="en-US" w:eastAsia="ru-RU"/>
              </w:rPr>
              <w:t> </w:t>
            </w:r>
            <w:r w:rsidRPr="00964C16">
              <w:rPr>
                <w:rFonts w:ascii="PT Serif" w:eastAsia="Times New Roman" w:hAnsi="PT Serif" w:cs="Times New Roman"/>
                <w:b/>
                <w:bCs/>
                <w:i/>
                <w:iCs/>
                <w:color w:val="333333"/>
                <w:sz w:val="27"/>
                <w:szCs w:val="27"/>
                <w:lang w:val="en-US" w:eastAsia="ru-RU"/>
              </w:rPr>
              <w:t>adj.</w:t>
            </w:r>
          </w:p>
        </w:tc>
      </w:tr>
      <w:tr w:rsidR="007D36FF" w:rsidRPr="00964C16" w14:paraId="4D1075D3" w14:textId="77777777" w:rsidTr="00D86B80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76C24C" w14:textId="77777777" w:rsidR="007D36FF" w:rsidRPr="00964C16" w:rsidRDefault="007D36FF" w:rsidP="00D86B80">
            <w:pPr>
              <w:pStyle w:val="a4"/>
              <w:numPr>
                <w:ilvl w:val="0"/>
                <w:numId w:val="1"/>
              </w:numPr>
              <w:spacing w:before="240" w:after="240" w:line="240" w:lineRule="auto"/>
              <w:rPr>
                <w:rFonts w:ascii="PT Serif" w:eastAsia="Times New Roman" w:hAnsi="PT Serif" w:cs="Times New Roman"/>
                <w:color w:val="333333"/>
                <w:sz w:val="27"/>
                <w:szCs w:val="27"/>
                <w:lang w:eastAsia="ru-RU"/>
              </w:rPr>
            </w:pPr>
            <w:proofErr w:type="spellStart"/>
            <w:r w:rsidRPr="00964C16">
              <w:rPr>
                <w:rFonts w:ascii="PT Serif" w:eastAsia="Times New Roman" w:hAnsi="PT Serif" w:cs="Times New Roman"/>
                <w:b/>
                <w:bCs/>
                <w:color w:val="333333"/>
                <w:sz w:val="27"/>
                <w:szCs w:val="27"/>
                <w:lang w:eastAsia="ru-RU"/>
              </w:rPr>
              <w:t>poster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08C23D" w14:textId="77777777" w:rsidR="007D36FF" w:rsidRPr="00964C16" w:rsidRDefault="007D36FF" w:rsidP="00D86B80">
            <w:pPr>
              <w:spacing w:before="240" w:after="240" w:line="240" w:lineRule="auto"/>
              <w:rPr>
                <w:rFonts w:ascii="PT Serif" w:eastAsia="Times New Roman" w:hAnsi="PT Serif" w:cs="Times New Roman"/>
                <w:color w:val="333333"/>
                <w:sz w:val="27"/>
                <w:szCs w:val="27"/>
                <w:lang w:val="en-US" w:eastAsia="ru-RU"/>
              </w:rPr>
            </w:pPr>
            <w:r w:rsidRPr="00964C16">
              <w:rPr>
                <w:rFonts w:ascii="PT Serif" w:eastAsia="Times New Roman" w:hAnsi="PT Serif" w:cs="Times New Roman"/>
                <w:b/>
                <w:bCs/>
                <w:i/>
                <w:iCs/>
                <w:color w:val="333333"/>
                <w:sz w:val="27"/>
                <w:szCs w:val="27"/>
                <w:lang w:val="en-US" w:eastAsia="ru-RU"/>
              </w:rPr>
              <w:t>n.</w:t>
            </w:r>
            <w:r w:rsidRPr="00964C16">
              <w:rPr>
                <w:rFonts w:ascii="PT Serif" w:eastAsia="Times New Roman" w:hAnsi="PT Serif" w:cs="Times New Roman"/>
                <w:color w:val="333333"/>
                <w:sz w:val="27"/>
                <w:szCs w:val="27"/>
                <w:lang w:val="en-US" w:eastAsia="ru-RU"/>
              </w:rPr>
              <w:t> large sheet of paper, usually illustrated, used as advertisement</w:t>
            </w:r>
          </w:p>
        </w:tc>
      </w:tr>
      <w:tr w:rsidR="007D36FF" w:rsidRPr="00964C16" w14:paraId="3D9A7DB8" w14:textId="77777777" w:rsidTr="00D86B80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850D6D" w14:textId="77777777" w:rsidR="007D36FF" w:rsidRPr="00964C16" w:rsidRDefault="007D36FF" w:rsidP="00D86B80">
            <w:pPr>
              <w:pStyle w:val="a4"/>
              <w:numPr>
                <w:ilvl w:val="0"/>
                <w:numId w:val="1"/>
              </w:numPr>
              <w:spacing w:before="240" w:after="240" w:line="240" w:lineRule="auto"/>
              <w:rPr>
                <w:rFonts w:ascii="PT Serif" w:eastAsia="Times New Roman" w:hAnsi="PT Serif" w:cs="Times New Roman"/>
                <w:color w:val="333333"/>
                <w:sz w:val="27"/>
                <w:szCs w:val="27"/>
                <w:lang w:eastAsia="ru-RU"/>
              </w:rPr>
            </w:pPr>
            <w:proofErr w:type="spellStart"/>
            <w:r w:rsidRPr="00964C16">
              <w:rPr>
                <w:rFonts w:ascii="PT Serif" w:eastAsia="Times New Roman" w:hAnsi="PT Serif" w:cs="Times New Roman"/>
                <w:b/>
                <w:bCs/>
                <w:color w:val="333333"/>
                <w:sz w:val="27"/>
                <w:szCs w:val="27"/>
                <w:lang w:eastAsia="ru-RU"/>
              </w:rPr>
              <w:t>promote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60C60C" w14:textId="77777777" w:rsidR="007D36FF" w:rsidRPr="00964C16" w:rsidRDefault="007D36FF" w:rsidP="00D86B80">
            <w:pPr>
              <w:spacing w:before="240" w:after="240" w:line="240" w:lineRule="auto"/>
              <w:rPr>
                <w:rFonts w:ascii="PT Serif" w:eastAsia="Times New Roman" w:hAnsi="PT Serif" w:cs="Times New Roman"/>
                <w:color w:val="333333"/>
                <w:sz w:val="27"/>
                <w:szCs w:val="27"/>
                <w:lang w:val="en-US" w:eastAsia="ru-RU"/>
              </w:rPr>
            </w:pPr>
            <w:r w:rsidRPr="00964C16">
              <w:rPr>
                <w:rFonts w:ascii="PT Serif" w:eastAsia="Times New Roman" w:hAnsi="PT Serif" w:cs="Times New Roman"/>
                <w:b/>
                <w:bCs/>
                <w:i/>
                <w:iCs/>
                <w:color w:val="333333"/>
                <w:sz w:val="27"/>
                <w:szCs w:val="27"/>
                <w:lang w:val="en-US" w:eastAsia="ru-RU"/>
              </w:rPr>
              <w:t>v.</w:t>
            </w:r>
            <w:r w:rsidRPr="00964C16">
              <w:rPr>
                <w:rFonts w:ascii="PT Serif" w:eastAsia="Times New Roman" w:hAnsi="PT Serif" w:cs="Times New Roman"/>
                <w:color w:val="333333"/>
                <w:sz w:val="27"/>
                <w:szCs w:val="27"/>
                <w:lang w:val="en-US" w:eastAsia="ru-RU"/>
              </w:rPr>
              <w:t xml:space="preserve"> to (try to) increase sales of a product by </w:t>
            </w:r>
            <w:proofErr w:type="spellStart"/>
            <w:r w:rsidRPr="00964C16">
              <w:rPr>
                <w:rFonts w:ascii="PT Serif" w:eastAsia="Times New Roman" w:hAnsi="PT Serif" w:cs="Times New Roman"/>
                <w:color w:val="333333"/>
                <w:sz w:val="27"/>
                <w:szCs w:val="27"/>
                <w:lang w:val="en-US" w:eastAsia="ru-RU"/>
              </w:rPr>
              <w:t>publicising</w:t>
            </w:r>
            <w:proofErr w:type="spellEnd"/>
            <w:r w:rsidRPr="00964C16">
              <w:rPr>
                <w:rFonts w:ascii="PT Serif" w:eastAsia="Times New Roman" w:hAnsi="PT Serif" w:cs="Times New Roman"/>
                <w:color w:val="333333"/>
                <w:sz w:val="27"/>
                <w:szCs w:val="27"/>
                <w:lang w:val="en-US" w:eastAsia="ru-RU"/>
              </w:rPr>
              <w:t xml:space="preserve"> and advertising it</w:t>
            </w:r>
          </w:p>
        </w:tc>
      </w:tr>
      <w:tr w:rsidR="007D36FF" w:rsidRPr="00964C16" w14:paraId="7A94FBD7" w14:textId="77777777" w:rsidTr="00D86B80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D5E0FF" w14:textId="77777777" w:rsidR="007D36FF" w:rsidRPr="00964C16" w:rsidRDefault="007D36FF" w:rsidP="00D86B80">
            <w:pPr>
              <w:pStyle w:val="a4"/>
              <w:numPr>
                <w:ilvl w:val="0"/>
                <w:numId w:val="1"/>
              </w:numPr>
              <w:spacing w:before="240" w:after="240" w:line="240" w:lineRule="auto"/>
              <w:rPr>
                <w:rFonts w:ascii="PT Serif" w:eastAsia="Times New Roman" w:hAnsi="PT Serif" w:cs="Times New Roman"/>
                <w:color w:val="333333"/>
                <w:sz w:val="27"/>
                <w:szCs w:val="27"/>
                <w:lang w:eastAsia="ru-RU"/>
              </w:rPr>
            </w:pPr>
            <w:proofErr w:type="spellStart"/>
            <w:r w:rsidRPr="00964C16">
              <w:rPr>
                <w:rFonts w:ascii="PT Serif" w:eastAsia="Times New Roman" w:hAnsi="PT Serif" w:cs="Times New Roman"/>
                <w:b/>
                <w:bCs/>
                <w:color w:val="333333"/>
                <w:sz w:val="27"/>
                <w:szCs w:val="27"/>
                <w:lang w:eastAsia="ru-RU"/>
              </w:rPr>
              <w:t>slot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2578B8" w14:textId="77777777" w:rsidR="007D36FF" w:rsidRPr="00964C16" w:rsidRDefault="007D36FF" w:rsidP="00D86B80">
            <w:pPr>
              <w:spacing w:before="240" w:after="240" w:line="240" w:lineRule="auto"/>
              <w:rPr>
                <w:rFonts w:ascii="PT Serif" w:eastAsia="Times New Roman" w:hAnsi="PT Serif" w:cs="Times New Roman"/>
                <w:color w:val="333333"/>
                <w:sz w:val="27"/>
                <w:szCs w:val="27"/>
                <w:lang w:val="en-US" w:eastAsia="ru-RU"/>
              </w:rPr>
            </w:pPr>
            <w:r w:rsidRPr="00964C16">
              <w:rPr>
                <w:rFonts w:ascii="PT Serif" w:eastAsia="Times New Roman" w:hAnsi="PT Serif" w:cs="Times New Roman"/>
                <w:b/>
                <w:bCs/>
                <w:i/>
                <w:iCs/>
                <w:color w:val="333333"/>
                <w:sz w:val="27"/>
                <w:szCs w:val="27"/>
                <w:lang w:val="en-US" w:eastAsia="ru-RU"/>
              </w:rPr>
              <w:t>n.</w:t>
            </w:r>
            <w:r w:rsidRPr="00964C16">
              <w:rPr>
                <w:rFonts w:ascii="PT Serif" w:eastAsia="Times New Roman" w:hAnsi="PT Serif" w:cs="Times New Roman"/>
                <w:color w:val="333333"/>
                <w:sz w:val="27"/>
                <w:szCs w:val="27"/>
                <w:lang w:val="en-US" w:eastAsia="ru-RU"/>
              </w:rPr>
              <w:t> specific time in a broadcasting schedule, when a commercial may be shown</w:t>
            </w:r>
          </w:p>
        </w:tc>
      </w:tr>
      <w:tr w:rsidR="007D36FF" w:rsidRPr="00964C16" w14:paraId="31CF1318" w14:textId="77777777" w:rsidTr="00D86B80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8E4E82" w14:textId="77777777" w:rsidR="007D36FF" w:rsidRPr="00964C16" w:rsidRDefault="007D36FF" w:rsidP="00D86B80">
            <w:pPr>
              <w:pStyle w:val="a4"/>
              <w:numPr>
                <w:ilvl w:val="0"/>
                <w:numId w:val="1"/>
              </w:numPr>
              <w:spacing w:before="240" w:after="240" w:line="240" w:lineRule="auto"/>
              <w:rPr>
                <w:rFonts w:ascii="PT Serif" w:eastAsia="Times New Roman" w:hAnsi="PT Serif" w:cs="Times New Roman"/>
                <w:color w:val="333333"/>
                <w:sz w:val="27"/>
                <w:szCs w:val="27"/>
                <w:lang w:eastAsia="ru-RU"/>
              </w:rPr>
            </w:pPr>
            <w:proofErr w:type="spellStart"/>
            <w:r w:rsidRPr="00964C16">
              <w:rPr>
                <w:rFonts w:ascii="PT Serif" w:eastAsia="Times New Roman" w:hAnsi="PT Serif" w:cs="Times New Roman"/>
                <w:b/>
                <w:bCs/>
                <w:color w:val="333333"/>
                <w:sz w:val="27"/>
                <w:szCs w:val="27"/>
                <w:lang w:eastAsia="ru-RU"/>
              </w:rPr>
              <w:lastRenderedPageBreak/>
              <w:t>target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669E2E" w14:textId="77777777" w:rsidR="007D36FF" w:rsidRPr="00964C16" w:rsidRDefault="007D36FF" w:rsidP="00D86B80">
            <w:pPr>
              <w:spacing w:before="240" w:after="240" w:line="240" w:lineRule="auto"/>
              <w:rPr>
                <w:rFonts w:ascii="PT Serif" w:eastAsia="Times New Roman" w:hAnsi="PT Serif" w:cs="Times New Roman"/>
                <w:color w:val="333333"/>
                <w:sz w:val="27"/>
                <w:szCs w:val="27"/>
                <w:lang w:val="en-US" w:eastAsia="ru-RU"/>
              </w:rPr>
            </w:pPr>
            <w:r w:rsidRPr="00964C16">
              <w:rPr>
                <w:rFonts w:ascii="PT Serif" w:eastAsia="Times New Roman" w:hAnsi="PT Serif" w:cs="Times New Roman"/>
                <w:b/>
                <w:bCs/>
                <w:i/>
                <w:iCs/>
                <w:color w:val="333333"/>
                <w:sz w:val="27"/>
                <w:szCs w:val="27"/>
                <w:lang w:val="en-US" w:eastAsia="ru-RU"/>
              </w:rPr>
              <w:t>n.</w:t>
            </w:r>
            <w:r w:rsidRPr="00964C16">
              <w:rPr>
                <w:rFonts w:ascii="PT Serif" w:eastAsia="Times New Roman" w:hAnsi="PT Serif" w:cs="Times New Roman"/>
                <w:color w:val="333333"/>
                <w:sz w:val="27"/>
                <w:szCs w:val="27"/>
                <w:lang w:val="en-US" w:eastAsia="ru-RU"/>
              </w:rPr>
              <w:t> objective; what one is aiming at - </w:t>
            </w:r>
            <w:r w:rsidRPr="00964C16">
              <w:rPr>
                <w:rFonts w:ascii="PT Serif" w:eastAsia="Times New Roman" w:hAnsi="PT Serif" w:cs="Times New Roman"/>
                <w:b/>
                <w:bCs/>
                <w:color w:val="333333"/>
                <w:sz w:val="27"/>
                <w:szCs w:val="27"/>
                <w:lang w:val="en-US" w:eastAsia="ru-RU"/>
              </w:rPr>
              <w:t>target audience</w:t>
            </w:r>
            <w:r w:rsidRPr="00964C16">
              <w:rPr>
                <w:rFonts w:ascii="PT Serif" w:eastAsia="Times New Roman" w:hAnsi="PT Serif" w:cs="Times New Roman"/>
                <w:color w:val="333333"/>
                <w:sz w:val="27"/>
                <w:szCs w:val="27"/>
                <w:lang w:val="en-US" w:eastAsia="ru-RU"/>
              </w:rPr>
              <w:t> </w:t>
            </w:r>
            <w:r w:rsidRPr="00964C16">
              <w:rPr>
                <w:rFonts w:ascii="PT Serif" w:eastAsia="Times New Roman" w:hAnsi="PT Serif" w:cs="Times New Roman"/>
                <w:b/>
                <w:bCs/>
                <w:i/>
                <w:iCs/>
                <w:color w:val="333333"/>
                <w:sz w:val="27"/>
                <w:szCs w:val="27"/>
                <w:lang w:val="en-US" w:eastAsia="ru-RU"/>
              </w:rPr>
              <w:t>n.</w:t>
            </w:r>
          </w:p>
        </w:tc>
      </w:tr>
    </w:tbl>
    <w:p w14:paraId="1153C7AF" w14:textId="77777777" w:rsidR="007D36FF" w:rsidRPr="007D36FF" w:rsidRDefault="007D36FF" w:rsidP="007D36FF">
      <w:pPr>
        <w:rPr>
          <w:lang w:val="en-US"/>
        </w:rPr>
      </w:pPr>
    </w:p>
    <w:sectPr w:rsidR="007D36FF" w:rsidRPr="007D3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BDF7A" w14:textId="77777777" w:rsidR="00D3324F" w:rsidRDefault="00D3324F" w:rsidP="007D36FF">
      <w:pPr>
        <w:spacing w:after="0" w:line="240" w:lineRule="auto"/>
      </w:pPr>
      <w:r>
        <w:separator/>
      </w:r>
    </w:p>
  </w:endnote>
  <w:endnote w:type="continuationSeparator" w:id="0">
    <w:p w14:paraId="184C1BFC" w14:textId="77777777" w:rsidR="00D3324F" w:rsidRDefault="00D3324F" w:rsidP="007D3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erif">
    <w:charset w:val="CC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F0EDE" w14:textId="77777777" w:rsidR="00D3324F" w:rsidRDefault="00D3324F" w:rsidP="007D36FF">
      <w:pPr>
        <w:spacing w:after="0" w:line="240" w:lineRule="auto"/>
      </w:pPr>
      <w:r>
        <w:separator/>
      </w:r>
    </w:p>
  </w:footnote>
  <w:footnote w:type="continuationSeparator" w:id="0">
    <w:p w14:paraId="4563E206" w14:textId="77777777" w:rsidR="00D3324F" w:rsidRDefault="00D3324F" w:rsidP="007D36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D792C"/>
    <w:multiLevelType w:val="hybridMultilevel"/>
    <w:tmpl w:val="BEAC6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FBD"/>
    <w:rsid w:val="00436FBD"/>
    <w:rsid w:val="00610F3D"/>
    <w:rsid w:val="007D36FF"/>
    <w:rsid w:val="00964C16"/>
    <w:rsid w:val="00D3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4D5E4"/>
  <w15:chartTrackingRefBased/>
  <w15:docId w15:val="{4DAF4003-9715-4FB6-8621-DC7470EF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64C16"/>
    <w:rPr>
      <w:b/>
      <w:bCs/>
    </w:rPr>
  </w:style>
  <w:style w:type="paragraph" w:styleId="a4">
    <w:name w:val="List Paragraph"/>
    <w:basedOn w:val="a"/>
    <w:uiPriority w:val="34"/>
    <w:qFormat/>
    <w:rsid w:val="00964C1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D36F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D36FF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7D36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D36FF"/>
  </w:style>
  <w:style w:type="paragraph" w:styleId="a9">
    <w:name w:val="footer"/>
    <w:basedOn w:val="a"/>
    <w:link w:val="aa"/>
    <w:uiPriority w:val="99"/>
    <w:unhideWhenUsed/>
    <w:rsid w:val="007D36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D3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2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Рыбникова Анастасия</dc:creator>
  <cp:keywords/>
  <dc:description/>
  <cp:lastModifiedBy>Рыбникова Анастасия</cp:lastModifiedBy>
  <cp:revision>3</cp:revision>
  <dcterms:created xsi:type="dcterms:W3CDTF">2022-08-31T18:05:00Z</dcterms:created>
  <dcterms:modified xsi:type="dcterms:W3CDTF">2022-08-31T18:09:00Z</dcterms:modified>
</cp:coreProperties>
</file>