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19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6 этап</w:t>
      </w:r>
    </w:p>
    <w:p>
      <w:pPr>
        <w:pStyle w:val="Author"/>
      </w:pPr>
      <w:r>
        <w:t xml:space="preserve">Мартынова Милана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Продолжить работу с сайтом, добавить переключение языка и два новых поста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Сделать поддержку английского и русского языков.</w:t>
      </w:r>
    </w:p>
    <w:p>
      <w:pPr>
        <w:pStyle w:val="Compact"/>
        <w:numPr>
          <w:ilvl w:val="0"/>
          <w:numId w:val="1001"/>
        </w:numPr>
      </w:pPr>
      <w:r>
        <w:t xml:space="preserve">Разместить элементы сайта на обоих языках.</w:t>
      </w:r>
    </w:p>
    <w:p>
      <w:pPr>
        <w:pStyle w:val="Compact"/>
        <w:numPr>
          <w:ilvl w:val="0"/>
          <w:numId w:val="1001"/>
        </w:numPr>
      </w:pPr>
      <w:r>
        <w:t xml:space="preserve">Разместить контент на обоих языках.</w:t>
      </w:r>
    </w:p>
    <w:p>
      <w:pPr>
        <w:pStyle w:val="Compact"/>
        <w:numPr>
          <w:ilvl w:val="0"/>
          <w:numId w:val="1001"/>
        </w:numPr>
      </w:pPr>
      <w:r>
        <w:t xml:space="preserve">Сделать пост по прошедшей неделе.</w:t>
      </w:r>
    </w:p>
    <w:p>
      <w:pPr>
        <w:pStyle w:val="Compact"/>
        <w:numPr>
          <w:ilvl w:val="0"/>
          <w:numId w:val="1001"/>
        </w:numPr>
      </w:pPr>
      <w:r>
        <w:t xml:space="preserve">Добавить пост на тему по выбору (на двух языках).</w:t>
      </w:r>
    </w:p>
    <w:bookmarkEnd w:id="10"/>
    <w:bookmarkStart w:id="27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Проверяю изменения на сайте:</w:t>
      </w:r>
    </w:p>
    <w:p>
      <w:pPr>
        <w:pStyle w:val="BodyText"/>
      </w:pPr>
      <w:r>
        <w:t xml:space="preserve">Английский язык (рис. 1)</w:t>
      </w:r>
    </w:p>
    <w:bookmarkStart w:id="14" w:name="fig:001"/>
    <w:p>
      <w:pPr>
        <w:pStyle w:val="CaptionedFigure"/>
      </w:pPr>
      <w:r>
        <w:drawing>
          <wp:inline>
            <wp:extent cx="3733800" cy="2111852"/>
            <wp:effectExtent b="0" l="0" r="0" t="0"/>
            <wp:docPr descr="Английский язык" title="" id="12" name="Picture"/>
            <a:graphic>
              <a:graphicData uri="http://schemas.openxmlformats.org/drawingml/2006/picture">
                <pic:pic>
                  <pic:nvPicPr>
                    <pic:cNvPr descr="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1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Английский язык</w:t>
      </w:r>
    </w:p>
    <w:bookmarkEnd w:id="14"/>
    <w:p>
      <w:pPr>
        <w:pStyle w:val="BodyText"/>
      </w:pPr>
      <w:r>
        <w:t xml:space="preserve">Русский язык (рис. 2)</w:t>
      </w:r>
    </w:p>
    <w:bookmarkStart w:id="18" w:name="fig:002"/>
    <w:p>
      <w:pPr>
        <w:pStyle w:val="CaptionedFigure"/>
      </w:pPr>
      <w:r>
        <w:drawing>
          <wp:inline>
            <wp:extent cx="3733800" cy="2100781"/>
            <wp:effectExtent b="0" l="0" r="0" t="0"/>
            <wp:docPr descr="Русский язык" title="" id="16" name="Picture"/>
            <a:graphic>
              <a:graphicData uri="http://schemas.openxmlformats.org/drawingml/2006/picture">
                <pic:pic>
                  <pic:nvPicPr>
                    <pic:cNvPr descr="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Русский язык</w:t>
      </w:r>
    </w:p>
    <w:bookmarkEnd w:id="18"/>
    <w:p>
      <w:pPr>
        <w:pStyle w:val="BodyText"/>
      </w:pPr>
      <w:r>
        <w:t xml:space="preserve">Проверяю добавление поста о прошедшей неделе. (рис. 3)</w:t>
      </w:r>
    </w:p>
    <w:bookmarkStart w:id="22" w:name="fig:003"/>
    <w:p>
      <w:pPr>
        <w:pStyle w:val="CaptionedFigure"/>
      </w:pPr>
      <w:r>
        <w:drawing>
          <wp:inline>
            <wp:extent cx="3733800" cy="2134001"/>
            <wp:effectExtent b="0" l="0" r="0" t="0"/>
            <wp:docPr descr="Пост про неделю" title="" id="20" name="Picture"/>
            <a:graphic>
              <a:graphicData uri="http://schemas.openxmlformats.org/drawingml/2006/picture">
                <pic:pic>
                  <pic:nvPicPr>
                    <pic:cNvPr descr="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4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Пост про неделю</w:t>
      </w:r>
    </w:p>
    <w:bookmarkEnd w:id="22"/>
    <w:p>
      <w:pPr>
        <w:pStyle w:val="BodyText"/>
      </w:pPr>
      <w:r>
        <w:t xml:space="preserve">Проверяю добавление поста про Obsidian. (рис. 4)</w:t>
      </w:r>
    </w:p>
    <w:bookmarkStart w:id="26" w:name="fig:004"/>
    <w:p>
      <w:pPr>
        <w:pStyle w:val="CaptionedFigure"/>
      </w:pPr>
      <w:r>
        <w:drawing>
          <wp:inline>
            <wp:extent cx="3733800" cy="2105962"/>
            <wp:effectExtent b="0" l="0" r="0" t="0"/>
            <wp:docPr descr="Пост про Obsidian" title="" id="24" name="Picture"/>
            <a:graphic>
              <a:graphicData uri="http://schemas.openxmlformats.org/drawingml/2006/picture">
                <pic:pic>
                  <pic:nvPicPr>
                    <pic:cNvPr descr="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5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Пост про Obsidian</w:t>
      </w:r>
    </w:p>
    <w:bookmarkEnd w:id="26"/>
    <w:bookmarkEnd w:id="27"/>
    <w:bookmarkStart w:id="28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Мы закончили работу с сайтом, добавили переключение языков.</w:t>
      </w:r>
    </w:p>
    <w:bookmarkEnd w:id="28"/>
    <w:bookmarkStart w:id="30" w:name="список-литературы"/>
    <w:p>
      <w:pPr>
        <w:pStyle w:val="Heading1"/>
      </w:pPr>
      <w:r>
        <w:t xml:space="preserve">Список литературы</w:t>
      </w:r>
    </w:p>
    <w:bookmarkStart w:id="29" w:name="refs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6 этап</dc:title>
  <dc:creator>Мартынова Милана Александровна</dc:creator>
  <dc:language>ru-Ru\</dc:language>
  <cp:keywords/>
  <dcterms:created xsi:type="dcterms:W3CDTF">2026-05-27T09:40:47Z</dcterms:created>
  <dcterms:modified xsi:type="dcterms:W3CDTF">2026-05-27T09:40:47Z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thfont">
    <vt:lpwstr>Times New Roman</vt:lpwstr>
  </property>
  <property fmtid="{D5CDD505-2E9C-101B-9397-08002B2CF9AE}" pid="23" name="monofont">
    <vt:lpwstr>Courier New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sansfont">
    <vt:lpwstr>Arial</vt:lpwstr>
  </property>
  <property fmtid="{D5CDD505-2E9C-101B-9397-08002B2CF9AE}" pid="28" name="tableTitle">
    <vt:lpwstr>Таблица</vt:lpwstr>
  </property>
  <property fmtid="{D5CDD505-2E9C-101B-9397-08002B2CF9AE}" pid="29" name="toc">
    <vt:lpwstr>True</vt:lpwstr>
  </property>
  <property fmtid="{D5CDD505-2E9C-101B-9397-08002B2CF9AE}" pid="30" name="toc-depth">
    <vt:lpwstr>2</vt:lpwstr>
  </property>
  <property fmtid="{D5CDD505-2E9C-101B-9397-08002B2CF9AE}" pid="31" name="toc-title">
    <vt:lpwstr>Содержание</vt:lpwstr>
  </property>
</Properties>
</file>