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16.jpg" ContentType="image/jpeg"/>
  <Override PartName="/word/media/rId20.jpg" ContentType="image/jpe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основы операционной системы Linux и отработать практические навыки использования редактора Emacs.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Открыть emacs.</w:t>
      </w:r>
    </w:p>
    <w:p>
      <w:pPr>
        <w:pStyle w:val="Compact"/>
        <w:numPr>
          <w:ilvl w:val="0"/>
          <w:numId w:val="1001"/>
        </w:numPr>
      </w:pPr>
      <w:r>
        <w:t xml:space="preserve">Создать файл lab07.sh с помощью комбинации Ctrl-x Ctrl-f (C-x C-f).</w:t>
      </w:r>
    </w:p>
    <w:p>
      <w:pPr>
        <w:pStyle w:val="Compact"/>
        <w:numPr>
          <w:ilvl w:val="0"/>
          <w:numId w:val="1001"/>
        </w:numPr>
      </w:pPr>
      <w:r>
        <w:t xml:space="preserve">Наберите текст</w:t>
      </w:r>
    </w:p>
    <w:p>
      <w:pPr>
        <w:pStyle w:val="Compact"/>
        <w:numPr>
          <w:ilvl w:val="0"/>
          <w:numId w:val="1001"/>
        </w:numPr>
      </w:pPr>
      <w:r>
        <w:t xml:space="preserve">Сохранить файл с помощью комбинации Ctrl-x Ctrl-s (C-x C-s).</w:t>
      </w:r>
    </w:p>
    <w:p>
      <w:pPr>
        <w:pStyle w:val="Compact"/>
        <w:numPr>
          <w:ilvl w:val="0"/>
          <w:numId w:val="1001"/>
        </w:numPr>
      </w:pPr>
      <w:r>
        <w:t xml:space="preserve">Проделать с текстом стандартные процедуры редактирования, каждое действие долж- но осуществляться комбинацией клавиш. 5.1. Вырезать одной командой целую строку (С-k). 5.2. Вставить эту строку в конец файла (C-y). 5.3. Выделить область текста (C-space). 5.4. Скопировать область в буфер обмена (M-w). 5.5. Вставить область в конец файла. 5.6. Вновь выделить эту область и на этот раз вырезать её (C-w). 5.7. Отмените последнее действие (C-/).</w:t>
      </w:r>
    </w:p>
    <w:p>
      <w:pPr>
        <w:pStyle w:val="Compact"/>
        <w:numPr>
          <w:ilvl w:val="0"/>
          <w:numId w:val="1001"/>
        </w:numPr>
      </w:pPr>
      <w:r>
        <w:t xml:space="preserve">Научитесь использовать команды по перемещению курсора. 6.1. Переместите курсор в начало строки (C-a). 6.2. Переместите курсор в конец строки (C-e). 6.3. Переместите курсор в начало буфера (M-&lt;). 6.4. Переместите курсор в конец буфера (M-&gt;).</w:t>
      </w:r>
    </w:p>
    <w:p>
      <w:pPr>
        <w:pStyle w:val="Compact"/>
        <w:numPr>
          <w:ilvl w:val="0"/>
          <w:numId w:val="1001"/>
        </w:numPr>
      </w:pPr>
      <w:r>
        <w:t xml:space="preserve">Управление буферами. 7.1. Вывести список активных буферов на экран (C-x C-b). 7.2. Переместитесь во вновь открытое окно (C-x) o со списком открытых буферов и переключитесь на другой буфер. 7.3. Закройте это окно (C-x 0). 7.4. Теперь вновь переключайтесь между буферами, но уже без вывода их списка на экран (C-x b).</w:t>
      </w:r>
    </w:p>
    <w:p>
      <w:pPr>
        <w:pStyle w:val="Compact"/>
        <w:numPr>
          <w:ilvl w:val="0"/>
          <w:numId w:val="1001"/>
        </w:numPr>
      </w:pPr>
      <w:r>
        <w:t xml:space="preserve">Управление окнами. 8.1. Поделите фрейм на 4 части: разделите фрейм на два окна по вертикали (C-x 3), а затем каждое из этих окон на две части по горизонтали (C-x 2) 8.2. В каждом из четырёх созданных окон откройте новый буфер (файл) и введите несколько строк текста.</w:t>
      </w:r>
    </w:p>
    <w:p>
      <w:pPr>
        <w:pStyle w:val="Compact"/>
        <w:numPr>
          <w:ilvl w:val="0"/>
          <w:numId w:val="1001"/>
        </w:numPr>
      </w:pPr>
      <w:r>
        <w:t xml:space="preserve">Режим поиска 9.1. Переключитесь в режим поиска (C-s) и найдите несколько слов, присутствующих в тексте. 9.2. Переключайтесь между результатами поиска, нажимая C-s. 9.3. Выйдите из режима поиска, нажав C-g. 9.4. Перейдите в режим поиска и замены (M-%), введите текст, который следует найти и заменить, нажмите Enter , затем введите текст для замены. После того как будут подсвечены результаты поиска, нажмите ! для подтверждения замены. 9.5. Испробуйте другой режим поиска, нажав M-s o. Объясните, чем он отличается от обычного режима?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Основные элементы Emacs:</w:t>
      </w:r>
      <w:r>
        <w:t xml:space="preserve"> </w:t>
      </w:r>
      <w:r>
        <w:t xml:space="preserve">- Буфер — объект, содержащий текст (код, результаты, подсказки). Через него строится всё взаимодействие с программой.</w:t>
      </w:r>
      <w:r>
        <w:t xml:space="preserve"> </w:t>
      </w:r>
      <w:r>
        <w:t xml:space="preserve">- Фрейм — стандартное окно ОС (с заголовком и рамкой), внутри которого находятся зона вывода и окна Emacs.</w:t>
      </w:r>
      <w:r>
        <w:t xml:space="preserve"> </w:t>
      </w:r>
      <w:r>
        <w:t xml:space="preserve">- Окно — область фрейма, показывающая конкретный буфер. Содержит строку состояния (имя буфера, режим, статус изменений, позицию курсора). Каждый буфер работает в основном режиме (Fundamental, Text, C, Lisp), а также может иметь список второстепенных режимов.</w:t>
      </w:r>
      <w:r>
        <w:t xml:space="preserve"> </w:t>
      </w:r>
      <w:r>
        <w:t xml:space="preserve">- Область вывода — нижняя часть фрейма для сообщений, запросов и подтверждений.</w:t>
      </w:r>
      <w:r>
        <w:t xml:space="preserve"> </w:t>
      </w:r>
      <w:r>
        <w:t xml:space="preserve">- Минибуфер — часть области вывода, служащая для ввода данных пользователем.</w:t>
      </w:r>
      <w:r>
        <w:t xml:space="preserve"> </w:t>
      </w:r>
      <w:r>
        <w:t xml:space="preserve">- Точка вставки — позиция в буфере, где происходит ввод или удаление текста.</w:t>
      </w:r>
    </w:p>
    <w:bookmarkEnd w:id="11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Через emacs пишу код. (рис. 1)</w:t>
      </w:r>
    </w:p>
    <w:bookmarkStart w:id="1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Код из листинга" title="" id="13" name="Picture"/>
            <a:graphic>
              <a:graphicData uri="http://schemas.openxmlformats.org/drawingml/2006/picture">
                <pic:pic>
                  <pic:nvPicPr>
                    <pic:cNvPr descr="11.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из листинга</w:t>
      </w:r>
    </w:p>
    <w:bookmarkEnd w:id="15"/>
    <w:p>
      <w:pPr>
        <w:pStyle w:val="BodyText"/>
      </w:pPr>
      <w:r>
        <w:t xml:space="preserve">Через горячие клавиши редактирую программу. (рис. 2)</w:t>
      </w:r>
    </w:p>
    <w:bookmarkStart w:id="19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Редактирование программы" title="" id="17" name="Picture"/>
            <a:graphic>
              <a:graphicData uri="http://schemas.openxmlformats.org/drawingml/2006/picture">
                <pic:pic>
                  <pic:nvPicPr>
                    <pic:cNvPr descr="11.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программы</w:t>
      </w:r>
    </w:p>
    <w:bookmarkEnd w:id="19"/>
    <w:p>
      <w:pPr>
        <w:pStyle w:val="BodyText"/>
      </w:pPr>
      <w:r>
        <w:t xml:space="preserve">Открываю 4 фрейма. (рис. 3)</w:t>
      </w:r>
    </w:p>
    <w:bookmarkStart w:id="23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4 фрейма" title="" id="21" name="Picture"/>
            <a:graphic>
              <a:graphicData uri="http://schemas.openxmlformats.org/drawingml/2006/picture">
                <pic:pic>
                  <pic:nvPicPr>
                    <pic:cNvPr descr="11.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 фрейма</w:t>
      </w:r>
    </w:p>
    <w:bookmarkEnd w:id="23"/>
    <w:p>
      <w:pPr>
        <w:pStyle w:val="BodyText"/>
      </w:pPr>
      <w:r>
        <w:t xml:space="preserve">Открываю новый файл и пользуюсь поиском с заменой и поиском по регулярным выражениям. (рис. 4)</w:t>
      </w:r>
    </w:p>
    <w:bookmarkStart w:id="27" w:name="fig:004"/>
    <w:p>
      <w:pPr>
        <w:pStyle w:val="CaptionedFigure"/>
      </w:pPr>
      <w:r>
        <w:drawing>
          <wp:inline>
            <wp:extent cx="3733800" cy="2489200"/>
            <wp:effectExtent b="0" l="0" r="0" t="0"/>
            <wp:docPr descr="Действия с файлом" title="" id="25" name="Picture"/>
            <a:graphic>
              <a:graphicData uri="http://schemas.openxmlformats.org/drawingml/2006/picture">
                <pic:pic>
                  <pic:nvPicPr>
                    <pic:cNvPr descr="11.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файлом</w:t>
      </w:r>
    </w:p>
    <w:bookmarkEnd w:id="27"/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Нами была изучена операционная система Linux, а также отработаны практические приемы работы в редакторе Emacs.</w:t>
      </w:r>
    </w:p>
    <w:bookmarkEnd w:id="29"/>
    <w:bookmarkStart w:id="31" w:name="список-литературы"/>
    <w:p>
      <w:pPr>
        <w:pStyle w:val="Heading1"/>
      </w:pPr>
      <w:r>
        <w:t xml:space="preserve">Список литературы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Мартынова Милана Александровна</dc:creator>
  <dc:language>ru-Ru\</dc:language>
  <cp:keywords/>
  <dcterms:created xsi:type="dcterms:W3CDTF">2026-04-24T17:44:09Z</dcterms:created>
  <dcterms:modified xsi:type="dcterms:W3CDTF">2026-04-24T17:44:09Z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