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r>
        <w:rPr>
          <w:rFonts w:hint="eastAsia"/>
        </w:rPr>
        <w:t>三、实验步骤</w:t>
      </w:r>
    </w:p>
    <w:p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1.对本地主机进行端口扫描</w:t>
      </w:r>
    </w:p>
    <w:p>
      <w:pPr>
        <w:spacing w:line="220" w:lineRule="atLeast"/>
      </w:pPr>
      <w:r>
        <w:rPr>
          <w:rFonts w:hint="eastAsia"/>
        </w:rPr>
        <w:t xml:space="preserve">   先要查看本机IP地址，可通过ipconfig命令查看，如下例中本机地址为172.20.10.2</w:t>
      </w:r>
    </w:p>
    <w:p>
      <w:pPr>
        <w:spacing w:line="220" w:lineRule="atLeast"/>
      </w:pPr>
      <w:r>
        <w:rPr>
          <w:rFonts w:hint="eastAsia"/>
        </w:rPr>
        <w:t>通过ifconfig命令找到本机ip地址为：172.20.10.2</w:t>
      </w:r>
    </w:p>
    <w:p>
      <w:pPr>
        <w:spacing w:line="220" w:lineRule="atLeast"/>
      </w:pPr>
      <w:r>
        <w:drawing>
          <wp:inline distT="0" distB="0" distL="114300" distR="114300">
            <wp:extent cx="5268595" cy="1407795"/>
            <wp:effectExtent l="0" t="0" r="825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通过Nmap工具使用不发ICMP包并且通过SYN包扫描的命令：</w:t>
      </w:r>
    </w:p>
    <w:p>
      <w:pPr>
        <w:spacing w:line="220" w:lineRule="atLeast"/>
      </w:pPr>
      <w:r>
        <w:t xml:space="preserve">Nmap -sS </w:t>
      </w:r>
      <w:r>
        <w:rPr>
          <w:rFonts w:hint="eastAsia"/>
        </w:rPr>
        <w:t>172.20.10.2</w:t>
      </w:r>
    </w:p>
    <w:p>
      <w:pPr>
        <w:spacing w:line="220" w:lineRule="atLeast"/>
      </w:pPr>
      <w:r>
        <w:rPr>
          <w:rFonts w:hint="eastAsia"/>
        </w:rPr>
        <w:t>扫描得到结果：</w:t>
      </w:r>
    </w:p>
    <w:p>
      <w:pPr>
        <w:spacing w:line="220" w:lineRule="atLeast"/>
      </w:pPr>
      <w:r>
        <w:drawing>
          <wp:inline distT="0" distB="0" distL="114300" distR="114300">
            <wp:extent cx="4800600" cy="2466975"/>
            <wp:effectExtent l="0" t="0" r="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</w:rPr>
        <w:t>172.20.10.2这台电脑</w:t>
      </w:r>
      <w:r>
        <w:rPr>
          <w:rFonts w:hint="eastAsia"/>
          <w:lang w:val="en-US" w:eastAsia="zh-CN"/>
        </w:rPr>
        <w:t>打开了8个端口，分别是：</w:t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135/tcp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msrpc服务</w:t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139/tcp netbios-ssn服务端口</w:t>
      </w:r>
    </w:p>
    <w:p>
      <w:pPr>
        <w:spacing w:line="220" w:lineRule="atLeast"/>
        <w:rPr>
          <w:rFonts w:hint="eastAsia" w:ascii="Helvetica Neue" w:hAnsi="Helvetica Neue" w:cs="Helvetica Neue" w:eastAsiaTheme="minorEastAsia"/>
          <w:color w:val="000000"/>
        </w:rPr>
      </w:pPr>
      <w:r>
        <w:rPr>
          <w:rFonts w:ascii="Helvetica Neue" w:hAnsi="Helvetica Neue" w:cs="Helvetica Neue" w:eastAsiaTheme="minorEastAsia"/>
          <w:color w:val="000000"/>
        </w:rPr>
        <w:t xml:space="preserve">443/tcp </w:t>
      </w:r>
      <w:r>
        <w:rPr>
          <w:rFonts w:hint="eastAsia" w:ascii="Helvetica Neue" w:hAnsi="Helvetica Neue" w:cs="Helvetica Neue" w:eastAsiaTheme="minorEastAsia"/>
          <w:color w:val="000000"/>
        </w:rPr>
        <w:t>Https服务端口</w:t>
      </w:r>
    </w:p>
    <w:p>
      <w:pPr>
        <w:spacing w:line="220" w:lineRule="atLeast"/>
        <w:rPr>
          <w:rFonts w:hint="default" w:ascii="Helvetica Neue" w:hAnsi="Helvetica Neue" w:cs="Helvetica Neue" w:eastAsiaTheme="minorEastAsia"/>
          <w:color w:val="000000"/>
          <w:lang w:val="en-US" w:eastAsia="zh-CN"/>
        </w:rPr>
      </w:pPr>
      <w:r>
        <w:rPr>
          <w:rFonts w:hint="eastAsia" w:ascii="Helvetica Neue" w:hAnsi="Helvetica Neue" w:cs="Helvetica Neue" w:eastAsiaTheme="minorEastAsia"/>
          <w:color w:val="000000"/>
          <w:lang w:val="en-US" w:eastAsia="zh-CN"/>
        </w:rPr>
        <w:t>445/tcp microsofy-ds服务端口</w:t>
      </w:r>
    </w:p>
    <w:p>
      <w:pPr>
        <w:spacing w:line="220" w:lineRule="atLeast"/>
        <w:rPr>
          <w:rFonts w:hint="eastAsia" w:ascii="Helvetica Neue" w:hAnsi="Helvetica Neue" w:cs="Helvetica Neue" w:eastAsiaTheme="minorEastAsia"/>
          <w:color w:val="000000"/>
          <w:lang w:val="en-US" w:eastAsia="zh-CN"/>
        </w:rPr>
      </w:pPr>
      <w:r>
        <w:rPr>
          <w:rFonts w:hint="eastAsia" w:ascii="Helvetica Neue" w:hAnsi="Helvetica Neue" w:cs="Helvetica Neue" w:eastAsiaTheme="minorEastAsia"/>
          <w:color w:val="000000"/>
          <w:lang w:val="en-US" w:eastAsia="zh-CN"/>
        </w:rPr>
        <w:t>902/tcp iss-realsecure服务端口</w:t>
      </w:r>
    </w:p>
    <w:p>
      <w:pPr>
        <w:spacing w:line="220" w:lineRule="atLeast"/>
        <w:rPr>
          <w:rFonts w:hint="eastAsia" w:ascii="Helvetica Neue" w:hAnsi="Helvetica Neue" w:cs="Helvetica Neue" w:eastAsiaTheme="minorEastAsia"/>
          <w:color w:val="000000"/>
          <w:lang w:val="en-US" w:eastAsia="zh-CN"/>
        </w:rPr>
      </w:pPr>
      <w:r>
        <w:rPr>
          <w:rFonts w:hint="eastAsia" w:ascii="Helvetica Neue" w:hAnsi="Helvetica Neue" w:cs="Helvetica Neue" w:eastAsiaTheme="minorEastAsia"/>
          <w:color w:val="000000"/>
          <w:lang w:val="en-US" w:eastAsia="zh-CN"/>
        </w:rPr>
        <w:t>912/tcp apex-mesh服务端口</w:t>
      </w:r>
    </w:p>
    <w:p>
      <w:pPr>
        <w:spacing w:line="220" w:lineRule="atLeast"/>
        <w:rPr>
          <w:rFonts w:hint="eastAsia" w:ascii="Helvetica Neue" w:hAnsi="Helvetica Neue" w:cs="Helvetica Neue" w:eastAsiaTheme="minorEastAsia"/>
          <w:color w:val="000000"/>
          <w:lang w:val="en-US" w:eastAsia="zh-CN"/>
        </w:rPr>
      </w:pPr>
      <w:r>
        <w:rPr>
          <w:rFonts w:hint="eastAsia" w:ascii="Helvetica Neue" w:hAnsi="Helvetica Neue" w:cs="Helvetica Neue" w:eastAsiaTheme="minorEastAsia"/>
          <w:color w:val="000000"/>
          <w:lang w:val="en-US" w:eastAsia="zh-CN"/>
        </w:rPr>
        <w:t>3306/tcp mysql服务端口</w:t>
      </w:r>
    </w:p>
    <w:p>
      <w:pPr>
        <w:spacing w:line="220" w:lineRule="atLeast"/>
        <w:rPr>
          <w:rFonts w:hint="default" w:ascii="Helvetica Neue" w:hAnsi="Helvetica Neue" w:cs="Helvetica Neue" w:eastAsiaTheme="minorEastAsia"/>
          <w:color w:val="000000"/>
          <w:lang w:val="en-US" w:eastAsia="zh-CN"/>
        </w:rPr>
      </w:pPr>
      <w:r>
        <w:rPr>
          <w:rFonts w:hint="eastAsia" w:ascii="Helvetica Neue" w:hAnsi="Helvetica Neue" w:cs="Helvetica Neue" w:eastAsiaTheme="minorEastAsia"/>
          <w:color w:val="000000"/>
          <w:lang w:val="en-US" w:eastAsia="zh-CN"/>
        </w:rPr>
        <w:t>5357/tcp wsdapi服务端口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2.对局域网的特定的主机进行端口扫描</w:t>
      </w:r>
    </w:p>
    <w:p>
      <w:pPr>
        <w:spacing w:line="220" w:lineRule="atLeast"/>
      </w:pPr>
      <w:r>
        <w:rPr>
          <w:rFonts w:hint="eastAsia"/>
        </w:rPr>
        <w:t>如，可对同一网段的</w:t>
      </w:r>
      <w:r>
        <w:rPr>
          <w:rFonts w:hint="eastAsia"/>
          <w:lang w:val="en-US" w:eastAsia="zh-CN"/>
        </w:rPr>
        <w:t>172.20.10.11</w:t>
      </w:r>
      <w:r>
        <w:rPr>
          <w:rFonts w:hint="eastAsia"/>
        </w:rPr>
        <w:t>进行扫描:</w:t>
      </w:r>
    </w:p>
    <w:p>
      <w:pPr>
        <w:spacing w:line="220" w:lineRule="atLeast"/>
      </w:pPr>
      <w:r>
        <w:drawing>
          <wp:inline distT="0" distB="0" distL="114300" distR="114300">
            <wp:extent cx="4819650" cy="1838325"/>
            <wp:effectExtent l="0" t="0" r="0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  <w:lang w:val="en-US" w:eastAsia="zh-CN"/>
        </w:rPr>
        <w:t>172.20.10.11</w:t>
      </w:r>
      <w:r>
        <w:rPr>
          <w:rFonts w:hint="eastAsia"/>
        </w:rPr>
        <w:t>主机打开了五个端口，分别是：</w:t>
      </w:r>
    </w:p>
    <w:p>
      <w:pPr>
        <w:spacing w:line="220" w:lineRule="atLeast"/>
        <w:rPr>
          <w:rFonts w:hint="eastAsia" w:ascii="Helvetica Neue" w:hAnsi="Helvetica Neue" w:cs="Helvetica Neue" w:eastAsiaTheme="minorEastAsia"/>
          <w:color w:val="000000"/>
          <w:lang w:val="en-US" w:eastAsia="zh-CN"/>
        </w:rPr>
      </w:pPr>
      <w:r>
        <w:rPr>
          <w:rFonts w:hint="eastAsia" w:ascii="Helvetica Neue" w:hAnsi="Helvetica Neue" w:cs="Helvetica Neue" w:eastAsiaTheme="minorEastAsia"/>
          <w:color w:val="000000"/>
          <w:lang w:val="en-US" w:eastAsia="zh-CN"/>
        </w:rPr>
        <w:t>902/tcp iss-realsecure服务端口</w:t>
      </w:r>
    </w:p>
    <w:p>
      <w:pPr>
        <w:spacing w:line="220" w:lineRule="atLeast"/>
        <w:rPr>
          <w:rFonts w:hint="eastAsia" w:ascii="Helvetica Neue" w:hAnsi="Helvetica Neue" w:cs="Helvetica Neue" w:eastAsiaTheme="minorEastAsia"/>
          <w:color w:val="000000"/>
          <w:lang w:val="en-US" w:eastAsia="zh-CN"/>
        </w:rPr>
      </w:pPr>
      <w:r>
        <w:rPr>
          <w:rFonts w:hint="eastAsia" w:ascii="Helvetica Neue" w:hAnsi="Helvetica Neue" w:cs="Helvetica Neue" w:eastAsiaTheme="minorEastAsia"/>
          <w:color w:val="000000"/>
          <w:lang w:val="en-US" w:eastAsia="zh-CN"/>
        </w:rPr>
        <w:t>912/tcp apex-mesh</w:t>
      </w:r>
    </w:p>
    <w:p>
      <w:pPr>
        <w:spacing w:line="220" w:lineRule="atLeast"/>
        <w:rPr>
          <w:rFonts w:hint="default" w:ascii="Helvetica Neue" w:hAnsi="Helvetica Neue" w:cs="Helvetica Neue" w:eastAsiaTheme="minorEastAsia"/>
          <w:color w:val="000000"/>
          <w:lang w:val="en-US" w:eastAsia="zh-CN"/>
        </w:rPr>
      </w:pPr>
      <w:r>
        <w:rPr>
          <w:rFonts w:hint="eastAsia" w:ascii="Helvetica Neue" w:hAnsi="Helvetica Neue" w:cs="Helvetica Neue" w:eastAsiaTheme="minorEastAsia"/>
          <w:color w:val="000000"/>
          <w:lang w:val="en-US" w:eastAsia="zh-CN"/>
        </w:rPr>
        <w:t>5357/tcp</w:t>
      </w:r>
      <w:r>
        <w:rPr>
          <w:rFonts w:hint="eastAsia" w:ascii="Helvetica Neue" w:hAnsi="Helvetica Neue" w:cs="Helvetica Neue" w:eastAsiaTheme="minorEastAsia"/>
          <w:color w:val="000000"/>
          <w:lang w:val="en-US" w:eastAsia="zh-CN"/>
        </w:rPr>
        <w:tab/>
        <w:t/>
      </w:r>
      <w:r>
        <w:rPr>
          <w:rFonts w:hint="eastAsia" w:ascii="Helvetica Neue" w:hAnsi="Helvetica Neue" w:cs="Helvetica Neue" w:eastAsiaTheme="minorEastAsia"/>
          <w:color w:val="000000"/>
          <w:lang w:val="en-US" w:eastAsia="zh-CN"/>
        </w:rPr>
        <w:tab/>
        <w:t>wsdapi服务端口</w:t>
      </w:r>
    </w:p>
    <w:p>
      <w:pPr>
        <w:spacing w:line="220" w:lineRule="atLeas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3.对局域网的某些特定主机（如某一子网段）进行端口扫描</w:t>
      </w:r>
    </w:p>
    <w:p>
      <w:pPr>
        <w:spacing w:line="220" w:lineRule="atLeast"/>
      </w:pPr>
      <w:r>
        <w:rPr>
          <w:rFonts w:hint="eastAsia"/>
        </w:rPr>
        <w:t>如，对172.20.10.2-172.20.10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60这一网段内的</w:t>
      </w:r>
      <w:r>
        <w:rPr>
          <w:rFonts w:hint="eastAsia"/>
          <w:lang w:val="en-US" w:eastAsia="zh-CN"/>
        </w:rPr>
        <w:t>58</w:t>
      </w:r>
      <w:bookmarkStart w:id="0" w:name="_GoBack"/>
      <w:bookmarkEnd w:id="0"/>
      <w:r>
        <w:rPr>
          <w:rFonts w:hint="eastAsia"/>
        </w:rPr>
        <w:t>个IP进行系列扫描</w:t>
      </w:r>
    </w:p>
    <w:p>
      <w:pPr>
        <w:spacing w:line="220" w:lineRule="atLeast"/>
      </w:pPr>
      <w:r>
        <w:rPr>
          <w:rFonts w:hint="eastAsia"/>
        </w:rPr>
        <w:t>使用如下命令：</w:t>
      </w:r>
    </w:p>
    <w:p>
      <w:pPr>
        <w:spacing w:line="220" w:lineRule="atLeast"/>
        <w:rPr>
          <w:rFonts w:hint="eastAsia"/>
        </w:rPr>
      </w:pPr>
      <w:r>
        <w:t xml:space="preserve">Nmap -sS </w:t>
      </w:r>
      <w:r>
        <w:rPr>
          <w:rFonts w:hint="eastAsia"/>
        </w:rPr>
        <w:t>172.20.10.2-60</w:t>
      </w:r>
    </w:p>
    <w:p>
      <w:r>
        <w:drawing>
          <wp:inline distT="0" distB="0" distL="114300" distR="114300">
            <wp:extent cx="4848225" cy="3752850"/>
            <wp:effectExtent l="0" t="0" r="952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如图，一共扫出</w:t>
      </w:r>
      <w:r>
        <w:rPr>
          <w:rFonts w:hint="eastAsia"/>
          <w:lang w:val="en-US" w:eastAsia="zh-CN"/>
        </w:rPr>
        <w:t>两</w:t>
      </w:r>
      <w:r>
        <w:rPr>
          <w:rFonts w:hint="eastAsia"/>
        </w:rPr>
        <w:t>个IP：</w:t>
      </w:r>
      <w:r>
        <w:br w:type="textWrapping"/>
      </w:r>
      <w:r>
        <w:rPr>
          <w:rFonts w:hint="eastAsia"/>
          <w:lang w:val="en-US" w:eastAsia="zh-CN"/>
        </w:rPr>
        <w:t>172.20.10.2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172.20.10.11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VjMWU3MzYzYTdjMzBmMTk0YWVlZTBhY2Q4ZmUxMzMifQ=="/>
  </w:docVars>
  <w:rsids>
    <w:rsidRoot w:val="00F56599"/>
    <w:rsid w:val="00026FF5"/>
    <w:rsid w:val="00071013"/>
    <w:rsid w:val="007329C1"/>
    <w:rsid w:val="00AF3DE8"/>
    <w:rsid w:val="00CA3A8B"/>
    <w:rsid w:val="00F55A95"/>
    <w:rsid w:val="00F56599"/>
    <w:rsid w:val="018425E2"/>
    <w:rsid w:val="07E4469D"/>
    <w:rsid w:val="1292638E"/>
    <w:rsid w:val="12D67C08"/>
    <w:rsid w:val="1A320343"/>
    <w:rsid w:val="1BBA43D7"/>
    <w:rsid w:val="1E5E3E58"/>
    <w:rsid w:val="1EC00D3A"/>
    <w:rsid w:val="1FAC1BCB"/>
    <w:rsid w:val="28A5092C"/>
    <w:rsid w:val="31131651"/>
    <w:rsid w:val="31131CCF"/>
    <w:rsid w:val="33013EE5"/>
    <w:rsid w:val="34FD2B33"/>
    <w:rsid w:val="39CC10E9"/>
    <w:rsid w:val="3ACC03D7"/>
    <w:rsid w:val="40F807A6"/>
    <w:rsid w:val="45BE4C05"/>
    <w:rsid w:val="47F91839"/>
    <w:rsid w:val="4E4A1569"/>
    <w:rsid w:val="52F8213F"/>
    <w:rsid w:val="56100D4B"/>
    <w:rsid w:val="563F6950"/>
    <w:rsid w:val="573462B4"/>
    <w:rsid w:val="58F8073B"/>
    <w:rsid w:val="59E3584C"/>
    <w:rsid w:val="5AF3793E"/>
    <w:rsid w:val="6A6D0165"/>
    <w:rsid w:val="6B310A3E"/>
    <w:rsid w:val="6E6B63FE"/>
    <w:rsid w:val="72407CEE"/>
    <w:rsid w:val="7BA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kern w:val="0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287</Words>
  <Characters>600</Characters>
  <Lines>3</Lines>
  <Paragraphs>1</Paragraphs>
  <TotalTime>0</TotalTime>
  <ScaleCrop>false</ScaleCrop>
  <LinksUpToDate>false</LinksUpToDate>
  <CharactersWithSpaces>629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2021-11-19T10:44:00Z</dcterms:created>
  <dc:creator>Microsoft Office User</dc:creator>
  <cp:lastModifiedBy>WPS_1581320838</cp:lastModifiedBy>
  <dcterms:modified xsi:type="dcterms:W3CDTF">2022-12-07T10:44:02Z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840F92424BAA4F47AC39E5DF5911EA74</vt:lpwstr>
  </property>
</Properties>
</file>