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9E" w:rsidRPr="00CE195D" w:rsidRDefault="00A6179E" w:rsidP="00A6179E">
      <w:pPr>
        <w:pStyle w:val="1"/>
        <w:keepNext w:val="0"/>
        <w:rPr>
          <w:rFonts w:ascii="標楷體" w:eastAsia="標楷體" w:hAnsi="標楷體"/>
        </w:rPr>
      </w:pPr>
      <w:r w:rsidRPr="00CE195D">
        <w:rPr>
          <w:rFonts w:ascii="標楷體" w:eastAsia="標楷體" w:hAnsi="標楷體" w:hint="eastAsia"/>
        </w:rPr>
        <w:t>106學年度</w:t>
      </w:r>
      <w:proofErr w:type="gramStart"/>
      <w:r w:rsidRPr="00CE195D">
        <w:rPr>
          <w:rFonts w:ascii="標楷體" w:eastAsia="標楷體" w:hAnsi="標楷體" w:hint="eastAsia"/>
        </w:rPr>
        <w:t>臺</w:t>
      </w:r>
      <w:proofErr w:type="gramEnd"/>
      <w:r w:rsidRPr="00CE195D">
        <w:rPr>
          <w:rFonts w:ascii="標楷體" w:eastAsia="標楷體" w:hAnsi="標楷體" w:hint="eastAsia"/>
        </w:rPr>
        <w:t>中市公私立中小學科學展覽會</w:t>
      </w:r>
    </w:p>
    <w:p w:rsidR="00A6179E" w:rsidRPr="00CE195D" w:rsidRDefault="00A6179E" w:rsidP="00CE195D">
      <w:pPr>
        <w:pStyle w:val="1"/>
        <w:keepNext w:val="0"/>
        <w:rPr>
          <w:rFonts w:ascii="標楷體" w:eastAsia="標楷體" w:hAnsi="標楷體"/>
        </w:rPr>
      </w:pPr>
      <w:r w:rsidRPr="00CE195D">
        <w:rPr>
          <w:rFonts w:ascii="標楷體" w:eastAsia="標楷體" w:hAnsi="標楷體" w:hint="eastAsia"/>
        </w:rPr>
        <w:t>作品說明書</w:t>
      </w:r>
    </w:p>
    <w:p w:rsidR="00A6179E" w:rsidRPr="00CE195D" w:rsidRDefault="00A6179E" w:rsidP="00CE195D">
      <w:pPr>
        <w:pStyle w:val="1"/>
        <w:keepNext w:val="0"/>
        <w:jc w:val="left"/>
        <w:rPr>
          <w:rFonts w:ascii="標楷體" w:eastAsia="標楷體" w:hAnsi="標楷體"/>
        </w:rPr>
      </w:pPr>
    </w:p>
    <w:p w:rsidR="00A6179E" w:rsidRPr="00CE195D" w:rsidRDefault="00A6179E" w:rsidP="00CE195D">
      <w:pPr>
        <w:pStyle w:val="1"/>
        <w:keepNext w:val="0"/>
        <w:jc w:val="left"/>
        <w:rPr>
          <w:rFonts w:ascii="標楷體" w:eastAsia="標楷體" w:hAnsi="標楷體"/>
        </w:rPr>
      </w:pPr>
      <w:r w:rsidRPr="00CE195D">
        <w:rPr>
          <w:rFonts w:ascii="標楷體" w:eastAsia="標楷體" w:hAnsi="標楷體" w:hint="eastAsia"/>
        </w:rPr>
        <w:t>科　　別：</w:t>
      </w:r>
      <w:r w:rsidR="006D03C8">
        <w:rPr>
          <w:rFonts w:ascii="標楷體" w:eastAsia="標楷體" w:hAnsi="標楷體" w:hint="eastAsia"/>
        </w:rPr>
        <w:t>生活與應用科學科(</w:t>
      </w:r>
      <w:proofErr w:type="gramStart"/>
      <w:r w:rsidR="006D03C8">
        <w:rPr>
          <w:rFonts w:ascii="標楷體" w:eastAsia="標楷體" w:hAnsi="標楷體" w:hint="eastAsia"/>
        </w:rPr>
        <w:t>一</w:t>
      </w:r>
      <w:proofErr w:type="gramEnd"/>
      <w:r w:rsidR="006D03C8">
        <w:rPr>
          <w:rFonts w:ascii="標楷體" w:eastAsia="標楷體" w:hAnsi="標楷體" w:hint="eastAsia"/>
        </w:rPr>
        <w:t>)機電與資訊</w:t>
      </w:r>
    </w:p>
    <w:p w:rsidR="00A6179E" w:rsidRPr="00CE195D" w:rsidRDefault="00A6179E" w:rsidP="00CE195D">
      <w:pPr>
        <w:pStyle w:val="1"/>
        <w:keepNext w:val="0"/>
        <w:jc w:val="left"/>
        <w:rPr>
          <w:rFonts w:ascii="標楷體" w:eastAsia="標楷體" w:hAnsi="標楷體"/>
        </w:rPr>
      </w:pPr>
      <w:r w:rsidRPr="00CE195D">
        <w:rPr>
          <w:rFonts w:ascii="標楷體" w:eastAsia="標楷體" w:hAnsi="標楷體" w:hint="eastAsia"/>
        </w:rPr>
        <w:t>組　　別：</w:t>
      </w:r>
      <w:r w:rsidR="006D03C8">
        <w:rPr>
          <w:rFonts w:ascii="標楷體" w:eastAsia="標楷體" w:hAnsi="標楷體" w:hint="eastAsia"/>
        </w:rPr>
        <w:t>國中組</w:t>
      </w:r>
    </w:p>
    <w:p w:rsidR="00A6179E" w:rsidRPr="00CE195D" w:rsidRDefault="00A6179E" w:rsidP="00CE195D">
      <w:pPr>
        <w:pStyle w:val="1"/>
        <w:keepNext w:val="0"/>
        <w:jc w:val="left"/>
        <w:rPr>
          <w:rFonts w:ascii="標楷體" w:eastAsia="標楷體" w:hAnsi="標楷體"/>
        </w:rPr>
      </w:pPr>
      <w:r w:rsidRPr="00CE195D">
        <w:rPr>
          <w:rFonts w:ascii="標楷體" w:eastAsia="標楷體" w:hAnsi="標楷體" w:hint="eastAsia"/>
        </w:rPr>
        <w:t>作品名稱：</w:t>
      </w:r>
    </w:p>
    <w:p w:rsidR="00A6179E" w:rsidRPr="00CE195D" w:rsidRDefault="00A6179E" w:rsidP="00CE195D">
      <w:pPr>
        <w:pStyle w:val="1"/>
        <w:keepNext w:val="0"/>
        <w:jc w:val="left"/>
        <w:rPr>
          <w:rFonts w:ascii="標楷體" w:eastAsia="標楷體" w:hAnsi="標楷體"/>
        </w:rPr>
      </w:pPr>
      <w:r w:rsidRPr="00CE195D">
        <w:rPr>
          <w:rFonts w:ascii="標楷體" w:eastAsia="標楷體" w:hAnsi="標楷體" w:hint="eastAsia"/>
        </w:rPr>
        <w:t>關 鍵 詞： 、 、 （最多3個）</w:t>
      </w:r>
    </w:p>
    <w:p w:rsidR="00A6179E" w:rsidRPr="00CE195D" w:rsidRDefault="00A6179E" w:rsidP="00CE195D">
      <w:pPr>
        <w:pStyle w:val="1"/>
        <w:keepNext w:val="0"/>
        <w:jc w:val="left"/>
        <w:rPr>
          <w:rFonts w:ascii="標楷體" w:eastAsia="標楷體" w:hAnsi="標楷體"/>
        </w:rPr>
      </w:pPr>
    </w:p>
    <w:p w:rsidR="00CE195D" w:rsidRDefault="00A6179E" w:rsidP="00CE195D">
      <w:pPr>
        <w:pStyle w:val="1"/>
        <w:keepNext w:val="0"/>
        <w:jc w:val="left"/>
        <w:rPr>
          <w:rFonts w:ascii="標楷體" w:eastAsia="標楷體" w:hAnsi="標楷體"/>
        </w:rPr>
      </w:pPr>
      <w:r w:rsidRPr="00CE195D">
        <w:rPr>
          <w:rFonts w:ascii="標楷體" w:eastAsia="標楷體" w:hAnsi="標楷體" w:hint="eastAsia"/>
        </w:rPr>
        <w:t>編 號：</w:t>
      </w:r>
    </w:p>
    <w:p w:rsidR="00CE195D" w:rsidRDefault="00CE195D" w:rsidP="00CE195D">
      <w:pPr>
        <w:rPr>
          <w:rFonts w:cstheme="majorBidi"/>
          <w:kern w:val="32"/>
          <w:sz w:val="32"/>
          <w:szCs w:val="32"/>
        </w:rPr>
      </w:pPr>
      <w:r>
        <w:br w:type="page"/>
      </w:r>
    </w:p>
    <w:p w:rsidR="00CE195D" w:rsidRDefault="00CE195D" w:rsidP="008A0000">
      <w:pPr>
        <w:pStyle w:val="1"/>
        <w:keepNext w:val="0"/>
        <w:ind w:leftChars="200" w:left="480"/>
        <w:jc w:val="left"/>
      </w:pPr>
      <w:r>
        <w:rPr>
          <w:rFonts w:hint="eastAsia"/>
        </w:rPr>
        <w:lastRenderedPageBreak/>
        <w:t>摘要</w:t>
      </w:r>
    </w:p>
    <w:p w:rsidR="00CE195D" w:rsidRDefault="00CE195D" w:rsidP="00CE195D">
      <w:pPr>
        <w:spacing w:line="360" w:lineRule="auto"/>
      </w:pPr>
    </w:p>
    <w:p w:rsidR="00CE195D" w:rsidRDefault="00673063" w:rsidP="008A0000">
      <w:pPr>
        <w:pStyle w:val="1"/>
        <w:keepNext w:val="0"/>
        <w:ind w:leftChars="200" w:left="480"/>
        <w:jc w:val="left"/>
      </w:pPr>
      <w:r>
        <w:rPr>
          <w:rFonts w:hint="eastAsia"/>
        </w:rPr>
        <w:t>壹、</w:t>
      </w:r>
      <w:r w:rsidR="00CE195D">
        <w:rPr>
          <w:rFonts w:hint="eastAsia"/>
        </w:rPr>
        <w:t>研究動機</w:t>
      </w:r>
    </w:p>
    <w:p w:rsidR="008A0000" w:rsidRPr="00FA4985" w:rsidRDefault="00673063" w:rsidP="00673063">
      <w:r>
        <w:rPr>
          <w:rFonts w:hint="eastAsia"/>
        </w:rPr>
        <w:tab/>
      </w:r>
      <w:r w:rsidR="009D34F5">
        <w:rPr>
          <w:rFonts w:hint="eastAsia"/>
        </w:rPr>
        <w:t>學校買了一批</w:t>
      </w:r>
      <w:proofErr w:type="spellStart"/>
      <w:r w:rsidR="009D34F5">
        <w:rPr>
          <w:rFonts w:hint="eastAsia"/>
        </w:rPr>
        <w:t>Mbot</w:t>
      </w:r>
      <w:proofErr w:type="spellEnd"/>
      <w:proofErr w:type="gramStart"/>
      <w:r w:rsidR="009D34F5">
        <w:rPr>
          <w:rFonts w:hint="eastAsia"/>
        </w:rPr>
        <w:t>循跡車</w:t>
      </w:r>
      <w:proofErr w:type="gramEnd"/>
      <w:r w:rsidR="009D34F5">
        <w:rPr>
          <w:rFonts w:hint="eastAsia"/>
        </w:rPr>
        <w:t>，它由兩顆</w:t>
      </w:r>
      <w:r w:rsidR="004B45D3">
        <w:rPr>
          <w:rFonts w:hint="eastAsia"/>
        </w:rPr>
        <w:t>紅外線</w:t>
      </w:r>
      <w:r w:rsidR="008A0000">
        <w:rPr>
          <w:rFonts w:hint="eastAsia"/>
        </w:rPr>
        <w:t>感應器判斷路面明暗</w:t>
      </w:r>
      <w:r w:rsidR="008A0000">
        <w:rPr>
          <w:rFonts w:hint="eastAsia"/>
        </w:rPr>
        <w:t>(</w:t>
      </w:r>
      <w:r w:rsidR="008A0000">
        <w:rPr>
          <w:rFonts w:hint="eastAsia"/>
        </w:rPr>
        <w:t>黑白</w:t>
      </w:r>
      <w:r w:rsidR="008A0000">
        <w:rPr>
          <w:rFonts w:hint="eastAsia"/>
        </w:rPr>
        <w:t>)</w:t>
      </w:r>
      <w:r w:rsidR="008A0000">
        <w:rPr>
          <w:rFonts w:hint="eastAsia"/>
        </w:rPr>
        <w:t>，以此傳送數據供程式使用。但這種方法</w:t>
      </w:r>
      <w:r w:rsidR="004B45D3">
        <w:rPr>
          <w:rFonts w:hint="eastAsia"/>
        </w:rPr>
        <w:t>只能感測到黑黑、黑白、白黑、白白四種狀況，無法</w:t>
      </w:r>
      <w:r w:rsidR="00FA4985">
        <w:rPr>
          <w:rFonts w:hint="eastAsia"/>
        </w:rPr>
        <w:t>準</w:t>
      </w:r>
      <w:r w:rsidR="004B45D3">
        <w:rPr>
          <w:rFonts w:hint="eastAsia"/>
        </w:rPr>
        <w:t>確判斷車</w:t>
      </w:r>
      <w:r w:rsidR="00FA4985">
        <w:rPr>
          <w:rFonts w:hint="eastAsia"/>
        </w:rPr>
        <w:t>子</w:t>
      </w:r>
      <w:r w:rsidR="004B45D3">
        <w:rPr>
          <w:rFonts w:hint="eastAsia"/>
        </w:rPr>
        <w:t>該如何行動。我們</w:t>
      </w:r>
      <w:r w:rsidR="00FA4985">
        <w:rPr>
          <w:rFonts w:hint="eastAsia"/>
        </w:rPr>
        <w:t>希望能做出更精確的循線車，</w:t>
      </w:r>
      <w:r w:rsidR="00637186">
        <w:rPr>
          <w:rFonts w:hint="eastAsia"/>
        </w:rPr>
        <w:t>因而開始了這次研究。</w:t>
      </w:r>
    </w:p>
    <w:p w:rsidR="00CE195D" w:rsidRDefault="00673063" w:rsidP="008A0000">
      <w:pPr>
        <w:pStyle w:val="1"/>
        <w:keepNext w:val="0"/>
        <w:ind w:leftChars="200" w:left="480"/>
        <w:jc w:val="left"/>
      </w:pPr>
      <w:r>
        <w:rPr>
          <w:rFonts w:hint="eastAsia"/>
        </w:rPr>
        <w:t>貳、</w:t>
      </w:r>
      <w:r w:rsidR="00CE195D">
        <w:rPr>
          <w:rFonts w:hint="eastAsia"/>
        </w:rPr>
        <w:t>研究目的</w:t>
      </w:r>
    </w:p>
    <w:p w:rsidR="00CE195D" w:rsidRDefault="00FC5DF4" w:rsidP="00637186">
      <w:pPr>
        <w:pStyle w:val="ab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PID</w:t>
      </w:r>
      <w:r>
        <w:rPr>
          <w:rFonts w:hint="eastAsia"/>
        </w:rPr>
        <w:t>控制自製循線車</w:t>
      </w:r>
    </w:p>
    <w:p w:rsidR="00281E54" w:rsidRDefault="00FC5DF4" w:rsidP="00281E54">
      <w:pPr>
        <w:pStyle w:val="ab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研究調整各項參數對循線能力的影響</w:t>
      </w:r>
    </w:p>
    <w:p w:rsidR="00B8713A" w:rsidRDefault="00B8713A" w:rsidP="00281E54">
      <w:pPr>
        <w:pStyle w:val="ab"/>
        <w:numPr>
          <w:ilvl w:val="0"/>
          <w:numId w:val="8"/>
        </w:numPr>
      </w:pPr>
      <w:r>
        <w:rPr>
          <w:rFonts w:hint="eastAsia"/>
        </w:rPr>
        <w:t>利用機器學習最佳化參數</w:t>
      </w:r>
    </w:p>
    <w:p w:rsidR="00CE195D" w:rsidRDefault="00673063" w:rsidP="008A0000">
      <w:pPr>
        <w:pStyle w:val="1"/>
        <w:keepNext w:val="0"/>
        <w:ind w:leftChars="200" w:left="480"/>
        <w:jc w:val="left"/>
        <w:rPr>
          <w:rFonts w:hint="eastAsia"/>
        </w:rPr>
      </w:pPr>
      <w:r>
        <w:rPr>
          <w:rFonts w:hint="eastAsia"/>
        </w:rPr>
        <w:t>參、</w:t>
      </w:r>
      <w:r w:rsidR="008936AC">
        <w:rPr>
          <w:rFonts w:hint="eastAsia"/>
        </w:rPr>
        <w:t>研究設備及器材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4"/>
        <w:gridCol w:w="2424"/>
      </w:tblGrid>
      <w:tr w:rsidR="00A832BB" w:rsidTr="00157BE3">
        <w:tc>
          <w:tcPr>
            <w:tcW w:w="2423" w:type="dxa"/>
          </w:tcPr>
          <w:p w:rsidR="00157BE3" w:rsidRDefault="00157BE3" w:rsidP="00281E54">
            <w:r>
              <w:rPr>
                <w:rFonts w:hint="eastAsia"/>
              </w:rPr>
              <w:t>圖</w:t>
            </w:r>
          </w:p>
        </w:tc>
        <w:tc>
          <w:tcPr>
            <w:tcW w:w="2423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</w:tr>
      <w:tr w:rsidR="00A832BB" w:rsidTr="00157BE3">
        <w:tc>
          <w:tcPr>
            <w:tcW w:w="2423" w:type="dxa"/>
          </w:tcPr>
          <w:p w:rsidR="00A832BB" w:rsidRDefault="00157BE3" w:rsidP="00281E54">
            <w:r>
              <w:rPr>
                <w:rFonts w:hint="eastAsia"/>
              </w:rPr>
              <w:t>文</w:t>
            </w:r>
          </w:p>
        </w:tc>
        <w:tc>
          <w:tcPr>
            <w:tcW w:w="2423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</w:tr>
      <w:tr w:rsidR="00A832BB" w:rsidTr="00157BE3">
        <w:tc>
          <w:tcPr>
            <w:tcW w:w="2423" w:type="dxa"/>
          </w:tcPr>
          <w:p w:rsidR="00A832BB" w:rsidRDefault="00A832BB" w:rsidP="00281E54"/>
        </w:tc>
        <w:tc>
          <w:tcPr>
            <w:tcW w:w="2423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</w:tr>
      <w:tr w:rsidR="00A832BB" w:rsidTr="00157BE3">
        <w:tc>
          <w:tcPr>
            <w:tcW w:w="2423" w:type="dxa"/>
          </w:tcPr>
          <w:p w:rsidR="00A832BB" w:rsidRDefault="00A832BB" w:rsidP="00281E54"/>
        </w:tc>
        <w:tc>
          <w:tcPr>
            <w:tcW w:w="2423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  <w:tc>
          <w:tcPr>
            <w:tcW w:w="2424" w:type="dxa"/>
          </w:tcPr>
          <w:p w:rsidR="00A832BB" w:rsidRDefault="00A832BB" w:rsidP="00281E54"/>
        </w:tc>
      </w:tr>
    </w:tbl>
    <w:p w:rsidR="008936AC" w:rsidRDefault="00673063" w:rsidP="008A0000">
      <w:pPr>
        <w:pStyle w:val="1"/>
        <w:keepNext w:val="0"/>
        <w:ind w:leftChars="200" w:left="480"/>
        <w:jc w:val="left"/>
        <w:rPr>
          <w:rFonts w:hint="eastAsia"/>
        </w:rPr>
      </w:pPr>
      <w:r>
        <w:rPr>
          <w:rFonts w:hint="eastAsia"/>
        </w:rPr>
        <w:t>肆、</w:t>
      </w:r>
      <w:r w:rsidR="008936AC">
        <w:rPr>
          <w:rFonts w:hint="eastAsia"/>
        </w:rPr>
        <w:t>研究過程</w:t>
      </w:r>
    </w:p>
    <w:p w:rsidR="00281E54" w:rsidRPr="00A832BB" w:rsidRDefault="00A832BB" w:rsidP="00A832BB">
      <w:pPr>
        <w:spacing w:line="360" w:lineRule="auto"/>
        <w:rPr>
          <w:rFonts w:hint="eastAsia"/>
          <w:b/>
        </w:rPr>
      </w:pPr>
      <w:r w:rsidRPr="00A832BB">
        <w:rPr>
          <w:rFonts w:hint="eastAsia"/>
          <w:b/>
        </w:rPr>
        <w:t>一、車體測試</w:t>
      </w:r>
    </w:p>
    <w:p w:rsidR="00157BE3" w:rsidRDefault="00A832BB" w:rsidP="00A83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我們組裝了一輛循線車</w:t>
      </w:r>
      <w:r>
        <w:rPr>
          <w:rFonts w:hint="eastAsia"/>
        </w:rPr>
        <w:t>(</w:t>
      </w:r>
      <w:r>
        <w:rPr>
          <w:rFonts w:hint="eastAsia"/>
        </w:rPr>
        <w:t>見圖</w:t>
      </w:r>
      <w:r>
        <w:rPr>
          <w:rFonts w:hint="eastAsia"/>
        </w:rPr>
        <w:t>X)</w:t>
      </w:r>
      <w:r w:rsidR="00C06CE6">
        <w:rPr>
          <w:rFonts w:hint="eastAsia"/>
        </w:rPr>
        <w:t>。為了確認這台車能正常運作，我們先進行了一系列的測試：包括車體測量、</w:t>
      </w:r>
      <w:r w:rsidR="00EE4B29">
        <w:rPr>
          <w:rFonts w:hint="eastAsia"/>
        </w:rPr>
        <w:t>移動</w:t>
      </w:r>
      <w:r w:rsidR="00C06CE6">
        <w:rPr>
          <w:rFonts w:hint="eastAsia"/>
        </w:rPr>
        <w:t>測試及</w:t>
      </w:r>
      <w:r w:rsidR="00157BE3">
        <w:rPr>
          <w:rFonts w:hint="eastAsia"/>
        </w:rPr>
        <w:t>紅外線感測範圍測試。</w:t>
      </w:r>
    </w:p>
    <w:p w:rsidR="00157BE3" w:rsidRPr="00157BE3" w:rsidRDefault="00157BE3" w:rsidP="00A832BB">
      <w:pPr>
        <w:rPr>
          <w:rFonts w:hint="eastAsia"/>
        </w:rPr>
      </w:pPr>
    </w:p>
    <w:p w:rsidR="00157BE3" w:rsidRDefault="00157BE3" w:rsidP="00157BE3">
      <w:pPr>
        <w:ind w:leftChars="100" w:left="24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、車體測量</w:t>
      </w:r>
    </w:p>
    <w:p w:rsidR="00157BE3" w:rsidRDefault="00157BE3" w:rsidP="00157BE3">
      <w:pPr>
        <w:ind w:leftChars="100" w:left="240"/>
        <w:rPr>
          <w:rFonts w:hint="eastAsia"/>
        </w:rPr>
      </w:pPr>
      <w:r>
        <w:rPr>
          <w:rFonts w:hint="eastAsia"/>
        </w:rPr>
        <w:t>圖片</w:t>
      </w:r>
      <w:r>
        <w:rPr>
          <w:rFonts w:hint="eastAsia"/>
        </w:rPr>
        <w:t>(</w:t>
      </w:r>
      <w:r>
        <w:rPr>
          <w:rFonts w:hint="eastAsia"/>
        </w:rPr>
        <w:t>含數據</w:t>
      </w:r>
      <w:r>
        <w:rPr>
          <w:rFonts w:hint="eastAsia"/>
        </w:rPr>
        <w:t>)</w:t>
      </w:r>
    </w:p>
    <w:p w:rsidR="00157BE3" w:rsidRDefault="00157BE3" w:rsidP="00157BE3">
      <w:pPr>
        <w:ind w:leftChars="100" w:left="240"/>
        <w:rPr>
          <w:rFonts w:hint="eastAsia"/>
        </w:rPr>
      </w:pPr>
    </w:p>
    <w:p w:rsidR="00157BE3" w:rsidRDefault="00157BE3" w:rsidP="00157BE3">
      <w:pPr>
        <w:ind w:leftChars="100" w:left="2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EE4B29">
        <w:rPr>
          <w:rFonts w:hint="eastAsia"/>
        </w:rPr>
        <w:t>移動</w:t>
      </w:r>
      <w:r>
        <w:rPr>
          <w:rFonts w:hint="eastAsia"/>
        </w:rPr>
        <w:t>測試</w:t>
      </w:r>
    </w:p>
    <w:p w:rsidR="00E9074B" w:rsidRDefault="00EE4B29" w:rsidP="00E9074B">
      <w:pPr>
        <w:rPr>
          <w:rFonts w:hint="eastAsia"/>
        </w:rPr>
      </w:pPr>
      <w:r>
        <w:rPr>
          <w:rFonts w:hint="eastAsia"/>
        </w:rPr>
        <w:t>我們想知道</w:t>
      </w:r>
      <w:r w:rsidR="000B698F">
        <w:rPr>
          <w:rFonts w:hint="eastAsia"/>
        </w:rPr>
        <w:t>馬達的最大</w:t>
      </w:r>
      <w:r w:rsidR="000B698F">
        <w:rPr>
          <w:rFonts w:hint="eastAsia"/>
        </w:rPr>
        <w:t>(</w:t>
      </w:r>
      <w:r w:rsidR="000B698F">
        <w:rPr>
          <w:rFonts w:hint="eastAsia"/>
        </w:rPr>
        <w:t>小</w:t>
      </w:r>
      <w:r w:rsidR="000B698F">
        <w:rPr>
          <w:rFonts w:hint="eastAsia"/>
        </w:rPr>
        <w:t>)</w:t>
      </w:r>
      <w:r w:rsidR="000B698F">
        <w:rPr>
          <w:rFonts w:hint="eastAsia"/>
        </w:rPr>
        <w:t>轉速</w:t>
      </w:r>
      <w:r w:rsidR="00B8713A">
        <w:rPr>
          <w:rFonts w:hint="eastAsia"/>
        </w:rPr>
        <w:t>為何，</w:t>
      </w:r>
      <w:r w:rsidR="00703A0E">
        <w:rPr>
          <w:rFonts w:hint="eastAsia"/>
        </w:rPr>
        <w:t>轉速</w:t>
      </w:r>
      <w:r w:rsidR="00B8713A">
        <w:rPr>
          <w:rFonts w:hint="eastAsia"/>
        </w:rPr>
        <w:t>與車子的移動距離是否成正比</w:t>
      </w:r>
      <w:r w:rsidR="008C2B6B">
        <w:rPr>
          <w:rFonts w:hint="eastAsia"/>
        </w:rPr>
        <w:t>。</w:t>
      </w:r>
      <w:bookmarkStart w:id="0" w:name="_GoBack"/>
      <w:bookmarkEnd w:id="0"/>
    </w:p>
    <w:p w:rsidR="00703A0E" w:rsidRPr="00703A0E" w:rsidRDefault="00703A0E" w:rsidP="00703A0E">
      <w:pPr>
        <w:pStyle w:val="1"/>
        <w:keepNext w:val="0"/>
        <w:ind w:leftChars="200" w:left="480"/>
        <w:rPr>
          <w:rFonts w:asciiTheme="majorEastAsia" w:hAnsiTheme="majorEastAsia" w:hint="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表</w:t>
      </w:r>
      <w:r w:rsidRPr="00E9074B">
        <w:rPr>
          <w:rFonts w:asciiTheme="majorEastAsia" w:hAnsiTheme="majorEastAsia"/>
          <w:b w:val="0"/>
          <w:sz w:val="24"/>
          <w:szCs w:val="24"/>
        </w:rPr>
        <w:fldChar w:fldCharType="begin"/>
      </w:r>
      <w:r w:rsidRPr="00E9074B">
        <w:rPr>
          <w:rFonts w:asciiTheme="majorEastAsia" w:hAnsiTheme="majorEastAsia"/>
          <w:b w:val="0"/>
          <w:sz w:val="24"/>
          <w:szCs w:val="24"/>
        </w:rPr>
        <w:instrText xml:space="preserve"> </w:instrText>
      </w:r>
      <w:r w:rsidRPr="00E9074B">
        <w:rPr>
          <w:rFonts w:asciiTheme="majorEastAsia" w:hAnsiTheme="majorEastAsia" w:hint="eastAsia"/>
          <w:b w:val="0"/>
          <w:sz w:val="24"/>
          <w:szCs w:val="24"/>
        </w:rPr>
        <w:instrText>SEQ 表格 \* ARABIC</w:instrText>
      </w:r>
      <w:r w:rsidRPr="00E9074B">
        <w:rPr>
          <w:rFonts w:asciiTheme="majorEastAsia" w:hAnsiTheme="majorEastAsia"/>
          <w:b w:val="0"/>
          <w:sz w:val="24"/>
          <w:szCs w:val="24"/>
        </w:rPr>
        <w:instrText xml:space="preserve"> </w:instrText>
      </w:r>
      <w:r w:rsidRPr="00E9074B">
        <w:rPr>
          <w:rFonts w:asciiTheme="majorEastAsia" w:hAnsiTheme="majorEastAsia"/>
          <w:b w:val="0"/>
          <w:sz w:val="24"/>
          <w:szCs w:val="24"/>
        </w:rPr>
        <w:fldChar w:fldCharType="separate"/>
      </w:r>
      <w:r>
        <w:rPr>
          <w:rFonts w:asciiTheme="majorEastAsia" w:hAnsiTheme="majorEastAsia"/>
          <w:b w:val="0"/>
          <w:noProof/>
          <w:sz w:val="24"/>
          <w:szCs w:val="24"/>
        </w:rPr>
        <w:t>1</w:t>
      </w:r>
      <w:r w:rsidRPr="00E9074B">
        <w:rPr>
          <w:rFonts w:asciiTheme="majorEastAsia" w:hAnsiTheme="majorEastAsia"/>
          <w:b w:val="0"/>
          <w:sz w:val="24"/>
          <w:szCs w:val="24"/>
        </w:rPr>
        <w:fldChar w:fldCharType="end"/>
      </w:r>
      <w:r>
        <w:rPr>
          <w:rFonts w:asciiTheme="majorEastAsia" w:hAnsiTheme="majorEastAsia" w:hint="eastAsia"/>
          <w:b w:val="0"/>
          <w:sz w:val="24"/>
          <w:szCs w:val="24"/>
        </w:rPr>
        <w:tab/>
        <w:t xml:space="preserve"> </w:t>
      </w:r>
      <w:r w:rsidRPr="00E9074B">
        <w:rPr>
          <w:rFonts w:asciiTheme="majorEastAsia" w:hAnsiTheme="majorEastAsia" w:hint="eastAsia"/>
          <w:b w:val="0"/>
          <w:sz w:val="24"/>
          <w:szCs w:val="24"/>
        </w:rPr>
        <w:t>移動測試結果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4"/>
        <w:gridCol w:w="2424"/>
      </w:tblGrid>
      <w:tr w:rsidR="00B8713A" w:rsidTr="00B8713A">
        <w:tc>
          <w:tcPr>
            <w:tcW w:w="2423" w:type="dxa"/>
          </w:tcPr>
          <w:p w:rsidR="00B8713A" w:rsidRPr="00703A0E" w:rsidRDefault="00703A0E" w:rsidP="00E9074B">
            <w:r>
              <w:rPr>
                <w:rFonts w:hint="eastAsia"/>
              </w:rPr>
              <w:t>轉速</w:t>
            </w:r>
          </w:p>
        </w:tc>
        <w:tc>
          <w:tcPr>
            <w:tcW w:w="2423" w:type="dxa"/>
          </w:tcPr>
          <w:p w:rsidR="00B8713A" w:rsidRDefault="00703A0E" w:rsidP="00E9074B">
            <w:r>
              <w:rPr>
                <w:rFonts w:hint="eastAsia"/>
              </w:rPr>
              <w:t>移動距離</w:t>
            </w:r>
          </w:p>
        </w:tc>
        <w:tc>
          <w:tcPr>
            <w:tcW w:w="2424" w:type="dxa"/>
          </w:tcPr>
          <w:p w:rsidR="00B8713A" w:rsidRDefault="00B8713A" w:rsidP="00E9074B"/>
        </w:tc>
        <w:tc>
          <w:tcPr>
            <w:tcW w:w="2424" w:type="dxa"/>
          </w:tcPr>
          <w:p w:rsidR="00B8713A" w:rsidRDefault="00B8713A" w:rsidP="00E9074B"/>
        </w:tc>
      </w:tr>
      <w:tr w:rsidR="00B8713A" w:rsidTr="00B8713A">
        <w:tc>
          <w:tcPr>
            <w:tcW w:w="2423" w:type="dxa"/>
          </w:tcPr>
          <w:p w:rsidR="00B8713A" w:rsidRDefault="00B8713A" w:rsidP="00E9074B"/>
        </w:tc>
        <w:tc>
          <w:tcPr>
            <w:tcW w:w="2423" w:type="dxa"/>
          </w:tcPr>
          <w:p w:rsidR="00B8713A" w:rsidRDefault="00B8713A" w:rsidP="00E9074B"/>
        </w:tc>
        <w:tc>
          <w:tcPr>
            <w:tcW w:w="2424" w:type="dxa"/>
          </w:tcPr>
          <w:p w:rsidR="00B8713A" w:rsidRDefault="00B8713A" w:rsidP="00E9074B"/>
        </w:tc>
        <w:tc>
          <w:tcPr>
            <w:tcW w:w="2424" w:type="dxa"/>
          </w:tcPr>
          <w:p w:rsidR="00B8713A" w:rsidRDefault="00B8713A" w:rsidP="00E9074B"/>
        </w:tc>
      </w:tr>
      <w:tr w:rsidR="00B8713A" w:rsidTr="00B8713A">
        <w:tc>
          <w:tcPr>
            <w:tcW w:w="2423" w:type="dxa"/>
          </w:tcPr>
          <w:p w:rsidR="00B8713A" w:rsidRDefault="00B8713A" w:rsidP="00E9074B"/>
        </w:tc>
        <w:tc>
          <w:tcPr>
            <w:tcW w:w="2423" w:type="dxa"/>
          </w:tcPr>
          <w:p w:rsidR="00B8713A" w:rsidRDefault="00B8713A" w:rsidP="00E9074B"/>
        </w:tc>
        <w:tc>
          <w:tcPr>
            <w:tcW w:w="2424" w:type="dxa"/>
          </w:tcPr>
          <w:p w:rsidR="00B8713A" w:rsidRDefault="00B8713A" w:rsidP="00E9074B"/>
        </w:tc>
        <w:tc>
          <w:tcPr>
            <w:tcW w:w="2424" w:type="dxa"/>
          </w:tcPr>
          <w:p w:rsidR="00B8713A" w:rsidRDefault="00B8713A" w:rsidP="00E9074B"/>
        </w:tc>
      </w:tr>
      <w:tr w:rsidR="00B8713A" w:rsidTr="00B8713A">
        <w:tc>
          <w:tcPr>
            <w:tcW w:w="2423" w:type="dxa"/>
          </w:tcPr>
          <w:p w:rsidR="00B8713A" w:rsidRDefault="00B8713A" w:rsidP="00E9074B"/>
        </w:tc>
        <w:tc>
          <w:tcPr>
            <w:tcW w:w="2423" w:type="dxa"/>
          </w:tcPr>
          <w:p w:rsidR="00B8713A" w:rsidRDefault="00B8713A" w:rsidP="00E9074B"/>
        </w:tc>
        <w:tc>
          <w:tcPr>
            <w:tcW w:w="2424" w:type="dxa"/>
          </w:tcPr>
          <w:p w:rsidR="00B8713A" w:rsidRDefault="00B8713A" w:rsidP="00E9074B"/>
        </w:tc>
        <w:tc>
          <w:tcPr>
            <w:tcW w:w="2424" w:type="dxa"/>
          </w:tcPr>
          <w:p w:rsidR="00B8713A" w:rsidRDefault="00B8713A" w:rsidP="00E9074B"/>
        </w:tc>
      </w:tr>
    </w:tbl>
    <w:p w:rsidR="00703A0E" w:rsidRPr="00703A0E" w:rsidRDefault="00703A0E" w:rsidP="00703A0E">
      <w:pPr>
        <w:rPr>
          <w:rFonts w:hint="eastAsia"/>
        </w:rPr>
      </w:pPr>
    </w:p>
    <w:p w:rsidR="008936AC" w:rsidRDefault="00673063" w:rsidP="008A0000">
      <w:pPr>
        <w:pStyle w:val="1"/>
        <w:keepNext w:val="0"/>
        <w:ind w:leftChars="200" w:left="480"/>
        <w:jc w:val="left"/>
      </w:pPr>
      <w:r>
        <w:rPr>
          <w:rFonts w:hint="eastAsia"/>
        </w:rPr>
        <w:t>伍、</w:t>
      </w:r>
      <w:r w:rsidR="008936AC">
        <w:rPr>
          <w:rFonts w:hint="eastAsia"/>
        </w:rPr>
        <w:t>研究結果</w:t>
      </w:r>
    </w:p>
    <w:p w:rsidR="008936AC" w:rsidRDefault="00E3041B" w:rsidP="00673063">
      <w:r>
        <w:rPr>
          <w:rFonts w:hint="eastAsia"/>
        </w:rPr>
        <w:t>順序：</w:t>
      </w:r>
      <w:r w:rsidR="00281E54">
        <w:rPr>
          <w:rFonts w:hint="eastAsia"/>
        </w:rPr>
        <w:t>一、</w:t>
      </w:r>
      <w:r w:rsidR="00281E54">
        <w:rPr>
          <w:rFonts w:hint="eastAsia"/>
        </w:rPr>
        <w:t>(</w:t>
      </w:r>
      <w:proofErr w:type="gramStart"/>
      <w:r w:rsidR="00281E54">
        <w:rPr>
          <w:rFonts w:hint="eastAsia"/>
        </w:rPr>
        <w:t>一</w:t>
      </w:r>
      <w:proofErr w:type="gramEnd"/>
      <w:r w:rsidR="00281E54">
        <w:rPr>
          <w:rFonts w:hint="eastAsia"/>
        </w:rPr>
        <w:t>)</w:t>
      </w:r>
      <w:r w:rsidR="00281E54">
        <w:rPr>
          <w:rFonts w:hint="eastAsia"/>
        </w:rPr>
        <w:t>、</w:t>
      </w:r>
      <w:r w:rsidR="00281E54">
        <w:rPr>
          <w:rFonts w:hint="eastAsia"/>
        </w:rPr>
        <w:t>1</w:t>
      </w:r>
      <w:r w:rsidR="00281E54">
        <w:rPr>
          <w:rFonts w:hint="eastAsia"/>
        </w:rPr>
        <w:t>、</w:t>
      </w:r>
      <w:r w:rsidR="00281E54">
        <w:rPr>
          <w:rFonts w:hint="eastAsia"/>
        </w:rPr>
        <w:t>(1)</w:t>
      </w:r>
    </w:p>
    <w:p w:rsidR="008936AC" w:rsidRDefault="00673063" w:rsidP="008A0000">
      <w:pPr>
        <w:pStyle w:val="1"/>
        <w:keepNext w:val="0"/>
        <w:ind w:leftChars="200" w:left="480"/>
        <w:jc w:val="left"/>
      </w:pPr>
      <w:r>
        <w:rPr>
          <w:rFonts w:hint="eastAsia"/>
        </w:rPr>
        <w:t>陸、</w:t>
      </w:r>
      <w:r w:rsidR="008936AC">
        <w:rPr>
          <w:rFonts w:hint="eastAsia"/>
        </w:rPr>
        <w:t>討論</w:t>
      </w:r>
    </w:p>
    <w:p w:rsidR="008936AC" w:rsidRPr="00673063" w:rsidRDefault="008936AC" w:rsidP="00673063"/>
    <w:p w:rsidR="008936AC" w:rsidRDefault="00673063" w:rsidP="008A0000">
      <w:pPr>
        <w:pStyle w:val="1"/>
        <w:keepNext w:val="0"/>
        <w:ind w:leftChars="200" w:left="480"/>
        <w:jc w:val="left"/>
      </w:pPr>
      <w:proofErr w:type="gramStart"/>
      <w:r>
        <w:rPr>
          <w:rFonts w:hint="eastAsia"/>
        </w:rPr>
        <w:t>柒</w:t>
      </w:r>
      <w:proofErr w:type="gramEnd"/>
      <w:r>
        <w:rPr>
          <w:rFonts w:hint="eastAsia"/>
        </w:rPr>
        <w:t>、</w:t>
      </w:r>
      <w:r w:rsidR="008936AC">
        <w:rPr>
          <w:rFonts w:hint="eastAsia"/>
        </w:rPr>
        <w:t>結論</w:t>
      </w:r>
    </w:p>
    <w:p w:rsidR="009D34F5" w:rsidRDefault="009D34F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8936AC" w:rsidRDefault="00673063" w:rsidP="008A0000">
      <w:pPr>
        <w:pStyle w:val="1"/>
        <w:keepNext w:val="0"/>
        <w:ind w:leftChars="200" w:left="480"/>
        <w:jc w:val="left"/>
      </w:pPr>
      <w:r>
        <w:rPr>
          <w:rFonts w:hint="eastAsia"/>
        </w:rPr>
        <w:t>捌、</w:t>
      </w:r>
      <w:r w:rsidR="008936AC">
        <w:rPr>
          <w:rFonts w:hint="eastAsia"/>
        </w:rPr>
        <w:t>參考資料及其他</w:t>
      </w:r>
    </w:p>
    <w:p w:rsidR="009D34F5" w:rsidRDefault="00D94A6B" w:rsidP="00D94A6B">
      <w:pPr>
        <w:rPr>
          <w:rStyle w:val="afb"/>
          <w:rFonts w:hint="eastAsia"/>
        </w:rPr>
      </w:pPr>
      <w:r>
        <w:rPr>
          <w:rFonts w:hint="eastAsia"/>
        </w:rPr>
        <w:t>一、</w:t>
      </w:r>
      <w:r>
        <w:t xml:space="preserve">A PID Controller For Lego </w:t>
      </w:r>
      <w:proofErr w:type="spellStart"/>
      <w:r>
        <w:t>Mindstorms</w:t>
      </w:r>
      <w:proofErr w:type="spellEnd"/>
      <w:r>
        <w:t xml:space="preserve"> Robots</w:t>
      </w:r>
      <w:r>
        <w:rPr>
          <w:rFonts w:hint="eastAsia"/>
        </w:rPr>
        <w:t xml:space="preserve"> </w:t>
      </w:r>
      <w:hyperlink r:id="rId9" w:history="1">
        <w:r w:rsidRPr="004438E8">
          <w:rPr>
            <w:rStyle w:val="afb"/>
          </w:rPr>
          <w:t>http://www.inpharmix.com/jps/PID_Controller_For_Lego_Mindstorms_Robots.html</w:t>
        </w:r>
      </w:hyperlink>
    </w:p>
    <w:p w:rsidR="009D34F5" w:rsidRDefault="009D34F5" w:rsidP="00D94A6B">
      <w:pPr>
        <w:rPr>
          <w:rStyle w:val="afb"/>
          <w:rFonts w:hint="eastAsia"/>
        </w:rPr>
      </w:pPr>
      <w:r>
        <w:rPr>
          <w:rFonts w:hint="eastAsia"/>
        </w:rPr>
        <w:t>二、</w:t>
      </w:r>
      <w:r>
        <w:t>直流馬達定位控制</w:t>
      </w:r>
      <w:r>
        <w:t>-</w:t>
      </w:r>
      <w:r>
        <w:t>最佳</w:t>
      </w:r>
      <w:r>
        <w:t xml:space="preserve"> PID </w:t>
      </w:r>
      <w:r>
        <w:t>控制器之設計</w:t>
      </w:r>
    </w:p>
    <w:p w:rsidR="009D34F5" w:rsidRDefault="009D34F5" w:rsidP="00D94A6B">
      <w:pPr>
        <w:rPr>
          <w:rFonts w:hint="eastAsia"/>
          <w:color w:val="0000FF" w:themeColor="hyperlink"/>
          <w:u w:val="single"/>
        </w:rPr>
      </w:pPr>
      <w:hyperlink r:id="rId10" w:history="1">
        <w:r w:rsidRPr="00A404B8">
          <w:rPr>
            <w:rStyle w:val="afb"/>
          </w:rPr>
          <w:t>http://ir.lib.ntust.edu.tw/retrieve/50876/Optimal+PID+Controller+Design+for+DC+Motor+Positioning+Control.pdf</w:t>
        </w:r>
      </w:hyperlink>
    </w:p>
    <w:p w:rsidR="009D34F5" w:rsidRPr="009D34F5" w:rsidRDefault="009D34F5" w:rsidP="00D94A6B">
      <w:pPr>
        <w:rPr>
          <w:rFonts w:hint="eastAsia"/>
        </w:rPr>
      </w:pPr>
      <w:r>
        <w:rPr>
          <w:rFonts w:hint="eastAsia"/>
        </w:rPr>
        <w:t>三、</w:t>
      </w:r>
      <w:r>
        <w:t>HOW TO USE IR SENSOR USING OP AMP AND ARDUINO</w:t>
      </w:r>
    </w:p>
    <w:p w:rsidR="009D34F5" w:rsidRPr="009D34F5" w:rsidRDefault="009D34F5" w:rsidP="009D34F5">
      <w:pPr>
        <w:rPr>
          <w:color w:val="0000FF" w:themeColor="hyperlink"/>
          <w:u w:val="single"/>
        </w:rPr>
      </w:pPr>
      <w:r w:rsidRPr="009D34F5">
        <w:rPr>
          <w:color w:val="0000FF" w:themeColor="hyperlink"/>
          <w:u w:val="single"/>
        </w:rPr>
        <w:t>http://www.instructables.com/id/How-to-use-IR-Sensor-using-Op-amp-and-Arduino/</w:t>
      </w:r>
    </w:p>
    <w:sectPr w:rsidR="009D34F5" w:rsidRPr="009D34F5" w:rsidSect="008936AC">
      <w:footerReference w:type="default" r:id="rId11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0B8" w:rsidRDefault="00CA50B8" w:rsidP="008936AC">
      <w:r>
        <w:separator/>
      </w:r>
    </w:p>
  </w:endnote>
  <w:endnote w:type="continuationSeparator" w:id="0">
    <w:p w:rsidR="00CA50B8" w:rsidRDefault="00CA50B8" w:rsidP="0089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739104"/>
      <w:docPartObj>
        <w:docPartGallery w:val="Page Numbers (Bottom of Page)"/>
        <w:docPartUnique/>
      </w:docPartObj>
    </w:sdtPr>
    <w:sdtContent>
      <w:p w:rsidR="00B8713A" w:rsidRDefault="00B8713A" w:rsidP="008936A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B6B" w:rsidRPr="008C2B6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0B8" w:rsidRDefault="00CA50B8" w:rsidP="008936AC">
      <w:r>
        <w:separator/>
      </w:r>
    </w:p>
  </w:footnote>
  <w:footnote w:type="continuationSeparator" w:id="0">
    <w:p w:rsidR="00CA50B8" w:rsidRDefault="00CA50B8" w:rsidP="00893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3DB"/>
    <w:multiLevelType w:val="hybridMultilevel"/>
    <w:tmpl w:val="CB4EFDE6"/>
    <w:lvl w:ilvl="0" w:tplc="CBECBBE0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D80710"/>
    <w:multiLevelType w:val="hybridMultilevel"/>
    <w:tmpl w:val="20860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80311F"/>
    <w:multiLevelType w:val="hybridMultilevel"/>
    <w:tmpl w:val="5DBC5E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0F7B42"/>
    <w:multiLevelType w:val="hybridMultilevel"/>
    <w:tmpl w:val="309E6EFA"/>
    <w:lvl w:ilvl="0" w:tplc="CBECBBE0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AD48BA"/>
    <w:multiLevelType w:val="hybridMultilevel"/>
    <w:tmpl w:val="10B2FB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E134B4"/>
    <w:multiLevelType w:val="hybridMultilevel"/>
    <w:tmpl w:val="4B069E4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576C0E0A"/>
    <w:multiLevelType w:val="hybridMultilevel"/>
    <w:tmpl w:val="AF781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96633DE"/>
    <w:multiLevelType w:val="hybridMultilevel"/>
    <w:tmpl w:val="1374A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9E"/>
    <w:rsid w:val="0006647B"/>
    <w:rsid w:val="000B698F"/>
    <w:rsid w:val="000E551F"/>
    <w:rsid w:val="00157BE3"/>
    <w:rsid w:val="0016292A"/>
    <w:rsid w:val="00281E54"/>
    <w:rsid w:val="004A1A51"/>
    <w:rsid w:val="004B45D3"/>
    <w:rsid w:val="00637186"/>
    <w:rsid w:val="0067036B"/>
    <w:rsid w:val="00673063"/>
    <w:rsid w:val="006D03C8"/>
    <w:rsid w:val="00703A0E"/>
    <w:rsid w:val="008936AC"/>
    <w:rsid w:val="008A0000"/>
    <w:rsid w:val="008C2B6B"/>
    <w:rsid w:val="008E36C7"/>
    <w:rsid w:val="009D34F5"/>
    <w:rsid w:val="00A6179E"/>
    <w:rsid w:val="00A832BB"/>
    <w:rsid w:val="00B27F19"/>
    <w:rsid w:val="00B8713A"/>
    <w:rsid w:val="00C06CE6"/>
    <w:rsid w:val="00C12936"/>
    <w:rsid w:val="00CA50B8"/>
    <w:rsid w:val="00CE195D"/>
    <w:rsid w:val="00D94A6B"/>
    <w:rsid w:val="00DC2041"/>
    <w:rsid w:val="00E03C80"/>
    <w:rsid w:val="00E3041B"/>
    <w:rsid w:val="00E41F12"/>
    <w:rsid w:val="00E9074B"/>
    <w:rsid w:val="00EE4B29"/>
    <w:rsid w:val="00FA4985"/>
    <w:rsid w:val="00FC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79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195D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79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79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79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79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79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79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79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79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A6179E"/>
    <w:rPr>
      <w:szCs w:val="32"/>
    </w:rPr>
  </w:style>
  <w:style w:type="character" w:customStyle="1" w:styleId="10">
    <w:name w:val="標題 1 字元"/>
    <w:basedOn w:val="a0"/>
    <w:link w:val="1"/>
    <w:uiPriority w:val="9"/>
    <w:rsid w:val="00CE19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A617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617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6179E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179E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6179E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6179E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6179E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6179E"/>
    <w:rPr>
      <w:rFonts w:asciiTheme="majorHAnsi" w:eastAsiaTheme="majorEastAsia" w:hAnsiTheme="majorHAnsi" w:cstheme="majorBidi"/>
    </w:rPr>
  </w:style>
  <w:style w:type="paragraph" w:styleId="a5">
    <w:name w:val="Title"/>
    <w:basedOn w:val="a"/>
    <w:next w:val="a"/>
    <w:link w:val="a6"/>
    <w:uiPriority w:val="10"/>
    <w:qFormat/>
    <w:rsid w:val="00A617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6179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6179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副標題 字元"/>
    <w:basedOn w:val="a0"/>
    <w:link w:val="a7"/>
    <w:uiPriority w:val="11"/>
    <w:rsid w:val="00A6179E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A6179E"/>
    <w:rPr>
      <w:b/>
      <w:bCs/>
    </w:rPr>
  </w:style>
  <w:style w:type="character" w:styleId="aa">
    <w:name w:val="Emphasis"/>
    <w:basedOn w:val="a0"/>
    <w:uiPriority w:val="20"/>
    <w:qFormat/>
    <w:rsid w:val="00A6179E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A6179E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6179E"/>
    <w:rPr>
      <w:rFonts w:cstheme="majorBidi"/>
      <w:i/>
    </w:rPr>
  </w:style>
  <w:style w:type="character" w:customStyle="1" w:styleId="ad">
    <w:name w:val="引文 字元"/>
    <w:basedOn w:val="a0"/>
    <w:link w:val="ac"/>
    <w:uiPriority w:val="29"/>
    <w:rsid w:val="00A6179E"/>
    <w:rPr>
      <w:rFonts w:cstheme="majorBidi"/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6179E"/>
    <w:pPr>
      <w:ind w:left="720" w:right="720"/>
    </w:pPr>
    <w:rPr>
      <w:rFonts w:cstheme="majorBidi"/>
      <w:b/>
      <w:i/>
      <w:szCs w:val="22"/>
    </w:rPr>
  </w:style>
  <w:style w:type="character" w:customStyle="1" w:styleId="af">
    <w:name w:val="鮮明引文 字元"/>
    <w:basedOn w:val="a0"/>
    <w:link w:val="ae"/>
    <w:uiPriority w:val="30"/>
    <w:rsid w:val="00A6179E"/>
    <w:rPr>
      <w:rFonts w:cstheme="majorBidi"/>
      <w:b/>
      <w:i/>
      <w:sz w:val="24"/>
    </w:rPr>
  </w:style>
  <w:style w:type="character" w:styleId="af0">
    <w:name w:val="Subtle Emphasis"/>
    <w:uiPriority w:val="19"/>
    <w:qFormat/>
    <w:rsid w:val="00A6179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A6179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A6179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A6179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A6179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A6179E"/>
    <w:pPr>
      <w:outlineLvl w:val="9"/>
    </w:pPr>
  </w:style>
  <w:style w:type="paragraph" w:styleId="af6">
    <w:name w:val="caption"/>
    <w:basedOn w:val="a"/>
    <w:next w:val="a"/>
    <w:uiPriority w:val="35"/>
    <w:unhideWhenUsed/>
    <w:rsid w:val="00A6179E"/>
    <w:rPr>
      <w:b/>
      <w:bCs/>
      <w:sz w:val="18"/>
      <w:szCs w:val="18"/>
    </w:rPr>
  </w:style>
  <w:style w:type="character" w:customStyle="1" w:styleId="a4">
    <w:name w:val="無間距 字元"/>
    <w:basedOn w:val="a0"/>
    <w:link w:val="a3"/>
    <w:uiPriority w:val="1"/>
    <w:rsid w:val="00A6179E"/>
    <w:rPr>
      <w:sz w:val="24"/>
      <w:szCs w:val="32"/>
    </w:rPr>
  </w:style>
  <w:style w:type="paragraph" w:styleId="af7">
    <w:name w:val="header"/>
    <w:basedOn w:val="a"/>
    <w:link w:val="af8"/>
    <w:uiPriority w:val="99"/>
    <w:unhideWhenUsed/>
    <w:rsid w:val="00893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8936AC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893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8936AC"/>
    <w:rPr>
      <w:sz w:val="20"/>
      <w:szCs w:val="20"/>
    </w:rPr>
  </w:style>
  <w:style w:type="character" w:styleId="afb">
    <w:name w:val="Hyperlink"/>
    <w:basedOn w:val="a0"/>
    <w:uiPriority w:val="99"/>
    <w:unhideWhenUsed/>
    <w:rsid w:val="00D94A6B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9D34F5"/>
    <w:rPr>
      <w:color w:val="800080" w:themeColor="followedHyperlink"/>
      <w:u w:val="single"/>
    </w:rPr>
  </w:style>
  <w:style w:type="table" w:styleId="afd">
    <w:name w:val="Table Grid"/>
    <w:basedOn w:val="a1"/>
    <w:uiPriority w:val="59"/>
    <w:rsid w:val="00A8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79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195D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79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79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79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79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79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79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79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79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A6179E"/>
    <w:rPr>
      <w:szCs w:val="32"/>
    </w:rPr>
  </w:style>
  <w:style w:type="character" w:customStyle="1" w:styleId="10">
    <w:name w:val="標題 1 字元"/>
    <w:basedOn w:val="a0"/>
    <w:link w:val="1"/>
    <w:uiPriority w:val="9"/>
    <w:rsid w:val="00CE19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A617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617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6179E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179E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6179E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6179E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6179E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6179E"/>
    <w:rPr>
      <w:rFonts w:asciiTheme="majorHAnsi" w:eastAsiaTheme="majorEastAsia" w:hAnsiTheme="majorHAnsi" w:cstheme="majorBidi"/>
    </w:rPr>
  </w:style>
  <w:style w:type="paragraph" w:styleId="a5">
    <w:name w:val="Title"/>
    <w:basedOn w:val="a"/>
    <w:next w:val="a"/>
    <w:link w:val="a6"/>
    <w:uiPriority w:val="10"/>
    <w:qFormat/>
    <w:rsid w:val="00A617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6179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6179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副標題 字元"/>
    <w:basedOn w:val="a0"/>
    <w:link w:val="a7"/>
    <w:uiPriority w:val="11"/>
    <w:rsid w:val="00A6179E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A6179E"/>
    <w:rPr>
      <w:b/>
      <w:bCs/>
    </w:rPr>
  </w:style>
  <w:style w:type="character" w:styleId="aa">
    <w:name w:val="Emphasis"/>
    <w:basedOn w:val="a0"/>
    <w:uiPriority w:val="20"/>
    <w:qFormat/>
    <w:rsid w:val="00A6179E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A6179E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6179E"/>
    <w:rPr>
      <w:rFonts w:cstheme="majorBidi"/>
      <w:i/>
    </w:rPr>
  </w:style>
  <w:style w:type="character" w:customStyle="1" w:styleId="ad">
    <w:name w:val="引文 字元"/>
    <w:basedOn w:val="a0"/>
    <w:link w:val="ac"/>
    <w:uiPriority w:val="29"/>
    <w:rsid w:val="00A6179E"/>
    <w:rPr>
      <w:rFonts w:cstheme="majorBidi"/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6179E"/>
    <w:pPr>
      <w:ind w:left="720" w:right="720"/>
    </w:pPr>
    <w:rPr>
      <w:rFonts w:cstheme="majorBidi"/>
      <w:b/>
      <w:i/>
      <w:szCs w:val="22"/>
    </w:rPr>
  </w:style>
  <w:style w:type="character" w:customStyle="1" w:styleId="af">
    <w:name w:val="鮮明引文 字元"/>
    <w:basedOn w:val="a0"/>
    <w:link w:val="ae"/>
    <w:uiPriority w:val="30"/>
    <w:rsid w:val="00A6179E"/>
    <w:rPr>
      <w:rFonts w:cstheme="majorBidi"/>
      <w:b/>
      <w:i/>
      <w:sz w:val="24"/>
    </w:rPr>
  </w:style>
  <w:style w:type="character" w:styleId="af0">
    <w:name w:val="Subtle Emphasis"/>
    <w:uiPriority w:val="19"/>
    <w:qFormat/>
    <w:rsid w:val="00A6179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A6179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A6179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A6179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A6179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A6179E"/>
    <w:pPr>
      <w:outlineLvl w:val="9"/>
    </w:pPr>
  </w:style>
  <w:style w:type="paragraph" w:styleId="af6">
    <w:name w:val="caption"/>
    <w:basedOn w:val="a"/>
    <w:next w:val="a"/>
    <w:uiPriority w:val="35"/>
    <w:unhideWhenUsed/>
    <w:rsid w:val="00A6179E"/>
    <w:rPr>
      <w:b/>
      <w:bCs/>
      <w:sz w:val="18"/>
      <w:szCs w:val="18"/>
    </w:rPr>
  </w:style>
  <w:style w:type="character" w:customStyle="1" w:styleId="a4">
    <w:name w:val="無間距 字元"/>
    <w:basedOn w:val="a0"/>
    <w:link w:val="a3"/>
    <w:uiPriority w:val="1"/>
    <w:rsid w:val="00A6179E"/>
    <w:rPr>
      <w:sz w:val="24"/>
      <w:szCs w:val="32"/>
    </w:rPr>
  </w:style>
  <w:style w:type="paragraph" w:styleId="af7">
    <w:name w:val="header"/>
    <w:basedOn w:val="a"/>
    <w:link w:val="af8"/>
    <w:uiPriority w:val="99"/>
    <w:unhideWhenUsed/>
    <w:rsid w:val="00893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8936AC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893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8936AC"/>
    <w:rPr>
      <w:sz w:val="20"/>
      <w:szCs w:val="20"/>
    </w:rPr>
  </w:style>
  <w:style w:type="character" w:styleId="afb">
    <w:name w:val="Hyperlink"/>
    <w:basedOn w:val="a0"/>
    <w:uiPriority w:val="99"/>
    <w:unhideWhenUsed/>
    <w:rsid w:val="00D94A6B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9D34F5"/>
    <w:rPr>
      <w:color w:val="800080" w:themeColor="followedHyperlink"/>
      <w:u w:val="single"/>
    </w:rPr>
  </w:style>
  <w:style w:type="table" w:styleId="afd">
    <w:name w:val="Table Grid"/>
    <w:basedOn w:val="a1"/>
    <w:uiPriority w:val="59"/>
    <w:rsid w:val="00A8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ir.lib.ntust.edu.tw/retrieve/50876/Optimal+PID+Controller+Design+for+DC+Motor+Positioning+Control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pharmix.com/jps/PID_Controller_For_Lego_Mindstorms_Robot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2A27D-ABBA-4F61-96B4-34607E90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ss1051210</dc:creator>
  <cp:lastModifiedBy>ss1051210</cp:lastModifiedBy>
  <cp:revision>8</cp:revision>
  <dcterms:created xsi:type="dcterms:W3CDTF">2018-02-01T05:35:00Z</dcterms:created>
  <dcterms:modified xsi:type="dcterms:W3CDTF">2018-02-02T10:04:00Z</dcterms:modified>
</cp:coreProperties>
</file>