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emf" ContentType="image/x-emf"/>
  <Override PartName="/word/media/image8.png" ContentType="image/png"/>
  <Override PartName="/word/media/image7.emf" ContentType="image/x-emf"/>
  <Override PartName="/word/media/image10.png" ContentType="image/png"/>
  <Override PartName="/word/media/image9.png" ContentType="image/png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/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/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/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/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/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/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/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（比例、積分、微分）的縮寫，嘗試將</w:t>
      </w:r>
      <w:r>
        <w:rPr/>
        <w:t>PID</w:t>
      </w:r>
      <w:r>
        <w:rPr/>
        <w:t>控制應用到現今熱門的循線車上，挑戰循線感應器「一定要兩個以上」的限制。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一、利用單感應器控制循線車</w:t>
      </w:r>
    </w:p>
    <w:p>
      <w:pPr>
        <w:pStyle w:val="Normal"/>
        <w:rPr/>
      </w:pPr>
      <w:r>
        <w:rPr/>
        <w:t>二、利用</w:t>
      </w:r>
      <w:r>
        <w:rPr/>
        <w:t>PID</w:t>
      </w:r>
      <w:r>
        <w:rPr/>
        <w:t>優化自製循線車</w:t>
      </w:r>
    </w:p>
    <w:p>
      <w:pPr>
        <w:pStyle w:val="Normal"/>
        <w:rPr/>
      </w:pPr>
      <w:r>
        <w:rPr/>
        <w:t>三、研究調整各項參數對循線能力的影響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參、研究設備及器材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Arduino Mega 2560: </w:t>
      </w:r>
      <w:r>
        <w:rPr>
          <w:b w:val="false"/>
          <w:bCs w:val="false"/>
          <w:sz w:val="24"/>
          <w:szCs w:val="27"/>
        </w:rPr>
        <w:t>車子主控板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L298N :</w:t>
      </w:r>
      <w:r>
        <w:rPr>
          <w:b w:val="false"/>
          <w:bCs w:val="false"/>
          <w:sz w:val="24"/>
          <w:szCs w:val="27"/>
        </w:rPr>
        <w:t>馬達驅動板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 xml:space="preserve">TCRT5000: </w:t>
      </w:r>
      <w:r>
        <w:rPr>
          <w:b w:val="false"/>
          <w:bCs w:val="false"/>
          <w:sz w:val="24"/>
          <w:szCs w:val="27"/>
        </w:rPr>
        <w:t>循線感應器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LCD I2C :</w:t>
      </w:r>
      <w:r>
        <w:rPr>
          <w:b w:val="false"/>
          <w:bCs w:val="false"/>
          <w:sz w:val="24"/>
          <w:szCs w:val="27"/>
        </w:rPr>
        <w:t>液晶顯示器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9V</w:t>
      </w:r>
      <w:r>
        <w:rPr>
          <w:b w:val="false"/>
          <w:bCs w:val="false"/>
          <w:sz w:val="24"/>
          <w:szCs w:val="27"/>
        </w:rPr>
        <w:t>電池</w:t>
      </w:r>
      <w:r>
        <w:rPr>
          <w:b w:val="false"/>
          <w:bCs w:val="false"/>
          <w:sz w:val="27"/>
          <w:szCs w:val="27"/>
        </w:rPr>
        <w:t xml:space="preserve">: </w:t>
      </w:r>
      <w:r>
        <w:rPr>
          <w:b w:val="false"/>
          <w:bCs w:val="false"/>
          <w:sz w:val="24"/>
          <w:szCs w:val="27"/>
        </w:rPr>
        <w:t>電源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>直流減速馬達：移動裝置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>麵包版：方便連接電路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>麵包線：電線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>智高積木：多用途，測量工具，防護工具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 xml:space="preserve">七段顯示器：顯示數字 </w:t>
      </w:r>
      <w:bookmarkStart w:id="0" w:name="__DdeLink__724_862617924"/>
      <w:r>
        <w:rPr>
          <w:b w:val="false"/>
          <w:bCs w:val="false"/>
          <w:sz w:val="27"/>
          <w:szCs w:val="27"/>
        </w:rPr>
        <w:t>**</w:t>
      </w:r>
      <w:r>
        <w:rPr>
          <w:b w:val="false"/>
          <w:bCs w:val="false"/>
          <w:sz w:val="24"/>
          <w:szCs w:val="27"/>
        </w:rPr>
        <w:t>已拆卸</w:t>
      </w:r>
      <w:bookmarkEnd w:id="0"/>
      <w:r>
        <w:rPr>
          <w:b w:val="false"/>
          <w:bCs w:val="false"/>
          <w:sz w:val="27"/>
          <w:szCs w:val="27"/>
        </w:rPr>
        <w:t>**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74hc595</w:t>
      </w:r>
      <w:r>
        <w:rPr>
          <w:b w:val="false"/>
          <w:bCs w:val="false"/>
          <w:sz w:val="24"/>
          <w:szCs w:val="27"/>
        </w:rPr>
        <w:t>：移位暫存器，搭配七段顯示器使用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>剝線箝：剝開電線外皮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4"/>
          <w:szCs w:val="27"/>
        </w:rPr>
        <w:t>按鈕：多用途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Arduino IDE</w:t>
      </w:r>
      <w:r>
        <w:rPr>
          <w:b w:val="false"/>
          <w:bCs w:val="false"/>
          <w:sz w:val="24"/>
          <w:szCs w:val="27"/>
        </w:rPr>
        <w:t>：程式開發、上傳環境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Git</w:t>
      </w:r>
      <w:r>
        <w:rPr>
          <w:b w:val="false"/>
          <w:bCs w:val="false"/>
          <w:sz w:val="24"/>
          <w:szCs w:val="27"/>
        </w:rPr>
        <w:t>：版本控制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Scratch</w:t>
      </w:r>
      <w:r>
        <w:rPr>
          <w:b w:val="false"/>
          <w:bCs w:val="false"/>
          <w:sz w:val="24"/>
          <w:szCs w:val="27"/>
        </w:rPr>
        <w:t>：模擬器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Fritzing</w:t>
      </w:r>
      <w:r>
        <w:rPr>
          <w:b w:val="false"/>
          <w:bCs w:val="false"/>
          <w:sz w:val="24"/>
          <w:szCs w:val="27"/>
        </w:rPr>
        <w:t>：電路圖繪製</w:t>
      </w:r>
    </w:p>
    <w:p>
      <w:pPr>
        <w:pStyle w:val="1"/>
        <w:numPr>
          <w:ilvl w:val="0"/>
          <w:numId w:val="1"/>
        </w:numPr>
        <w:jc w:val="left"/>
        <w:rPr>
          <w:b w:val="false"/>
          <w:b w:val="false"/>
          <w:bCs w:val="false"/>
          <w:sz w:val="27"/>
          <w:szCs w:val="27"/>
        </w:rPr>
      </w:pPr>
      <w:r>
        <w:rPr>
          <w:b w:val="false"/>
          <w:bCs w:val="false"/>
          <w:sz w:val="27"/>
          <w:szCs w:val="27"/>
        </w:rPr>
        <w:t>Libre Office</w:t>
      </w:r>
      <w:r>
        <w:rPr>
          <w:b w:val="false"/>
          <w:bCs w:val="false"/>
          <w:sz w:val="24"/>
          <w:szCs w:val="27"/>
        </w:rPr>
        <w:t>：報告編輯</w:t>
      </w:r>
    </w:p>
    <w:p>
      <w:pPr>
        <w:pStyle w:val="1"/>
        <w:ind w:left="480" w:right="0" w:hanging="0"/>
        <w:jc w:val="left"/>
        <w:rPr/>
      </w:pPr>
      <w:r>
        <w:rPr/>
        <w:t>車子電路配置圖：</w:t>
      </w:r>
    </w:p>
    <w:p>
      <w:pPr>
        <w:pStyle w:val="1"/>
        <w:ind w:left="48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5330" cy="5088890"/>
            <wp:effectExtent l="0" t="0" r="0" b="0"/>
            <wp:wrapSquare wrapText="largest"/>
            <wp:docPr id="1" name="影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3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1"/>
        <w:ind w:left="480" w:right="0" w:hanging="0"/>
        <w:jc w:val="left"/>
        <w:rPr/>
      </w:pPr>
      <w:r>
        <w:rPr/>
        <w:t>肆、研究過程</w:t>
      </w:r>
    </w:p>
    <w:p>
      <w:pPr>
        <w:pStyle w:val="3"/>
        <w:rPr/>
      </w:pPr>
      <w:r>
        <w:rPr/>
        <w:tab/>
      </w:r>
      <w:r>
        <w:rPr/>
        <w:t>程式邏輯：</w:t>
      </w:r>
    </w:p>
    <w:p>
      <w:pPr>
        <w:pStyle w:val="Style20"/>
        <w:rPr/>
      </w:pPr>
      <w:r>
        <w:rPr/>
        <w:tab/>
      </w:r>
      <w:r>
        <w:rPr/>
        <w:t>我們只使用一個循跡感測器，並且讓車子走在</w:t>
      </w:r>
      <w:r>
        <w:rPr>
          <w:b/>
          <w:bCs/>
        </w:rPr>
        <w:t>黑白交界處</w:t>
      </w:r>
      <w:r>
        <w:rPr>
          <w:b w:val="false"/>
          <w:bCs w:val="false"/>
        </w:rPr>
        <w:t>。感測器有一個偵測範圍，當範圍內黑白面積相當，接收到的值就會是黑白線的平均值，如果偏向黑線，數值就會比較高，反之則比較低，那車子可以藉由數字的高低來判斷左右修正，即可讓車子走在中央。</w:t>
      </w:r>
    </w:p>
    <w:p>
      <w:pPr>
        <w:pStyle w:val="Style20"/>
        <w:jc w:val="center"/>
        <w:rPr/>
      </w:pPr>
      <w:r>
        <w:rPr>
          <w:b w:val="false"/>
          <w:bCs w:val="false"/>
        </w:rPr>
        <w:tab/>
      </w:r>
      <w:r>
        <w:rPr>
          <w:b/>
          <w:bCs/>
          <w:i/>
          <w:iCs/>
        </w:rPr>
        <w:t>（補圖）</w:t>
      </w:r>
    </w:p>
    <w:p>
      <w:pPr>
        <w:pStyle w:val="Style25"/>
        <w:rPr/>
      </w:pPr>
      <w:r>
        <w:rPr/>
        <w:t>一、車體控制程式</w:t>
      </w:r>
    </w:p>
    <w:p>
      <w:pPr>
        <w:pStyle w:val="Style25"/>
        <w:rPr/>
      </w:pPr>
      <w:r>
        <w:rPr>
          <w:rFonts w:eastAsia="新細明體" w:cs="Times New Roman"/>
          <w:b/>
          <w:bCs/>
          <w:color w:val="00000A"/>
          <w:sz w:val="22"/>
          <w:szCs w:val="26"/>
          <w:lang w:val="en-US" w:eastAsia="zh-TW" w:bidi="ar-SA"/>
        </w:rPr>
        <w:tab/>
        <w:t>1.</w:t>
      </w:r>
      <w:r>
        <w:rPr>
          <w:rFonts w:ascii="Calibri" w:hAnsi="Calibri" w:cs="Times New Roman"/>
          <w:b/>
          <w:bCs/>
          <w:color w:val="00000A"/>
          <w:sz w:val="22"/>
          <w:szCs w:val="26"/>
          <w:lang w:val="en-US" w:eastAsia="zh-TW" w:bidi="ar-SA"/>
        </w:rPr>
        <w:t>馬達驅動：</w:t>
      </w:r>
    </w:p>
    <w:p>
      <w:pPr>
        <w:pStyle w:val="Style25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將馬達接上馬達驅動版，電源以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9V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電池驅動，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板接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4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條電線到驅動版上，每兩條電線控制一顆馬達。當電線一條為高電壓、一條為低電壓，馬達將正轉，反之則反轉，停車則是兩條電壓相當。轉速由高電壓電線的電壓控制，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Arduino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板的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pwn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類比輸出為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0~255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，因此馬達轉速可為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-255~</w:t>
      </w:r>
      <w:r>
        <w:rPr>
          <w:rFonts w:eastAsia="新細明體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255</w:t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。</w:t>
      </w:r>
    </w:p>
    <w:p>
      <w:pPr>
        <w:pStyle w:val="Style25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ab/>
      </w:r>
      <w:r>
        <w:rPr>
          <w:rFonts w:ascii="Calibri" w:hAnsi="Calibri" w:cs="Times New Roman"/>
          <w:b w:val="false"/>
          <w:bCs w:val="false"/>
          <w:color w:val="00000A"/>
          <w:sz w:val="24"/>
          <w:szCs w:val="24"/>
          <w:lang w:val="en-US" w:eastAsia="zh-TW" w:bidi="ar-SA"/>
        </w:rPr>
        <w:t>此馬達控制函數簡化了這個過程，使用時只要輸入左、右馬達的轉速（包括負數）即可。</w:t>
      </w:r>
    </w:p>
    <w:p>
      <w:pPr>
        <w:pStyle w:val="Style25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040" cy="10692130"/>
            <wp:effectExtent l="0" t="0" r="0" b="0"/>
            <wp:wrapSquare wrapText="largest"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378" t="0" r="10892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5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5"/>
        <w:rPr/>
      </w:pPr>
      <w:r>
        <w:rPr/>
      </w:r>
      <w:r>
        <w:br w:type="page"/>
      </w:r>
    </w:p>
    <w:p>
      <w:pPr>
        <w:pStyle w:val="Style25"/>
        <w:rPr/>
      </w:pPr>
      <w:r>
        <w:rPr/>
        <w:t>2.</w:t>
      </w:r>
      <w:r>
        <w:rPr/>
        <w:t>紅外線循線感測</w:t>
      </w:r>
    </w:p>
    <w:p>
      <w:pPr>
        <w:pStyle w:val="Style25"/>
        <w:rPr/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紅外線感測器讀到的類比數值範圍在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1~5V</w:t>
      </w:r>
      <w:r>
        <w:rPr>
          <w:rFonts w:ascii="新細明體" w:hAnsi="新細明體"/>
          <w:b w:val="false"/>
          <w:bCs w:val="false"/>
          <w:sz w:val="24"/>
          <w:szCs w:val="24"/>
        </w:rPr>
        <w:t>間，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arduino</w:t>
      </w:r>
      <w:r>
        <w:rPr>
          <w:rFonts w:ascii="新細明體" w:hAnsi="新細明體"/>
          <w:b w:val="false"/>
          <w:bCs w:val="false"/>
          <w:sz w:val="24"/>
          <w:szCs w:val="24"/>
        </w:rPr>
        <w:t>的類比輸入為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0~1023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25"/>
        <w:rPr/>
      </w:pPr>
      <w:r>
        <w:rPr>
          <w:rFonts w:ascii="新細明體" w:hAnsi="新細明體"/>
          <w:b w:val="false"/>
          <w:bCs w:val="false"/>
          <w:sz w:val="24"/>
          <w:szCs w:val="24"/>
        </w:rPr>
        <w:t>循跡感測器有一對發射和接收的紅外線模組，接收到的量越高則輸出電壓會越低，而黑色吸收紅外線量較白線高，因此黑線數值較高、白線數值較低。</w:t>
      </w:r>
    </w:p>
    <w:p>
      <w:pPr>
        <w:pStyle w:val="Style25"/>
        <w:rPr/>
      </w:pPr>
      <w:r>
        <w:rPr>
          <w:rFonts w:ascii="新細明體" w:hAnsi="新細明體"/>
          <w:b w:val="false"/>
          <w:bCs w:val="false"/>
          <w:sz w:val="24"/>
          <w:szCs w:val="24"/>
        </w:rPr>
        <w:t>此函數返回值是距離黑白中間的距離，範圍是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。</w:t>
      </w:r>
    </w:p>
    <w:p>
      <w:pPr>
        <w:pStyle w:val="Style20"/>
        <w:rPr/>
      </w:pPr>
      <w:r>
        <w:rPr>
          <w:rFonts w:eastAsia="新細明體" w:ascii="新細明體" w:hAnsi="新細明體"/>
          <w:b w:val="false"/>
          <w:bCs w:val="false"/>
          <w:sz w:val="24"/>
          <w:szCs w:val="24"/>
        </w:rPr>
        <w:tab/>
      </w:r>
      <w:r>
        <w:rPr>
          <w:rFonts w:ascii="新細明體" w:hAnsi="新細明體"/>
          <w:b w:val="false"/>
          <w:bCs w:val="false"/>
          <w:sz w:val="24"/>
          <w:szCs w:val="24"/>
        </w:rPr>
        <w:t>由於黑白線的範圍不固定，轉彎的範圍也會因此有所波動，為了固定最大與最小範圍，我們將感測器接收到的訊息</w:t>
      </w:r>
      <w:r>
        <w:rPr>
          <w:rFonts w:ascii="新細明體" w:hAnsi="新細明體"/>
          <w:b/>
          <w:bCs/>
          <w:sz w:val="24"/>
          <w:szCs w:val="24"/>
        </w:rPr>
        <w:t>標準化</w:t>
      </w:r>
      <w:r>
        <w:rPr>
          <w:rFonts w:ascii="新細明體" w:hAnsi="新細明體"/>
          <w:b w:val="false"/>
          <w:bCs w:val="false"/>
          <w:sz w:val="24"/>
          <w:szCs w:val="24"/>
        </w:rPr>
        <w:t>，將其固定在</w:t>
      </w:r>
      <w:r>
        <w:rPr>
          <w:rFonts w:eastAsia="新細明體" w:ascii="新細明體" w:hAnsi="新細明體"/>
          <w:b w:val="false"/>
          <w:bCs w:val="false"/>
          <w:sz w:val="24"/>
          <w:szCs w:val="24"/>
        </w:rPr>
        <w:t>±100</w:t>
      </w:r>
      <w:r>
        <w:rPr>
          <w:rFonts w:ascii="新細明體" w:hAnsi="新細明體"/>
          <w:b w:val="false"/>
          <w:bCs w:val="false"/>
          <w:sz w:val="24"/>
          <w:szCs w:val="24"/>
        </w:rPr>
        <w:t>以內，使我們可以預測轉彎的最大與最小值，並且避免感測器讀到錯誤數值而造成車子暴衝。</w:t>
      </w:r>
    </w:p>
    <w:p>
      <w:pPr>
        <w:pStyle w:val="Style25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7520" cy="3756660"/>
            <wp:effectExtent l="0" t="0" r="0" b="0"/>
            <wp:wrapTopAndBottom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.</w:t>
      </w:r>
      <w:r>
        <w:rPr>
          <w:b/>
          <w:bCs/>
          <w:sz w:val="26"/>
          <w:szCs w:val="26"/>
        </w:rPr>
        <w:t>評分機制</w:t>
      </w:r>
      <w:r>
        <w:rPr>
          <w:b w:val="false"/>
          <w:bCs w:val="false"/>
        </w:rPr>
        <w:tab/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為了量化每次運行的結果，我們使用</w:t>
      </w:r>
      <w:r>
        <w:rPr>
          <w:b/>
          <w:bCs/>
        </w:rPr>
        <w:t>error</w:t>
      </w:r>
      <w:r>
        <w:rPr>
          <w:b/>
          <w:bCs/>
        </w:rPr>
        <w:t>的平均值</w:t>
      </w:r>
      <w:r>
        <w:rPr>
          <w:b w:val="false"/>
          <w:bCs w:val="false"/>
        </w:rPr>
        <w:t>來計分。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是感測器讀取並處理後的數值，代表距離黑白交界的差。我們將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的平均值加總，並將平均顯示在</w:t>
      </w:r>
      <w:r>
        <w:rPr>
          <w:b w:val="false"/>
          <w:bCs w:val="false"/>
        </w:rPr>
        <w:t>LCD</w:t>
      </w:r>
      <w:r>
        <w:rPr>
          <w:b w:val="false"/>
          <w:bCs w:val="false"/>
        </w:rPr>
        <w:t>上，即可知道此次運行的分數。有了此分數，我們就可以知道運行時車體距離黑白交界的平均誤差。</w:t>
      </w:r>
    </w:p>
    <w:p>
      <w:pPr>
        <w:pStyle w:val="Style25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636520"/>
            <wp:effectExtent l="0" t="0" r="0" b="0"/>
            <wp:wrapTopAndBottom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/>
      </w:pPr>
      <w:r>
        <w:rPr/>
        <w:t>4.</w:t>
      </w:r>
      <w:r>
        <w:rPr/>
        <w:t>自動學習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場地變化以及光線明暗造成誤差，車子會在每次啟動的前五秒紀錄黑白線的數值，將最黑（偵測數字最大）的作為黑線，最白（偵測數字最小）的作為白線，並在啟動五秒後鎖定這些值，避免後續造成誤差。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1340485</wp:posOffset>
            </wp:positionH>
            <wp:positionV relativeFrom="paragraph">
              <wp:posOffset>400050</wp:posOffset>
            </wp:positionV>
            <wp:extent cx="3413760" cy="2773680"/>
            <wp:effectExtent l="0" t="0" r="0" b="0"/>
            <wp:wrapTopAndBottom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25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在此說明以下使用的符號，如下表：</w:t>
      </w:r>
    </w:p>
    <w:tbl>
      <w:tblPr>
        <w:tblW w:w="9615" w:type="dxa"/>
        <w:jc w:val="left"/>
        <w:tblInd w:w="17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324"/>
        <w:gridCol w:w="1324"/>
        <w:gridCol w:w="322"/>
        <w:gridCol w:w="2718"/>
        <w:gridCol w:w="425"/>
        <w:gridCol w:w="2835"/>
        <w:gridCol w:w="284"/>
        <w:gridCol w:w="1381"/>
      </w:tblGrid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7" style="width:160.35pt;height:31.35pt" o:ole="">
            <v:imagedata r:id="rId8" o:title=""/>
          </v:shape>
          <o:OLEObject Type="Embed" ProgID="" ShapeID="ole_rId7" DrawAspect="Content" ObjectID="_1985097677" r:id="rId7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9" style="width:68pt;height:34pt" o:ole="">
            <v:imagedata r:id="rId10" o:title=""/>
          </v:shape>
          <o:OLEObject Type="Embed" ProgID="" ShapeID="ole_rId9" DrawAspect="Content" ObjectID="_1615110209" r:id="rId9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5074"/>
        <w:gridCol w:w="4779"/>
      </w:tblGrid>
      <w:tr>
        <w:trPr/>
        <w:tc>
          <w:tcPr>
            <w:tcW w:w="5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3085465" cy="3186430"/>
                  <wp:effectExtent l="0" t="0" r="0" b="0"/>
                  <wp:docPr id="6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我們想知道馬達轉速是否與車輪的移動距離成正比，還有馬達轉速與車體移動速度的關係。每項測試均取偏轉角度</w:t>
      </w:r>
      <w:r>
        <w:rPr/>
        <w:t>5</w:t>
      </w:r>
      <w:r>
        <w:rPr/>
        <w:t>度以內的</w:t>
      </w:r>
      <w:r>
        <w:rPr/>
        <w:t>4</w:t>
      </w:r>
      <w:r>
        <w:rPr/>
        <w:t>次結果。如下表：</w:t>
      </w:r>
    </w:p>
    <w:p>
      <w:pPr>
        <w:pStyle w:val="1"/>
        <w:keepNext/>
        <w:ind w:left="480" w:right="0" w:hanging="0"/>
        <w:rPr/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</w:tblPr>
      <w:tblGrid>
        <w:gridCol w:w="4150"/>
        <w:gridCol w:w="3041"/>
        <w:gridCol w:w="2503"/>
      </w:tblGrid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起速</w:t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轉速（馬達運轉一秒）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移動距離（</w:t>
            </w:r>
            <w:r>
              <w:rPr>
                <w:color w:val="000000"/>
              </w:rPr>
              <w:t>cm</w:t>
            </w:r>
            <w:r>
              <w:rPr>
                <w:color w:val="000000"/>
              </w:rPr>
              <w:t>）</w:t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50,50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100,100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150,150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1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200,200</w:t>
            </w:r>
            <w:r>
              <w:rPr>
                <w:color w:val="000000"/>
              </w:rPr>
              <w:t>）</w:t>
            </w:r>
          </w:p>
        </w:tc>
        <w:tc>
          <w:tcPr>
            <w:tcW w:w="2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>
          <w:color w:val="000000"/>
        </w:rPr>
        <w:tab/>
      </w:r>
      <w:r>
        <w:rPr>
          <w:color w:val="000000"/>
        </w:rPr>
        <w:t>經測試，得出</w:t>
      </w:r>
      <w:r>
        <w:rPr>
          <w:color w:val="000000"/>
        </w:rPr>
        <w:t>s</w:t>
      </w:r>
      <w:r>
        <w:rPr>
          <w:rFonts w:eastAsia="新細明體" w:cs="細明體" w:ascii="新細明體" w:hAnsi="新細明體"/>
          <w:color w:val="000000"/>
        </w:rPr>
        <w:t>≒</w:t>
      </w:r>
      <w:r>
        <w:rPr>
          <w:rFonts w:eastAsia="新細明體" w:cs="細明體"/>
          <w:color w:val="000000"/>
        </w:rPr>
        <w:t>0.4</w:t>
      </w:r>
      <w:r>
        <w:rPr>
          <w:rFonts w:eastAsia="新細明體" w:cs="細明體" w:ascii="Cambria" w:hAnsi="Cambria"/>
          <w:color w:val="000000"/>
        </w:rPr>
        <w:t>m</w:t>
      </w:r>
      <w:r>
        <w:rPr>
          <w:rFonts w:ascii="Cambria" w:hAnsi="Cambria" w:cs="細明體"/>
          <w:color w:val="00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5"/>
        <w:rPr/>
      </w:pPr>
      <w:r>
        <w:rPr/>
        <w:t>二、簡單循線</w:t>
      </w:r>
    </w:p>
    <w:p>
      <w:pPr>
        <w:pStyle w:val="Style25"/>
        <w:rPr/>
      </w:pPr>
      <w:r>
        <w:rPr/>
        <w:tab/>
      </w:r>
      <w:r>
        <w:rPr>
          <w:b w:val="false"/>
          <w:bCs w:val="false"/>
        </w:rPr>
        <w:t>在開始</w:t>
      </w:r>
      <w:r>
        <w:rPr>
          <w:b w:val="false"/>
          <w:bCs w:val="false"/>
        </w:rPr>
        <w:t>PID</w:t>
      </w:r>
      <w:r>
        <w:rPr>
          <w:b w:val="false"/>
          <w:bCs w:val="false"/>
        </w:rPr>
        <w:t>控制之前，為了測試感測器的性能以及找到轉彎合適的數值，我們先實做了簡單版循線功能。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程式的邏輯很簡單，先找出亮度中間值—也就是黑白交界處，如果大於（代表是黑線）就右轉，反之則左轉，如此一來車子將會沿著黑線的右邊走，並且自動修正位置。但假如只有這樣，車子會一直搖晃，而且前進速度很慢，因為並沒有時間是真正往前走的，因此我們設定一個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變數，只要亮度跟中間值的差在</w:t>
      </w:r>
      <w:r>
        <w:rPr>
          <w:b w:val="false"/>
          <w:bCs w:val="false"/>
        </w:rPr>
        <w:t>range</w:t>
      </w:r>
      <w:r>
        <w:rPr>
          <w:b w:val="false"/>
          <w:bCs w:val="false"/>
        </w:rPr>
        <w:t>之內，就設定馬達向前進。這樣子我們就完成了最簡易的循線功能。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目前的車子能夠走直線，和微小的轉彎，但如果轉彎幅度太大，車子就會出軌，而且在直線上會有很多不夠精確的修正，造成車子左右晃動。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在完成簡單循線之後，我們發現當車子早上在拿出來使用時，跑得結果卻不一樣了，經我們的推測，估計是早上有日照影響，造成感測器的數據整體偏低，才讓車子「走歪」了。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為了避免日夜差異，還有未來到不同測試環境的影響，我們改成讓車子自己「學習」黑白線的參數，我們定義最黑的為黑線，最白的為白線，如果遇到比目前的值更極端的，就複寫目前的值。完成更改後，車子也能在很快的時間內就適應，並且正常的循線，但是如果中途將車子抬起，車子將會讀到非常大的值，因此將車體放回跑道上後，將無法正常的循線。</w:t>
      </w:r>
    </w:p>
    <w:p>
      <w:pPr>
        <w:pStyle w:val="Style25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1512570</wp:posOffset>
            </wp:positionH>
            <wp:positionV relativeFrom="paragraph">
              <wp:posOffset>217170</wp:posOffset>
            </wp:positionV>
            <wp:extent cx="3352800" cy="5928360"/>
            <wp:effectExtent l="0" t="0" r="0" b="0"/>
            <wp:wrapTopAndBottom/>
            <wp:docPr id="7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5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Style25"/>
        <w:rPr/>
      </w:pPr>
      <w:r>
        <w:rPr>
          <w:rFonts w:cs="Arial" w:ascii="Arial" w:hAnsi="Arial"/>
          <w:highlight w:val="white"/>
        </w:rPr>
        <w:tab/>
      </w:r>
      <w:r>
        <w:rPr>
          <w:rFonts w:cs="Arial" w:ascii="Arial" w:hAnsi="Arial"/>
          <w:b w:val="false"/>
          <w:bCs w:val="false"/>
          <w:highlight w:val="white"/>
        </w:rPr>
        <w:t xml:space="preserve">p </w:t>
      </w:r>
      <w:r>
        <w:rPr>
          <w:rFonts w:ascii="Arial" w:hAnsi="Arial" w:cs="Arial"/>
          <w:b w:val="false"/>
          <w:bCs w:val="false"/>
          <w:highlight w:val="white"/>
        </w:rPr>
        <w:t>為比例，將讀到的</w:t>
      </w:r>
      <w:r>
        <w:rPr>
          <w:rFonts w:cs="Arial" w:ascii="Arial" w:hAnsi="Arial"/>
          <w:b w:val="false"/>
          <w:bCs w:val="false"/>
          <w:highlight w:val="white"/>
        </w:rPr>
        <w:t>error</w:t>
      </w:r>
      <w:r>
        <w:rPr>
          <w:rFonts w:ascii="Arial" w:hAnsi="Arial" w:cs="Arial"/>
          <w:b w:val="false"/>
          <w:bCs w:val="false"/>
          <w:highlight w:val="white"/>
        </w:rPr>
        <w:t>值透過一個比例反應到馬達上，使得「偏離越多，修正越多」。</w:t>
      </w:r>
      <w:r>
        <w:rPr>
          <w:rFonts w:cs="Arial" w:ascii="Arial" w:hAnsi="Arial"/>
          <w:b w:val="false"/>
          <w:bCs w:val="false"/>
          <w:highlight w:val="white"/>
        </w:rPr>
        <w:t>Kp</w:t>
      </w:r>
      <w:r>
        <w:rPr>
          <w:rFonts w:ascii="Arial" w:hAnsi="Arial" w:cs="Arial"/>
          <w:b w:val="false"/>
          <w:bCs w:val="false"/>
          <w:highlight w:val="white"/>
        </w:rPr>
        <w:t>值需要手動調整。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8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>在原先的設定下，</w:t>
      </w:r>
      <w:r>
        <w:rPr/>
        <w:t>Kp</w:t>
      </w:r>
      <w:r>
        <w:rPr/>
        <w:t>名稱叫做</w:t>
      </w:r>
      <w:r>
        <w:rPr/>
        <w:t xml:space="preserve">MT </w:t>
      </w:r>
      <w:r>
        <w:rPr/>
        <w:t>（</w:t>
      </w:r>
      <w:r>
        <w:rPr/>
        <w:t>M</w:t>
      </w:r>
      <w:r>
        <w:rPr/>
        <w:t>為質量，</w:t>
      </w:r>
      <w:r>
        <w:rPr/>
        <w:t>T</w:t>
      </w:r>
      <w:r>
        <w:rPr/>
        <w:t>為轉向，轉向的質量之意），後來為了方便分辨就改名為與</w:t>
      </w:r>
      <w:r>
        <w:rPr/>
        <w:t xml:space="preserve">PID </w:t>
      </w:r>
      <w:r>
        <w:rPr/>
        <w:t>相稱的</w:t>
      </w:r>
      <w:r>
        <w:rPr/>
        <w:t>Kp</w:t>
      </w:r>
      <w:r>
        <w:rPr/>
        <w:t>，避免讀者誤會。</w:t>
      </w:r>
    </w:p>
    <w:p>
      <w:pPr>
        <w:pStyle w:val="Normal"/>
        <w:rPr/>
      </w:pPr>
      <w:r>
        <w:rPr/>
        <w:tab/>
      </w:r>
      <w:r>
        <w:rPr/>
        <w:t>在做簡單循線之前，我們就已經嘗試直接製作</w:t>
      </w:r>
      <w:r>
        <w:rPr/>
        <w:t>P</w:t>
      </w:r>
      <w:r>
        <w:rPr/>
        <w:t>控制，但是由於對參數範圍沒有概念，車子讀取後修正太多，沒辦法維持在跑道上，為了解決這個問題，我們先實做了簡單循線，透過此抓出轉彎合適的範圍，再由此範圍去反推合適的</w:t>
      </w:r>
      <w:r>
        <w:rPr/>
        <w:t>Kp</w:t>
      </w:r>
      <w:r>
        <w:rPr/>
        <w:t>值。</w:t>
      </w:r>
    </w:p>
    <w:p>
      <w:pPr>
        <w:pStyle w:val="Normal"/>
        <w:rPr/>
      </w:pPr>
      <w:r>
        <w:rPr/>
        <w:tab/>
      </w:r>
      <w:r>
        <w:rPr/>
        <w:t>在此之前，為了確保用來運算的亮度值有固定的範圍，我們進行「標準化」的工程。將最高值</w:t>
      </w:r>
      <w:r>
        <w:rPr/>
        <w:t>H</w:t>
      </w:r>
      <w:r>
        <w:rPr/>
        <w:t>到最小值</w:t>
      </w:r>
      <w:r>
        <w:rPr/>
        <w:t>L</w:t>
      </w:r>
      <w:r>
        <w:rPr/>
        <w:t>間切成</w:t>
      </w:r>
      <w:r>
        <w:rPr/>
        <w:t>200</w:t>
      </w:r>
      <w:r>
        <w:rPr/>
        <w:t>等分，並且減去中間值，即會得到介於</w:t>
      </w:r>
      <w:r>
        <w:rPr/>
        <w:t>±100</w:t>
      </w:r>
      <w:r>
        <w:rPr/>
        <w:t>內的感測數值，其計算如下。</w:t>
      </w:r>
    </w:p>
    <w:p>
      <w:pPr>
        <w:pStyle w:val="Normal"/>
        <w:jc w:val="center"/>
        <w:rPr/>
      </w:pPr>
      <w:r>
        <w:rPr>
          <w:b/>
          <w:bCs/>
          <w:i/>
          <w:iCs/>
        </w:rPr>
        <w:t>（放算式）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固定了感測值範圍後，我們藉由簡單循線的數值去反推合適的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>值，如同前面程式碼所寫，轉彎的數值為</w:t>
      </w:r>
      <w:r>
        <w:rPr>
          <w:b w:val="false"/>
          <w:bCs w:val="false"/>
          <w:i w:val="false"/>
          <w:iCs w:val="false"/>
        </w:rPr>
        <w:t>80</w:t>
      </w:r>
      <w:r>
        <w:rPr>
          <w:b w:val="false"/>
          <w:bCs w:val="false"/>
          <w:i w:val="false"/>
          <w:iCs w:val="false"/>
        </w:rPr>
        <w:t>和</w:t>
      </w:r>
      <w:r>
        <w:rPr>
          <w:b w:val="false"/>
          <w:bCs w:val="false"/>
          <w:i w:val="false"/>
          <w:iCs w:val="false"/>
        </w:rPr>
        <w:t>0</w:t>
      </w:r>
      <w:r>
        <w:rPr>
          <w:b w:val="false"/>
          <w:bCs w:val="false"/>
          <w:i w:val="false"/>
          <w:iCs w:val="false"/>
        </w:rPr>
        <w:t>，由於馬達轉速是由</w:t>
      </w:r>
      <w:r>
        <w:rPr>
          <w:b w:val="false"/>
          <w:bCs w:val="false"/>
          <w:i w:val="false"/>
          <w:iCs w:val="false"/>
        </w:rPr>
        <w:t>SPEED±turn</w:t>
      </w:r>
      <w:r>
        <w:rPr>
          <w:b w:val="false"/>
          <w:bCs w:val="false"/>
          <w:i w:val="false"/>
          <w:iCs w:val="false"/>
        </w:rPr>
        <w:t>得出，所以</w:t>
      </w:r>
      <w:r>
        <w:rPr>
          <w:b w:val="false"/>
          <w:bCs w:val="false"/>
          <w:i w:val="false"/>
          <w:iCs w:val="false"/>
        </w:rPr>
        <w:t>SPEED</w:t>
      </w:r>
      <w:r>
        <w:rPr>
          <w:b w:val="false"/>
          <w:bCs w:val="false"/>
          <w:i w:val="false"/>
          <w:iCs w:val="false"/>
        </w:rPr>
        <w:t>值就是（</w:t>
      </w:r>
      <w:r>
        <w:rPr>
          <w:b w:val="false"/>
          <w:bCs w:val="false"/>
          <w:i w:val="false"/>
          <w:iCs w:val="false"/>
        </w:rPr>
        <w:t>80 + 0) /2 = 40</w:t>
      </w:r>
      <w:r>
        <w:rPr>
          <w:b w:val="false"/>
          <w:bCs w:val="false"/>
          <w:i w:val="false"/>
          <w:iCs w:val="false"/>
        </w:rPr>
        <w:t>，為避免太慢造成馬達停擺我們增加</w:t>
      </w:r>
      <w:r>
        <w:rPr>
          <w:b w:val="false"/>
          <w:bCs w:val="false"/>
          <w:i w:val="false"/>
          <w:iCs w:val="false"/>
        </w:rPr>
        <w:t>10</w:t>
      </w:r>
      <w:r>
        <w:rPr>
          <w:b w:val="false"/>
          <w:bCs w:val="false"/>
          <w:i w:val="false"/>
          <w:iCs w:val="false"/>
        </w:rPr>
        <w:t>變</w:t>
      </w:r>
      <w:r>
        <w:rPr>
          <w:b w:val="false"/>
          <w:bCs w:val="false"/>
          <w:i w:val="false"/>
          <w:iCs w:val="false"/>
        </w:rPr>
        <w:t>50</w:t>
      </w:r>
      <w:r>
        <w:rPr>
          <w:b w:val="false"/>
          <w:bCs w:val="false"/>
          <w:i w:val="false"/>
          <w:iCs w:val="false"/>
        </w:rPr>
        <w:t>，而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 xml:space="preserve">就是 馬達範圍除上感測值範圍 </w:t>
      </w:r>
      <w:r>
        <w:rPr>
          <w:b w:val="false"/>
          <w:bCs w:val="false"/>
          <w:i w:val="false"/>
          <w:iCs w:val="false"/>
        </w:rPr>
        <w:t>= (80 – 0) / 200 = 0.4</w:t>
      </w:r>
      <w:r>
        <w:rPr>
          <w:b w:val="false"/>
          <w:bCs w:val="false"/>
          <w:i w:val="false"/>
          <w:iCs w:val="false"/>
        </w:rPr>
        <w:t>，因此我們將</w:t>
      </w:r>
      <w:r>
        <w:rPr>
          <w:b w:val="false"/>
          <w:bCs w:val="false"/>
          <w:i w:val="false"/>
          <w:iCs w:val="false"/>
        </w:rPr>
        <w:t>0.4</w:t>
      </w:r>
      <w:r>
        <w:rPr>
          <w:b w:val="false"/>
          <w:bCs w:val="false"/>
          <w:i w:val="false"/>
          <w:iCs w:val="false"/>
        </w:rPr>
        <w:t>定為</w:t>
      </w:r>
      <w:r>
        <w:rPr>
          <w:b w:val="false"/>
          <w:bCs w:val="false"/>
          <w:i w:val="false"/>
          <w:iCs w:val="false"/>
        </w:rPr>
        <w:t>Kp</w:t>
      </w:r>
      <w:r>
        <w:rPr>
          <w:b w:val="false"/>
          <w:bCs w:val="false"/>
          <w:i w:val="false"/>
          <w:iCs w:val="false"/>
        </w:rPr>
        <w:t>值。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</w:rPr>
        <w:tab/>
      </w:r>
      <w:r>
        <w:rPr>
          <w:b w:val="false"/>
          <w:bCs w:val="false"/>
          <w:i w:val="false"/>
          <w:iCs w:val="false"/>
        </w:rPr>
        <w:t>在完成</w:t>
      </w: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</w:rPr>
        <w:t xml:space="preserve">控制之後，車子已經能順暢的行走直線，並且走少部份的曲線，跟簡單循線的差別是馬達的修正是連續性變化，所以不會有斷斷續續之感。同樣的，過大的彎因為馬達角度不足，會在中途離軌，而且因為馬達輸出最低值會到 </w:t>
      </w:r>
      <w:r>
        <w:rPr>
          <w:b w:val="false"/>
          <w:bCs w:val="false"/>
          <w:i w:val="false"/>
          <w:iCs w:val="false"/>
        </w:rPr>
        <w:t>50 – 0.4 * 100 = 10</w:t>
      </w:r>
      <w:r>
        <w:rPr>
          <w:b w:val="false"/>
          <w:bCs w:val="false"/>
          <w:i w:val="false"/>
          <w:iCs w:val="false"/>
        </w:rPr>
        <w:t>，數值很低會讓馬達轉不動，並且在後續加快速度時沒辦法即時開始工作。</w:t>
      </w:r>
    </w:p>
    <w:p>
      <w:pPr>
        <w:pStyle w:val="Style25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  <w:t xml:space="preserve">I </w:t>
      </w:r>
      <w:r>
        <w:rPr>
          <w:rFonts w:ascii="AR PL UMing CN" w:hAnsi="AR PL UMing CN" w:eastAsia="AR PL UMing CN"/>
          <w:b w:val="false"/>
          <w:bCs w:val="false"/>
        </w:rPr>
        <w:t>為積分，記憶過去的偏移量，於下一次修正。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宣告</w:t>
      </w:r>
      <w:r>
        <w:rPr>
          <w:rFonts w:eastAsia="AR PL UMing CN" w:ascii="AR PL UMing CN" w:hAnsi="AR PL UMing CN"/>
          <w:b w:val="false"/>
          <w:bCs w:val="false"/>
        </w:rPr>
        <w:t>Integral</w:t>
      </w:r>
      <w:r>
        <w:rPr>
          <w:rFonts w:ascii="AR PL UMing CN" w:hAnsi="AR PL UMing CN" w:eastAsia="AR PL UMing CN"/>
          <w:b w:val="false"/>
          <w:bCs w:val="false"/>
        </w:rPr>
        <w:t>變數，儲存每一次的</w:t>
      </w:r>
      <w:r>
        <w:rPr>
          <w:rFonts w:eastAsia="AR PL UMing CN" w:ascii="AR PL UMing CN" w:hAnsi="AR PL UMing CN"/>
          <w:b w:val="false"/>
          <w:bCs w:val="false"/>
        </w:rPr>
        <w:t>error</w:t>
      </w:r>
      <w:r>
        <w:rPr>
          <w:rFonts w:ascii="AR PL UMing CN" w:hAnsi="AR PL UMing CN" w:eastAsia="AR PL UMing CN"/>
          <w:b w:val="false"/>
          <w:bCs w:val="false"/>
        </w:rPr>
        <w:t>量，為了避免被太久以前的數值影響，每次加入時先乘上</w:t>
      </w:r>
      <w:r>
        <w:rPr>
          <w:rFonts w:eastAsia="AR PL UMing CN" w:ascii="AR PL UMing CN" w:hAnsi="AR PL UMing CN"/>
          <w:b w:val="false"/>
          <w:bCs w:val="false"/>
        </w:rPr>
        <w:t>3/4</w:t>
      </w:r>
      <w:r>
        <w:rPr>
          <w:rFonts w:ascii="AR PL UMing CN" w:hAnsi="AR PL UMing CN" w:eastAsia="AR PL UMing CN"/>
          <w:b w:val="false"/>
          <w:bCs w:val="false"/>
        </w:rPr>
        <w:t>。在</w:t>
      </w:r>
      <w:r>
        <w:rPr>
          <w:rFonts w:eastAsia="AR PL UMing CN" w:ascii="AR PL UMing CN" w:hAnsi="AR PL UMing CN"/>
          <w:b w:val="false"/>
          <w:bCs w:val="false"/>
        </w:rPr>
        <w:t>turn</w:t>
      </w:r>
      <w:r>
        <w:rPr>
          <w:rFonts w:ascii="AR PL UMing CN" w:hAnsi="AR PL UMing CN" w:eastAsia="AR PL UMing CN"/>
          <w:b w:val="false"/>
          <w:bCs w:val="false"/>
        </w:rPr>
        <w:t>值加入</w:t>
      </w:r>
      <w:r>
        <w:rPr>
          <w:rFonts w:eastAsia="AR PL UMing CN" w:ascii="AR PL UMing CN" w:hAnsi="AR PL UMing CN"/>
          <w:b w:val="false"/>
          <w:bCs w:val="false"/>
        </w:rPr>
        <w:t>Ki</w:t>
      </w:r>
      <w:r>
        <w:rPr>
          <w:rFonts w:ascii="AR PL UMing CN" w:hAnsi="AR PL UMing CN" w:eastAsia="AR PL UMing CN"/>
          <w:b w:val="false"/>
          <w:bCs w:val="false"/>
        </w:rPr>
        <w:t>乘上</w:t>
      </w:r>
      <w:r>
        <w:rPr>
          <w:rFonts w:eastAsia="AR PL UMing CN" w:ascii="AR PL UMing CN" w:hAnsi="AR PL UMing CN"/>
          <w:b w:val="false"/>
          <w:bCs w:val="false"/>
        </w:rPr>
        <w:t>Integral</w:t>
      </w:r>
      <w:r>
        <w:rPr>
          <w:rFonts w:ascii="AR PL UMing CN" w:hAnsi="AR PL UMing CN" w:eastAsia="AR PL UMing CN"/>
          <w:b w:val="false"/>
          <w:bCs w:val="false"/>
        </w:rPr>
        <w:t>。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效果：在較大的轉彎時，由於一直保持是偏移的狀態，</w:t>
      </w:r>
      <w:r>
        <w:rPr>
          <w:rFonts w:eastAsia="AR PL UMing CN" w:ascii="AR PL UMing CN" w:hAnsi="AR PL UMing CN"/>
          <w:b w:val="false"/>
          <w:bCs w:val="false"/>
        </w:rPr>
        <w:t>Integral</w:t>
      </w:r>
      <w:r>
        <w:rPr>
          <w:rFonts w:ascii="AR PL UMing CN" w:hAnsi="AR PL UMing CN" w:eastAsia="AR PL UMing CN"/>
          <w:b w:val="false"/>
          <w:bCs w:val="false"/>
        </w:rPr>
        <w:t>值將會變得巨大，讓車子修正更多以成功過彎。但如果</w:t>
      </w:r>
      <w:r>
        <w:rPr>
          <w:rFonts w:eastAsia="AR PL UMing CN" w:ascii="AR PL UMing CN" w:hAnsi="AR PL UMing CN"/>
          <w:b w:val="false"/>
          <w:bCs w:val="false"/>
        </w:rPr>
        <w:t>Ki</w:t>
      </w:r>
      <w:r>
        <w:rPr>
          <w:rFonts w:ascii="AR PL UMing CN" w:hAnsi="AR PL UMing CN" w:eastAsia="AR PL UMing CN"/>
          <w:b w:val="false"/>
          <w:bCs w:val="false"/>
        </w:rPr>
        <w:t>設的太大，在直線時車體會抖動（過度修正），所以大約取跟</w:t>
      </w:r>
      <w:r>
        <w:rPr>
          <w:rFonts w:eastAsia="AR PL UMing CN" w:ascii="AR PL UMing CN" w:hAnsi="AR PL UMing CN"/>
          <w:b w:val="false"/>
          <w:bCs w:val="false"/>
        </w:rPr>
        <w:t>Kp</w:t>
      </w:r>
      <w:r>
        <w:rPr>
          <w:rFonts w:ascii="AR PL UMing CN" w:hAnsi="AR PL UMing CN" w:eastAsia="AR PL UMing CN"/>
          <w:b w:val="false"/>
          <w:bCs w:val="false"/>
        </w:rPr>
        <w:t>差不多就好。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而完成</w:t>
      </w:r>
      <w:r>
        <w:rPr>
          <w:rFonts w:eastAsia="AR PL UMing CN" w:ascii="AR PL UMing CN" w:hAnsi="AR PL UMing CN"/>
          <w:b w:val="false"/>
          <w:bCs w:val="false"/>
        </w:rPr>
        <w:t>I</w:t>
      </w:r>
      <w:r>
        <w:rPr>
          <w:rFonts w:ascii="AR PL UMing CN" w:hAnsi="AR PL UMing CN" w:eastAsia="AR PL UMing CN"/>
          <w:b w:val="false"/>
          <w:bCs w:val="false"/>
        </w:rPr>
        <w:t>後，我們發現車子在轉彎時常常內輪停住，造成即使轉完了車子還是在原地照圈圈，推測此現象是因為轉速太低導致馬達比不過摩擦力而停住，而且在後續加速時無法即時反應。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為了避免這樣的情況，我們必須將轉速控制在馬達能隨時反應的範圍，因此我們進行一項實驗，測量馬達所能負擔的最低轉速為多少。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實驗方法：安裝一個七段顯示器，讓它顯示出目前馬達轉速的十位數，寫一個迴圈讓馬達轉速從</w:t>
      </w:r>
      <w:r>
        <w:rPr>
          <w:rFonts w:eastAsia="AR PL UMing CN" w:ascii="AR PL UMing CN" w:hAnsi="AR PL UMing CN"/>
          <w:b w:val="false"/>
          <w:bCs w:val="false"/>
        </w:rPr>
        <w:t>100</w:t>
      </w:r>
      <w:r>
        <w:rPr>
          <w:rFonts w:ascii="AR PL UMing CN" w:hAnsi="AR PL UMing CN" w:eastAsia="AR PL UMing CN"/>
          <w:b w:val="false"/>
          <w:bCs w:val="false"/>
        </w:rPr>
        <w:t>一路降到</w:t>
      </w:r>
      <w:r>
        <w:rPr>
          <w:rFonts w:eastAsia="AR PL UMing CN" w:ascii="AR PL UMing CN" w:hAnsi="AR PL UMing CN"/>
          <w:b w:val="false"/>
          <w:bCs w:val="false"/>
        </w:rPr>
        <w:t>0</w:t>
      </w:r>
      <w:r>
        <w:rPr>
          <w:rFonts w:ascii="AR PL UMing CN" w:hAnsi="AR PL UMing CN" w:eastAsia="AR PL UMing CN"/>
          <w:b w:val="false"/>
          <w:bCs w:val="false"/>
        </w:rPr>
        <w:t>，觀察車子停住時的轉速為多少，進一步抓出十位數的範圍。接下來縮小範圍，從停下的前一個十位數開始測到停下的十位數，並顯示馬達轉速的個位數。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實驗結果：車子都在轉速</w:t>
      </w:r>
      <w:r>
        <w:rPr>
          <w:rFonts w:eastAsia="AR PL UMing CN" w:ascii="AR PL UMing CN" w:hAnsi="AR PL UMing CN"/>
          <w:b w:val="false"/>
          <w:bCs w:val="false"/>
        </w:rPr>
        <w:t>20</w:t>
      </w:r>
      <w:r>
        <w:rPr>
          <w:rFonts w:ascii="AR PL UMing CN" w:hAnsi="AR PL UMing CN" w:eastAsia="AR PL UMing CN"/>
          <w:b w:val="false"/>
          <w:bCs w:val="false"/>
        </w:rPr>
        <w:t>時停下，細分測量</w:t>
      </w:r>
      <w:r>
        <w:rPr>
          <w:rFonts w:eastAsia="AR PL UMing CN" w:ascii="AR PL UMing CN" w:hAnsi="AR PL UMing CN"/>
          <w:b w:val="false"/>
          <w:bCs w:val="false"/>
        </w:rPr>
        <w:t xml:space="preserve">30 </w:t>
      </w:r>
      <w:r>
        <w:rPr>
          <w:rFonts w:ascii="AR PL UMing CN" w:hAnsi="AR PL UMing CN" w:eastAsia="AR PL UMing CN"/>
          <w:b w:val="false"/>
          <w:bCs w:val="false"/>
        </w:rPr>
        <w:t xml:space="preserve">到 </w:t>
      </w:r>
      <w:r>
        <w:rPr>
          <w:rFonts w:eastAsia="AR PL UMing CN" w:ascii="AR PL UMing CN" w:hAnsi="AR PL UMing CN"/>
          <w:b w:val="false"/>
          <w:bCs w:val="false"/>
        </w:rPr>
        <w:t>20</w:t>
      </w:r>
      <w:r>
        <w:rPr>
          <w:rFonts w:ascii="AR PL UMing CN" w:hAnsi="AR PL UMing CN" w:eastAsia="AR PL UMing CN"/>
          <w:b w:val="false"/>
          <w:bCs w:val="false"/>
        </w:rPr>
        <w:t>的範圍，車子在轉速</w:t>
      </w:r>
      <w:r>
        <w:rPr>
          <w:rFonts w:eastAsia="AR PL UMing CN" w:ascii="AR PL UMing CN" w:hAnsi="AR PL UMing CN"/>
          <w:b w:val="false"/>
          <w:bCs w:val="false"/>
        </w:rPr>
        <w:t xml:space="preserve">25 </w:t>
      </w:r>
      <w:r>
        <w:rPr>
          <w:rFonts w:ascii="AR PL UMing CN" w:hAnsi="AR PL UMing CN" w:eastAsia="AR PL UMing CN"/>
          <w:b w:val="false"/>
          <w:bCs w:val="false"/>
        </w:rPr>
        <w:t>到</w:t>
      </w:r>
      <w:r>
        <w:rPr>
          <w:rFonts w:eastAsia="AR PL UMing CN" w:ascii="AR PL UMing CN" w:hAnsi="AR PL UMing CN"/>
          <w:b w:val="false"/>
          <w:bCs w:val="false"/>
        </w:rPr>
        <w:t>28</w:t>
      </w:r>
      <w:r>
        <w:rPr>
          <w:rFonts w:ascii="AR PL UMing CN" w:hAnsi="AR PL UMing CN" w:eastAsia="AR PL UMing CN"/>
          <w:b w:val="false"/>
          <w:bCs w:val="false"/>
        </w:rPr>
        <w:t>的時候會停下來。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因此我們在馬達控制中加入最低轉速門檻，假如輸入轉速低於</w:t>
      </w:r>
      <w:r>
        <w:rPr>
          <w:rFonts w:eastAsia="AR PL UMing CN" w:ascii="AR PL UMing CN" w:hAnsi="AR PL UMing CN"/>
          <w:b w:val="false"/>
          <w:bCs w:val="false"/>
        </w:rPr>
        <w:t>30</w:t>
      </w:r>
      <w:r>
        <w:rPr>
          <w:rFonts w:ascii="AR PL UMing CN" w:hAnsi="AR PL UMing CN" w:eastAsia="AR PL UMing CN"/>
          <w:b w:val="false"/>
          <w:bCs w:val="false"/>
        </w:rPr>
        <w:t>就設定轉速為</w:t>
      </w:r>
      <w:r>
        <w:rPr>
          <w:rFonts w:eastAsia="AR PL UMing CN" w:ascii="AR PL UMing CN" w:hAnsi="AR PL UMing CN"/>
          <w:b w:val="false"/>
          <w:bCs w:val="false"/>
        </w:rPr>
        <w:t>30</w:t>
      </w:r>
      <w:r>
        <w:rPr>
          <w:rFonts w:ascii="AR PL UMing CN" w:hAnsi="AR PL UMing CN" w:eastAsia="AR PL UMing CN"/>
          <w:b w:val="false"/>
          <w:bCs w:val="false"/>
        </w:rPr>
        <w:t>。加入此設定後就大大減少了馬達停滯不前的問題，轉彎也更為穩定。（放程式轉速控制）</w:t>
      </w:r>
    </w:p>
    <w:p>
      <w:pPr>
        <w:pStyle w:val="Style25"/>
        <w:rPr/>
      </w:pPr>
      <w:r>
        <w:rPr>
          <w:rFonts w:eastAsia="AR PL UMing CN" w:ascii="AR PL UMing CN" w:hAnsi="AR PL UMing CN"/>
          <w:b w:val="false"/>
          <w:bCs w:val="false"/>
        </w:rPr>
        <w:tab/>
      </w:r>
      <w:r>
        <w:rPr>
          <w:rFonts w:ascii="AR PL UMing CN" w:hAnsi="AR PL UMing CN" w:eastAsia="AR PL UMing CN"/>
          <w:b w:val="false"/>
          <w:bCs w:val="false"/>
        </w:rPr>
        <w:t>現在雖然已經能轉各種大小彎，但是出軌問題仍然嚴重，車子經常在直線變轉彎就跑出去，而且大彎的修正也經常過猛，明明已經結束了，車子卻不受控的繼續衝，造成出軌。</w:t>
      </w:r>
    </w:p>
    <w:p>
      <w:pPr>
        <w:pStyle w:val="Style25"/>
        <w:rPr>
          <w:rFonts w:ascii="AR PL UKai CN" w:hAnsi="AR PL UKai CN" w:eastAsia="AR PL UKai CN"/>
        </w:rPr>
      </w:pPr>
      <w:r>
        <w:rPr>
          <w:rFonts w:eastAsia="AR PL UKai CN" w:ascii="AR PL UKai CN" w:hAnsi="AR PL UKai C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38600" cy="3482340"/>
            <wp:effectExtent l="0" t="0" r="0" b="0"/>
            <wp:wrapTopAndBottom/>
            <wp:docPr id="9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5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在實做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之前，我們發現量化每次運行結果的重要性，由於我們要講求的是精確度，所以用速度來評分有點不太適合，經過討論後，我們決定使用感測器的平均誤差值作為評分標準。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在呼叫</w:t>
      </w:r>
      <w:r>
        <w:rPr>
          <w:b w:val="false"/>
          <w:bCs w:val="false"/>
        </w:rPr>
        <w:t>getvalue()</w:t>
      </w:r>
      <w:r>
        <w:rPr>
          <w:b w:val="false"/>
          <w:bCs w:val="false"/>
        </w:rPr>
        <w:t>後，函數會回傳介於</w:t>
      </w:r>
      <w:r>
        <w:rPr>
          <w:b w:val="false"/>
          <w:bCs w:val="false"/>
        </w:rPr>
        <w:t>±100</w:t>
      </w:r>
      <w:r>
        <w:rPr>
          <w:b w:val="false"/>
          <w:bCs w:val="false"/>
        </w:rPr>
        <w:t>數值，其意義就是距離黑白線的距離，將這些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的絕對值加起來取平均，就代表著「運行這一次車子平均離完美循線有多遠？」，數字越低，代表距離黑白中線越近，也就代表跑得越好、越精確。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得到了運行分數，就得要想個方法讓人知道，車子是離線自走，沒辦法把數字傳回電腦，使用七段顯示器太大費周章，只有四位數就要花數十條電線，不太值得，最後選擇使用</w:t>
      </w:r>
      <w:r>
        <w:rPr>
          <w:b w:val="false"/>
          <w:bCs w:val="false"/>
        </w:rPr>
        <w:t>LCD I2C</w:t>
      </w:r>
      <w:r>
        <w:rPr>
          <w:b w:val="false"/>
          <w:bCs w:val="false"/>
        </w:rPr>
        <w:t>來顯示訊息，由於</w:t>
      </w:r>
      <w:r>
        <w:rPr>
          <w:b w:val="false"/>
          <w:bCs w:val="false"/>
        </w:rPr>
        <w:t>I2C</w:t>
      </w:r>
      <w:r>
        <w:rPr>
          <w:b w:val="false"/>
          <w:bCs w:val="false"/>
        </w:rPr>
        <w:t>已簡化了腳位，只需要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跟線、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個腳位就可以使用。軟體驅動方面，使用了</w:t>
      </w:r>
      <w:r>
        <w:rPr>
          <w:b w:val="false"/>
          <w:bCs w:val="false"/>
        </w:rPr>
        <w:t xml:space="preserve">arduino </w:t>
      </w:r>
      <w:r>
        <w:rPr>
          <w:b w:val="false"/>
          <w:bCs w:val="false"/>
        </w:rPr>
        <w:t>套件</w:t>
      </w:r>
      <w:r>
        <w:rPr>
          <w:b w:val="false"/>
          <w:bCs w:val="false"/>
        </w:rPr>
        <w:t>LiquidCrystal_I2C</w:t>
      </w:r>
      <w:r>
        <w:rPr>
          <w:b w:val="false"/>
          <w:bCs w:val="false"/>
        </w:rPr>
        <w:t>來驅動，使用起來非常簡單。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顯示器做好了，接下來就是要計算並印出分數了。我們原先是將每個</w:t>
      </w:r>
      <w:r>
        <w:rPr>
          <w:b w:val="false"/>
          <w:bCs w:val="false"/>
        </w:rPr>
        <w:t>loop</w:t>
      </w:r>
      <w:r>
        <w:rPr>
          <w:b w:val="false"/>
          <w:bCs w:val="false"/>
        </w:rPr>
        <w:t>的</w:t>
      </w:r>
      <w:r>
        <w:rPr>
          <w:b w:val="false"/>
          <w:bCs w:val="false"/>
        </w:rPr>
        <w:t>error</w:t>
      </w:r>
      <w:r>
        <w:rPr>
          <w:b w:val="false"/>
          <w:bCs w:val="false"/>
        </w:rPr>
        <w:t>加到</w:t>
      </w:r>
      <w:r>
        <w:rPr>
          <w:b w:val="false"/>
          <w:bCs w:val="false"/>
        </w:rPr>
        <w:t>float score</w:t>
      </w:r>
      <w:r>
        <w:rPr>
          <w:b w:val="false"/>
          <w:bCs w:val="false"/>
        </w:rPr>
        <w:t>中，每個</w:t>
      </w:r>
      <w:r>
        <w:rPr>
          <w:b w:val="false"/>
          <w:bCs w:val="false"/>
        </w:rPr>
        <w:t>loop</w:t>
      </w:r>
      <w:r>
        <w:rPr>
          <w:b w:val="false"/>
          <w:bCs w:val="false"/>
        </w:rPr>
        <w:t>將</w:t>
      </w:r>
      <w:r>
        <w:rPr>
          <w:b w:val="false"/>
          <w:bCs w:val="false"/>
        </w:rPr>
        <w:t xml:space="preserve">int num_of </w:t>
      </w:r>
      <w:r>
        <w:rPr>
          <w:b w:val="false"/>
          <w:bCs w:val="false"/>
          <w:u w:val="single"/>
        </w:rPr>
        <w:t xml:space="preserve">time ++;  </w:t>
      </w:r>
      <w:r>
        <w:rPr>
          <w:b w:val="false"/>
          <w:bCs w:val="false"/>
          <w:u w:val="single"/>
        </w:rPr>
        <w:t>但是顯示出來的值非常奇怪，照理說無論如何我們的值都會在</w:t>
      </w:r>
      <w:r>
        <w:rPr>
          <w:b w:val="false"/>
          <w:bCs w:val="false"/>
          <w:u w:val="single"/>
        </w:rPr>
        <w:t>100</w:t>
      </w:r>
      <w:r>
        <w:rPr>
          <w:b w:val="false"/>
          <w:bCs w:val="false"/>
          <w:u w:val="single"/>
        </w:rPr>
        <w:t>以內，但是大概啟動</w:t>
      </w:r>
      <w:r>
        <w:rPr>
          <w:b w:val="false"/>
          <w:bCs w:val="false"/>
          <w:u w:val="single"/>
        </w:rPr>
        <w:t>2</w:t>
      </w:r>
      <w:r>
        <w:rPr>
          <w:b w:val="false"/>
          <w:bCs w:val="false"/>
          <w:u w:val="single"/>
        </w:rPr>
        <w:t>秒之後，就會有</w:t>
      </w:r>
      <w:r>
        <w:rPr>
          <w:b w:val="false"/>
          <w:bCs w:val="false"/>
          <w:u w:val="single"/>
        </w:rPr>
        <w:t>112</w:t>
      </w:r>
      <w:r>
        <w:rPr>
          <w:b w:val="false"/>
          <w:bCs w:val="false"/>
          <w:u w:val="single"/>
        </w:rPr>
        <w:t>、</w:t>
      </w:r>
      <w:r>
        <w:rPr>
          <w:b w:val="false"/>
          <w:bCs w:val="false"/>
          <w:u w:val="single"/>
        </w:rPr>
        <w:t>109</w:t>
      </w:r>
      <w:r>
        <w:rPr>
          <w:b w:val="false"/>
          <w:bCs w:val="false"/>
          <w:u w:val="single"/>
        </w:rPr>
        <w:t>這樣奇怪的數字跑出來，到後面甚至有負數，兩個正數相除竟然出現負數！為了抓出錯誤，我們將</w:t>
      </w:r>
      <w:r>
        <w:rPr>
          <w:b w:val="false"/>
          <w:bCs w:val="false"/>
          <w:u w:val="single"/>
        </w:rPr>
        <w:t>num</w:t>
      </w:r>
      <w:r>
        <w:rPr>
          <w:b w:val="false"/>
          <w:bCs w:val="false"/>
          <w:u w:val="none"/>
        </w:rPr>
        <w:t>_of_time</w:t>
      </w:r>
      <w:r>
        <w:rPr>
          <w:b w:val="false"/>
          <w:bCs w:val="false"/>
          <w:u w:val="none"/>
        </w:rPr>
        <w:t>顯示出來，並重新啟動。我們觀察到每一秒</w:t>
      </w:r>
      <w:r>
        <w:rPr>
          <w:b w:val="false"/>
          <w:bCs w:val="false"/>
          <w:u w:val="none"/>
        </w:rPr>
        <w:t>num_of_time</w:t>
      </w:r>
      <w:r>
        <w:rPr>
          <w:b w:val="false"/>
          <w:bCs w:val="false"/>
          <w:u w:val="none"/>
        </w:rPr>
        <w:t>大約增加了</w:t>
      </w:r>
      <w:r>
        <w:rPr>
          <w:b w:val="false"/>
          <w:bCs w:val="false"/>
          <w:u w:val="none"/>
        </w:rPr>
        <w:t>1000</w:t>
      </w:r>
      <w:r>
        <w:rPr>
          <w:b w:val="false"/>
          <w:bCs w:val="false"/>
          <w:u w:val="none"/>
        </w:rPr>
        <w:t>，而大概過了十幾秒，數字竟然突然變成了負數！很顯然的</w:t>
      </w:r>
      <w:r>
        <w:rPr>
          <w:b w:val="false"/>
          <w:bCs w:val="false"/>
          <w:u w:val="none"/>
        </w:rPr>
        <w:t>int</w:t>
      </w:r>
      <w:r>
        <w:rPr>
          <w:b w:val="false"/>
          <w:bCs w:val="false"/>
          <w:u w:val="none"/>
        </w:rPr>
        <w:t>不夠用，數字溢位了。如果連數字較小的</w:t>
      </w:r>
      <w:r>
        <w:rPr>
          <w:b w:val="false"/>
          <w:bCs w:val="false"/>
          <w:u w:val="none"/>
        </w:rPr>
        <w:t>num_of_time</w:t>
      </w:r>
      <w:r>
        <w:rPr>
          <w:b w:val="false"/>
          <w:bCs w:val="false"/>
          <w:u w:val="none"/>
        </w:rPr>
        <w:t>都溢位了，那</w:t>
      </w:r>
      <w:r>
        <w:rPr>
          <w:b w:val="false"/>
          <w:bCs w:val="false"/>
          <w:u w:val="none"/>
        </w:rPr>
        <w:t>score</w:t>
      </w:r>
      <w:r>
        <w:rPr>
          <w:b w:val="false"/>
          <w:bCs w:val="false"/>
          <w:u w:val="none"/>
        </w:rPr>
        <w:t>更不用說了。</w:t>
      </w:r>
    </w:p>
    <w:p>
      <w:pPr>
        <w:pStyle w:val="Style25"/>
        <w:rPr/>
      </w:pPr>
      <w:r>
        <w:rPr>
          <w:b w:val="false"/>
          <w:bCs w:val="false"/>
          <w:u w:val="none"/>
        </w:rPr>
        <w:tab/>
      </w:r>
      <w:r>
        <w:rPr>
          <w:b w:val="false"/>
          <w:bCs w:val="false"/>
          <w:u w:val="none"/>
        </w:rPr>
        <w:t>為了解決溢位，我們將</w:t>
      </w:r>
      <w:r>
        <w:rPr>
          <w:b w:val="false"/>
          <w:bCs w:val="false"/>
          <w:u w:val="none"/>
        </w:rPr>
        <w:t>score</w:t>
      </w:r>
      <w:r>
        <w:rPr>
          <w:b w:val="false"/>
          <w:bCs w:val="false"/>
          <w:u w:val="none"/>
        </w:rPr>
        <w:t>和</w:t>
      </w:r>
      <w:r>
        <w:rPr>
          <w:b w:val="false"/>
          <w:bCs w:val="false"/>
          <w:u w:val="none"/>
        </w:rPr>
        <w:t>num_of_time</w:t>
      </w:r>
      <w:r>
        <w:rPr>
          <w:b w:val="false"/>
          <w:bCs w:val="false"/>
          <w:u w:val="none"/>
        </w:rPr>
        <w:t>都改成</w:t>
      </w:r>
      <w:r>
        <w:rPr>
          <w:b w:val="false"/>
          <w:bCs w:val="false"/>
          <w:u w:val="none"/>
        </w:rPr>
        <w:t>long</w:t>
      </w:r>
    </w:p>
    <w:p>
      <w:pPr>
        <w:pStyle w:val="Style25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682240"/>
            <wp:effectExtent l="0" t="0" r="0" b="0"/>
            <wp:wrapTopAndBottom/>
            <wp:docPr id="10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為微分，也就是趨勢，透過過去和現在的差來推算未來，跟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和</w:t>
      </w:r>
      <w:r>
        <w:rPr>
          <w:b w:val="false"/>
          <w:bCs w:val="false"/>
        </w:rPr>
        <w:t>I</w:t>
      </w:r>
      <w:r>
        <w:rPr>
          <w:b w:val="false"/>
          <w:bCs w:val="false"/>
        </w:rPr>
        <w:t>不同的是，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可以不被感測器到線的距離影響判斷，例如說車子從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點</w:t>
      </w:r>
      <w:r>
        <w:rPr>
          <w:b w:val="false"/>
          <w:bCs w:val="false"/>
        </w:rPr>
        <w:t>(80)</w:t>
      </w:r>
      <w:r>
        <w:rPr>
          <w:b w:val="false"/>
          <w:bCs w:val="false"/>
        </w:rPr>
        <w:t>出發，到了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點</w:t>
      </w:r>
      <w:r>
        <w:rPr>
          <w:b w:val="false"/>
          <w:bCs w:val="false"/>
        </w:rPr>
        <w:t>(0)</w:t>
      </w:r>
      <w:r>
        <w:rPr>
          <w:b w:val="false"/>
          <w:bCs w:val="false"/>
        </w:rPr>
        <w:t>，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>因為已經到了中間了所以讓它直走，但是如果照這個趨勢下去，下一點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一定會變成</w:t>
      </w:r>
      <w:r>
        <w:rPr>
          <w:b w:val="false"/>
          <w:bCs w:val="false"/>
        </w:rPr>
        <w:t>-80</w:t>
      </w:r>
      <w:r>
        <w:rPr>
          <w:b w:val="false"/>
          <w:bCs w:val="false"/>
        </w:rPr>
        <w:t>。這時候如果加入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運算，</w:t>
      </w:r>
      <w:r>
        <w:rPr>
          <w:b w:val="false"/>
          <w:bCs w:val="false"/>
        </w:rPr>
        <w:t>b – a = -80</w:t>
      </w:r>
      <w:r>
        <w:rPr>
          <w:b w:val="false"/>
          <w:bCs w:val="false"/>
        </w:rPr>
        <w:t>，這樣子對車子來說，還需要再向右修正，因此可以避免掉衝到</w:t>
      </w:r>
      <w:r>
        <w:rPr>
          <w:b w:val="false"/>
          <w:bCs w:val="false"/>
        </w:rPr>
        <w:t>-80</w:t>
      </w:r>
      <w:r>
        <w:rPr>
          <w:b w:val="false"/>
          <w:bCs w:val="false"/>
        </w:rPr>
        <w:t>的不好結果。</w:t>
      </w:r>
    </w:p>
    <w:p>
      <w:pPr>
        <w:pStyle w:val="Style25"/>
        <w:rPr/>
      </w:pPr>
      <w:r>
        <w:rPr>
          <w:b w:val="false"/>
          <w:bCs w:val="false"/>
        </w:rPr>
        <w:tab/>
      </w:r>
      <w:r>
        <w:rPr>
          <w:b w:val="false"/>
          <w:bCs w:val="false"/>
        </w:rPr>
        <w:t>實際將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運算加入程式的效果十分顯著，一開始不清楚</w:t>
      </w:r>
      <w:r>
        <w:rPr>
          <w:b w:val="false"/>
          <w:bCs w:val="false"/>
        </w:rPr>
        <w:t>Kd</w:t>
      </w:r>
      <w:r>
        <w:rPr>
          <w:b w:val="false"/>
          <w:bCs w:val="false"/>
        </w:rPr>
        <w:t>應該的範圍，就保守的將它設的跟</w:t>
      </w:r>
      <w:r>
        <w:rPr>
          <w:b w:val="false"/>
          <w:bCs w:val="false"/>
        </w:rPr>
        <w:t>Kp</w:t>
      </w:r>
      <w:r>
        <w:rPr>
          <w:b w:val="false"/>
          <w:bCs w:val="false"/>
        </w:rPr>
        <w:t>一樣，但放進去似乎沒什麼差異，為了看出他的效果，越試越大，效果才慢慢有出來，最終</w:t>
      </w:r>
      <w:r>
        <w:rPr>
          <w:b w:val="false"/>
          <w:bCs w:val="false"/>
        </w:rPr>
        <w:t>Kd</w:t>
      </w:r>
      <w:r>
        <w:rPr>
          <w:b w:val="false"/>
          <w:bCs w:val="false"/>
        </w:rPr>
        <w:t>值我們把它放大了</w:t>
      </w:r>
      <w:r>
        <w:rPr>
          <w:b w:val="false"/>
          <w:bCs w:val="false"/>
        </w:rPr>
        <w:t>50</w:t>
      </w:r>
      <w:r>
        <w:rPr>
          <w:b w:val="false"/>
          <w:bCs w:val="false"/>
        </w:rPr>
        <w:t>倍（</w:t>
      </w:r>
      <w:r>
        <w:rPr>
          <w:b w:val="false"/>
          <w:bCs w:val="false"/>
        </w:rPr>
        <w:t>0.4 * 50 = 20)</w:t>
      </w:r>
      <w:r>
        <w:rPr>
          <w:b w:val="false"/>
          <w:bCs w:val="false"/>
        </w:rPr>
        <w:t>，車子可以說是「完全沿著線移動」，移動的分常平順，且輕輕鬆鬆就達到過去跑不到的路線。</w:t>
      </w:r>
    </w:p>
    <w:p>
      <w:pPr>
        <w:pStyle w:val="Style25"/>
        <w:rPr/>
      </w:pPr>
      <w:r>
        <w:rPr/>
        <w:t>五、</w:t>
      </w:r>
      <w:r>
        <w:rPr/>
        <w:t>PID</w:t>
      </w:r>
      <w:r>
        <w:rPr/>
        <w:t>與數位感應車循線效果比較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16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7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/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8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  <w:font w:name="新細明體">
    <w:charset w:val="01"/>
    <w:family w:val="roman"/>
    <w:pitch w:val="variable"/>
  </w:font>
  <w:font w:name="Cambria Math">
    <w:charset w:val="01"/>
    <w:family w:val="roman"/>
    <w:pitch w:val="variable"/>
  </w:font>
  <w:font w:name="Arial">
    <w:charset w:val="01"/>
    <w:family w:val="roman"/>
    <w:pitch w:val="variable"/>
  </w:font>
  <w:font w:name="AR PL UMing CN">
    <w:charset w:val="01"/>
    <w:family w:val="roman"/>
    <w:pitch w:val="variable"/>
  </w:font>
  <w:font w:name="AR PL UKai C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/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  <w:rPr/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  <w:rPr/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  <w:rPr/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  <w:rPr/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  <w:rPr/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  <w:rPr/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  <w:rPr/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 w:val="20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新細明體" w:cs="Times New Roman"/>
      <w:color w:val="00000A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5">
    <w:name w:val="註腳字元"/>
    <w:qFormat/>
    <w:rPr/>
  </w:style>
  <w:style w:type="character" w:styleId="Style16">
    <w:name w:val="尾註字元"/>
    <w:qFormat/>
    <w:rPr/>
  </w:style>
  <w:style w:type="character" w:styleId="Style17">
    <w:name w:val="訪問過的網際網路連結"/>
    <w:rPr>
      <w:color w:val="800000"/>
      <w:u w:val="single"/>
      <w:lang w:val="zxx" w:eastAsia="zxx" w:bidi="zxx"/>
    </w:rPr>
  </w:style>
  <w:style w:type="character" w:styleId="Style18">
    <w:name w:val="編號字元"/>
    <w:qFormat/>
    <w:rPr/>
  </w:style>
  <w:style w:type="paragraph" w:styleId="Style19">
    <w:name w:val="標題"/>
    <w:basedOn w:val="Normal"/>
    <w:next w:val="Style20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Noto Sans CJK TC Regular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3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4">
    <w:name w:val="Title"/>
    <w:basedOn w:val="Normal"/>
    <w:qFormat/>
    <w:p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5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6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7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8">
    <w:name w:val="表格內容"/>
    <w:basedOn w:val="Normal"/>
    <w:qFormat/>
    <w:pPr/>
    <w:rPr/>
  </w:style>
  <w:style w:type="paragraph" w:styleId="Style29">
    <w:name w:val="表格標題"/>
    <w:basedOn w:val="Style28"/>
    <w:qFormat/>
    <w:pPr/>
    <w:rPr/>
  </w:style>
  <w:style w:type="paragraph" w:styleId="Style30">
    <w:name w:val="清單內容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oleObject" Target="embeddings/oleObject1.bin"/><Relationship Id="rId8" Type="http://schemas.openxmlformats.org/officeDocument/2006/relationships/image" Target="media/image6.emf"/><Relationship Id="rId9" Type="http://schemas.openxmlformats.org/officeDocument/2006/relationships/oleObject" Target="embeddings/oleObject2.bin"/><Relationship Id="rId10" Type="http://schemas.openxmlformats.org/officeDocument/2006/relationships/image" Target="media/image7.emf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yperlink" Target="http://www.inpharmix.com/jps/PID_Controller_For_Lego_Mindstorms_Robots.html" TargetMode="External"/><Relationship Id="rId17" Type="http://schemas.openxmlformats.org/officeDocument/2006/relationships/hyperlink" Target="http://ir.lib.ntust.edu.tw/retrieve/50876/Optimal+PID+Controller+Design+for+DC+Motor+Positioning+Control.pdf" TargetMode="Externa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Application>LibreOffice/5.1.6.2$Linux_X86_64 LibreOffice_project/10m0$Build-2</Application>
  <Pages>16</Pages>
  <Words>4624</Words>
  <Characters>5497</Characters>
  <CharactersWithSpaces>5641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2018-02-07T17:11:22Z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