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C98E" w14:textId="044AA39D" w:rsidR="005545F8" w:rsidRDefault="005545F8" w:rsidP="005545F8">
      <w:r>
        <w:rPr>
          <w:noProof/>
        </w:rPr>
        <w:drawing>
          <wp:inline distT="0" distB="0" distL="0" distR="0" wp14:anchorId="64CCE8DB" wp14:editId="4AB62C5E">
            <wp:extent cx="6479540" cy="2174240"/>
            <wp:effectExtent l="0" t="0" r="0" b="0"/>
            <wp:docPr id="3" name="Picture 3" descr="Want to Boost Your Productivity? Science Says Listen to Music With These 6  Rules In Mind | Inc.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nt to Boost Your Productivity? Science Says Listen to Music With These 6  Rules In Mind | Inc.com"/>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0174" b="20174"/>
                    <a:stretch/>
                  </pic:blipFill>
                  <pic:spPr bwMode="auto">
                    <a:xfrm>
                      <a:off x="0" y="0"/>
                      <a:ext cx="6479540" cy="2174240"/>
                    </a:xfrm>
                    <a:prstGeom prst="rect">
                      <a:avLst/>
                    </a:prstGeom>
                    <a:noFill/>
                    <a:ln>
                      <a:noFill/>
                    </a:ln>
                    <a:extLst>
                      <a:ext uri="{53640926-AAD7-44D8-BBD7-CCE9431645EC}">
                        <a14:shadowObscured xmlns:a14="http://schemas.microsoft.com/office/drawing/2010/main"/>
                      </a:ext>
                    </a:extLst>
                  </pic:spPr>
                </pic:pic>
              </a:graphicData>
            </a:graphic>
          </wp:inline>
        </w:drawing>
      </w:r>
    </w:p>
    <w:p w14:paraId="1C1CE127" w14:textId="6705BB07" w:rsidR="00271C4A" w:rsidRDefault="00271C4A" w:rsidP="00271C4A">
      <w:pPr>
        <w:jc w:val="center"/>
        <w:rPr>
          <w:b/>
          <w:bCs/>
          <w:sz w:val="36"/>
          <w:szCs w:val="36"/>
        </w:rPr>
      </w:pPr>
      <w:r w:rsidRPr="00271C4A">
        <w:rPr>
          <w:b/>
          <w:bCs/>
          <w:sz w:val="36"/>
          <w:szCs w:val="36"/>
        </w:rPr>
        <w:t>Popularity and Uniqueness of a Hit Song</w:t>
      </w:r>
    </w:p>
    <w:p w14:paraId="61E4DBAD" w14:textId="1E8D0E14" w:rsidR="00271C4A" w:rsidRDefault="00271C4A" w:rsidP="00271C4A">
      <w:pPr>
        <w:pStyle w:val="Heading1"/>
      </w:pPr>
      <w:r>
        <w:t>The 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860"/>
        <w:gridCol w:w="1242"/>
      </w:tblGrid>
      <w:tr w:rsidR="00271C4A" w14:paraId="1C094A2E" w14:textId="77777777" w:rsidTr="00362725">
        <w:tc>
          <w:tcPr>
            <w:tcW w:w="0" w:type="auto"/>
          </w:tcPr>
          <w:p w14:paraId="5BA1EA8E" w14:textId="09F37917" w:rsidR="00271C4A" w:rsidRDefault="00271C4A" w:rsidP="00271C4A">
            <w:r w:rsidRPr="00271C4A">
              <w:t>Thomas Mansfield</w:t>
            </w:r>
          </w:p>
        </w:tc>
        <w:tc>
          <w:tcPr>
            <w:tcW w:w="0" w:type="auto"/>
          </w:tcPr>
          <w:p w14:paraId="6DB035B5" w14:textId="2D58C62B" w:rsidR="00271C4A" w:rsidRDefault="00271C4A" w:rsidP="00271C4A">
            <w:r>
              <w:t>(</w:t>
            </w:r>
            <w:r w:rsidRPr="00271C4A">
              <w:t>45381127</w:t>
            </w:r>
            <w:r>
              <w:t>)</w:t>
            </w:r>
          </w:p>
        </w:tc>
      </w:tr>
      <w:tr w:rsidR="00271C4A" w14:paraId="1857A766" w14:textId="77777777" w:rsidTr="00362725">
        <w:tc>
          <w:tcPr>
            <w:tcW w:w="0" w:type="auto"/>
          </w:tcPr>
          <w:p w14:paraId="72093FD9" w14:textId="57F94811" w:rsidR="00271C4A" w:rsidRPr="00271C4A" w:rsidRDefault="00271C4A" w:rsidP="00271C4A">
            <w:r>
              <w:t>Darcey Burch</w:t>
            </w:r>
          </w:p>
        </w:tc>
        <w:tc>
          <w:tcPr>
            <w:tcW w:w="0" w:type="auto"/>
          </w:tcPr>
          <w:p w14:paraId="67E35C45" w14:textId="085F6F91" w:rsidR="00271C4A" w:rsidRDefault="00271C4A" w:rsidP="00271C4A">
            <w:r>
              <w:t>(</w:t>
            </w:r>
            <w:r w:rsidRPr="00271C4A">
              <w:t>45421706</w:t>
            </w:r>
            <w:r>
              <w:t>)</w:t>
            </w:r>
          </w:p>
        </w:tc>
      </w:tr>
      <w:tr w:rsidR="00271C4A" w14:paraId="2AE72982" w14:textId="77777777" w:rsidTr="00362725">
        <w:tc>
          <w:tcPr>
            <w:tcW w:w="0" w:type="auto"/>
          </w:tcPr>
          <w:p w14:paraId="0A96ED23" w14:textId="5F682AFB" w:rsidR="00271C4A" w:rsidRDefault="00271C4A" w:rsidP="00271C4A">
            <w:r>
              <w:t xml:space="preserve">Lance </w:t>
            </w:r>
            <w:proofErr w:type="spellStart"/>
            <w:r>
              <w:t>Te</w:t>
            </w:r>
            <w:proofErr w:type="spellEnd"/>
          </w:p>
        </w:tc>
        <w:tc>
          <w:tcPr>
            <w:tcW w:w="0" w:type="auto"/>
          </w:tcPr>
          <w:p w14:paraId="5B140A97" w14:textId="3A45BE31" w:rsidR="00271C4A" w:rsidRDefault="00271C4A" w:rsidP="00271C4A">
            <w:r>
              <w:t>(45581819)</w:t>
            </w:r>
          </w:p>
        </w:tc>
      </w:tr>
      <w:tr w:rsidR="00271C4A" w14:paraId="5060C9CF" w14:textId="77777777" w:rsidTr="00362725">
        <w:tc>
          <w:tcPr>
            <w:tcW w:w="0" w:type="auto"/>
          </w:tcPr>
          <w:p w14:paraId="75AC533F" w14:textId="2CD63F89" w:rsidR="00271C4A" w:rsidRDefault="00271C4A" w:rsidP="00271C4A">
            <w:r>
              <w:t>Ava Gardiner</w:t>
            </w:r>
          </w:p>
        </w:tc>
        <w:tc>
          <w:tcPr>
            <w:tcW w:w="0" w:type="auto"/>
          </w:tcPr>
          <w:p w14:paraId="6F029025" w14:textId="05E8DDAC" w:rsidR="00271C4A" w:rsidRDefault="00271C4A" w:rsidP="00271C4A">
            <w:r>
              <w:t>(</w:t>
            </w:r>
            <w:r w:rsidRPr="00271C4A">
              <w:t>46410961</w:t>
            </w:r>
            <w:r>
              <w:t>)</w:t>
            </w:r>
          </w:p>
        </w:tc>
      </w:tr>
    </w:tbl>
    <w:p w14:paraId="57140A8C" w14:textId="77777777" w:rsidR="00271C4A" w:rsidRDefault="00271C4A" w:rsidP="00271C4A"/>
    <w:p w14:paraId="6B960E2F" w14:textId="2461CD77" w:rsidR="005545F8" w:rsidRDefault="005545F8" w:rsidP="005545F8">
      <w:pPr>
        <w:pStyle w:val="Heading1"/>
      </w:pPr>
      <w:r>
        <w:t>Introduction</w:t>
      </w:r>
    </w:p>
    <w:p w14:paraId="4C182D75" w14:textId="77777777" w:rsidR="00271C4A" w:rsidRDefault="00271C4A" w:rsidP="00271C4A">
      <w:r>
        <w:t>According to ‘The State of the Music Industry’, Universal Music Group (32% market share), Sony Music Entertainment (20%), and Warner Music Group (16%) dominate 68% share of the music recording industry (Stone, 2021). On the other hand, these songs account for less than 1% of all music produced each year. For music enthusiasts, this means there are a lot more songs to uncover.  And, in reality, people are beginning to do so as a result of streaming services such as Spotify, Apple Music, and YouTube. Unlike radio, they do not just promote pop, rock, and country music. Consumers can extend their musical horizons by exploring lesser-known genres that are rarely heard on the radio.</w:t>
      </w:r>
    </w:p>
    <w:p w14:paraId="1078FDF1" w14:textId="0999D3CE" w:rsidR="005545F8" w:rsidRDefault="00271C4A" w:rsidP="00271C4A">
      <w:r>
        <w:t>As these music streaming services have grown in popularity, vast quantities of digital data have been made available. When paired with user interaction, this data can be utilised to answer a very simple question that all aspiring and accomplished artists ask: What makes a song unique, and what qualities should a song have in order to become a hit?</w:t>
      </w:r>
    </w:p>
    <w:p w14:paraId="6D5F2CF2" w14:textId="77777777" w:rsidR="00CE42BD" w:rsidRDefault="00CE42BD" w:rsidP="00271C4A"/>
    <w:p w14:paraId="05D9F501" w14:textId="12AA6BE8" w:rsidR="005545F8" w:rsidRDefault="00C32997" w:rsidP="00C32997">
      <w:pPr>
        <w:pStyle w:val="Heading1"/>
      </w:pPr>
      <w:r>
        <w:t>Our Goal</w:t>
      </w:r>
    </w:p>
    <w:p w14:paraId="26048874" w14:textId="77777777" w:rsidR="00C32997" w:rsidRDefault="00C32997" w:rsidP="00C32997">
      <w:r>
        <w:t>Our goal is to determine the key factors that make a hit song. In order to address the core question, we will investigate the following questions:</w:t>
      </w:r>
    </w:p>
    <w:p w14:paraId="16F39645" w14:textId="77777777" w:rsidR="00C32997" w:rsidRDefault="00C32997" w:rsidP="00C32997">
      <w:pPr>
        <w:pStyle w:val="ListParagraph"/>
        <w:numPr>
          <w:ilvl w:val="0"/>
          <w:numId w:val="40"/>
        </w:numPr>
      </w:pPr>
      <w:r>
        <w:t>What attributes should a song have to be successful?</w:t>
      </w:r>
    </w:p>
    <w:p w14:paraId="19D89D86" w14:textId="77777777" w:rsidR="00C32997" w:rsidRDefault="00C32997" w:rsidP="00C32997">
      <w:pPr>
        <w:pStyle w:val="ListParagraph"/>
        <w:numPr>
          <w:ilvl w:val="0"/>
          <w:numId w:val="40"/>
        </w:numPr>
      </w:pPr>
      <w:r>
        <w:t xml:space="preserve">Is it possible for a song that sounds sadder or angry to become a hit? </w:t>
      </w:r>
    </w:p>
    <w:p w14:paraId="261FE9F5" w14:textId="77777777" w:rsidR="00C32997" w:rsidRDefault="00C32997" w:rsidP="00C32997">
      <w:pPr>
        <w:pStyle w:val="ListParagraph"/>
        <w:numPr>
          <w:ilvl w:val="0"/>
          <w:numId w:val="40"/>
        </w:numPr>
      </w:pPr>
      <w:r>
        <w:t xml:space="preserve">Does the artist influence the popularity of a song? </w:t>
      </w:r>
    </w:p>
    <w:p w14:paraId="315F3266" w14:textId="77777777" w:rsidR="00C32997" w:rsidRDefault="00C32997" w:rsidP="00C32997">
      <w:pPr>
        <w:pStyle w:val="ListParagraph"/>
        <w:numPr>
          <w:ilvl w:val="0"/>
          <w:numId w:val="40"/>
        </w:numPr>
      </w:pPr>
      <w:r>
        <w:t xml:space="preserve">Does the song need to be in a certain genre to be a hit? </w:t>
      </w:r>
    </w:p>
    <w:p w14:paraId="2C1D3717" w14:textId="77777777" w:rsidR="00C32997" w:rsidRDefault="00C32997" w:rsidP="00C32997">
      <w:pPr>
        <w:pStyle w:val="ListParagraph"/>
        <w:numPr>
          <w:ilvl w:val="0"/>
          <w:numId w:val="40"/>
        </w:numPr>
      </w:pPr>
      <w:r>
        <w:t>Does a collaboration gain more popularity to a song that has a single artist?</w:t>
      </w:r>
    </w:p>
    <w:p w14:paraId="71DC7290" w14:textId="77777777" w:rsidR="00CE42BD" w:rsidRDefault="00C32997" w:rsidP="00CE42BD">
      <w:r>
        <w:t>As we conduct our exploratory data analysis, new information might be revealed which requires further exploration. Thus, new questions may arise that supplement our goal.</w:t>
      </w:r>
    </w:p>
    <w:p w14:paraId="6F4F043E" w14:textId="31ED2620" w:rsidR="00C32997" w:rsidRDefault="00C32997" w:rsidP="00CE42BD">
      <w:pPr>
        <w:pStyle w:val="Heading1"/>
      </w:pPr>
      <w:r>
        <w:br w:type="page"/>
      </w:r>
      <w:r>
        <w:lastRenderedPageBreak/>
        <w:t>Summary of the Dataset</w:t>
      </w:r>
    </w:p>
    <w:p w14:paraId="71AF6E4D" w14:textId="65F036BB" w:rsidR="00C32997" w:rsidRDefault="00C32997" w:rsidP="00C32997">
      <w:r>
        <w:t>T</w:t>
      </w:r>
      <w:r>
        <w:t>he data we will use will be obtained from Spotify's Web API. To access this web API, we will create a Spotify Developer Account (</w:t>
      </w:r>
      <w:hyperlink r:id="rId7" w:history="1">
        <w:r w:rsidRPr="007D0FB1">
          <w:rPr>
            <w:rStyle w:val="Hyperlink"/>
          </w:rPr>
          <w:t>https://developer.spotify.com</w:t>
        </w:r>
      </w:hyperlink>
      <w:r>
        <w:t xml:space="preserve">), and import the </w:t>
      </w:r>
      <w:proofErr w:type="spellStart"/>
      <w:r>
        <w:t>Spotipy</w:t>
      </w:r>
      <w:proofErr w:type="spellEnd"/>
      <w:r>
        <w:t xml:space="preserve"> package into a </w:t>
      </w:r>
      <w:proofErr w:type="spellStart"/>
      <w:r>
        <w:t>Jupyter</w:t>
      </w:r>
      <w:proofErr w:type="spellEnd"/>
      <w:r>
        <w:t xml:space="preserve"> notebook.</w:t>
      </w:r>
    </w:p>
    <w:p w14:paraId="6CDAF938" w14:textId="77777777" w:rsidR="00C32997" w:rsidRDefault="00C32997" w:rsidP="00C32997">
      <w:r>
        <w:t xml:space="preserve">We use </w:t>
      </w:r>
      <w:proofErr w:type="spellStart"/>
      <w:r>
        <w:t>Spotipy</w:t>
      </w:r>
      <w:proofErr w:type="spellEnd"/>
      <w:r>
        <w:t xml:space="preserve"> will to gain access to Spotify’s music data to acquire features and traits of individual tracks and artists, some of which we have identified below.</w:t>
      </w:r>
    </w:p>
    <w:p w14:paraId="2797BFEC" w14:textId="77777777" w:rsidR="00C32997" w:rsidRDefault="00C32997" w:rsidP="00C32997">
      <w:pPr>
        <w:pStyle w:val="ListParagraph"/>
        <w:numPr>
          <w:ilvl w:val="0"/>
          <w:numId w:val="41"/>
        </w:numPr>
      </w:pPr>
      <w:r>
        <w:t>Tracks: Duration, liveness, loudness</w:t>
      </w:r>
    </w:p>
    <w:p w14:paraId="1F9F5B74" w14:textId="201B1FC3" w:rsidR="00C32997" w:rsidRDefault="00C32997" w:rsidP="00C32997">
      <w:pPr>
        <w:pStyle w:val="ListParagraph"/>
        <w:numPr>
          <w:ilvl w:val="0"/>
          <w:numId w:val="41"/>
        </w:numPr>
      </w:pPr>
      <w:r>
        <w:t>Artist: Number of followers, genre, popularity</w:t>
      </w:r>
    </w:p>
    <w:p w14:paraId="3038460D" w14:textId="260D83D6" w:rsidR="00C32997" w:rsidRDefault="00C32997" w:rsidP="00C32997"/>
    <w:p w14:paraId="6F876E6C" w14:textId="2F0BA819" w:rsidR="00C32997" w:rsidRDefault="00C32997" w:rsidP="00C32997">
      <w:pPr>
        <w:pStyle w:val="Heading1"/>
      </w:pPr>
      <w:r>
        <w:t>Techniques</w:t>
      </w:r>
    </w:p>
    <w:p w14:paraId="6F4C1262" w14:textId="77777777" w:rsidR="00C32997" w:rsidRDefault="00C32997" w:rsidP="00C32997">
      <w:pPr>
        <w:pStyle w:val="ListParagraph"/>
        <w:numPr>
          <w:ilvl w:val="0"/>
          <w:numId w:val="42"/>
        </w:numPr>
      </w:pPr>
      <w:r w:rsidRPr="00C32997">
        <w:rPr>
          <w:b/>
          <w:bCs/>
        </w:rPr>
        <w:t>Linear regression:</w:t>
      </w:r>
      <w:r>
        <w:t xml:space="preserve"> The popularity value of a track is a score between 0-100. With explanatory variables such as energy, danceability, and liveness, we will use linear regression to predict this popularity value.</w:t>
      </w:r>
    </w:p>
    <w:p w14:paraId="546A3023" w14:textId="77777777" w:rsidR="00C32997" w:rsidRDefault="00C32997" w:rsidP="00C32997">
      <w:pPr>
        <w:pStyle w:val="ListParagraph"/>
        <w:numPr>
          <w:ilvl w:val="0"/>
          <w:numId w:val="42"/>
        </w:numPr>
      </w:pPr>
      <w:r w:rsidRPr="00C32997">
        <w:rPr>
          <w:b/>
          <w:bCs/>
        </w:rPr>
        <w:t>Clustering:</w:t>
      </w:r>
      <w:r>
        <w:t xml:space="preserve"> Clustering will allow us to group together songs with similar features, and help us recognise patterns in popular music tracks.</w:t>
      </w:r>
    </w:p>
    <w:p w14:paraId="428804EB" w14:textId="1ACADE80" w:rsidR="00C32997" w:rsidRDefault="00C32997" w:rsidP="00C32997">
      <w:pPr>
        <w:pStyle w:val="ListParagraph"/>
        <w:numPr>
          <w:ilvl w:val="0"/>
          <w:numId w:val="42"/>
        </w:numPr>
      </w:pPr>
      <w:r w:rsidRPr="00C32997">
        <w:rPr>
          <w:b/>
          <w:bCs/>
        </w:rPr>
        <w:t>Heat Map:</w:t>
      </w:r>
      <w:r>
        <w:t xml:space="preserve"> Heat maps will be used to identify which features of a set of popular tracks tend to be high or low.</w:t>
      </w:r>
    </w:p>
    <w:p w14:paraId="73C69276" w14:textId="77777777" w:rsidR="00271C4A" w:rsidRDefault="00271C4A" w:rsidP="00271C4A"/>
    <w:p w14:paraId="0D542995" w14:textId="6B28E44A" w:rsidR="00C32997" w:rsidRDefault="00271C4A" w:rsidP="00271C4A">
      <w:pPr>
        <w:pStyle w:val="Heading1"/>
      </w:pPr>
      <w:r>
        <w:t>Project Plan</w:t>
      </w:r>
    </w:p>
    <w:tbl>
      <w:tblPr>
        <w:tblW w:w="5000" w:type="pct"/>
        <w:tblCellMar>
          <w:top w:w="15" w:type="dxa"/>
          <w:left w:w="15" w:type="dxa"/>
          <w:bottom w:w="15" w:type="dxa"/>
          <w:right w:w="15" w:type="dxa"/>
        </w:tblCellMar>
        <w:tblLook w:val="04A0" w:firstRow="1" w:lastRow="0" w:firstColumn="1" w:lastColumn="0" w:noHBand="0" w:noVBand="1"/>
      </w:tblPr>
      <w:tblGrid>
        <w:gridCol w:w="2142"/>
        <w:gridCol w:w="1148"/>
        <w:gridCol w:w="1149"/>
        <w:gridCol w:w="1149"/>
        <w:gridCol w:w="1149"/>
        <w:gridCol w:w="1149"/>
        <w:gridCol w:w="1149"/>
        <w:gridCol w:w="1149"/>
      </w:tblGrid>
      <w:tr w:rsidR="003C2FAC" w:rsidRPr="003C2FAC" w14:paraId="5973B4AF" w14:textId="77777777" w:rsidTr="003C2FAC">
        <w:tc>
          <w:tcPr>
            <w:tcW w:w="10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4CBFE"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9421" w14:textId="77777777" w:rsidR="003C2FAC" w:rsidRPr="003C2FAC" w:rsidRDefault="003C2FAC" w:rsidP="003C2FAC">
            <w:pPr>
              <w:spacing w:after="0" w:line="240" w:lineRule="auto"/>
              <w:jc w:val="both"/>
              <w:rPr>
                <w:rFonts w:ascii="Times New Roman" w:eastAsia="Times New Roman" w:hAnsi="Times New Roman" w:cs="Times New Roman"/>
                <w:sz w:val="24"/>
                <w:szCs w:val="24"/>
                <w:lang w:eastAsia="en-GB"/>
              </w:rPr>
            </w:pPr>
            <w:r w:rsidRPr="003C2FAC">
              <w:rPr>
                <w:rFonts w:ascii="Arial" w:eastAsia="Times New Roman" w:hAnsi="Arial" w:cs="Arial"/>
                <w:b/>
                <w:bCs/>
                <w:color w:val="000000"/>
                <w:lang w:eastAsia="en-GB"/>
              </w:rPr>
              <w:t>Holiday</w:t>
            </w: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B36A" w14:textId="77777777" w:rsidR="003C2FAC" w:rsidRPr="003C2FAC" w:rsidRDefault="003C2FAC" w:rsidP="003C2FAC">
            <w:pPr>
              <w:spacing w:after="0" w:line="240" w:lineRule="auto"/>
              <w:jc w:val="both"/>
              <w:rPr>
                <w:rFonts w:ascii="Times New Roman" w:eastAsia="Times New Roman" w:hAnsi="Times New Roman" w:cs="Times New Roman"/>
                <w:sz w:val="24"/>
                <w:szCs w:val="24"/>
                <w:lang w:eastAsia="en-GB"/>
              </w:rPr>
            </w:pPr>
            <w:r w:rsidRPr="003C2FAC">
              <w:rPr>
                <w:rFonts w:ascii="Arial" w:eastAsia="Times New Roman" w:hAnsi="Arial" w:cs="Arial"/>
                <w:b/>
                <w:bCs/>
                <w:color w:val="000000"/>
                <w:lang w:eastAsia="en-GB"/>
              </w:rPr>
              <w:t>Week 8</w:t>
            </w: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4EC42" w14:textId="77777777" w:rsidR="003C2FAC" w:rsidRPr="003C2FAC" w:rsidRDefault="003C2FAC" w:rsidP="003C2FAC">
            <w:pPr>
              <w:spacing w:after="0" w:line="240" w:lineRule="auto"/>
              <w:jc w:val="both"/>
              <w:rPr>
                <w:rFonts w:ascii="Times New Roman" w:eastAsia="Times New Roman" w:hAnsi="Times New Roman" w:cs="Times New Roman"/>
                <w:sz w:val="24"/>
                <w:szCs w:val="24"/>
                <w:lang w:eastAsia="en-GB"/>
              </w:rPr>
            </w:pPr>
            <w:r w:rsidRPr="003C2FAC">
              <w:rPr>
                <w:rFonts w:ascii="Arial" w:eastAsia="Times New Roman" w:hAnsi="Arial" w:cs="Arial"/>
                <w:b/>
                <w:bCs/>
                <w:color w:val="000000"/>
                <w:lang w:eastAsia="en-GB"/>
              </w:rPr>
              <w:t>Week 9</w:t>
            </w: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87877" w14:textId="77777777" w:rsidR="003C2FAC" w:rsidRPr="003C2FAC" w:rsidRDefault="003C2FAC" w:rsidP="003C2FAC">
            <w:pPr>
              <w:spacing w:after="0" w:line="240" w:lineRule="auto"/>
              <w:jc w:val="both"/>
              <w:rPr>
                <w:rFonts w:ascii="Times New Roman" w:eastAsia="Times New Roman" w:hAnsi="Times New Roman" w:cs="Times New Roman"/>
                <w:sz w:val="24"/>
                <w:szCs w:val="24"/>
                <w:lang w:eastAsia="en-GB"/>
              </w:rPr>
            </w:pPr>
            <w:r w:rsidRPr="003C2FAC">
              <w:rPr>
                <w:rFonts w:ascii="Arial" w:eastAsia="Times New Roman" w:hAnsi="Arial" w:cs="Arial"/>
                <w:b/>
                <w:bCs/>
                <w:color w:val="000000"/>
                <w:lang w:eastAsia="en-GB"/>
              </w:rPr>
              <w:t>Week 10</w:t>
            </w: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5AEE" w14:textId="77777777" w:rsidR="003C2FAC" w:rsidRPr="003C2FAC" w:rsidRDefault="003C2FAC" w:rsidP="003C2FAC">
            <w:pPr>
              <w:spacing w:after="0" w:line="240" w:lineRule="auto"/>
              <w:jc w:val="both"/>
              <w:rPr>
                <w:rFonts w:ascii="Times New Roman" w:eastAsia="Times New Roman" w:hAnsi="Times New Roman" w:cs="Times New Roman"/>
                <w:sz w:val="24"/>
                <w:szCs w:val="24"/>
                <w:lang w:eastAsia="en-GB"/>
              </w:rPr>
            </w:pPr>
            <w:r w:rsidRPr="003C2FAC">
              <w:rPr>
                <w:rFonts w:ascii="Arial" w:eastAsia="Times New Roman" w:hAnsi="Arial" w:cs="Arial"/>
                <w:b/>
                <w:bCs/>
                <w:color w:val="000000"/>
                <w:lang w:eastAsia="en-GB"/>
              </w:rPr>
              <w:t>Week 11</w:t>
            </w: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70CF1" w14:textId="77777777" w:rsidR="003C2FAC" w:rsidRPr="003C2FAC" w:rsidRDefault="003C2FAC" w:rsidP="003C2FAC">
            <w:pPr>
              <w:spacing w:after="0" w:line="240" w:lineRule="auto"/>
              <w:jc w:val="both"/>
              <w:rPr>
                <w:rFonts w:ascii="Times New Roman" w:eastAsia="Times New Roman" w:hAnsi="Times New Roman" w:cs="Times New Roman"/>
                <w:sz w:val="24"/>
                <w:szCs w:val="24"/>
                <w:lang w:eastAsia="en-GB"/>
              </w:rPr>
            </w:pPr>
            <w:r w:rsidRPr="003C2FAC">
              <w:rPr>
                <w:rFonts w:ascii="Arial" w:eastAsia="Times New Roman" w:hAnsi="Arial" w:cs="Arial"/>
                <w:b/>
                <w:bCs/>
                <w:color w:val="000000"/>
                <w:lang w:eastAsia="en-GB"/>
              </w:rPr>
              <w:t>Week 12</w:t>
            </w: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4108" w14:textId="77777777" w:rsidR="003C2FAC" w:rsidRPr="003C2FAC" w:rsidRDefault="003C2FAC" w:rsidP="003C2FAC">
            <w:pPr>
              <w:spacing w:after="0" w:line="240" w:lineRule="auto"/>
              <w:jc w:val="both"/>
              <w:rPr>
                <w:rFonts w:ascii="Times New Roman" w:eastAsia="Times New Roman" w:hAnsi="Times New Roman" w:cs="Times New Roman"/>
                <w:sz w:val="24"/>
                <w:szCs w:val="24"/>
                <w:lang w:eastAsia="en-GB"/>
              </w:rPr>
            </w:pPr>
            <w:r w:rsidRPr="003C2FAC">
              <w:rPr>
                <w:rFonts w:ascii="Arial" w:eastAsia="Times New Roman" w:hAnsi="Arial" w:cs="Arial"/>
                <w:b/>
                <w:bCs/>
                <w:color w:val="000000"/>
                <w:lang w:eastAsia="en-GB"/>
              </w:rPr>
              <w:t>Week 13</w:t>
            </w:r>
          </w:p>
        </w:tc>
      </w:tr>
      <w:tr w:rsidR="003C2FAC" w:rsidRPr="003C2FAC" w14:paraId="38DA7259" w14:textId="77777777" w:rsidTr="003C2FAC">
        <w:tc>
          <w:tcPr>
            <w:tcW w:w="10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78340" w14:textId="77777777" w:rsidR="003C2FAC" w:rsidRPr="003C2FAC" w:rsidRDefault="003C2FAC" w:rsidP="003C2FAC">
            <w:pPr>
              <w:spacing w:after="0" w:line="240" w:lineRule="auto"/>
              <w:jc w:val="both"/>
              <w:rPr>
                <w:rFonts w:ascii="Times New Roman" w:eastAsia="Times New Roman" w:hAnsi="Times New Roman" w:cs="Times New Roman"/>
                <w:sz w:val="24"/>
                <w:szCs w:val="24"/>
                <w:lang w:eastAsia="en-GB"/>
              </w:rPr>
            </w:pPr>
            <w:r w:rsidRPr="003C2FAC">
              <w:rPr>
                <w:rFonts w:ascii="Arial" w:eastAsia="Times New Roman" w:hAnsi="Arial" w:cs="Arial"/>
                <w:b/>
                <w:bCs/>
                <w:color w:val="000000"/>
                <w:lang w:eastAsia="en-GB"/>
              </w:rPr>
              <w:t>Understanding</w:t>
            </w:r>
          </w:p>
        </w:tc>
        <w:tc>
          <w:tcPr>
            <w:tcW w:w="564" w:type="pct"/>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AA31ABF"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5EBD4"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E0B4"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D5E8A"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0A56E"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749E0"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D2D9"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r>
      <w:tr w:rsidR="003C2FAC" w:rsidRPr="003C2FAC" w14:paraId="43F2D2FE" w14:textId="77777777" w:rsidTr="003C2FAC">
        <w:tc>
          <w:tcPr>
            <w:tcW w:w="10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19DEB" w14:textId="77777777" w:rsidR="003C2FAC" w:rsidRPr="003C2FAC" w:rsidRDefault="003C2FAC" w:rsidP="003C2FAC">
            <w:pPr>
              <w:spacing w:after="0" w:line="240" w:lineRule="auto"/>
              <w:jc w:val="both"/>
              <w:rPr>
                <w:rFonts w:ascii="Times New Roman" w:eastAsia="Times New Roman" w:hAnsi="Times New Roman" w:cs="Times New Roman"/>
                <w:sz w:val="24"/>
                <w:szCs w:val="24"/>
                <w:lang w:eastAsia="en-GB"/>
              </w:rPr>
            </w:pPr>
            <w:r w:rsidRPr="003C2FAC">
              <w:rPr>
                <w:rFonts w:ascii="Arial" w:eastAsia="Times New Roman" w:hAnsi="Arial" w:cs="Arial"/>
                <w:b/>
                <w:bCs/>
                <w:color w:val="000000"/>
                <w:lang w:eastAsia="en-GB"/>
              </w:rPr>
              <w:t>Proposal</w:t>
            </w: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41530"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4DDC3F5"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34899"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4F111"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11111"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85E44"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52D2D"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r>
      <w:tr w:rsidR="003C2FAC" w:rsidRPr="003C2FAC" w14:paraId="19029565" w14:textId="77777777" w:rsidTr="003C2FAC">
        <w:tc>
          <w:tcPr>
            <w:tcW w:w="10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5243A" w14:textId="6D05313D" w:rsidR="003C2FAC" w:rsidRPr="003C2FAC" w:rsidRDefault="003C2FAC" w:rsidP="003C2FAC">
            <w:pPr>
              <w:spacing w:after="0" w:line="240" w:lineRule="auto"/>
              <w:jc w:val="both"/>
              <w:rPr>
                <w:rFonts w:ascii="Times New Roman" w:eastAsia="Times New Roman" w:hAnsi="Times New Roman" w:cs="Times New Roman"/>
                <w:sz w:val="24"/>
                <w:szCs w:val="24"/>
                <w:lang w:eastAsia="en-GB"/>
              </w:rPr>
            </w:pPr>
            <w:r>
              <w:rPr>
                <w:rFonts w:ascii="Arial" w:eastAsia="Times New Roman" w:hAnsi="Arial" w:cs="Arial"/>
                <w:b/>
                <w:bCs/>
                <w:color w:val="000000"/>
                <w:lang w:eastAsia="en-GB"/>
              </w:rPr>
              <w:t>E</w:t>
            </w:r>
            <w:r w:rsidR="004D2072">
              <w:rPr>
                <w:rFonts w:ascii="Arial" w:eastAsia="Times New Roman" w:hAnsi="Arial" w:cs="Arial"/>
                <w:b/>
                <w:bCs/>
                <w:color w:val="000000"/>
                <w:lang w:eastAsia="en-GB"/>
              </w:rPr>
              <w:t>xploration</w:t>
            </w: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BA9A0"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72FD2"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7827D2F"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4092B25"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917AF"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E8E56"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73329"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r>
      <w:tr w:rsidR="003C2FAC" w:rsidRPr="003C2FAC" w14:paraId="124A10C8" w14:textId="77777777" w:rsidTr="003C2FAC">
        <w:tc>
          <w:tcPr>
            <w:tcW w:w="10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A13F1" w14:textId="5F6C7C24" w:rsidR="003C2FAC" w:rsidRPr="003C2FAC" w:rsidRDefault="003C2FAC" w:rsidP="003C2FAC">
            <w:pPr>
              <w:spacing w:after="0" w:line="240" w:lineRule="auto"/>
              <w:jc w:val="both"/>
              <w:rPr>
                <w:rFonts w:ascii="Times New Roman" w:eastAsia="Times New Roman" w:hAnsi="Times New Roman" w:cs="Times New Roman"/>
                <w:sz w:val="24"/>
                <w:szCs w:val="24"/>
                <w:lang w:eastAsia="en-GB"/>
              </w:rPr>
            </w:pPr>
            <w:r w:rsidRPr="003C2FAC">
              <w:rPr>
                <w:rFonts w:ascii="Arial" w:eastAsia="Times New Roman" w:hAnsi="Arial" w:cs="Arial"/>
                <w:b/>
                <w:bCs/>
                <w:color w:val="000000"/>
                <w:lang w:eastAsia="en-GB"/>
              </w:rPr>
              <w:t>Modelling</w:t>
            </w: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CCA2"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632A7"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1F54E"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C7380"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7057B7E2"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703656C1"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1B7A"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r>
      <w:tr w:rsidR="003C2FAC" w:rsidRPr="003C2FAC" w14:paraId="149C641F" w14:textId="77777777" w:rsidTr="003C2FAC">
        <w:tc>
          <w:tcPr>
            <w:tcW w:w="10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28D11" w14:textId="5DDE9DB2" w:rsidR="003C2FAC" w:rsidRPr="003C2FAC" w:rsidRDefault="003243D8" w:rsidP="003C2FAC">
            <w:pPr>
              <w:spacing w:after="0" w:line="240" w:lineRule="auto"/>
              <w:jc w:val="both"/>
              <w:rPr>
                <w:rFonts w:ascii="Times New Roman" w:eastAsia="Times New Roman" w:hAnsi="Times New Roman" w:cs="Times New Roman"/>
                <w:sz w:val="24"/>
                <w:szCs w:val="24"/>
                <w:lang w:eastAsia="en-GB"/>
              </w:rPr>
            </w:pPr>
            <w:r>
              <w:rPr>
                <w:rFonts w:ascii="Arial" w:eastAsia="Times New Roman" w:hAnsi="Arial" w:cs="Arial"/>
                <w:b/>
                <w:bCs/>
                <w:color w:val="000000"/>
                <w:lang w:eastAsia="en-GB"/>
              </w:rPr>
              <w:t>Presentation</w:t>
            </w: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A98CC"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98DD"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0617"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B75D9"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4E957"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7D86A7A"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c>
          <w:tcPr>
            <w:tcW w:w="564" w:type="pct"/>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47982D2" w14:textId="77777777" w:rsidR="003C2FAC" w:rsidRPr="003C2FAC" w:rsidRDefault="003C2FAC" w:rsidP="003C2FAC">
            <w:pPr>
              <w:spacing w:after="0" w:line="240" w:lineRule="auto"/>
              <w:rPr>
                <w:rFonts w:ascii="Times New Roman" w:eastAsia="Times New Roman" w:hAnsi="Times New Roman" w:cs="Times New Roman"/>
                <w:sz w:val="24"/>
                <w:szCs w:val="24"/>
                <w:lang w:eastAsia="en-GB"/>
              </w:rPr>
            </w:pPr>
          </w:p>
        </w:tc>
      </w:tr>
    </w:tbl>
    <w:p w14:paraId="5C2C8E7B" w14:textId="5EBB07F4" w:rsidR="00C32997" w:rsidRDefault="00C32997" w:rsidP="00C32997"/>
    <w:p w14:paraId="63F77FE2" w14:textId="0A2A1ED1" w:rsidR="00271C4A" w:rsidRDefault="00271C4A" w:rsidP="00271C4A">
      <w:pPr>
        <w:pStyle w:val="Heading1"/>
      </w:pPr>
      <w:r>
        <w:t>References</w:t>
      </w:r>
    </w:p>
    <w:p w14:paraId="482CF21C" w14:textId="4B149D49" w:rsidR="00271C4A" w:rsidRPr="00C32997" w:rsidRDefault="00271C4A" w:rsidP="00271C4A">
      <w:r>
        <w:t>Stone, J., 2021. The State of the Music Industry in 2020. [Online]</w:t>
      </w:r>
      <w:r>
        <w:br/>
      </w:r>
      <w:r>
        <w:t xml:space="preserve">Available at: </w:t>
      </w:r>
      <w:hyperlink r:id="rId8" w:history="1">
        <w:r w:rsidRPr="007D0FB1">
          <w:rPr>
            <w:rStyle w:val="Hyperlink"/>
          </w:rPr>
          <w:t>https://www.toptal.com/finance/market-research-analysts/state-of-music-industry</w:t>
        </w:r>
      </w:hyperlink>
      <w:r>
        <w:br/>
      </w:r>
      <w:r>
        <w:t>[Accessed 3 October 2021].</w:t>
      </w:r>
    </w:p>
    <w:sectPr w:rsidR="00271C4A" w:rsidRPr="00C32997" w:rsidSect="005545F8">
      <w:pgSz w:w="11906" w:h="16838"/>
      <w:pgMar w:top="851" w:right="851" w:bottom="851" w:left="85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D73"/>
    <w:multiLevelType w:val="hybridMultilevel"/>
    <w:tmpl w:val="FFBC6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A10017"/>
    <w:multiLevelType w:val="hybridMultilevel"/>
    <w:tmpl w:val="2D403C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35039B"/>
    <w:multiLevelType w:val="hybridMultilevel"/>
    <w:tmpl w:val="0540E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F6109"/>
    <w:multiLevelType w:val="hybridMultilevel"/>
    <w:tmpl w:val="C97EA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B65355"/>
    <w:multiLevelType w:val="hybridMultilevel"/>
    <w:tmpl w:val="5F82778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0AEE0A1D"/>
    <w:multiLevelType w:val="hybridMultilevel"/>
    <w:tmpl w:val="3B7C90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5067BA"/>
    <w:multiLevelType w:val="hybridMultilevel"/>
    <w:tmpl w:val="4CD27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967503"/>
    <w:multiLevelType w:val="hybridMultilevel"/>
    <w:tmpl w:val="A2BC8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871308"/>
    <w:multiLevelType w:val="hybridMultilevel"/>
    <w:tmpl w:val="AA529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3F127B"/>
    <w:multiLevelType w:val="hybridMultilevel"/>
    <w:tmpl w:val="73809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CA2B31"/>
    <w:multiLevelType w:val="hybridMultilevel"/>
    <w:tmpl w:val="8340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88147F"/>
    <w:multiLevelType w:val="hybridMultilevel"/>
    <w:tmpl w:val="10FE5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080F27"/>
    <w:multiLevelType w:val="hybridMultilevel"/>
    <w:tmpl w:val="D6226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6D34A8"/>
    <w:multiLevelType w:val="hybridMultilevel"/>
    <w:tmpl w:val="AADC6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085625"/>
    <w:multiLevelType w:val="hybridMultilevel"/>
    <w:tmpl w:val="26A28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2F6E01"/>
    <w:multiLevelType w:val="hybridMultilevel"/>
    <w:tmpl w:val="DC3EC2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B132FE"/>
    <w:multiLevelType w:val="hybridMultilevel"/>
    <w:tmpl w:val="01A0A9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6A8336F"/>
    <w:multiLevelType w:val="hybridMultilevel"/>
    <w:tmpl w:val="DF4E4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71D43D0"/>
    <w:multiLevelType w:val="hybridMultilevel"/>
    <w:tmpl w:val="8B3286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926CC3"/>
    <w:multiLevelType w:val="hybridMultilevel"/>
    <w:tmpl w:val="078AA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0F5053"/>
    <w:multiLevelType w:val="hybridMultilevel"/>
    <w:tmpl w:val="6D7803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8B3A2C"/>
    <w:multiLevelType w:val="hybridMultilevel"/>
    <w:tmpl w:val="EDBAB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D77007"/>
    <w:multiLevelType w:val="hybridMultilevel"/>
    <w:tmpl w:val="18CC89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C72E36"/>
    <w:multiLevelType w:val="hybridMultilevel"/>
    <w:tmpl w:val="036C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6C783E"/>
    <w:multiLevelType w:val="hybridMultilevel"/>
    <w:tmpl w:val="47365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823CAC"/>
    <w:multiLevelType w:val="hybridMultilevel"/>
    <w:tmpl w:val="89A40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6F3816"/>
    <w:multiLevelType w:val="hybridMultilevel"/>
    <w:tmpl w:val="C4220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8A460F"/>
    <w:multiLevelType w:val="hybridMultilevel"/>
    <w:tmpl w:val="BAFCF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8B2A3A"/>
    <w:multiLevelType w:val="hybridMultilevel"/>
    <w:tmpl w:val="49D26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7E335F"/>
    <w:multiLevelType w:val="hybridMultilevel"/>
    <w:tmpl w:val="E064E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35167D"/>
    <w:multiLevelType w:val="hybridMultilevel"/>
    <w:tmpl w:val="F3FA6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8B0983"/>
    <w:multiLevelType w:val="hybridMultilevel"/>
    <w:tmpl w:val="4DC4B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D1478D"/>
    <w:multiLevelType w:val="hybridMultilevel"/>
    <w:tmpl w:val="4340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685E0B"/>
    <w:multiLevelType w:val="hybridMultilevel"/>
    <w:tmpl w:val="44026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3B46D6"/>
    <w:multiLevelType w:val="hybridMultilevel"/>
    <w:tmpl w:val="91B2E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02117C"/>
    <w:multiLevelType w:val="hybridMultilevel"/>
    <w:tmpl w:val="E2C2E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1F6094"/>
    <w:multiLevelType w:val="hybridMultilevel"/>
    <w:tmpl w:val="B6E27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346E99"/>
    <w:multiLevelType w:val="hybridMultilevel"/>
    <w:tmpl w:val="49826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D958CE"/>
    <w:multiLevelType w:val="hybridMultilevel"/>
    <w:tmpl w:val="3FE49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E558BA"/>
    <w:multiLevelType w:val="hybridMultilevel"/>
    <w:tmpl w:val="2684E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7D3362"/>
    <w:multiLevelType w:val="hybridMultilevel"/>
    <w:tmpl w:val="E902A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C30166"/>
    <w:multiLevelType w:val="hybridMultilevel"/>
    <w:tmpl w:val="B658C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9"/>
  </w:num>
  <w:num w:numId="3">
    <w:abstractNumId w:val="40"/>
  </w:num>
  <w:num w:numId="4">
    <w:abstractNumId w:val="35"/>
  </w:num>
  <w:num w:numId="5">
    <w:abstractNumId w:val="27"/>
  </w:num>
  <w:num w:numId="6">
    <w:abstractNumId w:val="10"/>
  </w:num>
  <w:num w:numId="7">
    <w:abstractNumId w:val="17"/>
  </w:num>
  <w:num w:numId="8">
    <w:abstractNumId w:val="3"/>
  </w:num>
  <w:num w:numId="9">
    <w:abstractNumId w:val="28"/>
  </w:num>
  <w:num w:numId="10">
    <w:abstractNumId w:val="21"/>
  </w:num>
  <w:num w:numId="11">
    <w:abstractNumId w:val="9"/>
  </w:num>
  <w:num w:numId="12">
    <w:abstractNumId w:val="41"/>
  </w:num>
  <w:num w:numId="13">
    <w:abstractNumId w:val="14"/>
  </w:num>
  <w:num w:numId="14">
    <w:abstractNumId w:val="15"/>
  </w:num>
  <w:num w:numId="15">
    <w:abstractNumId w:val="16"/>
  </w:num>
  <w:num w:numId="16">
    <w:abstractNumId w:val="11"/>
  </w:num>
  <w:num w:numId="17">
    <w:abstractNumId w:val="30"/>
  </w:num>
  <w:num w:numId="18">
    <w:abstractNumId w:val="37"/>
  </w:num>
  <w:num w:numId="19">
    <w:abstractNumId w:val="19"/>
  </w:num>
  <w:num w:numId="20">
    <w:abstractNumId w:val="1"/>
  </w:num>
  <w:num w:numId="21">
    <w:abstractNumId w:val="33"/>
  </w:num>
  <w:num w:numId="22">
    <w:abstractNumId w:val="31"/>
  </w:num>
  <w:num w:numId="23">
    <w:abstractNumId w:val="32"/>
  </w:num>
  <w:num w:numId="24">
    <w:abstractNumId w:val="8"/>
  </w:num>
  <w:num w:numId="25">
    <w:abstractNumId w:val="38"/>
  </w:num>
  <w:num w:numId="26">
    <w:abstractNumId w:val="13"/>
  </w:num>
  <w:num w:numId="27">
    <w:abstractNumId w:val="0"/>
  </w:num>
  <w:num w:numId="28">
    <w:abstractNumId w:val="12"/>
  </w:num>
  <w:num w:numId="29">
    <w:abstractNumId w:val="24"/>
  </w:num>
  <w:num w:numId="30">
    <w:abstractNumId w:val="7"/>
  </w:num>
  <w:num w:numId="31">
    <w:abstractNumId w:val="5"/>
  </w:num>
  <w:num w:numId="32">
    <w:abstractNumId w:val="23"/>
  </w:num>
  <w:num w:numId="33">
    <w:abstractNumId w:val="18"/>
  </w:num>
  <w:num w:numId="34">
    <w:abstractNumId w:val="36"/>
  </w:num>
  <w:num w:numId="35">
    <w:abstractNumId w:val="2"/>
  </w:num>
  <w:num w:numId="36">
    <w:abstractNumId w:val="39"/>
  </w:num>
  <w:num w:numId="37">
    <w:abstractNumId w:val="25"/>
  </w:num>
  <w:num w:numId="38">
    <w:abstractNumId w:val="22"/>
  </w:num>
  <w:num w:numId="39">
    <w:abstractNumId w:val="20"/>
  </w:num>
  <w:num w:numId="40">
    <w:abstractNumId w:val="6"/>
  </w:num>
  <w:num w:numId="41">
    <w:abstractNumId w:val="26"/>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0B"/>
    <w:rsid w:val="00001064"/>
    <w:rsid w:val="00002FAA"/>
    <w:rsid w:val="00003D00"/>
    <w:rsid w:val="000057E4"/>
    <w:rsid w:val="00010713"/>
    <w:rsid w:val="00010E7D"/>
    <w:rsid w:val="00014821"/>
    <w:rsid w:val="00025B46"/>
    <w:rsid w:val="00025E2A"/>
    <w:rsid w:val="00025F4B"/>
    <w:rsid w:val="00026D5C"/>
    <w:rsid w:val="00030292"/>
    <w:rsid w:val="00031507"/>
    <w:rsid w:val="00036413"/>
    <w:rsid w:val="000458E5"/>
    <w:rsid w:val="00052FA2"/>
    <w:rsid w:val="00055709"/>
    <w:rsid w:val="00055926"/>
    <w:rsid w:val="0005692F"/>
    <w:rsid w:val="00057979"/>
    <w:rsid w:val="000619DF"/>
    <w:rsid w:val="00063723"/>
    <w:rsid w:val="00064092"/>
    <w:rsid w:val="00066316"/>
    <w:rsid w:val="000807B9"/>
    <w:rsid w:val="00084CA8"/>
    <w:rsid w:val="00091117"/>
    <w:rsid w:val="000B2BA7"/>
    <w:rsid w:val="000B67C0"/>
    <w:rsid w:val="000C1759"/>
    <w:rsid w:val="000C3123"/>
    <w:rsid w:val="000C783D"/>
    <w:rsid w:val="000D32DD"/>
    <w:rsid w:val="000E6657"/>
    <w:rsid w:val="000E6D47"/>
    <w:rsid w:val="000E705A"/>
    <w:rsid w:val="000E7280"/>
    <w:rsid w:val="000E7C2D"/>
    <w:rsid w:val="000F0808"/>
    <w:rsid w:val="000F6812"/>
    <w:rsid w:val="00100CF8"/>
    <w:rsid w:val="00103B43"/>
    <w:rsid w:val="00106BE7"/>
    <w:rsid w:val="00116249"/>
    <w:rsid w:val="00121D1C"/>
    <w:rsid w:val="00135E40"/>
    <w:rsid w:val="00137B63"/>
    <w:rsid w:val="001426B1"/>
    <w:rsid w:val="00142C2A"/>
    <w:rsid w:val="0015221B"/>
    <w:rsid w:val="00155E07"/>
    <w:rsid w:val="001570D3"/>
    <w:rsid w:val="0016099C"/>
    <w:rsid w:val="001640B7"/>
    <w:rsid w:val="0016685B"/>
    <w:rsid w:val="001707B1"/>
    <w:rsid w:val="00170B99"/>
    <w:rsid w:val="00172957"/>
    <w:rsid w:val="00181FA2"/>
    <w:rsid w:val="00184095"/>
    <w:rsid w:val="0019137B"/>
    <w:rsid w:val="001920C3"/>
    <w:rsid w:val="00193284"/>
    <w:rsid w:val="00195C59"/>
    <w:rsid w:val="00195E7C"/>
    <w:rsid w:val="00196254"/>
    <w:rsid w:val="001A15C3"/>
    <w:rsid w:val="001A2277"/>
    <w:rsid w:val="001A3CF5"/>
    <w:rsid w:val="001A5FCC"/>
    <w:rsid w:val="001A7B4A"/>
    <w:rsid w:val="001B09DA"/>
    <w:rsid w:val="001B34E2"/>
    <w:rsid w:val="001B5768"/>
    <w:rsid w:val="001C35D1"/>
    <w:rsid w:val="001D5039"/>
    <w:rsid w:val="001D5ADD"/>
    <w:rsid w:val="001D75BA"/>
    <w:rsid w:val="001E5037"/>
    <w:rsid w:val="001F5BC5"/>
    <w:rsid w:val="001F5BD8"/>
    <w:rsid w:val="001F7CBC"/>
    <w:rsid w:val="00204AFC"/>
    <w:rsid w:val="00215E78"/>
    <w:rsid w:val="00220BC7"/>
    <w:rsid w:val="00221BF7"/>
    <w:rsid w:val="00224D87"/>
    <w:rsid w:val="00227863"/>
    <w:rsid w:val="002331D9"/>
    <w:rsid w:val="0023498F"/>
    <w:rsid w:val="0024420F"/>
    <w:rsid w:val="002444B5"/>
    <w:rsid w:val="00245473"/>
    <w:rsid w:val="00245E94"/>
    <w:rsid w:val="00250FC2"/>
    <w:rsid w:val="00252D92"/>
    <w:rsid w:val="0025306F"/>
    <w:rsid w:val="002575BE"/>
    <w:rsid w:val="0026058D"/>
    <w:rsid w:val="0026142E"/>
    <w:rsid w:val="0026365F"/>
    <w:rsid w:val="0027080D"/>
    <w:rsid w:val="00271C4A"/>
    <w:rsid w:val="00280486"/>
    <w:rsid w:val="002861AF"/>
    <w:rsid w:val="0028638A"/>
    <w:rsid w:val="002948E5"/>
    <w:rsid w:val="0029577A"/>
    <w:rsid w:val="002977E9"/>
    <w:rsid w:val="002A474B"/>
    <w:rsid w:val="002B78B8"/>
    <w:rsid w:val="002C003F"/>
    <w:rsid w:val="002C0491"/>
    <w:rsid w:val="002C2D66"/>
    <w:rsid w:val="002C2F9E"/>
    <w:rsid w:val="002C333D"/>
    <w:rsid w:val="002C4445"/>
    <w:rsid w:val="002C67AF"/>
    <w:rsid w:val="002C707A"/>
    <w:rsid w:val="002D685B"/>
    <w:rsid w:val="002E0F16"/>
    <w:rsid w:val="002E2CCB"/>
    <w:rsid w:val="002E5729"/>
    <w:rsid w:val="002F1682"/>
    <w:rsid w:val="002F17F8"/>
    <w:rsid w:val="002F3EE9"/>
    <w:rsid w:val="002F60D6"/>
    <w:rsid w:val="00300DB2"/>
    <w:rsid w:val="003027ED"/>
    <w:rsid w:val="00307275"/>
    <w:rsid w:val="003116E8"/>
    <w:rsid w:val="003130AD"/>
    <w:rsid w:val="003157F0"/>
    <w:rsid w:val="003205A0"/>
    <w:rsid w:val="00323EBF"/>
    <w:rsid w:val="003243D8"/>
    <w:rsid w:val="00324E23"/>
    <w:rsid w:val="00327C6C"/>
    <w:rsid w:val="00327EE7"/>
    <w:rsid w:val="003337C0"/>
    <w:rsid w:val="00335685"/>
    <w:rsid w:val="00343832"/>
    <w:rsid w:val="00345624"/>
    <w:rsid w:val="00347156"/>
    <w:rsid w:val="003506D1"/>
    <w:rsid w:val="003521D1"/>
    <w:rsid w:val="00353EB2"/>
    <w:rsid w:val="0035611C"/>
    <w:rsid w:val="00356540"/>
    <w:rsid w:val="00356700"/>
    <w:rsid w:val="00362725"/>
    <w:rsid w:val="0036355D"/>
    <w:rsid w:val="00366C4D"/>
    <w:rsid w:val="0037314E"/>
    <w:rsid w:val="00373457"/>
    <w:rsid w:val="003748D8"/>
    <w:rsid w:val="00375619"/>
    <w:rsid w:val="00384C75"/>
    <w:rsid w:val="00391845"/>
    <w:rsid w:val="003A48A1"/>
    <w:rsid w:val="003B000E"/>
    <w:rsid w:val="003B3A50"/>
    <w:rsid w:val="003C2725"/>
    <w:rsid w:val="003C2FAC"/>
    <w:rsid w:val="003D0C13"/>
    <w:rsid w:val="003E2D16"/>
    <w:rsid w:val="003E4251"/>
    <w:rsid w:val="003F0024"/>
    <w:rsid w:val="003F04BF"/>
    <w:rsid w:val="003F05A6"/>
    <w:rsid w:val="00425B9C"/>
    <w:rsid w:val="00427119"/>
    <w:rsid w:val="004278DE"/>
    <w:rsid w:val="00437B01"/>
    <w:rsid w:val="00442A3C"/>
    <w:rsid w:val="00445C9E"/>
    <w:rsid w:val="00453149"/>
    <w:rsid w:val="00453E3A"/>
    <w:rsid w:val="0045714E"/>
    <w:rsid w:val="0046108A"/>
    <w:rsid w:val="00467288"/>
    <w:rsid w:val="00472897"/>
    <w:rsid w:val="00472CA7"/>
    <w:rsid w:val="004740A9"/>
    <w:rsid w:val="00476847"/>
    <w:rsid w:val="004B02FA"/>
    <w:rsid w:val="004B1735"/>
    <w:rsid w:val="004B4B9C"/>
    <w:rsid w:val="004B539D"/>
    <w:rsid w:val="004B5A26"/>
    <w:rsid w:val="004C029C"/>
    <w:rsid w:val="004C6FD4"/>
    <w:rsid w:val="004D2072"/>
    <w:rsid w:val="004D37CD"/>
    <w:rsid w:val="004D757B"/>
    <w:rsid w:val="004E0E19"/>
    <w:rsid w:val="004E3777"/>
    <w:rsid w:val="004E3E5B"/>
    <w:rsid w:val="004F379B"/>
    <w:rsid w:val="00500546"/>
    <w:rsid w:val="00504F97"/>
    <w:rsid w:val="00505E6B"/>
    <w:rsid w:val="00510060"/>
    <w:rsid w:val="00512B45"/>
    <w:rsid w:val="005138A0"/>
    <w:rsid w:val="005145A0"/>
    <w:rsid w:val="00516F90"/>
    <w:rsid w:val="00517D6E"/>
    <w:rsid w:val="00532415"/>
    <w:rsid w:val="00533515"/>
    <w:rsid w:val="00536C6D"/>
    <w:rsid w:val="005373F8"/>
    <w:rsid w:val="00543275"/>
    <w:rsid w:val="00543288"/>
    <w:rsid w:val="00545DAE"/>
    <w:rsid w:val="00547BA0"/>
    <w:rsid w:val="00547ED4"/>
    <w:rsid w:val="005545F8"/>
    <w:rsid w:val="005559A2"/>
    <w:rsid w:val="00561DBC"/>
    <w:rsid w:val="005703CD"/>
    <w:rsid w:val="00574501"/>
    <w:rsid w:val="00574E4E"/>
    <w:rsid w:val="005772BE"/>
    <w:rsid w:val="00581BF8"/>
    <w:rsid w:val="00582599"/>
    <w:rsid w:val="00584A24"/>
    <w:rsid w:val="00590F20"/>
    <w:rsid w:val="00591B87"/>
    <w:rsid w:val="00591E26"/>
    <w:rsid w:val="00595001"/>
    <w:rsid w:val="00595564"/>
    <w:rsid w:val="005A7090"/>
    <w:rsid w:val="005A7413"/>
    <w:rsid w:val="005B254D"/>
    <w:rsid w:val="005B3B1F"/>
    <w:rsid w:val="005B6A8C"/>
    <w:rsid w:val="005C0BA5"/>
    <w:rsid w:val="005C3540"/>
    <w:rsid w:val="005C3881"/>
    <w:rsid w:val="005C76EB"/>
    <w:rsid w:val="005D37AF"/>
    <w:rsid w:val="005D6E22"/>
    <w:rsid w:val="005E3E01"/>
    <w:rsid w:val="005E4AD3"/>
    <w:rsid w:val="005F0C0B"/>
    <w:rsid w:val="005F6115"/>
    <w:rsid w:val="005F67F0"/>
    <w:rsid w:val="00605ED9"/>
    <w:rsid w:val="00614140"/>
    <w:rsid w:val="006154E7"/>
    <w:rsid w:val="006246E9"/>
    <w:rsid w:val="0063157C"/>
    <w:rsid w:val="00632AAE"/>
    <w:rsid w:val="0063563F"/>
    <w:rsid w:val="006369BA"/>
    <w:rsid w:val="00640D34"/>
    <w:rsid w:val="00641EB5"/>
    <w:rsid w:val="00643C6D"/>
    <w:rsid w:val="00644C95"/>
    <w:rsid w:val="00655EAD"/>
    <w:rsid w:val="00655FE2"/>
    <w:rsid w:val="006570ED"/>
    <w:rsid w:val="0065714E"/>
    <w:rsid w:val="00662629"/>
    <w:rsid w:val="00667928"/>
    <w:rsid w:val="00667C66"/>
    <w:rsid w:val="00671C2B"/>
    <w:rsid w:val="00672C20"/>
    <w:rsid w:val="00681619"/>
    <w:rsid w:val="00684527"/>
    <w:rsid w:val="006853DE"/>
    <w:rsid w:val="006854C8"/>
    <w:rsid w:val="006872FC"/>
    <w:rsid w:val="00691B67"/>
    <w:rsid w:val="006929E1"/>
    <w:rsid w:val="00692C68"/>
    <w:rsid w:val="006939F2"/>
    <w:rsid w:val="006A697F"/>
    <w:rsid w:val="006A781E"/>
    <w:rsid w:val="006C2D7F"/>
    <w:rsid w:val="006C3E8A"/>
    <w:rsid w:val="006C61CF"/>
    <w:rsid w:val="006D2C88"/>
    <w:rsid w:val="006D40C1"/>
    <w:rsid w:val="006E29B3"/>
    <w:rsid w:val="006E418A"/>
    <w:rsid w:val="006F3218"/>
    <w:rsid w:val="006F4E79"/>
    <w:rsid w:val="006F4F28"/>
    <w:rsid w:val="006F67FE"/>
    <w:rsid w:val="006F7E51"/>
    <w:rsid w:val="007002FA"/>
    <w:rsid w:val="00711B43"/>
    <w:rsid w:val="007160D5"/>
    <w:rsid w:val="007246D9"/>
    <w:rsid w:val="007253AA"/>
    <w:rsid w:val="007268C9"/>
    <w:rsid w:val="00727524"/>
    <w:rsid w:val="00736B5E"/>
    <w:rsid w:val="00742874"/>
    <w:rsid w:val="00744C1D"/>
    <w:rsid w:val="00750A0B"/>
    <w:rsid w:val="00752371"/>
    <w:rsid w:val="00753E92"/>
    <w:rsid w:val="00761423"/>
    <w:rsid w:val="00774B06"/>
    <w:rsid w:val="00792FDF"/>
    <w:rsid w:val="00793D11"/>
    <w:rsid w:val="00795993"/>
    <w:rsid w:val="00797BDC"/>
    <w:rsid w:val="007B359B"/>
    <w:rsid w:val="007B6D66"/>
    <w:rsid w:val="007C2980"/>
    <w:rsid w:val="007C3BD8"/>
    <w:rsid w:val="007D105E"/>
    <w:rsid w:val="007E2BB9"/>
    <w:rsid w:val="007E7EBD"/>
    <w:rsid w:val="008021D9"/>
    <w:rsid w:val="00810443"/>
    <w:rsid w:val="008115E1"/>
    <w:rsid w:val="0081347F"/>
    <w:rsid w:val="00814FA0"/>
    <w:rsid w:val="00816216"/>
    <w:rsid w:val="0082170B"/>
    <w:rsid w:val="00824F84"/>
    <w:rsid w:val="00825461"/>
    <w:rsid w:val="008254D6"/>
    <w:rsid w:val="0082783A"/>
    <w:rsid w:val="00827B6D"/>
    <w:rsid w:val="00832693"/>
    <w:rsid w:val="008327EA"/>
    <w:rsid w:val="00834B69"/>
    <w:rsid w:val="008403CA"/>
    <w:rsid w:val="008449F0"/>
    <w:rsid w:val="00847A87"/>
    <w:rsid w:val="00852D59"/>
    <w:rsid w:val="00855CD4"/>
    <w:rsid w:val="00855FAB"/>
    <w:rsid w:val="00857472"/>
    <w:rsid w:val="00860187"/>
    <w:rsid w:val="00861859"/>
    <w:rsid w:val="00862175"/>
    <w:rsid w:val="008720ED"/>
    <w:rsid w:val="00873480"/>
    <w:rsid w:val="00873C20"/>
    <w:rsid w:val="00877D20"/>
    <w:rsid w:val="00881F68"/>
    <w:rsid w:val="00883A8A"/>
    <w:rsid w:val="008867D5"/>
    <w:rsid w:val="00890A53"/>
    <w:rsid w:val="008916AB"/>
    <w:rsid w:val="00897873"/>
    <w:rsid w:val="008A4EF1"/>
    <w:rsid w:val="008A50E5"/>
    <w:rsid w:val="008B0D2B"/>
    <w:rsid w:val="008C6A9F"/>
    <w:rsid w:val="008D0D1E"/>
    <w:rsid w:val="008D13FF"/>
    <w:rsid w:val="008D2869"/>
    <w:rsid w:val="008D4A46"/>
    <w:rsid w:val="008D6074"/>
    <w:rsid w:val="008E6ACF"/>
    <w:rsid w:val="008F3833"/>
    <w:rsid w:val="00903195"/>
    <w:rsid w:val="0090546A"/>
    <w:rsid w:val="00910145"/>
    <w:rsid w:val="00911B4B"/>
    <w:rsid w:val="0092492C"/>
    <w:rsid w:val="009249D9"/>
    <w:rsid w:val="009266EC"/>
    <w:rsid w:val="00926CD3"/>
    <w:rsid w:val="00934522"/>
    <w:rsid w:val="00936F88"/>
    <w:rsid w:val="0093730D"/>
    <w:rsid w:val="0095598C"/>
    <w:rsid w:val="00957075"/>
    <w:rsid w:val="009612A1"/>
    <w:rsid w:val="009675D4"/>
    <w:rsid w:val="009742BE"/>
    <w:rsid w:val="0097696C"/>
    <w:rsid w:val="00977937"/>
    <w:rsid w:val="00981911"/>
    <w:rsid w:val="00984AF6"/>
    <w:rsid w:val="00991289"/>
    <w:rsid w:val="00994C41"/>
    <w:rsid w:val="00996A31"/>
    <w:rsid w:val="009B0579"/>
    <w:rsid w:val="009B2FC4"/>
    <w:rsid w:val="009B720E"/>
    <w:rsid w:val="009C0C3A"/>
    <w:rsid w:val="009C7590"/>
    <w:rsid w:val="009D0D28"/>
    <w:rsid w:val="009D3B7D"/>
    <w:rsid w:val="009D6537"/>
    <w:rsid w:val="009D6A19"/>
    <w:rsid w:val="009E28DB"/>
    <w:rsid w:val="009E6537"/>
    <w:rsid w:val="009F38F9"/>
    <w:rsid w:val="009F65BC"/>
    <w:rsid w:val="009F750C"/>
    <w:rsid w:val="009F7A18"/>
    <w:rsid w:val="00A02843"/>
    <w:rsid w:val="00A03C9A"/>
    <w:rsid w:val="00A16F1A"/>
    <w:rsid w:val="00A31DA4"/>
    <w:rsid w:val="00A33E43"/>
    <w:rsid w:val="00A35737"/>
    <w:rsid w:val="00A44044"/>
    <w:rsid w:val="00A46D45"/>
    <w:rsid w:val="00A6203B"/>
    <w:rsid w:val="00A66E63"/>
    <w:rsid w:val="00A70280"/>
    <w:rsid w:val="00A809D3"/>
    <w:rsid w:val="00A82144"/>
    <w:rsid w:val="00A83667"/>
    <w:rsid w:val="00A84372"/>
    <w:rsid w:val="00A86847"/>
    <w:rsid w:val="00A90D75"/>
    <w:rsid w:val="00A92636"/>
    <w:rsid w:val="00AA0029"/>
    <w:rsid w:val="00AA0489"/>
    <w:rsid w:val="00AA603A"/>
    <w:rsid w:val="00AB1E26"/>
    <w:rsid w:val="00AC317A"/>
    <w:rsid w:val="00AC4007"/>
    <w:rsid w:val="00AC409A"/>
    <w:rsid w:val="00AC725D"/>
    <w:rsid w:val="00AD5D8E"/>
    <w:rsid w:val="00AE2A85"/>
    <w:rsid w:val="00AE4A25"/>
    <w:rsid w:val="00AE5D2D"/>
    <w:rsid w:val="00AF0558"/>
    <w:rsid w:val="00AF1481"/>
    <w:rsid w:val="00AF305B"/>
    <w:rsid w:val="00B00652"/>
    <w:rsid w:val="00B0106D"/>
    <w:rsid w:val="00B05F90"/>
    <w:rsid w:val="00B06619"/>
    <w:rsid w:val="00B15CBB"/>
    <w:rsid w:val="00B23112"/>
    <w:rsid w:val="00B23BD9"/>
    <w:rsid w:val="00B32521"/>
    <w:rsid w:val="00B5437B"/>
    <w:rsid w:val="00B543A1"/>
    <w:rsid w:val="00B6189E"/>
    <w:rsid w:val="00B701AE"/>
    <w:rsid w:val="00B72AB0"/>
    <w:rsid w:val="00B746B1"/>
    <w:rsid w:val="00B804BB"/>
    <w:rsid w:val="00B81EFD"/>
    <w:rsid w:val="00B84A0D"/>
    <w:rsid w:val="00B85D8A"/>
    <w:rsid w:val="00B91A64"/>
    <w:rsid w:val="00B96FD6"/>
    <w:rsid w:val="00BA2D88"/>
    <w:rsid w:val="00BA382F"/>
    <w:rsid w:val="00BB1838"/>
    <w:rsid w:val="00BB3494"/>
    <w:rsid w:val="00BB4BE4"/>
    <w:rsid w:val="00BB6AA9"/>
    <w:rsid w:val="00BB7199"/>
    <w:rsid w:val="00BB7346"/>
    <w:rsid w:val="00BC1D22"/>
    <w:rsid w:val="00BC1ED0"/>
    <w:rsid w:val="00BC4182"/>
    <w:rsid w:val="00BD3104"/>
    <w:rsid w:val="00BD5B32"/>
    <w:rsid w:val="00BE1975"/>
    <w:rsid w:val="00BE1BEE"/>
    <w:rsid w:val="00BF0512"/>
    <w:rsid w:val="00BF69F5"/>
    <w:rsid w:val="00C218C2"/>
    <w:rsid w:val="00C23022"/>
    <w:rsid w:val="00C23640"/>
    <w:rsid w:val="00C2618F"/>
    <w:rsid w:val="00C27374"/>
    <w:rsid w:val="00C32997"/>
    <w:rsid w:val="00C40D89"/>
    <w:rsid w:val="00C413E3"/>
    <w:rsid w:val="00C60FC4"/>
    <w:rsid w:val="00C6354C"/>
    <w:rsid w:val="00C6543A"/>
    <w:rsid w:val="00C669C6"/>
    <w:rsid w:val="00C67AF1"/>
    <w:rsid w:val="00C76B8C"/>
    <w:rsid w:val="00C76C12"/>
    <w:rsid w:val="00C77043"/>
    <w:rsid w:val="00C826A2"/>
    <w:rsid w:val="00C83E7C"/>
    <w:rsid w:val="00C856A8"/>
    <w:rsid w:val="00C85794"/>
    <w:rsid w:val="00C91205"/>
    <w:rsid w:val="00CA29FE"/>
    <w:rsid w:val="00CA590D"/>
    <w:rsid w:val="00CB2F23"/>
    <w:rsid w:val="00CC2B00"/>
    <w:rsid w:val="00CD2B03"/>
    <w:rsid w:val="00CD551C"/>
    <w:rsid w:val="00CD78FD"/>
    <w:rsid w:val="00CE42BD"/>
    <w:rsid w:val="00CE5529"/>
    <w:rsid w:val="00CE65ED"/>
    <w:rsid w:val="00CF005B"/>
    <w:rsid w:val="00CF227A"/>
    <w:rsid w:val="00CF5B8E"/>
    <w:rsid w:val="00CF68E0"/>
    <w:rsid w:val="00CF6F35"/>
    <w:rsid w:val="00D0166D"/>
    <w:rsid w:val="00D05F70"/>
    <w:rsid w:val="00D06A5A"/>
    <w:rsid w:val="00D319F7"/>
    <w:rsid w:val="00D32A4C"/>
    <w:rsid w:val="00D33437"/>
    <w:rsid w:val="00D41A37"/>
    <w:rsid w:val="00D4554B"/>
    <w:rsid w:val="00D5080E"/>
    <w:rsid w:val="00D50921"/>
    <w:rsid w:val="00D52031"/>
    <w:rsid w:val="00D56837"/>
    <w:rsid w:val="00D70654"/>
    <w:rsid w:val="00D771D7"/>
    <w:rsid w:val="00D855B3"/>
    <w:rsid w:val="00D90EA1"/>
    <w:rsid w:val="00D91193"/>
    <w:rsid w:val="00D919F9"/>
    <w:rsid w:val="00D9517C"/>
    <w:rsid w:val="00DA24FA"/>
    <w:rsid w:val="00DA4BB1"/>
    <w:rsid w:val="00DA54B1"/>
    <w:rsid w:val="00DA5B3D"/>
    <w:rsid w:val="00DB4289"/>
    <w:rsid w:val="00DB57DF"/>
    <w:rsid w:val="00DB5AE5"/>
    <w:rsid w:val="00DC0216"/>
    <w:rsid w:val="00DC03D2"/>
    <w:rsid w:val="00DD76B4"/>
    <w:rsid w:val="00DD7AD0"/>
    <w:rsid w:val="00DE5206"/>
    <w:rsid w:val="00DE5503"/>
    <w:rsid w:val="00DF40F8"/>
    <w:rsid w:val="00E03ED8"/>
    <w:rsid w:val="00E14AB4"/>
    <w:rsid w:val="00E257AC"/>
    <w:rsid w:val="00E346F5"/>
    <w:rsid w:val="00E373C3"/>
    <w:rsid w:val="00E409EA"/>
    <w:rsid w:val="00E40C5C"/>
    <w:rsid w:val="00E43150"/>
    <w:rsid w:val="00E45E5E"/>
    <w:rsid w:val="00E525CD"/>
    <w:rsid w:val="00E5264C"/>
    <w:rsid w:val="00E55013"/>
    <w:rsid w:val="00E568B2"/>
    <w:rsid w:val="00E578EA"/>
    <w:rsid w:val="00E61EF0"/>
    <w:rsid w:val="00E63A90"/>
    <w:rsid w:val="00E63F68"/>
    <w:rsid w:val="00E6440B"/>
    <w:rsid w:val="00E70C5B"/>
    <w:rsid w:val="00E713DC"/>
    <w:rsid w:val="00E721E2"/>
    <w:rsid w:val="00E745A6"/>
    <w:rsid w:val="00E76F4A"/>
    <w:rsid w:val="00E970A6"/>
    <w:rsid w:val="00EA102C"/>
    <w:rsid w:val="00EA59CB"/>
    <w:rsid w:val="00EA5F0D"/>
    <w:rsid w:val="00EB065C"/>
    <w:rsid w:val="00ED0DA5"/>
    <w:rsid w:val="00EE026A"/>
    <w:rsid w:val="00EE4ADB"/>
    <w:rsid w:val="00F051B6"/>
    <w:rsid w:val="00F05C4E"/>
    <w:rsid w:val="00F13B93"/>
    <w:rsid w:val="00F20F21"/>
    <w:rsid w:val="00F21317"/>
    <w:rsid w:val="00F2360E"/>
    <w:rsid w:val="00F248C2"/>
    <w:rsid w:val="00F3458B"/>
    <w:rsid w:val="00F37D5E"/>
    <w:rsid w:val="00F4156A"/>
    <w:rsid w:val="00F47C7F"/>
    <w:rsid w:val="00F564F4"/>
    <w:rsid w:val="00F56D8A"/>
    <w:rsid w:val="00F62462"/>
    <w:rsid w:val="00F706EE"/>
    <w:rsid w:val="00F72974"/>
    <w:rsid w:val="00F81D07"/>
    <w:rsid w:val="00F83ACD"/>
    <w:rsid w:val="00F875C0"/>
    <w:rsid w:val="00F879DD"/>
    <w:rsid w:val="00F9271A"/>
    <w:rsid w:val="00F96BFC"/>
    <w:rsid w:val="00F97B12"/>
    <w:rsid w:val="00FA6FC2"/>
    <w:rsid w:val="00FA748E"/>
    <w:rsid w:val="00FB165D"/>
    <w:rsid w:val="00FC2875"/>
    <w:rsid w:val="00FC32CF"/>
    <w:rsid w:val="00FC39EF"/>
    <w:rsid w:val="00FC5663"/>
    <w:rsid w:val="00FC5BBA"/>
    <w:rsid w:val="00FD28CF"/>
    <w:rsid w:val="00FD2B69"/>
    <w:rsid w:val="00FD53A9"/>
    <w:rsid w:val="00FD5EDF"/>
    <w:rsid w:val="00FE42CA"/>
    <w:rsid w:val="00FE61A4"/>
    <w:rsid w:val="00FF199F"/>
    <w:rsid w:val="00FF7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1ED3"/>
  <w15:chartTrackingRefBased/>
  <w15:docId w15:val="{C647ED08-F02C-446D-89DC-128C4AA3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8C2"/>
    <w:pPr>
      <w:keepNext/>
      <w:keepLines/>
      <w:spacing w:before="120" w:after="12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218C2"/>
    <w:pPr>
      <w:keepNext/>
      <w:keepLines/>
      <w:spacing w:before="16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218C2"/>
    <w:pPr>
      <w:keepNext/>
      <w:keepLines/>
      <w:spacing w:before="16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C218C2"/>
    <w:pPr>
      <w:keepNext/>
      <w:keepLines/>
      <w:spacing w:before="160" w:after="1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0C0B"/>
    <w:rPr>
      <w:color w:val="808080"/>
    </w:rPr>
  </w:style>
  <w:style w:type="character" w:customStyle="1" w:styleId="Heading1Char">
    <w:name w:val="Heading 1 Char"/>
    <w:basedOn w:val="DefaultParagraphFont"/>
    <w:link w:val="Heading1"/>
    <w:uiPriority w:val="9"/>
    <w:rsid w:val="00C218C2"/>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C218C2"/>
    <w:rPr>
      <w:rFonts w:eastAsiaTheme="majorEastAsia" w:cstheme="majorBidi"/>
      <w:b/>
      <w:sz w:val="26"/>
      <w:szCs w:val="26"/>
    </w:rPr>
  </w:style>
  <w:style w:type="character" w:customStyle="1" w:styleId="Heading3Char">
    <w:name w:val="Heading 3 Char"/>
    <w:basedOn w:val="DefaultParagraphFont"/>
    <w:link w:val="Heading3"/>
    <w:uiPriority w:val="9"/>
    <w:rsid w:val="00C218C2"/>
    <w:rPr>
      <w:rFonts w:eastAsiaTheme="majorEastAsia" w:cstheme="majorBidi"/>
      <w:b/>
      <w:sz w:val="24"/>
      <w:szCs w:val="24"/>
    </w:rPr>
  </w:style>
  <w:style w:type="character" w:customStyle="1" w:styleId="Heading4Char">
    <w:name w:val="Heading 4 Char"/>
    <w:basedOn w:val="DefaultParagraphFont"/>
    <w:link w:val="Heading4"/>
    <w:uiPriority w:val="9"/>
    <w:rsid w:val="00C218C2"/>
    <w:rPr>
      <w:rFonts w:eastAsiaTheme="majorEastAsia" w:cstheme="majorBidi"/>
      <w:b/>
      <w:iCs/>
    </w:rPr>
  </w:style>
  <w:style w:type="paragraph" w:styleId="NoSpacing">
    <w:name w:val="No Spacing"/>
    <w:link w:val="NoSpacingChar"/>
    <w:uiPriority w:val="1"/>
    <w:qFormat/>
    <w:rsid w:val="00C218C2"/>
    <w:pPr>
      <w:spacing w:after="0" w:line="240" w:lineRule="auto"/>
    </w:pPr>
  </w:style>
  <w:style w:type="paragraph" w:styleId="ListParagraph">
    <w:name w:val="List Paragraph"/>
    <w:basedOn w:val="Normal"/>
    <w:uiPriority w:val="34"/>
    <w:qFormat/>
    <w:rsid w:val="00C218C2"/>
    <w:pPr>
      <w:ind w:left="720"/>
      <w:contextualSpacing/>
    </w:pPr>
  </w:style>
  <w:style w:type="character" w:styleId="Hyperlink">
    <w:name w:val="Hyperlink"/>
    <w:basedOn w:val="DefaultParagraphFont"/>
    <w:uiPriority w:val="99"/>
    <w:unhideWhenUsed/>
    <w:rsid w:val="00C218C2"/>
    <w:rPr>
      <w:color w:val="0563C1" w:themeColor="hyperlink"/>
      <w:u w:val="single"/>
    </w:rPr>
  </w:style>
  <w:style w:type="paragraph" w:styleId="TOC2">
    <w:name w:val="toc 2"/>
    <w:basedOn w:val="Normal"/>
    <w:next w:val="Normal"/>
    <w:autoRedefine/>
    <w:uiPriority w:val="39"/>
    <w:unhideWhenUsed/>
    <w:rsid w:val="00C218C2"/>
    <w:pPr>
      <w:tabs>
        <w:tab w:val="right" w:leader="dot" w:pos="9628"/>
      </w:tabs>
      <w:spacing w:after="100" w:line="240" w:lineRule="auto"/>
      <w:ind w:left="220"/>
    </w:pPr>
    <w:rPr>
      <w:rFonts w:eastAsiaTheme="minorEastAsia" w:cs="Times New Roman"/>
      <w:b/>
      <w:bCs/>
      <w:noProof/>
      <w:lang w:val="en-US"/>
    </w:rPr>
  </w:style>
  <w:style w:type="paragraph" w:styleId="TOC1">
    <w:name w:val="toc 1"/>
    <w:basedOn w:val="Normal"/>
    <w:next w:val="Normal"/>
    <w:autoRedefine/>
    <w:uiPriority w:val="39"/>
    <w:unhideWhenUsed/>
    <w:rsid w:val="00C218C2"/>
    <w:pPr>
      <w:tabs>
        <w:tab w:val="right" w:leader="dot" w:pos="9016"/>
      </w:tabs>
      <w:spacing w:after="100" w:line="240" w:lineRule="auto"/>
    </w:pPr>
    <w:rPr>
      <w:rFonts w:eastAsiaTheme="minorEastAsia" w:cs="Times New Roman"/>
      <w:b/>
      <w:bCs/>
      <w:noProof/>
      <w:color w:val="244072"/>
      <w:lang w:val="en-US"/>
    </w:rPr>
  </w:style>
  <w:style w:type="paragraph" w:styleId="TOC3">
    <w:name w:val="toc 3"/>
    <w:basedOn w:val="Normal"/>
    <w:next w:val="Normal"/>
    <w:autoRedefine/>
    <w:uiPriority w:val="39"/>
    <w:unhideWhenUsed/>
    <w:rsid w:val="00C218C2"/>
    <w:pPr>
      <w:spacing w:after="100"/>
      <w:ind w:left="440"/>
    </w:pPr>
    <w:rPr>
      <w:rFonts w:eastAsiaTheme="minorEastAsia" w:cs="Times New Roman"/>
      <w:lang w:val="en-US"/>
    </w:rPr>
  </w:style>
  <w:style w:type="character" w:customStyle="1" w:styleId="NoSpacingChar">
    <w:name w:val="No Spacing Char"/>
    <w:basedOn w:val="DefaultParagraphFont"/>
    <w:link w:val="NoSpacing"/>
    <w:uiPriority w:val="1"/>
    <w:rsid w:val="00C218C2"/>
  </w:style>
  <w:style w:type="character" w:styleId="CommentReference">
    <w:name w:val="annotation reference"/>
    <w:basedOn w:val="DefaultParagraphFont"/>
    <w:uiPriority w:val="99"/>
    <w:semiHidden/>
    <w:unhideWhenUsed/>
    <w:rsid w:val="00793D11"/>
    <w:rPr>
      <w:sz w:val="16"/>
      <w:szCs w:val="16"/>
    </w:rPr>
  </w:style>
  <w:style w:type="paragraph" w:styleId="CommentText">
    <w:name w:val="annotation text"/>
    <w:basedOn w:val="Normal"/>
    <w:link w:val="CommentTextChar"/>
    <w:uiPriority w:val="99"/>
    <w:semiHidden/>
    <w:unhideWhenUsed/>
    <w:rsid w:val="00793D11"/>
    <w:pPr>
      <w:spacing w:line="240" w:lineRule="auto"/>
    </w:pPr>
    <w:rPr>
      <w:sz w:val="20"/>
      <w:szCs w:val="20"/>
    </w:rPr>
  </w:style>
  <w:style w:type="character" w:customStyle="1" w:styleId="CommentTextChar">
    <w:name w:val="Comment Text Char"/>
    <w:basedOn w:val="DefaultParagraphFont"/>
    <w:link w:val="CommentText"/>
    <w:uiPriority w:val="99"/>
    <w:semiHidden/>
    <w:rsid w:val="00793D11"/>
    <w:rPr>
      <w:sz w:val="20"/>
      <w:szCs w:val="20"/>
    </w:rPr>
  </w:style>
  <w:style w:type="paragraph" w:styleId="CommentSubject">
    <w:name w:val="annotation subject"/>
    <w:basedOn w:val="CommentText"/>
    <w:next w:val="CommentText"/>
    <w:link w:val="CommentSubjectChar"/>
    <w:uiPriority w:val="99"/>
    <w:semiHidden/>
    <w:unhideWhenUsed/>
    <w:rsid w:val="00793D11"/>
    <w:rPr>
      <w:b/>
      <w:bCs/>
    </w:rPr>
  </w:style>
  <w:style w:type="character" w:customStyle="1" w:styleId="CommentSubjectChar">
    <w:name w:val="Comment Subject Char"/>
    <w:basedOn w:val="CommentTextChar"/>
    <w:link w:val="CommentSubject"/>
    <w:uiPriority w:val="99"/>
    <w:semiHidden/>
    <w:rsid w:val="00793D11"/>
    <w:rPr>
      <w:b/>
      <w:bCs/>
      <w:sz w:val="20"/>
      <w:szCs w:val="20"/>
    </w:rPr>
  </w:style>
  <w:style w:type="paragraph" w:styleId="TOC4">
    <w:name w:val="toc 4"/>
    <w:basedOn w:val="Normal"/>
    <w:next w:val="Normal"/>
    <w:autoRedefine/>
    <w:uiPriority w:val="39"/>
    <w:unhideWhenUsed/>
    <w:rsid w:val="00BC1ED0"/>
    <w:pPr>
      <w:spacing w:after="100"/>
      <w:ind w:left="660"/>
    </w:pPr>
  </w:style>
  <w:style w:type="character" w:styleId="UnresolvedMention">
    <w:name w:val="Unresolved Mention"/>
    <w:basedOn w:val="DefaultParagraphFont"/>
    <w:uiPriority w:val="99"/>
    <w:semiHidden/>
    <w:unhideWhenUsed/>
    <w:rsid w:val="00504F97"/>
    <w:rPr>
      <w:color w:val="605E5C"/>
      <w:shd w:val="clear" w:color="auto" w:fill="E1DFDD"/>
    </w:rPr>
  </w:style>
  <w:style w:type="paragraph" w:styleId="NormalWeb">
    <w:name w:val="Normal (Web)"/>
    <w:basedOn w:val="Normal"/>
    <w:uiPriority w:val="99"/>
    <w:semiHidden/>
    <w:unhideWhenUsed/>
    <w:rsid w:val="006369B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1577">
      <w:bodyDiv w:val="1"/>
      <w:marLeft w:val="0"/>
      <w:marRight w:val="0"/>
      <w:marTop w:val="0"/>
      <w:marBottom w:val="0"/>
      <w:divBdr>
        <w:top w:val="none" w:sz="0" w:space="0" w:color="auto"/>
        <w:left w:val="none" w:sz="0" w:space="0" w:color="auto"/>
        <w:bottom w:val="none" w:sz="0" w:space="0" w:color="auto"/>
        <w:right w:val="none" w:sz="0" w:space="0" w:color="auto"/>
      </w:divBdr>
    </w:div>
    <w:div w:id="784077640">
      <w:bodyDiv w:val="1"/>
      <w:marLeft w:val="0"/>
      <w:marRight w:val="0"/>
      <w:marTop w:val="0"/>
      <w:marBottom w:val="0"/>
      <w:divBdr>
        <w:top w:val="none" w:sz="0" w:space="0" w:color="auto"/>
        <w:left w:val="none" w:sz="0" w:space="0" w:color="auto"/>
        <w:bottom w:val="none" w:sz="0" w:space="0" w:color="auto"/>
        <w:right w:val="none" w:sz="0" w:space="0" w:color="auto"/>
      </w:divBdr>
    </w:div>
    <w:div w:id="1132332207">
      <w:bodyDiv w:val="1"/>
      <w:marLeft w:val="0"/>
      <w:marRight w:val="0"/>
      <w:marTop w:val="0"/>
      <w:marBottom w:val="0"/>
      <w:divBdr>
        <w:top w:val="none" w:sz="0" w:space="0" w:color="auto"/>
        <w:left w:val="none" w:sz="0" w:space="0" w:color="auto"/>
        <w:bottom w:val="none" w:sz="0" w:space="0" w:color="auto"/>
        <w:right w:val="none" w:sz="0" w:space="0" w:color="auto"/>
      </w:divBdr>
    </w:div>
    <w:div w:id="1159081868">
      <w:bodyDiv w:val="1"/>
      <w:marLeft w:val="0"/>
      <w:marRight w:val="0"/>
      <w:marTop w:val="0"/>
      <w:marBottom w:val="0"/>
      <w:divBdr>
        <w:top w:val="none" w:sz="0" w:space="0" w:color="auto"/>
        <w:left w:val="none" w:sz="0" w:space="0" w:color="auto"/>
        <w:bottom w:val="none" w:sz="0" w:space="0" w:color="auto"/>
        <w:right w:val="none" w:sz="0" w:space="0" w:color="auto"/>
      </w:divBdr>
    </w:div>
    <w:div w:id="1295134335">
      <w:bodyDiv w:val="1"/>
      <w:marLeft w:val="0"/>
      <w:marRight w:val="0"/>
      <w:marTop w:val="0"/>
      <w:marBottom w:val="0"/>
      <w:divBdr>
        <w:top w:val="none" w:sz="0" w:space="0" w:color="auto"/>
        <w:left w:val="none" w:sz="0" w:space="0" w:color="auto"/>
        <w:bottom w:val="none" w:sz="0" w:space="0" w:color="auto"/>
        <w:right w:val="none" w:sz="0" w:space="0" w:color="auto"/>
      </w:divBdr>
    </w:div>
    <w:div w:id="1373533331">
      <w:bodyDiv w:val="1"/>
      <w:marLeft w:val="0"/>
      <w:marRight w:val="0"/>
      <w:marTop w:val="0"/>
      <w:marBottom w:val="0"/>
      <w:divBdr>
        <w:top w:val="none" w:sz="0" w:space="0" w:color="auto"/>
        <w:left w:val="none" w:sz="0" w:space="0" w:color="auto"/>
        <w:bottom w:val="none" w:sz="0" w:space="0" w:color="auto"/>
        <w:right w:val="none" w:sz="0" w:space="0" w:color="auto"/>
      </w:divBdr>
    </w:div>
    <w:div w:id="1385908883">
      <w:bodyDiv w:val="1"/>
      <w:marLeft w:val="0"/>
      <w:marRight w:val="0"/>
      <w:marTop w:val="0"/>
      <w:marBottom w:val="0"/>
      <w:divBdr>
        <w:top w:val="none" w:sz="0" w:space="0" w:color="auto"/>
        <w:left w:val="none" w:sz="0" w:space="0" w:color="auto"/>
        <w:bottom w:val="none" w:sz="0" w:space="0" w:color="auto"/>
        <w:right w:val="none" w:sz="0" w:space="0" w:color="auto"/>
      </w:divBdr>
    </w:div>
    <w:div w:id="1406954977">
      <w:bodyDiv w:val="1"/>
      <w:marLeft w:val="0"/>
      <w:marRight w:val="0"/>
      <w:marTop w:val="0"/>
      <w:marBottom w:val="0"/>
      <w:divBdr>
        <w:top w:val="none" w:sz="0" w:space="0" w:color="auto"/>
        <w:left w:val="none" w:sz="0" w:space="0" w:color="auto"/>
        <w:bottom w:val="none" w:sz="0" w:space="0" w:color="auto"/>
        <w:right w:val="none" w:sz="0" w:space="0" w:color="auto"/>
      </w:divBdr>
    </w:div>
    <w:div w:id="1420787403">
      <w:bodyDiv w:val="1"/>
      <w:marLeft w:val="0"/>
      <w:marRight w:val="0"/>
      <w:marTop w:val="0"/>
      <w:marBottom w:val="0"/>
      <w:divBdr>
        <w:top w:val="none" w:sz="0" w:space="0" w:color="auto"/>
        <w:left w:val="none" w:sz="0" w:space="0" w:color="auto"/>
        <w:bottom w:val="none" w:sz="0" w:space="0" w:color="auto"/>
        <w:right w:val="none" w:sz="0" w:space="0" w:color="auto"/>
      </w:divBdr>
    </w:div>
    <w:div w:id="1574193100">
      <w:bodyDiv w:val="1"/>
      <w:marLeft w:val="0"/>
      <w:marRight w:val="0"/>
      <w:marTop w:val="0"/>
      <w:marBottom w:val="0"/>
      <w:divBdr>
        <w:top w:val="none" w:sz="0" w:space="0" w:color="auto"/>
        <w:left w:val="none" w:sz="0" w:space="0" w:color="auto"/>
        <w:bottom w:val="none" w:sz="0" w:space="0" w:color="auto"/>
        <w:right w:val="none" w:sz="0" w:space="0" w:color="auto"/>
      </w:divBdr>
    </w:div>
    <w:div w:id="1657564775">
      <w:bodyDiv w:val="1"/>
      <w:marLeft w:val="0"/>
      <w:marRight w:val="0"/>
      <w:marTop w:val="0"/>
      <w:marBottom w:val="0"/>
      <w:divBdr>
        <w:top w:val="none" w:sz="0" w:space="0" w:color="auto"/>
        <w:left w:val="none" w:sz="0" w:space="0" w:color="auto"/>
        <w:bottom w:val="none" w:sz="0" w:space="0" w:color="auto"/>
        <w:right w:val="none" w:sz="0" w:space="0" w:color="auto"/>
      </w:divBdr>
    </w:div>
    <w:div w:id="1932544219">
      <w:bodyDiv w:val="1"/>
      <w:marLeft w:val="0"/>
      <w:marRight w:val="0"/>
      <w:marTop w:val="0"/>
      <w:marBottom w:val="0"/>
      <w:divBdr>
        <w:top w:val="none" w:sz="0" w:space="0" w:color="auto"/>
        <w:left w:val="none" w:sz="0" w:space="0" w:color="auto"/>
        <w:bottom w:val="none" w:sz="0" w:space="0" w:color="auto"/>
        <w:right w:val="none" w:sz="0" w:space="0" w:color="auto"/>
      </w:divBdr>
    </w:div>
    <w:div w:id="196523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finance/market-research-analysts/state-of-music-industry" TargetMode="External"/><Relationship Id="rId3" Type="http://schemas.openxmlformats.org/officeDocument/2006/relationships/styles" Target="styles.xml"/><Relationship Id="rId7" Type="http://schemas.openxmlformats.org/officeDocument/2006/relationships/hyperlink" Target="https://developer.spotif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C6126-309A-442C-A557-45BE1FE39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COMP2200 Notes</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Popularity</dc:title>
  <dc:subject>Lance Te, Ava Gardiner, Thomas Mansfield, Darcey Burch</dc:subject>
  <dc:creator>Sem 2</dc:creator>
  <cp:keywords/>
  <dc:description/>
  <cp:lastModifiedBy>Lance</cp:lastModifiedBy>
  <cp:revision>621</cp:revision>
  <dcterms:created xsi:type="dcterms:W3CDTF">2021-03-13T04:25:00Z</dcterms:created>
  <dcterms:modified xsi:type="dcterms:W3CDTF">2021-10-03T05:11:00Z</dcterms:modified>
</cp:coreProperties>
</file>