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364048" w:rsidRDefault="00364048"/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64048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364048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64048" w:rsidRPr="00364048" w:rsidRDefault="00364048" w:rsidP="0036404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64048" w:rsidRPr="00364048" w:rsidRDefault="00364048" w:rsidP="0036404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64048" w:rsidRPr="00364048" w:rsidRDefault="00364048" w:rsidP="0036404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64048" w:rsidRPr="00364048" w:rsidRDefault="00364048" w:rsidP="0036404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364048" w:rsidRPr="00364048" w:rsidRDefault="00364048" w:rsidP="0036404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64048" w:rsidRPr="00364048" w:rsidRDefault="00364048" w:rsidP="0036404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364048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364048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364048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364048">
        <w:rPr>
          <w:rFonts w:ascii="Times New Roman" w:hAnsi="Times New Roman" w:cs="Times New Roman"/>
          <w:sz w:val="28"/>
        </w:rPr>
        <w:t>на 2015/2016 учебный год</w:t>
      </w: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64048" w:rsidTr="0036404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64048" w:rsidRPr="00364048" w:rsidRDefault="00364048" w:rsidP="0036404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64048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64048" w:rsidRPr="00364048" w:rsidRDefault="00364048" w:rsidP="0036404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64048">
              <w:rPr>
                <w:rFonts w:ascii="Times New Roman" w:hAnsi="Times New Roman" w:cs="Times New Roman"/>
                <w:sz w:val="28"/>
              </w:rPr>
              <w:t>Федянин Валерий Петрович</w:t>
            </w:r>
          </w:p>
        </w:tc>
      </w:tr>
      <w:tr w:rsidR="00364048" w:rsidTr="0036404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64048" w:rsidRPr="00364048" w:rsidRDefault="00364048" w:rsidP="0036404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64048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64048" w:rsidRPr="00364048" w:rsidRDefault="00364048" w:rsidP="0036404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64048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64048" w:rsidTr="0036404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64048" w:rsidRPr="00364048" w:rsidRDefault="00364048" w:rsidP="0036404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64048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364048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364048" w:rsidTr="0036404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364048" w:rsidRPr="00364048" w:rsidRDefault="00364048" w:rsidP="0036404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364048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64048" w:rsidRPr="00364048" w:rsidRDefault="00364048" w:rsidP="0036404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364048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64048" w:rsidTr="00723F81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364048" w:rsidRPr="00364048" w:rsidRDefault="00364048" w:rsidP="0036404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64048" w:rsidTr="009A7D86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364048" w:rsidRPr="00364048" w:rsidRDefault="00364048" w:rsidP="0036404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364048">
              <w:rPr>
                <w:rFonts w:ascii="Times New Roman" w:hAnsi="Times New Roman" w:cs="Times New Roman"/>
                <w:b/>
                <w:sz w:val="24"/>
              </w:rPr>
              <w:t>Штатный  0,4  ставки</w:t>
            </w:r>
          </w:p>
        </w:tc>
      </w:tr>
    </w:tbl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64048" w:rsidRDefault="00364048" w:rsidP="0036404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64048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64048" w:rsidRDefault="00364048" w:rsidP="0036404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64048" w:rsidRDefault="00364048" w:rsidP="0036404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64048" w:rsidRDefault="00364048" w:rsidP="0036404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64048" w:rsidRDefault="0036404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64048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64048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64048">
              <w:rPr>
                <w:rFonts w:ascii="Times New Roman" w:hAnsi="Times New Roman" w:cs="Times New Roman"/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64048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6404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64048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64048">
              <w:rPr>
                <w:rFonts w:ascii="Times New Roman" w:hAnsi="Times New Roman" w:cs="Times New Roman"/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64048">
              <w:rPr>
                <w:rFonts w:ascii="Times New Roman" w:hAnsi="Times New Roman" w:cs="Times New Roman"/>
                <w:i/>
                <w:sz w:val="20"/>
              </w:rPr>
              <w:t>Учебная практика по получению первичных профессиональных умений и навыков (рассредоточенная) - 12 недель</w:t>
            </w:r>
          </w:p>
        </w:tc>
        <w:tc>
          <w:tcPr>
            <w:tcW w:w="1412" w:type="dxa"/>
            <w:shd w:val="clear" w:color="auto" w:fill="auto"/>
          </w:tcPr>
          <w:p w:rsid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64048">
              <w:rPr>
                <w:rFonts w:ascii="Times New Roman" w:hAnsi="Times New Roman" w:cs="Times New Roman"/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64048">
              <w:rPr>
                <w:rFonts w:ascii="Times New Roman" w:hAnsi="Times New Roman" w:cs="Times New Roman"/>
                <w:i/>
                <w:sz w:val="20"/>
              </w:rPr>
              <w:t>Производственная практика - 3 1/3 недели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6404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УИТС-6</w:t>
            </w:r>
          </w:p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(ВУИ-61  )</w:t>
            </w: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364048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64048">
              <w:rPr>
                <w:rFonts w:ascii="Times New Roman" w:hAnsi="Times New Roman" w:cs="Times New Roman"/>
                <w:b/>
                <w:sz w:val="20"/>
              </w:rPr>
              <w:t>363</w:t>
            </w:r>
          </w:p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64048" w:rsidRDefault="0036404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64048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рабочей программы и ФОС по дисциплине «Современные проблемы теории управления» для направления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УМКД по дисциплине «Современные проблемы теории управления» для направления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64048" w:rsidRDefault="0036404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64048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8. Алгоритм регулирования времени хода поезда на базе нечеткой логики.</w:t>
            </w:r>
          </w:p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Метод нечеткого управления с упреждающим расчетом.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8. Алгоритм регулирования времени хода поезда на базе нечеткой логики.</w:t>
            </w:r>
          </w:p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Алгоритм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автоведения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на базе нечеткой логики.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64048" w:rsidRDefault="0036404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364048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364048" w:rsidRPr="00364048" w:rsidTr="0036404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364048" w:rsidRPr="00364048" w:rsidTr="00364048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364048" w:rsidRPr="00364048" w:rsidRDefault="00364048" w:rsidP="0036404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64048" w:rsidRDefault="00364048" w:rsidP="0036404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364048" w:rsidRPr="00364048" w:rsidRDefault="00364048" w:rsidP="003640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64048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364048" w:rsidRPr="00364048" w:rsidSect="00364048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048"/>
    <w:rsid w:val="00364048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2883</Characters>
  <Application>Microsoft Office Word</Application>
  <DocSecurity>0</DocSecurity>
  <Lines>24</Lines>
  <Paragraphs>6</Paragraphs>
  <ScaleCrop>false</ScaleCrop>
  <Company>Дом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2018-02-25T21:15:00Z</dcterms:created>
  <dcterms:modified xsi:type="dcterms:W3CDTF">2018-02-25T21:15:00Z</dcterms:modified>
</cp:coreProperties>
</file>