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E250D9" w:rsidRDefault="00E250D9"/>
    <w:p w:rsidR="00E250D9" w:rsidRDefault="00E250D9" w:rsidP="00E250D9">
      <w:pPr>
        <w:spacing w:line="240" w:lineRule="auto"/>
        <w:jc w:val="center"/>
        <w:rPr>
          <w:b/>
          <w:caps/>
          <w:sz w:val="24"/>
        </w:rPr>
      </w:pPr>
      <w:r w:rsidRPr="00E250D9">
        <w:rPr>
          <w:b/>
          <w:caps/>
          <w:sz w:val="24"/>
        </w:rPr>
        <w:t>Федеральное агентство железнодорожного транспорта</w:t>
      </w:r>
    </w:p>
    <w:p w:rsidR="00E250D9" w:rsidRDefault="00E250D9" w:rsidP="00E250D9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250D9" w:rsidRDefault="00E250D9" w:rsidP="00E250D9">
      <w:pPr>
        <w:spacing w:line="240" w:lineRule="auto"/>
        <w:jc w:val="center"/>
        <w:rPr>
          <w:b/>
          <w:caps/>
          <w:sz w:val="24"/>
        </w:rPr>
      </w:pPr>
      <w:proofErr w:type="gramStart"/>
      <w:r w:rsidRPr="00E250D9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E250D9" w:rsidRDefault="00E250D9" w:rsidP="00E250D9">
      <w:pPr>
        <w:spacing w:line="240" w:lineRule="auto"/>
        <w:jc w:val="center"/>
        <w:rPr>
          <w:b/>
          <w:caps/>
          <w:sz w:val="24"/>
        </w:rPr>
      </w:pPr>
    </w:p>
    <w:p w:rsidR="00E250D9" w:rsidRDefault="00E250D9" w:rsidP="00E250D9">
      <w:pPr>
        <w:spacing w:line="240" w:lineRule="auto"/>
        <w:jc w:val="center"/>
        <w:rPr>
          <w:b/>
          <w:caps/>
          <w:sz w:val="24"/>
        </w:rPr>
      </w:pPr>
    </w:p>
    <w:p w:rsidR="00E250D9" w:rsidRDefault="00E250D9" w:rsidP="00E250D9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250D9" w:rsidRPr="00E250D9" w:rsidTr="00E250D9">
        <w:tc>
          <w:tcPr>
            <w:tcW w:w="3686" w:type="dxa"/>
          </w:tcPr>
          <w:p w:rsidR="00E250D9" w:rsidRPr="00E250D9" w:rsidRDefault="00E250D9" w:rsidP="00E250D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250D9" w:rsidRPr="00E250D9" w:rsidRDefault="00E250D9" w:rsidP="00E250D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250D9" w:rsidRPr="00E250D9" w:rsidRDefault="00E250D9" w:rsidP="00E250D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250D9" w:rsidRPr="00E250D9" w:rsidTr="00E250D9">
        <w:tc>
          <w:tcPr>
            <w:tcW w:w="3686" w:type="dxa"/>
          </w:tcPr>
          <w:p w:rsidR="00E250D9" w:rsidRPr="00E250D9" w:rsidRDefault="00E250D9" w:rsidP="00E250D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250D9" w:rsidRPr="00E250D9" w:rsidRDefault="00E250D9" w:rsidP="00E250D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250D9" w:rsidRPr="00E250D9" w:rsidRDefault="00E250D9" w:rsidP="00E250D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E250D9" w:rsidRPr="00E250D9" w:rsidTr="00E250D9">
        <w:tc>
          <w:tcPr>
            <w:tcW w:w="3686" w:type="dxa"/>
          </w:tcPr>
          <w:p w:rsidR="00E250D9" w:rsidRPr="00E250D9" w:rsidRDefault="00E250D9" w:rsidP="00E250D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250D9" w:rsidRPr="00E250D9" w:rsidRDefault="00E250D9" w:rsidP="00E250D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250D9" w:rsidRPr="00E250D9" w:rsidRDefault="00E250D9" w:rsidP="00E250D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E250D9" w:rsidRPr="00E250D9" w:rsidTr="00E250D9">
        <w:tc>
          <w:tcPr>
            <w:tcW w:w="3686" w:type="dxa"/>
          </w:tcPr>
          <w:p w:rsidR="00E250D9" w:rsidRPr="00E250D9" w:rsidRDefault="00E250D9" w:rsidP="00E250D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250D9" w:rsidRPr="00E250D9" w:rsidRDefault="00E250D9" w:rsidP="00E250D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250D9" w:rsidRPr="00E250D9" w:rsidRDefault="00E250D9" w:rsidP="00E250D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E250D9" w:rsidRPr="00E250D9" w:rsidTr="00E250D9">
        <w:tc>
          <w:tcPr>
            <w:tcW w:w="3686" w:type="dxa"/>
          </w:tcPr>
          <w:p w:rsidR="00E250D9" w:rsidRPr="00E250D9" w:rsidRDefault="00E250D9" w:rsidP="00E250D9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E250D9" w:rsidRPr="00E250D9" w:rsidRDefault="00E250D9" w:rsidP="00E250D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250D9" w:rsidRPr="00E250D9" w:rsidRDefault="00E250D9" w:rsidP="00E250D9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E250D9" w:rsidRDefault="00E250D9" w:rsidP="00E250D9">
      <w:pPr>
        <w:spacing w:line="240" w:lineRule="auto"/>
        <w:jc w:val="center"/>
        <w:rPr>
          <w:b/>
          <w:caps/>
          <w:sz w:val="24"/>
        </w:rPr>
      </w:pPr>
    </w:p>
    <w:p w:rsidR="00E250D9" w:rsidRDefault="00E250D9" w:rsidP="00E250D9">
      <w:pPr>
        <w:spacing w:line="240" w:lineRule="auto"/>
        <w:jc w:val="center"/>
        <w:rPr>
          <w:b/>
          <w:caps/>
          <w:sz w:val="24"/>
        </w:rPr>
      </w:pPr>
    </w:p>
    <w:p w:rsidR="00E250D9" w:rsidRDefault="00E250D9" w:rsidP="00E250D9">
      <w:pPr>
        <w:spacing w:line="240" w:lineRule="auto"/>
        <w:jc w:val="center"/>
        <w:rPr>
          <w:b/>
          <w:caps/>
          <w:sz w:val="24"/>
        </w:rPr>
      </w:pPr>
    </w:p>
    <w:p w:rsidR="00E250D9" w:rsidRDefault="00E250D9" w:rsidP="00E250D9">
      <w:pPr>
        <w:spacing w:line="240" w:lineRule="auto"/>
        <w:jc w:val="center"/>
        <w:rPr>
          <w:b/>
          <w:caps/>
          <w:sz w:val="24"/>
        </w:rPr>
      </w:pPr>
    </w:p>
    <w:p w:rsidR="00E250D9" w:rsidRDefault="00E250D9" w:rsidP="00E250D9">
      <w:pPr>
        <w:spacing w:line="240" w:lineRule="auto"/>
        <w:jc w:val="center"/>
        <w:rPr>
          <w:b/>
          <w:caps/>
          <w:sz w:val="24"/>
        </w:rPr>
      </w:pPr>
    </w:p>
    <w:p w:rsidR="00E250D9" w:rsidRDefault="00E250D9" w:rsidP="00E250D9">
      <w:pPr>
        <w:spacing w:line="240" w:lineRule="auto"/>
        <w:jc w:val="center"/>
        <w:rPr>
          <w:b/>
          <w:sz w:val="24"/>
        </w:rPr>
      </w:pPr>
      <w:r w:rsidRPr="00E250D9">
        <w:rPr>
          <w:b/>
          <w:sz w:val="24"/>
        </w:rPr>
        <w:t>Кафедра "Управление и защита информации"</w:t>
      </w:r>
    </w:p>
    <w:p w:rsidR="00E250D9" w:rsidRDefault="00E250D9" w:rsidP="00E250D9">
      <w:pPr>
        <w:spacing w:line="240" w:lineRule="auto"/>
        <w:jc w:val="center"/>
        <w:rPr>
          <w:b/>
          <w:sz w:val="24"/>
        </w:rPr>
      </w:pPr>
    </w:p>
    <w:p w:rsidR="00E250D9" w:rsidRDefault="00E250D9" w:rsidP="00E250D9">
      <w:pPr>
        <w:spacing w:line="240" w:lineRule="auto"/>
        <w:jc w:val="center"/>
        <w:rPr>
          <w:b/>
          <w:sz w:val="24"/>
        </w:rPr>
      </w:pPr>
    </w:p>
    <w:p w:rsidR="00E250D9" w:rsidRDefault="00E250D9" w:rsidP="00E250D9">
      <w:pPr>
        <w:spacing w:line="240" w:lineRule="auto"/>
        <w:jc w:val="center"/>
        <w:rPr>
          <w:b/>
          <w:sz w:val="24"/>
        </w:rPr>
      </w:pPr>
    </w:p>
    <w:p w:rsidR="00E250D9" w:rsidRDefault="00E250D9" w:rsidP="00E250D9">
      <w:pPr>
        <w:spacing w:line="240" w:lineRule="auto"/>
        <w:jc w:val="center"/>
        <w:rPr>
          <w:b/>
          <w:caps/>
          <w:spacing w:val="40"/>
          <w:sz w:val="40"/>
        </w:rPr>
      </w:pPr>
      <w:r w:rsidRPr="00E250D9">
        <w:rPr>
          <w:b/>
          <w:caps/>
          <w:spacing w:val="40"/>
          <w:sz w:val="40"/>
        </w:rPr>
        <w:t>Индивидуальный  план  работы</w:t>
      </w:r>
    </w:p>
    <w:p w:rsidR="00E250D9" w:rsidRDefault="00E250D9" w:rsidP="00E250D9">
      <w:pPr>
        <w:spacing w:line="240" w:lineRule="auto"/>
        <w:jc w:val="center"/>
        <w:rPr>
          <w:i/>
          <w:caps/>
          <w:sz w:val="36"/>
        </w:rPr>
      </w:pPr>
      <w:r w:rsidRPr="00E250D9">
        <w:rPr>
          <w:i/>
          <w:caps/>
          <w:sz w:val="36"/>
        </w:rPr>
        <w:t>преподавателя</w:t>
      </w:r>
    </w:p>
    <w:p w:rsidR="00E250D9" w:rsidRDefault="00E250D9" w:rsidP="00E250D9">
      <w:pPr>
        <w:spacing w:line="240" w:lineRule="auto"/>
        <w:jc w:val="center"/>
        <w:rPr>
          <w:i/>
          <w:caps/>
          <w:sz w:val="36"/>
        </w:rPr>
      </w:pPr>
    </w:p>
    <w:p w:rsidR="00E250D9" w:rsidRDefault="00E250D9" w:rsidP="00E250D9">
      <w:pPr>
        <w:spacing w:line="240" w:lineRule="auto"/>
        <w:jc w:val="center"/>
      </w:pPr>
      <w:r w:rsidRPr="00E250D9">
        <w:t>на 2016/2017 учебный год</w:t>
      </w:r>
    </w:p>
    <w:p w:rsidR="00E250D9" w:rsidRDefault="00E250D9" w:rsidP="00E250D9">
      <w:pPr>
        <w:spacing w:line="240" w:lineRule="auto"/>
        <w:jc w:val="center"/>
      </w:pPr>
    </w:p>
    <w:p w:rsidR="00E250D9" w:rsidRDefault="00E250D9" w:rsidP="00E250D9">
      <w:pPr>
        <w:spacing w:line="240" w:lineRule="auto"/>
        <w:jc w:val="center"/>
      </w:pPr>
    </w:p>
    <w:p w:rsidR="00E250D9" w:rsidRDefault="00E250D9" w:rsidP="00E250D9">
      <w:pPr>
        <w:spacing w:line="240" w:lineRule="auto"/>
        <w:jc w:val="center"/>
      </w:pPr>
    </w:p>
    <w:p w:rsidR="00E250D9" w:rsidRDefault="00E250D9" w:rsidP="00E250D9">
      <w:pPr>
        <w:spacing w:line="240" w:lineRule="auto"/>
        <w:jc w:val="center"/>
      </w:pPr>
    </w:p>
    <w:p w:rsidR="00E250D9" w:rsidRDefault="00E250D9" w:rsidP="00E250D9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250D9" w:rsidTr="00E250D9">
        <w:tc>
          <w:tcPr>
            <w:tcW w:w="4077" w:type="dxa"/>
          </w:tcPr>
          <w:p w:rsidR="00E250D9" w:rsidRPr="00E250D9" w:rsidRDefault="00E250D9" w:rsidP="00E250D9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250D9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250D9" w:rsidRPr="00E250D9" w:rsidRDefault="00E250D9" w:rsidP="00E250D9">
            <w:pPr>
              <w:spacing w:after="240" w:line="240" w:lineRule="auto"/>
            </w:pPr>
            <w:r w:rsidRPr="00E250D9">
              <w:t>Филипченко Константин Михайлович</w:t>
            </w:r>
          </w:p>
        </w:tc>
      </w:tr>
      <w:tr w:rsidR="00E250D9" w:rsidTr="00E250D9">
        <w:tc>
          <w:tcPr>
            <w:tcW w:w="4077" w:type="dxa"/>
          </w:tcPr>
          <w:p w:rsidR="00E250D9" w:rsidRPr="00E250D9" w:rsidRDefault="00E250D9" w:rsidP="00E250D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250D9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250D9" w:rsidRPr="00E250D9" w:rsidRDefault="00E250D9" w:rsidP="00E250D9">
            <w:pPr>
              <w:spacing w:after="240" w:line="240" w:lineRule="auto"/>
            </w:pPr>
            <w:r w:rsidRPr="00E250D9">
              <w:t>Старший преподаватель</w:t>
            </w:r>
          </w:p>
        </w:tc>
      </w:tr>
      <w:tr w:rsidR="00E250D9" w:rsidTr="00E250D9">
        <w:tc>
          <w:tcPr>
            <w:tcW w:w="4077" w:type="dxa"/>
          </w:tcPr>
          <w:p w:rsidR="00E250D9" w:rsidRPr="00E250D9" w:rsidRDefault="00E250D9" w:rsidP="00E250D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250D9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250D9" w:rsidRPr="00E250D9" w:rsidRDefault="00E250D9" w:rsidP="00E250D9">
            <w:pPr>
              <w:spacing w:line="240" w:lineRule="auto"/>
            </w:pPr>
            <w:r w:rsidRPr="00E250D9">
              <w:t>-</w:t>
            </w:r>
          </w:p>
        </w:tc>
      </w:tr>
      <w:tr w:rsidR="00E250D9" w:rsidTr="00E250D9">
        <w:tc>
          <w:tcPr>
            <w:tcW w:w="4077" w:type="dxa"/>
          </w:tcPr>
          <w:p w:rsidR="00E250D9" w:rsidRPr="00E250D9" w:rsidRDefault="00E250D9" w:rsidP="00E250D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250D9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250D9" w:rsidRPr="00E250D9" w:rsidRDefault="00E250D9" w:rsidP="00E250D9">
            <w:pPr>
              <w:spacing w:after="240" w:line="240" w:lineRule="auto"/>
            </w:pPr>
            <w:r w:rsidRPr="00E250D9">
              <w:t>-</w:t>
            </w:r>
          </w:p>
        </w:tc>
      </w:tr>
      <w:tr w:rsidR="00E250D9" w:rsidTr="00914813">
        <w:tc>
          <w:tcPr>
            <w:tcW w:w="9606" w:type="dxa"/>
            <w:gridSpan w:val="2"/>
          </w:tcPr>
          <w:p w:rsidR="00E250D9" w:rsidRPr="00E250D9" w:rsidRDefault="00E250D9" w:rsidP="00E250D9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E250D9" w:rsidTr="000E01AD">
        <w:tc>
          <w:tcPr>
            <w:tcW w:w="9606" w:type="dxa"/>
            <w:gridSpan w:val="2"/>
          </w:tcPr>
          <w:p w:rsidR="00E250D9" w:rsidRPr="00E250D9" w:rsidRDefault="00E250D9" w:rsidP="00E250D9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E250D9">
              <w:rPr>
                <w:b/>
                <w:sz w:val="24"/>
              </w:rPr>
              <w:t>Штатный</w:t>
            </w:r>
            <w:proofErr w:type="gramEnd"/>
            <w:r w:rsidRPr="00E250D9">
              <w:rPr>
                <w:b/>
                <w:sz w:val="24"/>
              </w:rPr>
              <w:t xml:space="preserve">  1  ставка</w:t>
            </w:r>
          </w:p>
        </w:tc>
      </w:tr>
    </w:tbl>
    <w:p w:rsidR="00E250D9" w:rsidRDefault="00E250D9" w:rsidP="00E250D9">
      <w:pPr>
        <w:spacing w:line="240" w:lineRule="auto"/>
        <w:jc w:val="center"/>
      </w:pPr>
    </w:p>
    <w:p w:rsidR="00E250D9" w:rsidRDefault="00E250D9" w:rsidP="00E250D9">
      <w:pPr>
        <w:spacing w:line="240" w:lineRule="auto"/>
        <w:rPr>
          <w:sz w:val="20"/>
        </w:rPr>
      </w:pPr>
      <w:r w:rsidRPr="00E250D9">
        <w:rPr>
          <w:sz w:val="20"/>
        </w:rPr>
        <w:t>Сроки предоставления индивидуальных планов в Учебно-методическое управление:</w:t>
      </w:r>
    </w:p>
    <w:p w:rsidR="00E250D9" w:rsidRDefault="00E250D9" w:rsidP="00E250D9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250D9" w:rsidRDefault="00E250D9" w:rsidP="00E250D9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E250D9" w:rsidRDefault="00E250D9" w:rsidP="00E250D9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E250D9" w:rsidRDefault="00E250D9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7B34B7" w:rsidRDefault="007B34B7" w:rsidP="007B34B7">
      <w:pPr>
        <w:spacing w:line="240" w:lineRule="auto"/>
        <w:jc w:val="center"/>
        <w:rPr>
          <w:b/>
          <w:caps/>
        </w:rPr>
      </w:pPr>
      <w:r w:rsidRPr="00075369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B34B7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7B34B7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B34B7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B34B7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7B34B7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7B34B7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B34B7" w:rsidRDefault="007B34B7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B34B7" w:rsidRPr="00075369" w:rsidTr="001C296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B34B7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B34B7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B34B7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Компьютерная графика</w:t>
            </w:r>
          </w:p>
        </w:tc>
        <w:tc>
          <w:tcPr>
            <w:tcW w:w="1412" w:type="dxa"/>
            <w:shd w:val="clear" w:color="auto" w:fill="auto"/>
          </w:tcPr>
          <w:p w:rsidR="007B34B7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7B34B7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Системы управления базами данных</w:t>
            </w:r>
          </w:p>
        </w:tc>
        <w:tc>
          <w:tcPr>
            <w:tcW w:w="1412" w:type="dxa"/>
            <w:shd w:val="clear" w:color="auto" w:fill="auto"/>
          </w:tcPr>
          <w:p w:rsidR="007B34B7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С-3</w:t>
            </w:r>
          </w:p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B34B7" w:rsidRPr="00075369" w:rsidTr="001C296F">
        <w:tc>
          <w:tcPr>
            <w:tcW w:w="3000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Всего часов за год:</w:t>
            </w:r>
          </w:p>
          <w:p w:rsidR="007B34B7" w:rsidRPr="00075369" w:rsidRDefault="007B34B7" w:rsidP="001C296F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b/>
                <w:sz w:val="20"/>
              </w:rPr>
            </w:pPr>
            <w:r w:rsidRPr="00075369">
              <w:rPr>
                <w:b/>
                <w:sz w:val="20"/>
              </w:rPr>
              <w:t>886</w:t>
            </w:r>
          </w:p>
          <w:p w:rsidR="007B34B7" w:rsidRPr="00075369" w:rsidRDefault="007B34B7" w:rsidP="001C296F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B34B7" w:rsidRPr="00075369" w:rsidRDefault="007B34B7" w:rsidP="001C296F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B34B7" w:rsidRDefault="007B34B7" w:rsidP="007B34B7">
      <w:pPr>
        <w:spacing w:line="240" w:lineRule="auto"/>
        <w:jc w:val="center"/>
        <w:rPr>
          <w:b/>
          <w:caps/>
        </w:rPr>
      </w:pPr>
    </w:p>
    <w:p w:rsidR="00E250D9" w:rsidRDefault="00E250D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250D9" w:rsidRDefault="00E250D9" w:rsidP="00E250D9">
      <w:pPr>
        <w:spacing w:line="240" w:lineRule="auto"/>
        <w:jc w:val="center"/>
        <w:rPr>
          <w:b/>
          <w:caps/>
        </w:rPr>
      </w:pPr>
      <w:r w:rsidRPr="00E250D9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250D9" w:rsidRPr="00E250D9" w:rsidTr="00E250D9">
        <w:tc>
          <w:tcPr>
            <w:tcW w:w="4525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250D9" w:rsidRPr="00E250D9" w:rsidTr="00E250D9">
        <w:trPr>
          <w:trHeight w:val="6805"/>
        </w:trPr>
        <w:tc>
          <w:tcPr>
            <w:tcW w:w="4525" w:type="dxa"/>
            <w:shd w:val="clear" w:color="auto" w:fill="auto"/>
          </w:tcPr>
          <w:p w:rsid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«Компьютерная графика» для направления «27.04.04–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«Основы параллельного программирования» для направления «27.04.04–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«Информационные технологии систем управления» для направления «27.04.04–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УМКД по дисциплине «Алгоритмизация и технологии программирования»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УМКД по дисциплине « Компьютерная математика»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6.Обновление УМКД по дисциплине «Информационные технологии»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7.Обновление УМКД по дисциплине «Системное программное обеспечение»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</w:p>
        </w:tc>
      </w:tr>
      <w:tr w:rsidR="00E250D9" w:rsidRPr="00E250D9" w:rsidTr="00E250D9">
        <w:trPr>
          <w:trHeight w:val="6805"/>
        </w:trPr>
        <w:tc>
          <w:tcPr>
            <w:tcW w:w="4525" w:type="dxa"/>
            <w:shd w:val="clear" w:color="auto" w:fill="auto"/>
          </w:tcPr>
          <w:p w:rsid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1.Обновление УМКД по дисциплине «Проблемно-ориентированное программирование» для направления «27.03.04 – Управление в технических системах» профиль «Управление и информатика в технических системах» очная  форма обучения.</w:t>
            </w:r>
          </w:p>
          <w:p w:rsid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«Методы оптимизации» для направления «27.03.04 – Управление в технических системах» профиль «Управление и информатика в технических системах» очная форма обучения.</w:t>
            </w:r>
          </w:p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Обновление УМКД дисциплины «Системы управления базами данных»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</w:p>
        </w:tc>
      </w:tr>
    </w:tbl>
    <w:p w:rsidR="00E250D9" w:rsidRDefault="00E250D9" w:rsidP="00E250D9">
      <w:pPr>
        <w:spacing w:line="240" w:lineRule="auto"/>
        <w:jc w:val="center"/>
        <w:rPr>
          <w:b/>
          <w:caps/>
        </w:rPr>
      </w:pPr>
    </w:p>
    <w:p w:rsidR="00E250D9" w:rsidRDefault="00E250D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250D9" w:rsidRDefault="00E250D9" w:rsidP="00E250D9">
      <w:pPr>
        <w:spacing w:line="240" w:lineRule="auto"/>
        <w:jc w:val="center"/>
        <w:rPr>
          <w:b/>
          <w:caps/>
        </w:rPr>
      </w:pPr>
      <w:r w:rsidRPr="00E250D9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250D9" w:rsidRPr="00E250D9" w:rsidTr="00E250D9">
        <w:tc>
          <w:tcPr>
            <w:tcW w:w="4525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250D9" w:rsidRPr="00E250D9" w:rsidTr="00E250D9">
        <w:trPr>
          <w:trHeight w:val="6805"/>
        </w:trPr>
        <w:tc>
          <w:tcPr>
            <w:tcW w:w="4525" w:type="dxa"/>
            <w:shd w:val="clear" w:color="auto" w:fill="auto"/>
          </w:tcPr>
          <w:p w:rsid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3. Разработка математического </w:t>
            </w:r>
            <w:proofErr w:type="gramStart"/>
            <w:r>
              <w:rPr>
                <w:sz w:val="20"/>
              </w:rPr>
              <w:t>обеспечения автоматизированной системы составления графика оборота подвижного состава метрополитена</w:t>
            </w:r>
            <w:proofErr w:type="gramEnd"/>
          </w:p>
          <w:p w:rsidR="00E250D9" w:rsidRDefault="00E250D9" w:rsidP="00E250D9">
            <w:pPr>
              <w:spacing w:line="240" w:lineRule="auto"/>
              <w:rPr>
                <w:sz w:val="20"/>
              </w:rPr>
            </w:pPr>
          </w:p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Математическое обеспечение </w:t>
            </w:r>
            <w:proofErr w:type="gramStart"/>
            <w:r>
              <w:rPr>
                <w:sz w:val="20"/>
              </w:rPr>
              <w:t>подсистемы сравнения вариантов графика оборота подвижного состава метрополитена</w:t>
            </w:r>
            <w:proofErr w:type="gramEnd"/>
            <w:r>
              <w:rPr>
                <w:sz w:val="20"/>
              </w:rPr>
              <w:t xml:space="preserve">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</w:p>
        </w:tc>
      </w:tr>
      <w:tr w:rsidR="00E250D9" w:rsidRPr="00E250D9" w:rsidTr="00E250D9">
        <w:trPr>
          <w:trHeight w:val="6805"/>
        </w:trPr>
        <w:tc>
          <w:tcPr>
            <w:tcW w:w="4525" w:type="dxa"/>
            <w:shd w:val="clear" w:color="auto" w:fill="auto"/>
          </w:tcPr>
          <w:p w:rsid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Повышение эффективности программного обеспечения расчёта </w:t>
            </w:r>
            <w:proofErr w:type="spellStart"/>
            <w:r>
              <w:rPr>
                <w:sz w:val="20"/>
              </w:rPr>
              <w:t>энергооптимальных</w:t>
            </w:r>
            <w:proofErr w:type="spellEnd"/>
            <w:r>
              <w:rPr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E250D9" w:rsidRDefault="00E250D9" w:rsidP="00E250D9">
            <w:pPr>
              <w:spacing w:line="240" w:lineRule="auto"/>
              <w:rPr>
                <w:sz w:val="20"/>
              </w:rPr>
            </w:pPr>
          </w:p>
          <w:p w:rsid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Разработка библиотеки сущностных классов (</w:t>
            </w:r>
            <w:proofErr w:type="spellStart"/>
            <w:r>
              <w:rPr>
                <w:sz w:val="20"/>
              </w:rPr>
              <w:t>entities</w:t>
            </w:r>
            <w:proofErr w:type="spellEnd"/>
            <w:r>
              <w:rPr>
                <w:sz w:val="20"/>
              </w:rPr>
              <w:t>)</w:t>
            </w:r>
          </w:p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</w:p>
        </w:tc>
      </w:tr>
    </w:tbl>
    <w:p w:rsidR="00E250D9" w:rsidRDefault="00E250D9" w:rsidP="00E250D9">
      <w:pPr>
        <w:spacing w:line="240" w:lineRule="auto"/>
        <w:jc w:val="center"/>
        <w:rPr>
          <w:b/>
          <w:caps/>
        </w:rPr>
      </w:pPr>
    </w:p>
    <w:p w:rsidR="00E250D9" w:rsidRDefault="00E250D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250D9" w:rsidRDefault="00E250D9" w:rsidP="00E250D9">
      <w:pPr>
        <w:spacing w:line="240" w:lineRule="auto"/>
        <w:jc w:val="center"/>
        <w:rPr>
          <w:b/>
          <w:caps/>
        </w:rPr>
      </w:pPr>
      <w:r w:rsidRPr="00E250D9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250D9" w:rsidRPr="00E250D9" w:rsidTr="00E250D9">
        <w:tc>
          <w:tcPr>
            <w:tcW w:w="4525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250D9" w:rsidRPr="00E250D9" w:rsidTr="00E250D9">
        <w:trPr>
          <w:trHeight w:val="6238"/>
        </w:trPr>
        <w:tc>
          <w:tcPr>
            <w:tcW w:w="4525" w:type="dxa"/>
            <w:shd w:val="clear" w:color="auto" w:fill="auto"/>
          </w:tcPr>
          <w:p w:rsid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Подготовка агитационных материалов для распространения в период работы приёмной комиссии.</w:t>
            </w:r>
          </w:p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техническое обеспечение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</w:p>
        </w:tc>
      </w:tr>
      <w:tr w:rsidR="00E250D9" w:rsidRPr="00E250D9" w:rsidTr="00E250D9">
        <w:trPr>
          <w:trHeight w:val="6238"/>
        </w:trPr>
        <w:tc>
          <w:tcPr>
            <w:tcW w:w="4525" w:type="dxa"/>
            <w:shd w:val="clear" w:color="auto" w:fill="auto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в приёмной комиссии.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0D9" w:rsidRPr="00E250D9" w:rsidRDefault="00E250D9" w:rsidP="00E250D9">
            <w:pPr>
              <w:spacing w:line="240" w:lineRule="auto"/>
              <w:rPr>
                <w:sz w:val="20"/>
              </w:rPr>
            </w:pPr>
          </w:p>
        </w:tc>
      </w:tr>
    </w:tbl>
    <w:p w:rsidR="00E250D9" w:rsidRDefault="00E250D9" w:rsidP="00E250D9">
      <w:pPr>
        <w:spacing w:line="240" w:lineRule="auto"/>
        <w:jc w:val="center"/>
        <w:rPr>
          <w:b/>
          <w:caps/>
        </w:rPr>
      </w:pPr>
    </w:p>
    <w:p w:rsidR="00E250D9" w:rsidRDefault="00E250D9" w:rsidP="00E250D9">
      <w:pPr>
        <w:spacing w:line="240" w:lineRule="auto"/>
        <w:jc w:val="center"/>
        <w:rPr>
          <w:b/>
          <w:caps/>
        </w:rPr>
      </w:pPr>
    </w:p>
    <w:p w:rsidR="00E250D9" w:rsidRPr="00E250D9" w:rsidRDefault="00E250D9" w:rsidP="00E250D9">
      <w:pPr>
        <w:spacing w:line="240" w:lineRule="auto"/>
        <w:rPr>
          <w:b/>
          <w:sz w:val="24"/>
        </w:rPr>
      </w:pPr>
      <w:r w:rsidRPr="00E250D9">
        <w:rPr>
          <w:b/>
          <w:sz w:val="24"/>
        </w:rPr>
        <w:t>Преподаватель ________________________________________</w:t>
      </w:r>
    </w:p>
    <w:sectPr w:rsidR="00E250D9" w:rsidRPr="00E250D9" w:rsidSect="00E250D9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9"/>
    <w:rsid w:val="000250D4"/>
    <w:rsid w:val="003A2DB6"/>
    <w:rsid w:val="007B34B7"/>
    <w:rsid w:val="00933F36"/>
    <w:rsid w:val="00E2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945</Words>
  <Characters>5392</Characters>
  <Application>Microsoft Office Word</Application>
  <DocSecurity>0</DocSecurity>
  <Lines>44</Lines>
  <Paragraphs>12</Paragraphs>
  <ScaleCrop>false</ScaleCrop>
  <Company>Дом</Company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3</cp:revision>
  <dcterms:created xsi:type="dcterms:W3CDTF">2016-10-10T05:32:00Z</dcterms:created>
  <dcterms:modified xsi:type="dcterms:W3CDTF">2017-01-25T07:40:00Z</dcterms:modified>
</cp:coreProperties>
</file>