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3CF" w:rsidRDefault="00BA43CF">
      <w:bookmarkStart w:id="0" w:name="_GoBack"/>
      <w:bookmarkEnd w:id="0"/>
    </w:p>
    <w:p w:rsidR="000B63CF" w:rsidRDefault="000B63CF"/>
    <w:p w:rsidR="000B63CF" w:rsidRDefault="000B63CF" w:rsidP="000B63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0B63CF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0B63CF" w:rsidRDefault="000B63CF" w:rsidP="000B63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0B63CF" w:rsidRDefault="000B63CF" w:rsidP="000B63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B63CF" w:rsidRDefault="000B63CF" w:rsidP="000B63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0B63CF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</w:t>
      </w:r>
      <w:proofErr w:type="gramStart"/>
      <w:r w:rsidRPr="000B63CF">
        <w:rPr>
          <w:rFonts w:ascii="Times New Roman" w:hAnsi="Times New Roman" w:cs="Times New Roman"/>
          <w:b/>
          <w:caps/>
          <w:sz w:val="24"/>
        </w:rPr>
        <w:t>Т(</w:t>
      </w:r>
      <w:proofErr w:type="gramEnd"/>
      <w:r w:rsidRPr="000B63CF">
        <w:rPr>
          <w:rFonts w:ascii="Times New Roman" w:hAnsi="Times New Roman" w:cs="Times New Roman"/>
          <w:b/>
          <w:caps/>
          <w:sz w:val="24"/>
        </w:rPr>
        <w:t>МИИТ)</w:t>
      </w:r>
    </w:p>
    <w:p w:rsidR="000B63CF" w:rsidRDefault="000B63CF" w:rsidP="000B63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B63CF" w:rsidRDefault="000B63CF" w:rsidP="000B63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B63CF" w:rsidRDefault="000B63CF" w:rsidP="000B63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0B63CF" w:rsidRPr="000B63CF" w:rsidTr="000B63CF">
        <w:tc>
          <w:tcPr>
            <w:tcW w:w="3686" w:type="dxa"/>
          </w:tcPr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0B63CF" w:rsidRPr="000B63CF" w:rsidTr="000B63CF">
        <w:tc>
          <w:tcPr>
            <w:tcW w:w="3686" w:type="dxa"/>
          </w:tcPr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0B63CF" w:rsidRPr="000B63CF" w:rsidTr="000B63CF">
        <w:tc>
          <w:tcPr>
            <w:tcW w:w="3686" w:type="dxa"/>
          </w:tcPr>
          <w:p w:rsidR="000B63CF" w:rsidRPr="000B63CF" w:rsidRDefault="000B63CF" w:rsidP="000B63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B63CF" w:rsidRPr="000B63CF" w:rsidRDefault="000B63CF" w:rsidP="000B63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0B63CF" w:rsidRPr="000B63CF" w:rsidTr="000B63CF">
        <w:tc>
          <w:tcPr>
            <w:tcW w:w="3686" w:type="dxa"/>
          </w:tcPr>
          <w:p w:rsidR="000B63CF" w:rsidRPr="000B63CF" w:rsidRDefault="000B63CF" w:rsidP="000B63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B63CF" w:rsidRPr="000B63CF" w:rsidRDefault="000B63CF" w:rsidP="000B63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0B63CF" w:rsidRPr="000B63CF" w:rsidTr="000B63CF">
        <w:tc>
          <w:tcPr>
            <w:tcW w:w="3686" w:type="dxa"/>
          </w:tcPr>
          <w:p w:rsidR="000B63CF" w:rsidRPr="000B63CF" w:rsidRDefault="000B63CF" w:rsidP="000B63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0B63CF" w:rsidRPr="000B63CF" w:rsidRDefault="000B63CF" w:rsidP="000B63C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B63CF" w:rsidRDefault="000B63CF" w:rsidP="000B63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B63CF" w:rsidRDefault="000B63CF" w:rsidP="000B63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B63CF" w:rsidRDefault="000B63CF" w:rsidP="000B63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B63CF" w:rsidRDefault="000B63CF" w:rsidP="000B63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B63CF" w:rsidRDefault="000B63CF" w:rsidP="000B63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0B63CF" w:rsidRDefault="000B63CF" w:rsidP="000B63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B63CF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0B63CF" w:rsidRDefault="000B63CF" w:rsidP="000B63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B63CF" w:rsidRDefault="000B63CF" w:rsidP="000B63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B63CF" w:rsidRDefault="000B63CF" w:rsidP="000B63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0B63CF" w:rsidRDefault="000B63CF" w:rsidP="000B63CF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0B63CF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0B63CF" w:rsidRDefault="000B63CF" w:rsidP="000B63C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0B63CF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0B63CF" w:rsidRDefault="000B63CF" w:rsidP="000B63CF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0B63CF" w:rsidRDefault="000B63CF" w:rsidP="000B63C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0B63CF">
        <w:rPr>
          <w:rFonts w:ascii="Times New Roman" w:hAnsi="Times New Roman" w:cs="Times New Roman"/>
          <w:sz w:val="28"/>
        </w:rPr>
        <w:t>на 2017/2018 учебный год</w:t>
      </w:r>
    </w:p>
    <w:p w:rsidR="000B63CF" w:rsidRDefault="000B63CF" w:rsidP="000B63C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B63CF" w:rsidRDefault="000B63CF" w:rsidP="000B63C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B63CF" w:rsidRDefault="000B63CF" w:rsidP="000B63C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B63CF" w:rsidRDefault="000B63CF" w:rsidP="000B63C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B63CF" w:rsidRDefault="000B63CF" w:rsidP="000B63C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0B63CF" w:rsidTr="000B63CF">
        <w:tc>
          <w:tcPr>
            <w:tcW w:w="4077" w:type="dxa"/>
          </w:tcPr>
          <w:p w:rsidR="000B63CF" w:rsidRPr="000B63CF" w:rsidRDefault="000B63CF" w:rsidP="000B63C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0B63CF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0B63CF" w:rsidRPr="000B63CF" w:rsidRDefault="000B63CF" w:rsidP="000B63C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B63CF">
              <w:rPr>
                <w:rFonts w:ascii="Times New Roman" w:hAnsi="Times New Roman" w:cs="Times New Roman"/>
                <w:sz w:val="28"/>
              </w:rPr>
              <w:t>Максимов Владислав Михайлович</w:t>
            </w:r>
          </w:p>
        </w:tc>
      </w:tr>
      <w:tr w:rsidR="000B63CF" w:rsidTr="000B63CF">
        <w:tc>
          <w:tcPr>
            <w:tcW w:w="4077" w:type="dxa"/>
          </w:tcPr>
          <w:p w:rsidR="000B63CF" w:rsidRPr="000B63CF" w:rsidRDefault="000B63CF" w:rsidP="000B63C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B63CF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0B63CF" w:rsidRPr="000B63CF" w:rsidRDefault="000B63CF" w:rsidP="000B63C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B63CF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0B63CF" w:rsidTr="000B63CF">
        <w:tc>
          <w:tcPr>
            <w:tcW w:w="4077" w:type="dxa"/>
          </w:tcPr>
          <w:p w:rsidR="000B63CF" w:rsidRPr="000B63CF" w:rsidRDefault="000B63CF" w:rsidP="000B63C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B63CF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0B63CF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0B63CF" w:rsidTr="000B63CF">
        <w:tc>
          <w:tcPr>
            <w:tcW w:w="4077" w:type="dxa"/>
          </w:tcPr>
          <w:p w:rsidR="000B63CF" w:rsidRPr="000B63CF" w:rsidRDefault="000B63CF" w:rsidP="000B63CF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0B63CF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0B63CF" w:rsidRPr="000B63CF" w:rsidRDefault="000B63CF" w:rsidP="000B63CF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0B63CF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0B63CF" w:rsidTr="00007FF7">
        <w:tc>
          <w:tcPr>
            <w:tcW w:w="9606" w:type="dxa"/>
            <w:gridSpan w:val="2"/>
          </w:tcPr>
          <w:p w:rsidR="000B63CF" w:rsidRPr="000B63CF" w:rsidRDefault="000B63CF" w:rsidP="000B63C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B63CF" w:rsidTr="00140F37">
        <w:tc>
          <w:tcPr>
            <w:tcW w:w="9606" w:type="dxa"/>
            <w:gridSpan w:val="2"/>
          </w:tcPr>
          <w:p w:rsidR="000B63CF" w:rsidRPr="000B63CF" w:rsidRDefault="000B63CF" w:rsidP="000B63CF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proofErr w:type="gramStart"/>
            <w:r w:rsidRPr="000B63CF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proofErr w:type="gramEnd"/>
            <w:r w:rsidRPr="000B63CF">
              <w:rPr>
                <w:rFonts w:ascii="Times New Roman" w:hAnsi="Times New Roman" w:cs="Times New Roman"/>
                <w:b/>
                <w:sz w:val="24"/>
              </w:rPr>
              <w:t xml:space="preserve">  0,55  ставки</w:t>
            </w:r>
          </w:p>
        </w:tc>
      </w:tr>
    </w:tbl>
    <w:p w:rsidR="000B63CF" w:rsidRDefault="000B63CF" w:rsidP="000B63C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B63CF" w:rsidRDefault="000B63CF" w:rsidP="000B63C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0B63CF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0B63CF" w:rsidRDefault="000B63CF" w:rsidP="000B63C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0B63CF" w:rsidRDefault="000B63CF" w:rsidP="000B63C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0B63CF" w:rsidRDefault="000B63CF" w:rsidP="000B63CF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0B63CF" w:rsidRDefault="000B63C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0B63CF" w:rsidRDefault="000B63CF" w:rsidP="000B63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B63CF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0B63CF" w:rsidRPr="000B63CF" w:rsidTr="000B63CF">
        <w:tc>
          <w:tcPr>
            <w:tcW w:w="3000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0B63CF" w:rsidRPr="000B63CF" w:rsidTr="000B63CF">
        <w:tc>
          <w:tcPr>
            <w:tcW w:w="3000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63CF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c>
          <w:tcPr>
            <w:tcW w:w="3000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63CF">
              <w:rPr>
                <w:rFonts w:ascii="Times New Roman" w:hAnsi="Times New Roman" w:cs="Times New Roman"/>
                <w:i/>
                <w:sz w:val="20"/>
              </w:rPr>
              <w:t>Численные методы в инженерных расчётах</w:t>
            </w:r>
          </w:p>
        </w:tc>
        <w:tc>
          <w:tcPr>
            <w:tcW w:w="1412" w:type="dxa"/>
            <w:shd w:val="clear" w:color="auto" w:fill="auto"/>
          </w:tcPr>
          <w:p w:rsid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c>
          <w:tcPr>
            <w:tcW w:w="3000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c>
          <w:tcPr>
            <w:tcW w:w="3000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c>
          <w:tcPr>
            <w:tcW w:w="3000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c>
          <w:tcPr>
            <w:tcW w:w="3000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c>
          <w:tcPr>
            <w:tcW w:w="3000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c>
          <w:tcPr>
            <w:tcW w:w="3000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27</w:t>
            </w:r>
          </w:p>
        </w:tc>
        <w:tc>
          <w:tcPr>
            <w:tcW w:w="1117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c>
          <w:tcPr>
            <w:tcW w:w="3000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63CF">
              <w:rPr>
                <w:rFonts w:ascii="Times New Roman" w:hAnsi="Times New Roman" w:cs="Times New Roman"/>
                <w:i/>
                <w:sz w:val="20"/>
              </w:rPr>
              <w:t>Микропроцессорные устройства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c>
          <w:tcPr>
            <w:tcW w:w="3000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c>
          <w:tcPr>
            <w:tcW w:w="3000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c>
          <w:tcPr>
            <w:tcW w:w="3000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c>
          <w:tcPr>
            <w:tcW w:w="3000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63CF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c>
          <w:tcPr>
            <w:tcW w:w="3000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0B63CF" w:rsidRPr="000B63CF" w:rsidTr="000B63CF">
        <w:tc>
          <w:tcPr>
            <w:tcW w:w="3000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63CF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c>
          <w:tcPr>
            <w:tcW w:w="3000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63CF">
              <w:rPr>
                <w:rFonts w:ascii="Times New Roman" w:hAnsi="Times New Roman" w:cs="Times New Roman"/>
                <w:i/>
                <w:sz w:val="20"/>
              </w:rPr>
              <w:t>Численные методы в инженерных расчётах</w:t>
            </w:r>
          </w:p>
        </w:tc>
        <w:tc>
          <w:tcPr>
            <w:tcW w:w="1412" w:type="dxa"/>
            <w:shd w:val="clear" w:color="auto" w:fill="auto"/>
          </w:tcPr>
          <w:p w:rsid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c>
          <w:tcPr>
            <w:tcW w:w="3000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c>
          <w:tcPr>
            <w:tcW w:w="3000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c>
          <w:tcPr>
            <w:tcW w:w="3000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c>
          <w:tcPr>
            <w:tcW w:w="3000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c>
          <w:tcPr>
            <w:tcW w:w="3000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c>
          <w:tcPr>
            <w:tcW w:w="3000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c>
          <w:tcPr>
            <w:tcW w:w="3000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.п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c>
          <w:tcPr>
            <w:tcW w:w="3000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63CF">
              <w:rPr>
                <w:rFonts w:ascii="Times New Roman" w:hAnsi="Times New Roman" w:cs="Times New Roman"/>
                <w:i/>
                <w:sz w:val="20"/>
              </w:rPr>
              <w:t>Микропроцессорные устройства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c>
          <w:tcPr>
            <w:tcW w:w="3000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c>
          <w:tcPr>
            <w:tcW w:w="3000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c>
          <w:tcPr>
            <w:tcW w:w="3000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c>
          <w:tcPr>
            <w:tcW w:w="3000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c>
          <w:tcPr>
            <w:tcW w:w="3000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c>
          <w:tcPr>
            <w:tcW w:w="3000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63CF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Бакалаврская работа Подготовка к защите и процедура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(11 час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sz w:val="20"/>
              </w:rPr>
              <w:t>н</w:t>
            </w:r>
            <w:proofErr w:type="gramEnd"/>
            <w:r>
              <w:rPr>
                <w:rFonts w:ascii="Times New Roman" w:hAnsi="Times New Roman" w:cs="Times New Roman"/>
                <w:i/>
                <w:sz w:val="20"/>
              </w:rPr>
              <w:t>а чел.; 1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 (ВУИ-51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63CF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c>
          <w:tcPr>
            <w:tcW w:w="3000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0B63CF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0B63CF">
              <w:rPr>
                <w:rFonts w:ascii="Times New Roman" w:hAnsi="Times New Roman" w:cs="Times New Roman"/>
                <w:b/>
                <w:sz w:val="20"/>
              </w:rPr>
              <w:t>387</w:t>
            </w:r>
          </w:p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B63CF" w:rsidRDefault="000B63CF" w:rsidP="000B63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B63CF" w:rsidRDefault="000B63C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0B63CF" w:rsidRDefault="000B63CF" w:rsidP="000B63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B63CF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0B63CF" w:rsidRPr="000B63CF" w:rsidTr="000B63CF">
        <w:tc>
          <w:tcPr>
            <w:tcW w:w="4525" w:type="dxa"/>
            <w:shd w:val="clear" w:color="auto" w:fill="auto"/>
            <w:vAlign w:val="center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0B63CF" w:rsidRPr="000B63CF" w:rsidTr="000B63CF">
        <w:trPr>
          <w:trHeight w:val="6805"/>
        </w:trPr>
        <w:tc>
          <w:tcPr>
            <w:tcW w:w="4525" w:type="dxa"/>
            <w:shd w:val="clear" w:color="auto" w:fill="auto"/>
          </w:tcPr>
          <w:p w:rsid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0B63CF" w:rsidRPr="000B63CF" w:rsidRDefault="000B63CF" w:rsidP="003C461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Подготовка к изданию </w:t>
            </w:r>
            <w:r w:rsidR="003C461A">
              <w:rPr>
                <w:rFonts w:ascii="Times New Roman" w:hAnsi="Times New Roman" w:cs="Times New Roman"/>
                <w:sz w:val="20"/>
              </w:rPr>
              <w:t>учебно-методического пособия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3C461A">
              <w:rPr>
                <w:rFonts w:ascii="Times New Roman" w:hAnsi="Times New Roman" w:cs="Times New Roman"/>
                <w:sz w:val="20"/>
              </w:rPr>
              <w:t xml:space="preserve">«Выпускные квалификационные работы» для бакалавров, специалистов и магистров по направлениям «Управление в технических системах» и «Компьютерная безопасность» </w:t>
            </w:r>
            <w:r>
              <w:rPr>
                <w:rFonts w:ascii="Times New Roman" w:hAnsi="Times New Roman" w:cs="Times New Roman"/>
                <w:sz w:val="20"/>
              </w:rPr>
              <w:t>(авторы Баранов Л.А., Иконников С.Е., Максимов В.М.).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rPr>
          <w:trHeight w:val="6805"/>
        </w:trPr>
        <w:tc>
          <w:tcPr>
            <w:tcW w:w="4525" w:type="dxa"/>
            <w:shd w:val="clear" w:color="auto" w:fill="auto"/>
          </w:tcPr>
          <w:p w:rsid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учебно-методического пособия «Численные методы решения систем обыкновенных дифференциальных уравнений» по дисциплине «Численные методы» для направления подготовки «27.03.04 – Управление в технических системах» профиль «Управление и информатика в технических системах» (бакалавры) очная и очно-заочная (вечерняя) формы обучения.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B63CF" w:rsidRDefault="000B63CF" w:rsidP="000B63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B63CF" w:rsidRDefault="000B63C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0B63CF" w:rsidRDefault="000B63CF" w:rsidP="000B63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B63CF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0B63CF" w:rsidRPr="000B63CF" w:rsidTr="000B63CF">
        <w:tc>
          <w:tcPr>
            <w:tcW w:w="4525" w:type="dxa"/>
            <w:shd w:val="clear" w:color="auto" w:fill="auto"/>
            <w:vAlign w:val="center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0B63CF" w:rsidRPr="000B63CF" w:rsidTr="000B63CF">
        <w:trPr>
          <w:trHeight w:val="6805"/>
        </w:trPr>
        <w:tc>
          <w:tcPr>
            <w:tcW w:w="4525" w:type="dxa"/>
            <w:shd w:val="clear" w:color="auto" w:fill="auto"/>
          </w:tcPr>
          <w:p w:rsid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Разработка библиотеки классов отображения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mapping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rPr>
          <w:trHeight w:val="6805"/>
        </w:trPr>
        <w:tc>
          <w:tcPr>
            <w:tcW w:w="4525" w:type="dxa"/>
            <w:shd w:val="clear" w:color="auto" w:fill="auto"/>
          </w:tcPr>
          <w:p w:rsid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Тема. Повышение эффективности программного обеспечения расчёта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Этап 2. Разработка библиотеки классов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репозитория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repository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).</w:t>
            </w:r>
          </w:p>
          <w:p w:rsid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B63CF" w:rsidRDefault="000B63CF" w:rsidP="000B63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B63CF" w:rsidRDefault="000B63CF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0B63CF" w:rsidRDefault="000B63CF" w:rsidP="000B63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0B63CF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0B63CF" w:rsidRPr="000B63CF" w:rsidTr="000B63CF">
        <w:tc>
          <w:tcPr>
            <w:tcW w:w="4525" w:type="dxa"/>
            <w:shd w:val="clear" w:color="auto" w:fill="auto"/>
            <w:vAlign w:val="center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B63CF" w:rsidRPr="000B63CF" w:rsidRDefault="000B63CF" w:rsidP="000B63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0B63CF" w:rsidRPr="000B63CF" w:rsidTr="000B63CF">
        <w:trPr>
          <w:trHeight w:val="6238"/>
        </w:trPr>
        <w:tc>
          <w:tcPr>
            <w:tcW w:w="4525" w:type="dxa"/>
            <w:shd w:val="clear" w:color="auto" w:fill="auto"/>
          </w:tcPr>
          <w:p w:rsid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за организацию дипломного проектирования на кафедре.</w:t>
            </w:r>
          </w:p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за организацию научно-исследовательской работы студентов на кафедре.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0B63CF" w:rsidRPr="000B63CF" w:rsidTr="000B63CF">
        <w:trPr>
          <w:trHeight w:val="6238"/>
        </w:trPr>
        <w:tc>
          <w:tcPr>
            <w:tcW w:w="4525" w:type="dxa"/>
            <w:shd w:val="clear" w:color="auto" w:fill="auto"/>
          </w:tcPr>
          <w:p w:rsid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за организацию дипломного проектирования на кафедре.</w:t>
            </w:r>
          </w:p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</w:t>
            </w:r>
            <w:proofErr w:type="gramStart"/>
            <w:r>
              <w:rPr>
                <w:rFonts w:ascii="Times New Roman" w:hAnsi="Times New Roman" w:cs="Times New Roman"/>
                <w:sz w:val="20"/>
              </w:rPr>
              <w:t>Ответственный</w:t>
            </w:r>
            <w:proofErr w:type="gramEnd"/>
            <w:r>
              <w:rPr>
                <w:rFonts w:ascii="Times New Roman" w:hAnsi="Times New Roman" w:cs="Times New Roman"/>
                <w:sz w:val="20"/>
              </w:rPr>
              <w:t xml:space="preserve"> за организацию научно-исследовательской работы студентов на кафедре.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B63CF" w:rsidRPr="000B63CF" w:rsidRDefault="000B63CF" w:rsidP="000B63CF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0B63CF" w:rsidRDefault="000B63CF" w:rsidP="000B63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B63CF" w:rsidRDefault="000B63CF" w:rsidP="000B63CF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0B63CF" w:rsidRPr="000B63CF" w:rsidRDefault="000B63CF" w:rsidP="000B63C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0B63CF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0B63CF" w:rsidRPr="000B63CF" w:rsidSect="000B63CF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B63CF"/>
    <w:rsid w:val="000B63CF"/>
    <w:rsid w:val="003C461A"/>
    <w:rsid w:val="00755E61"/>
    <w:rsid w:val="00BA4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635</Words>
  <Characters>3622</Characters>
  <Application>Microsoft Office Word</Application>
  <DocSecurity>0</DocSecurity>
  <Lines>30</Lines>
  <Paragraphs>8</Paragraphs>
  <ScaleCrop>false</ScaleCrop>
  <Company>Дом</Company>
  <LinksUpToDate>false</LinksUpToDate>
  <CharactersWithSpaces>4249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Пользователь</cp:lastModifiedBy>
  <cp:revision>2</cp:revision>
  <dcterms:created xsi:type="dcterms:W3CDTF">2018-01-24T21:52:00Z</dcterms:created>
  <dcterms:modified xsi:type="dcterms:W3CDTF">2018-02-16T18:47:00Z</dcterms:modified>
</cp:coreProperties>
</file>