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554CD8" w:rsidRDefault="00554CD8"/>
    <w:p w:rsidR="00554CD8" w:rsidRDefault="00554CD8" w:rsidP="00554CD8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554CD8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554CD8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54CD8" w:rsidRPr="00554CD8" w:rsidTr="00554CD8">
        <w:tc>
          <w:tcPr>
            <w:tcW w:w="3686" w:type="dxa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554CD8" w:rsidRPr="00554CD8" w:rsidTr="00554CD8">
        <w:tc>
          <w:tcPr>
            <w:tcW w:w="3686" w:type="dxa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554CD8" w:rsidRPr="00554CD8" w:rsidTr="00554CD8">
        <w:tc>
          <w:tcPr>
            <w:tcW w:w="3686" w:type="dxa"/>
          </w:tcPr>
          <w:p w:rsidR="00554CD8" w:rsidRPr="00554CD8" w:rsidRDefault="00554CD8" w:rsidP="00554CD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54CD8" w:rsidRPr="00554CD8" w:rsidRDefault="00554CD8" w:rsidP="00554CD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554CD8" w:rsidRPr="00554CD8" w:rsidTr="00554CD8">
        <w:tc>
          <w:tcPr>
            <w:tcW w:w="3686" w:type="dxa"/>
          </w:tcPr>
          <w:p w:rsidR="00554CD8" w:rsidRPr="00554CD8" w:rsidRDefault="00554CD8" w:rsidP="00554CD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54CD8" w:rsidRPr="00554CD8" w:rsidRDefault="00554CD8" w:rsidP="00554CD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554CD8" w:rsidRPr="00554CD8" w:rsidTr="00554CD8">
        <w:tc>
          <w:tcPr>
            <w:tcW w:w="3686" w:type="dxa"/>
          </w:tcPr>
          <w:p w:rsidR="00554CD8" w:rsidRPr="00554CD8" w:rsidRDefault="00554CD8" w:rsidP="00554CD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554CD8" w:rsidRPr="00554CD8" w:rsidRDefault="00554CD8" w:rsidP="00554CD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554CD8" w:rsidRDefault="00554CD8" w:rsidP="00554CD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  <w:b/>
          <w:sz w:val="24"/>
        </w:rPr>
      </w:pPr>
      <w:r w:rsidRPr="00554CD8">
        <w:rPr>
          <w:rFonts w:cs="Times New Roman"/>
          <w:b/>
          <w:sz w:val="24"/>
        </w:rPr>
        <w:t>Кафедра "Управление и защита информации"</w:t>
      </w:r>
    </w:p>
    <w:p w:rsidR="00554CD8" w:rsidRDefault="00554CD8" w:rsidP="00554CD8">
      <w:pPr>
        <w:spacing w:line="240" w:lineRule="auto"/>
        <w:jc w:val="center"/>
        <w:rPr>
          <w:rFonts w:cs="Times New Roman"/>
          <w:b/>
          <w:sz w:val="24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  <w:b/>
          <w:sz w:val="24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  <w:b/>
          <w:sz w:val="24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554CD8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554CD8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554CD8" w:rsidRDefault="00554CD8" w:rsidP="00554CD8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554CD8">
        <w:rPr>
          <w:rFonts w:cs="Times New Roman"/>
          <w:i/>
          <w:caps/>
          <w:sz w:val="36"/>
        </w:rPr>
        <w:t>преподавателя</w:t>
      </w:r>
    </w:p>
    <w:p w:rsidR="00554CD8" w:rsidRDefault="00554CD8" w:rsidP="00554CD8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</w:rPr>
      </w:pPr>
      <w:r w:rsidRPr="00554CD8">
        <w:rPr>
          <w:rFonts w:cs="Times New Roman"/>
        </w:rPr>
        <w:t>на 2018/2019 учебный год</w:t>
      </w:r>
    </w:p>
    <w:p w:rsidR="00554CD8" w:rsidRDefault="00554CD8" w:rsidP="00554CD8">
      <w:pPr>
        <w:spacing w:line="240" w:lineRule="auto"/>
        <w:jc w:val="center"/>
        <w:rPr>
          <w:rFonts w:cs="Times New Roman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54CD8" w:rsidTr="00554CD8">
        <w:tc>
          <w:tcPr>
            <w:tcW w:w="4077" w:type="dxa"/>
          </w:tcPr>
          <w:p w:rsidR="00554CD8" w:rsidRPr="00554CD8" w:rsidRDefault="00554CD8" w:rsidP="00554CD8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554CD8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54CD8" w:rsidRPr="00554CD8" w:rsidRDefault="00554CD8" w:rsidP="00554CD8">
            <w:pPr>
              <w:spacing w:after="240" w:line="240" w:lineRule="auto"/>
              <w:rPr>
                <w:rFonts w:cs="Times New Roman"/>
              </w:rPr>
            </w:pPr>
            <w:r w:rsidRPr="00554CD8">
              <w:rPr>
                <w:rFonts w:cs="Times New Roman"/>
              </w:rPr>
              <w:t>Сидоренко Валентина Геннадьевна</w:t>
            </w:r>
          </w:p>
        </w:tc>
      </w:tr>
      <w:tr w:rsidR="00554CD8" w:rsidTr="00554CD8">
        <w:tc>
          <w:tcPr>
            <w:tcW w:w="4077" w:type="dxa"/>
          </w:tcPr>
          <w:p w:rsidR="00554CD8" w:rsidRPr="00554CD8" w:rsidRDefault="00554CD8" w:rsidP="00554CD8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54CD8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54CD8" w:rsidRPr="00554CD8" w:rsidRDefault="00554CD8" w:rsidP="00554CD8">
            <w:pPr>
              <w:spacing w:after="240" w:line="240" w:lineRule="auto"/>
              <w:rPr>
                <w:rFonts w:cs="Times New Roman"/>
              </w:rPr>
            </w:pPr>
            <w:r w:rsidRPr="00554CD8">
              <w:rPr>
                <w:rFonts w:cs="Times New Roman"/>
              </w:rPr>
              <w:t>Профессор</w:t>
            </w:r>
          </w:p>
        </w:tc>
      </w:tr>
      <w:tr w:rsidR="00554CD8" w:rsidTr="00554CD8">
        <w:tc>
          <w:tcPr>
            <w:tcW w:w="4077" w:type="dxa"/>
          </w:tcPr>
          <w:p w:rsidR="00554CD8" w:rsidRPr="00554CD8" w:rsidRDefault="00554CD8" w:rsidP="00554CD8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54CD8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</w:rPr>
            </w:pPr>
            <w:r w:rsidRPr="00554CD8">
              <w:rPr>
                <w:rFonts w:cs="Times New Roman"/>
              </w:rPr>
              <w:t>д.т.н.</w:t>
            </w:r>
          </w:p>
        </w:tc>
      </w:tr>
      <w:tr w:rsidR="00554CD8" w:rsidTr="00554CD8">
        <w:tc>
          <w:tcPr>
            <w:tcW w:w="4077" w:type="dxa"/>
          </w:tcPr>
          <w:p w:rsidR="00554CD8" w:rsidRPr="00554CD8" w:rsidRDefault="00554CD8" w:rsidP="00554CD8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554CD8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54CD8" w:rsidRPr="00554CD8" w:rsidRDefault="00554CD8" w:rsidP="00554CD8">
            <w:pPr>
              <w:spacing w:after="240" w:line="240" w:lineRule="auto"/>
              <w:rPr>
                <w:rFonts w:cs="Times New Roman"/>
              </w:rPr>
            </w:pPr>
            <w:r w:rsidRPr="00554CD8">
              <w:rPr>
                <w:rFonts w:cs="Times New Roman"/>
              </w:rPr>
              <w:t>Профессор</w:t>
            </w:r>
          </w:p>
        </w:tc>
      </w:tr>
      <w:tr w:rsidR="00554CD8" w:rsidTr="00D44887">
        <w:tc>
          <w:tcPr>
            <w:tcW w:w="9606" w:type="dxa"/>
            <w:gridSpan w:val="2"/>
          </w:tcPr>
          <w:p w:rsidR="00554CD8" w:rsidRPr="00554CD8" w:rsidRDefault="00554CD8" w:rsidP="00554CD8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554CD8" w:rsidTr="001B1A91">
        <w:tc>
          <w:tcPr>
            <w:tcW w:w="9606" w:type="dxa"/>
            <w:gridSpan w:val="2"/>
          </w:tcPr>
          <w:p w:rsidR="00554CD8" w:rsidRPr="00554CD8" w:rsidRDefault="00554CD8" w:rsidP="00554CD8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554CD8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554CD8" w:rsidRDefault="00554CD8" w:rsidP="00554CD8">
      <w:pPr>
        <w:spacing w:line="240" w:lineRule="auto"/>
        <w:jc w:val="center"/>
        <w:rPr>
          <w:rFonts w:cs="Times New Roman"/>
        </w:rPr>
      </w:pPr>
    </w:p>
    <w:p w:rsidR="00554CD8" w:rsidRDefault="00554CD8" w:rsidP="00554CD8">
      <w:pPr>
        <w:spacing w:line="240" w:lineRule="auto"/>
        <w:rPr>
          <w:rFonts w:cs="Times New Roman"/>
          <w:sz w:val="20"/>
        </w:rPr>
      </w:pPr>
      <w:r w:rsidRPr="00554CD8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54CD8" w:rsidRDefault="00554CD8" w:rsidP="00554CD8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54CD8" w:rsidRDefault="00554CD8" w:rsidP="00554CD8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554CD8" w:rsidRDefault="00554CD8" w:rsidP="00554CD8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554CD8" w:rsidRDefault="00554CD8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</w:rPr>
      </w:pPr>
      <w:r w:rsidRPr="00554CD8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570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692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105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B77E3F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B77E3F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</w:t>
            </w:r>
            <w:r w:rsidR="00B77E3F">
              <w:rPr>
                <w:rFonts w:cs="Times New Roman"/>
                <w:i/>
                <w:sz w:val="20"/>
              </w:rPr>
              <w:t>Т</w:t>
            </w:r>
            <w:r>
              <w:rPr>
                <w:rFonts w:cs="Times New Roman"/>
                <w:i/>
                <w:sz w:val="20"/>
              </w:rPr>
              <w:t xml:space="preserve">ехнологическая практика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375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c>
          <w:tcPr>
            <w:tcW w:w="3000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554CD8">
              <w:rPr>
                <w:rFonts w:cs="Times New Roman"/>
                <w:i/>
                <w:sz w:val="20"/>
              </w:rPr>
              <w:t>Всего часов за год:</w:t>
            </w:r>
          </w:p>
          <w:p w:rsidR="00554CD8" w:rsidRPr="00554CD8" w:rsidRDefault="00554CD8" w:rsidP="00554CD8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554CD8">
              <w:rPr>
                <w:rFonts w:cs="Times New Roman"/>
                <w:b/>
                <w:sz w:val="20"/>
              </w:rPr>
              <w:t>1067</w:t>
            </w:r>
          </w:p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554CD8" w:rsidRDefault="00554CD8">
      <w:pPr>
        <w:spacing w:after="160" w:line="259" w:lineRule="auto"/>
        <w:rPr>
          <w:rFonts w:cs="Times New Roman"/>
          <w:b/>
          <w:caps/>
        </w:rPr>
      </w:pPr>
      <w:bookmarkStart w:id="0" w:name="_GoBack"/>
      <w:bookmarkEnd w:id="0"/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</w:rPr>
      </w:pPr>
      <w:r w:rsidRPr="00554CD8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54CD8" w:rsidRPr="00554CD8" w:rsidTr="00554CD8">
        <w:tc>
          <w:tcPr>
            <w:tcW w:w="4525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554CD8" w:rsidRPr="00554CD8" w:rsidTr="00554CD8">
        <w:trPr>
          <w:trHeight w:val="6805"/>
        </w:trPr>
        <w:tc>
          <w:tcPr>
            <w:tcW w:w="4525" w:type="dxa"/>
            <w:shd w:val="clear" w:color="auto" w:fill="auto"/>
          </w:tcPr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методическую работу кафедры.</w:t>
            </w:r>
          </w:p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3.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cs="Times New Roman"/>
                <w:sz w:val="20"/>
              </w:rPr>
              <w:t>Чжо</w:t>
            </w:r>
            <w:proofErr w:type="spellEnd"/>
            <w:r>
              <w:rPr>
                <w:rFonts w:cs="Times New Roman"/>
                <w:sz w:val="20"/>
              </w:rPr>
              <w:t xml:space="preserve"> М.А.)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4. Подготовка к изданию учебного пособия «</w:t>
            </w:r>
            <w:proofErr w:type="spellStart"/>
            <w:r>
              <w:rPr>
                <w:rFonts w:cs="Times New Roman"/>
                <w:sz w:val="20"/>
              </w:rPr>
              <w:t>Стеганографические</w:t>
            </w:r>
            <w:proofErr w:type="spellEnd"/>
            <w:r>
              <w:rPr>
                <w:rFonts w:cs="Times New Roman"/>
                <w:sz w:val="20"/>
              </w:rPr>
              <w:t xml:space="preserve"> методы защиты информации» по дисциплине «Методы анализа управления рисками» (авторы </w:t>
            </w:r>
            <w:proofErr w:type="spellStart"/>
            <w:r>
              <w:rPr>
                <w:rFonts w:cs="Times New Roman"/>
                <w:sz w:val="20"/>
              </w:rPr>
              <w:t>Изячева</w:t>
            </w:r>
            <w:proofErr w:type="spellEnd"/>
            <w:r>
              <w:rPr>
                <w:rFonts w:cs="Times New Roman"/>
                <w:sz w:val="20"/>
              </w:rPr>
              <w:t xml:space="preserve"> А.В., Сидоренко В.Г.)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rPr>
          <w:trHeight w:val="6805"/>
        </w:trPr>
        <w:tc>
          <w:tcPr>
            <w:tcW w:w="4525" w:type="dxa"/>
            <w:shd w:val="clear" w:color="auto" w:fill="auto"/>
          </w:tcPr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методическую работу кафедры.</w:t>
            </w:r>
          </w:p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554CD8" w:rsidRDefault="00554CD8" w:rsidP="00554CD8">
      <w:pPr>
        <w:spacing w:line="240" w:lineRule="auto"/>
        <w:jc w:val="center"/>
        <w:rPr>
          <w:rFonts w:cs="Times New Roman"/>
          <w:b/>
          <w:caps/>
        </w:rPr>
      </w:pPr>
    </w:p>
    <w:p w:rsidR="00554CD8" w:rsidRDefault="00554CD8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</w:rPr>
      </w:pPr>
      <w:r w:rsidRPr="00554CD8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54CD8" w:rsidRPr="00554CD8" w:rsidTr="00554CD8">
        <w:tc>
          <w:tcPr>
            <w:tcW w:w="4525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554CD8" w:rsidRPr="00554CD8" w:rsidTr="00554CD8">
        <w:trPr>
          <w:trHeight w:val="6805"/>
        </w:trPr>
        <w:tc>
          <w:tcPr>
            <w:tcW w:w="4525" w:type="dxa"/>
            <w:shd w:val="clear" w:color="auto" w:fill="auto"/>
          </w:tcPr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7. Применение теории графов при автоматизации управления движением поездов метрополитена.</w:t>
            </w:r>
          </w:p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Применение теории графов при решении задач оптимального управления движением поездов метрополитена.</w:t>
            </w:r>
          </w:p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rPr>
          <w:trHeight w:val="6805"/>
        </w:trPr>
        <w:tc>
          <w:tcPr>
            <w:tcW w:w="4525" w:type="dxa"/>
            <w:shd w:val="clear" w:color="auto" w:fill="auto"/>
          </w:tcPr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554CD8" w:rsidRDefault="00554CD8" w:rsidP="00554CD8">
      <w:pPr>
        <w:spacing w:line="240" w:lineRule="auto"/>
        <w:jc w:val="center"/>
        <w:rPr>
          <w:rFonts w:cs="Times New Roman"/>
          <w:b/>
          <w:caps/>
        </w:rPr>
      </w:pPr>
    </w:p>
    <w:p w:rsidR="00554CD8" w:rsidRDefault="00554CD8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</w:rPr>
      </w:pPr>
      <w:r w:rsidRPr="00554CD8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54CD8" w:rsidRPr="00554CD8" w:rsidTr="00554CD8">
        <w:tc>
          <w:tcPr>
            <w:tcW w:w="4525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554CD8" w:rsidRPr="00554CD8" w:rsidTr="00554CD8">
        <w:trPr>
          <w:trHeight w:val="6238"/>
        </w:trPr>
        <w:tc>
          <w:tcPr>
            <w:tcW w:w="4525" w:type="dxa"/>
            <w:shd w:val="clear" w:color="auto" w:fill="auto"/>
          </w:tcPr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Ученый секретарь диссертационного совета.</w:t>
            </w:r>
          </w:p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методическую работу кафедры.</w:t>
            </w:r>
          </w:p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554CD8" w:rsidRPr="00554CD8" w:rsidTr="00554CD8">
        <w:trPr>
          <w:trHeight w:val="6238"/>
        </w:trPr>
        <w:tc>
          <w:tcPr>
            <w:tcW w:w="4525" w:type="dxa"/>
            <w:shd w:val="clear" w:color="auto" w:fill="auto"/>
          </w:tcPr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Ученый секретарь диссертационного совета.</w:t>
            </w:r>
          </w:p>
          <w:p w:rsid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методическую работу кафедры.</w:t>
            </w:r>
          </w:p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4CD8" w:rsidRPr="00554CD8" w:rsidRDefault="00554CD8" w:rsidP="00554CD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554CD8" w:rsidRDefault="00554CD8" w:rsidP="00554CD8">
      <w:pPr>
        <w:spacing w:line="240" w:lineRule="auto"/>
        <w:jc w:val="center"/>
        <w:rPr>
          <w:rFonts w:cs="Times New Roman"/>
          <w:b/>
          <w:caps/>
        </w:rPr>
      </w:pPr>
    </w:p>
    <w:p w:rsidR="00554CD8" w:rsidRDefault="00554CD8" w:rsidP="00554CD8">
      <w:pPr>
        <w:spacing w:line="240" w:lineRule="auto"/>
        <w:jc w:val="center"/>
        <w:rPr>
          <w:rFonts w:cs="Times New Roman"/>
          <w:b/>
          <w:caps/>
        </w:rPr>
      </w:pPr>
    </w:p>
    <w:p w:rsidR="00554CD8" w:rsidRPr="00554CD8" w:rsidRDefault="00554CD8" w:rsidP="00554CD8">
      <w:pPr>
        <w:spacing w:line="240" w:lineRule="auto"/>
        <w:rPr>
          <w:rFonts w:cs="Times New Roman"/>
          <w:b/>
          <w:sz w:val="24"/>
        </w:rPr>
      </w:pPr>
      <w:r w:rsidRPr="00554CD8">
        <w:rPr>
          <w:rFonts w:cs="Times New Roman"/>
          <w:b/>
          <w:sz w:val="24"/>
        </w:rPr>
        <w:t>Преподаватель ________________________________________</w:t>
      </w:r>
    </w:p>
    <w:sectPr w:rsidR="00554CD8" w:rsidRPr="00554CD8" w:rsidSect="00554CD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D8"/>
    <w:rsid w:val="00554CD8"/>
    <w:rsid w:val="008B29A7"/>
    <w:rsid w:val="00966233"/>
    <w:rsid w:val="00A84262"/>
    <w:rsid w:val="00B7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9A5E"/>
  <w15:chartTrackingRefBased/>
  <w15:docId w15:val="{E67580F3-6334-4928-80EB-D75F9E4B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745</Words>
  <Characters>4247</Characters>
  <Application>Microsoft Office Word</Application>
  <DocSecurity>0</DocSecurity>
  <Lines>35</Lines>
  <Paragraphs>9</Paragraphs>
  <ScaleCrop>false</ScaleCrop>
  <Company>Дом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2018-10-21T23:48:00Z</dcterms:created>
  <dcterms:modified xsi:type="dcterms:W3CDTF">2018-10-22T06:38:00Z</dcterms:modified>
</cp:coreProperties>
</file>