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D173D6" w:rsidRDefault="00D173D6"/>
    <w:p w:rsidR="00D173D6" w:rsidRDefault="00D173D6" w:rsidP="00D173D6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D173D6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D173D6" w:rsidRDefault="00D173D6" w:rsidP="00D173D6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D173D6" w:rsidRDefault="00D173D6" w:rsidP="00D173D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D173D6" w:rsidRDefault="00D173D6" w:rsidP="00D173D6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D173D6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D173D6" w:rsidRDefault="00D173D6" w:rsidP="00D173D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D173D6" w:rsidRDefault="00D173D6" w:rsidP="00D173D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D173D6" w:rsidRDefault="00D173D6" w:rsidP="00D173D6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D173D6" w:rsidRPr="00D173D6" w:rsidTr="00D173D6">
        <w:tc>
          <w:tcPr>
            <w:tcW w:w="3686" w:type="dxa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D173D6" w:rsidRPr="00D173D6" w:rsidTr="00D173D6">
        <w:tc>
          <w:tcPr>
            <w:tcW w:w="3686" w:type="dxa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D173D6" w:rsidRPr="00D173D6" w:rsidTr="00D173D6">
        <w:tc>
          <w:tcPr>
            <w:tcW w:w="3686" w:type="dxa"/>
          </w:tcPr>
          <w:p w:rsidR="00D173D6" w:rsidRPr="00D173D6" w:rsidRDefault="00D173D6" w:rsidP="00D173D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D173D6" w:rsidRPr="00D173D6" w:rsidRDefault="00D173D6" w:rsidP="00D173D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D173D6" w:rsidRPr="00D173D6" w:rsidTr="00D173D6">
        <w:tc>
          <w:tcPr>
            <w:tcW w:w="3686" w:type="dxa"/>
          </w:tcPr>
          <w:p w:rsidR="00D173D6" w:rsidRPr="00D173D6" w:rsidRDefault="00D173D6" w:rsidP="00D173D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D173D6" w:rsidRPr="00D173D6" w:rsidRDefault="00D173D6" w:rsidP="00D173D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D173D6" w:rsidRPr="00D173D6" w:rsidTr="00D173D6">
        <w:tc>
          <w:tcPr>
            <w:tcW w:w="3686" w:type="dxa"/>
          </w:tcPr>
          <w:p w:rsidR="00D173D6" w:rsidRPr="00D173D6" w:rsidRDefault="00D173D6" w:rsidP="00D173D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D173D6" w:rsidRPr="00D173D6" w:rsidRDefault="00D173D6" w:rsidP="00D173D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D173D6" w:rsidRDefault="00D173D6" w:rsidP="00D173D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D173D6" w:rsidRDefault="00D173D6" w:rsidP="00D173D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D173D6" w:rsidRDefault="00D173D6" w:rsidP="00D173D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D173D6" w:rsidRDefault="00D173D6" w:rsidP="00D173D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D173D6" w:rsidRDefault="00D173D6" w:rsidP="00D173D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D173D6" w:rsidRDefault="00D173D6" w:rsidP="00D173D6">
      <w:pPr>
        <w:spacing w:line="240" w:lineRule="auto"/>
        <w:jc w:val="center"/>
        <w:rPr>
          <w:rFonts w:cs="Times New Roman"/>
          <w:b/>
          <w:sz w:val="24"/>
        </w:rPr>
      </w:pPr>
      <w:r w:rsidRPr="00D173D6">
        <w:rPr>
          <w:rFonts w:cs="Times New Roman"/>
          <w:b/>
          <w:sz w:val="24"/>
        </w:rPr>
        <w:t>Кафедра "Управление и защита информации"</w:t>
      </w:r>
    </w:p>
    <w:p w:rsidR="00D173D6" w:rsidRDefault="00D173D6" w:rsidP="00D173D6">
      <w:pPr>
        <w:spacing w:line="240" w:lineRule="auto"/>
        <w:jc w:val="center"/>
        <w:rPr>
          <w:rFonts w:cs="Times New Roman"/>
          <w:b/>
          <w:sz w:val="24"/>
        </w:rPr>
      </w:pPr>
    </w:p>
    <w:p w:rsidR="00D173D6" w:rsidRDefault="00D173D6" w:rsidP="00D173D6">
      <w:pPr>
        <w:spacing w:line="240" w:lineRule="auto"/>
        <w:jc w:val="center"/>
        <w:rPr>
          <w:rFonts w:cs="Times New Roman"/>
          <w:b/>
          <w:sz w:val="24"/>
        </w:rPr>
      </w:pPr>
    </w:p>
    <w:p w:rsidR="00D173D6" w:rsidRDefault="00D173D6" w:rsidP="00D173D6">
      <w:pPr>
        <w:spacing w:line="240" w:lineRule="auto"/>
        <w:jc w:val="center"/>
        <w:rPr>
          <w:rFonts w:cs="Times New Roman"/>
          <w:b/>
          <w:sz w:val="24"/>
        </w:rPr>
      </w:pPr>
    </w:p>
    <w:p w:rsidR="00D173D6" w:rsidRDefault="00D173D6" w:rsidP="00D173D6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D173D6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D173D6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D173D6" w:rsidRDefault="00D173D6" w:rsidP="00D173D6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D173D6">
        <w:rPr>
          <w:rFonts w:cs="Times New Roman"/>
          <w:i/>
          <w:caps/>
          <w:sz w:val="36"/>
        </w:rPr>
        <w:t>преподавателя</w:t>
      </w:r>
    </w:p>
    <w:p w:rsidR="00D173D6" w:rsidRDefault="00D173D6" w:rsidP="00D173D6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D173D6" w:rsidRDefault="00D173D6" w:rsidP="00D173D6">
      <w:pPr>
        <w:spacing w:line="240" w:lineRule="auto"/>
        <w:jc w:val="center"/>
        <w:rPr>
          <w:rFonts w:cs="Times New Roman"/>
        </w:rPr>
      </w:pPr>
      <w:r w:rsidRPr="00D173D6">
        <w:rPr>
          <w:rFonts w:cs="Times New Roman"/>
        </w:rPr>
        <w:t>на 2018/2019 учебный год</w:t>
      </w:r>
    </w:p>
    <w:p w:rsidR="00D173D6" w:rsidRDefault="00D173D6" w:rsidP="00D173D6">
      <w:pPr>
        <w:spacing w:line="240" w:lineRule="auto"/>
        <w:jc w:val="center"/>
        <w:rPr>
          <w:rFonts w:cs="Times New Roman"/>
        </w:rPr>
      </w:pPr>
    </w:p>
    <w:p w:rsidR="00D173D6" w:rsidRDefault="00D173D6" w:rsidP="00D173D6">
      <w:pPr>
        <w:spacing w:line="240" w:lineRule="auto"/>
        <w:jc w:val="center"/>
        <w:rPr>
          <w:rFonts w:cs="Times New Roman"/>
        </w:rPr>
      </w:pPr>
    </w:p>
    <w:p w:rsidR="00D173D6" w:rsidRDefault="00D173D6" w:rsidP="00D173D6">
      <w:pPr>
        <w:spacing w:line="240" w:lineRule="auto"/>
        <w:jc w:val="center"/>
        <w:rPr>
          <w:rFonts w:cs="Times New Roman"/>
        </w:rPr>
      </w:pPr>
    </w:p>
    <w:p w:rsidR="00D173D6" w:rsidRDefault="00D173D6" w:rsidP="00D173D6">
      <w:pPr>
        <w:spacing w:line="240" w:lineRule="auto"/>
        <w:jc w:val="center"/>
        <w:rPr>
          <w:rFonts w:cs="Times New Roman"/>
        </w:rPr>
      </w:pPr>
    </w:p>
    <w:p w:rsidR="00D173D6" w:rsidRDefault="00D173D6" w:rsidP="00D173D6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D173D6" w:rsidTr="00D173D6">
        <w:tc>
          <w:tcPr>
            <w:tcW w:w="4077" w:type="dxa"/>
          </w:tcPr>
          <w:p w:rsidR="00D173D6" w:rsidRPr="00D173D6" w:rsidRDefault="00D173D6" w:rsidP="00D173D6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D173D6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173D6" w:rsidRPr="00D173D6" w:rsidRDefault="00D173D6" w:rsidP="00D173D6">
            <w:pPr>
              <w:spacing w:after="240" w:line="240" w:lineRule="auto"/>
              <w:rPr>
                <w:rFonts w:cs="Times New Roman"/>
              </w:rPr>
            </w:pPr>
            <w:r w:rsidRPr="00D173D6">
              <w:rPr>
                <w:rFonts w:cs="Times New Roman"/>
              </w:rPr>
              <w:t>Алексеев Виктор Михайлович</w:t>
            </w:r>
          </w:p>
        </w:tc>
      </w:tr>
      <w:tr w:rsidR="00D173D6" w:rsidTr="00D173D6">
        <w:tc>
          <w:tcPr>
            <w:tcW w:w="4077" w:type="dxa"/>
          </w:tcPr>
          <w:p w:rsidR="00D173D6" w:rsidRPr="00D173D6" w:rsidRDefault="00D173D6" w:rsidP="00D173D6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D173D6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173D6" w:rsidRPr="00D173D6" w:rsidRDefault="00D173D6" w:rsidP="00D173D6">
            <w:pPr>
              <w:spacing w:after="240" w:line="240" w:lineRule="auto"/>
              <w:rPr>
                <w:rFonts w:cs="Times New Roman"/>
              </w:rPr>
            </w:pPr>
            <w:r w:rsidRPr="00D173D6">
              <w:rPr>
                <w:rFonts w:cs="Times New Roman"/>
              </w:rPr>
              <w:t>Профессор</w:t>
            </w:r>
          </w:p>
        </w:tc>
      </w:tr>
      <w:tr w:rsidR="00D173D6" w:rsidTr="00D173D6">
        <w:tc>
          <w:tcPr>
            <w:tcW w:w="4077" w:type="dxa"/>
          </w:tcPr>
          <w:p w:rsidR="00D173D6" w:rsidRPr="00D173D6" w:rsidRDefault="00D173D6" w:rsidP="00D173D6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D173D6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</w:rPr>
            </w:pPr>
            <w:r w:rsidRPr="00D173D6">
              <w:rPr>
                <w:rFonts w:cs="Times New Roman"/>
              </w:rPr>
              <w:t>д.т.н.</w:t>
            </w:r>
          </w:p>
        </w:tc>
      </w:tr>
      <w:tr w:rsidR="00D173D6" w:rsidTr="00D173D6">
        <w:tc>
          <w:tcPr>
            <w:tcW w:w="4077" w:type="dxa"/>
          </w:tcPr>
          <w:p w:rsidR="00D173D6" w:rsidRPr="00D173D6" w:rsidRDefault="00D173D6" w:rsidP="00D173D6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D173D6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173D6" w:rsidRPr="00D173D6" w:rsidRDefault="00D173D6" w:rsidP="00D173D6">
            <w:pPr>
              <w:spacing w:after="240" w:line="240" w:lineRule="auto"/>
              <w:rPr>
                <w:rFonts w:cs="Times New Roman"/>
              </w:rPr>
            </w:pPr>
            <w:r w:rsidRPr="00D173D6">
              <w:rPr>
                <w:rFonts w:cs="Times New Roman"/>
              </w:rPr>
              <w:t>Профессор</w:t>
            </w:r>
          </w:p>
        </w:tc>
      </w:tr>
      <w:tr w:rsidR="00D173D6" w:rsidTr="003B0487">
        <w:tc>
          <w:tcPr>
            <w:tcW w:w="9606" w:type="dxa"/>
            <w:gridSpan w:val="2"/>
          </w:tcPr>
          <w:p w:rsidR="00D173D6" w:rsidRPr="00D173D6" w:rsidRDefault="00D173D6" w:rsidP="00D173D6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D173D6" w:rsidTr="0041778C">
        <w:tc>
          <w:tcPr>
            <w:tcW w:w="9606" w:type="dxa"/>
            <w:gridSpan w:val="2"/>
          </w:tcPr>
          <w:p w:rsidR="00D173D6" w:rsidRPr="00D173D6" w:rsidRDefault="00D173D6" w:rsidP="00D173D6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D173D6">
              <w:rPr>
                <w:rFonts w:cs="Times New Roman"/>
                <w:b/>
                <w:sz w:val="24"/>
              </w:rPr>
              <w:t>Штатный  1  ставка</w:t>
            </w:r>
          </w:p>
        </w:tc>
      </w:tr>
    </w:tbl>
    <w:p w:rsidR="00D173D6" w:rsidRDefault="00D173D6" w:rsidP="00D173D6">
      <w:pPr>
        <w:spacing w:line="240" w:lineRule="auto"/>
        <w:jc w:val="center"/>
        <w:rPr>
          <w:rFonts w:cs="Times New Roman"/>
        </w:rPr>
      </w:pPr>
    </w:p>
    <w:p w:rsidR="00D173D6" w:rsidRDefault="00D173D6" w:rsidP="00D173D6">
      <w:pPr>
        <w:spacing w:line="240" w:lineRule="auto"/>
        <w:rPr>
          <w:rFonts w:cs="Times New Roman"/>
          <w:sz w:val="20"/>
        </w:rPr>
      </w:pPr>
      <w:r w:rsidRPr="00D173D6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D173D6" w:rsidRDefault="00D173D6" w:rsidP="00D173D6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173D6" w:rsidRDefault="00D173D6" w:rsidP="00D173D6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D173D6" w:rsidRDefault="00D173D6" w:rsidP="00D173D6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D173D6" w:rsidRDefault="00D173D6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D173D6" w:rsidRDefault="00D173D6" w:rsidP="00D173D6">
      <w:pPr>
        <w:spacing w:line="240" w:lineRule="auto"/>
        <w:jc w:val="center"/>
        <w:rPr>
          <w:rFonts w:cs="Times New Roman"/>
          <w:b/>
          <w:caps/>
        </w:rPr>
      </w:pPr>
      <w:r w:rsidRPr="00D173D6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Примечание</w:t>
            </w: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B04F75">
              <w:rPr>
                <w:rFonts w:cs="Times New Roman"/>
                <w:i/>
                <w:sz w:val="18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B04F75">
              <w:rPr>
                <w:rFonts w:cs="Times New Roman"/>
                <w:i/>
                <w:sz w:val="18"/>
              </w:rPr>
              <w:t>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КБ С-1</w:t>
            </w:r>
          </w:p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 xml:space="preserve"> (ТКИ-11  )</w:t>
            </w: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B04F75">
              <w:rPr>
                <w:rFonts w:cs="Times New Roman"/>
                <w:sz w:val="18"/>
              </w:rPr>
              <w:t>Лк</w:t>
            </w:r>
            <w:proofErr w:type="spellEnd"/>
            <w:r w:rsidRPr="00B04F75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B04F75">
              <w:rPr>
                <w:rFonts w:cs="Times New Roman"/>
                <w:sz w:val="18"/>
              </w:rPr>
              <w:t>Конс</w:t>
            </w:r>
            <w:proofErr w:type="spellEnd"/>
            <w:r w:rsidRPr="00B04F75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B04F75">
              <w:rPr>
                <w:rFonts w:cs="Times New Roman"/>
                <w:i/>
                <w:sz w:val="18"/>
              </w:rPr>
              <w:t xml:space="preserve">Защита информации в интернет и </w:t>
            </w:r>
            <w:proofErr w:type="spellStart"/>
            <w:r w:rsidRPr="00B04F75">
              <w:rPr>
                <w:rFonts w:cs="Times New Roman"/>
                <w:i/>
                <w:sz w:val="18"/>
              </w:rPr>
              <w:t>интранет</w:t>
            </w:r>
            <w:proofErr w:type="spellEnd"/>
            <w:r w:rsidRPr="00B04F75">
              <w:rPr>
                <w:rFonts w:cs="Times New Roman"/>
                <w:i/>
                <w:sz w:val="18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КБ С-5</w:t>
            </w:r>
          </w:p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B04F75">
              <w:rPr>
                <w:rFonts w:cs="Times New Roman"/>
                <w:sz w:val="18"/>
              </w:rPr>
              <w:t>Лк</w:t>
            </w:r>
            <w:proofErr w:type="spellEnd"/>
            <w:r w:rsidRPr="00B04F75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B04F75">
              <w:rPr>
                <w:rFonts w:cs="Times New Roman"/>
                <w:sz w:val="18"/>
              </w:rPr>
              <w:t>Конс</w:t>
            </w:r>
            <w:proofErr w:type="spellEnd"/>
            <w:r w:rsidRPr="00B04F75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B04F75">
              <w:rPr>
                <w:rFonts w:cs="Times New Roman"/>
                <w:i/>
                <w:sz w:val="18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КБ С-5</w:t>
            </w:r>
          </w:p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B04F75">
              <w:rPr>
                <w:rFonts w:cs="Times New Roman"/>
                <w:sz w:val="18"/>
              </w:rPr>
              <w:t>Лк</w:t>
            </w:r>
            <w:proofErr w:type="spellEnd"/>
            <w:r w:rsidRPr="00B04F75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B04F75">
              <w:rPr>
                <w:rFonts w:cs="Times New Roman"/>
                <w:sz w:val="18"/>
              </w:rPr>
              <w:t>Зач</w:t>
            </w:r>
            <w:proofErr w:type="spellEnd"/>
            <w:r w:rsidRPr="00B04F75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B04F75">
              <w:rPr>
                <w:rFonts w:cs="Times New Roman"/>
                <w:sz w:val="18"/>
              </w:rPr>
              <w:t>Конс</w:t>
            </w:r>
            <w:proofErr w:type="spellEnd"/>
            <w:r w:rsidRPr="00B04F75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B04F75">
              <w:rPr>
                <w:rFonts w:cs="Times New Roman"/>
                <w:sz w:val="18"/>
              </w:rPr>
              <w:t>Курс.пр</w:t>
            </w:r>
            <w:proofErr w:type="spellEnd"/>
            <w:r w:rsidRPr="00B04F75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B04F75">
              <w:rPr>
                <w:rFonts w:cs="Times New Roman"/>
                <w:i/>
                <w:sz w:val="18"/>
              </w:rPr>
              <w:t>Защита программ и данных</w:t>
            </w: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КБ С-5</w:t>
            </w:r>
          </w:p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B04F75">
              <w:rPr>
                <w:rFonts w:cs="Times New Roman"/>
                <w:sz w:val="18"/>
              </w:rPr>
              <w:t>Конс</w:t>
            </w:r>
            <w:proofErr w:type="spellEnd"/>
            <w:r w:rsidRPr="00B04F75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B04F75">
              <w:rPr>
                <w:rFonts w:cs="Times New Roman"/>
                <w:i/>
                <w:sz w:val="18"/>
              </w:rPr>
              <w:t>Модели безопасности компьютерных систем</w:t>
            </w: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КБ С-5</w:t>
            </w:r>
          </w:p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B04F75">
              <w:rPr>
                <w:rFonts w:cs="Times New Roman"/>
                <w:sz w:val="18"/>
              </w:rPr>
              <w:t>Лк</w:t>
            </w:r>
            <w:proofErr w:type="spellEnd"/>
            <w:r w:rsidRPr="00B04F75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B04F75">
              <w:rPr>
                <w:rFonts w:cs="Times New Roman"/>
                <w:sz w:val="18"/>
              </w:rPr>
              <w:t>Зач</w:t>
            </w:r>
            <w:proofErr w:type="spellEnd"/>
            <w:r w:rsidRPr="00B04F75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B04F75">
              <w:rPr>
                <w:rFonts w:cs="Times New Roman"/>
                <w:sz w:val="18"/>
              </w:rPr>
              <w:t>Конс</w:t>
            </w:r>
            <w:proofErr w:type="spellEnd"/>
            <w:r w:rsidRPr="00B04F75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B04F75">
              <w:rPr>
                <w:rFonts w:cs="Times New Roman"/>
                <w:i/>
                <w:sz w:val="18"/>
              </w:rPr>
              <w:t>Теоретико-числовые методы в криптографии</w:t>
            </w: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КБ С-5</w:t>
            </w:r>
          </w:p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B04F75">
              <w:rPr>
                <w:rFonts w:cs="Times New Roman"/>
                <w:sz w:val="18"/>
              </w:rPr>
              <w:t>Лк</w:t>
            </w:r>
            <w:proofErr w:type="spellEnd"/>
            <w:r w:rsidRPr="00B04F75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B04F75">
              <w:rPr>
                <w:rFonts w:cs="Times New Roman"/>
                <w:sz w:val="18"/>
              </w:rPr>
              <w:t>Конс</w:t>
            </w:r>
            <w:proofErr w:type="spellEnd"/>
            <w:r w:rsidRPr="00B04F75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B04F75">
              <w:rPr>
                <w:rFonts w:cs="Times New Roman"/>
                <w:i/>
                <w:sz w:val="18"/>
              </w:rPr>
              <w:t>Теоретические основы компьютерной безопасности</w:t>
            </w: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КБ С-5</w:t>
            </w:r>
          </w:p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B04F75">
              <w:rPr>
                <w:rFonts w:cs="Times New Roman"/>
                <w:sz w:val="18"/>
              </w:rPr>
              <w:t>Лк</w:t>
            </w:r>
            <w:proofErr w:type="spellEnd"/>
            <w:r w:rsidRPr="00B04F75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B04F75">
              <w:rPr>
                <w:rFonts w:cs="Times New Roman"/>
                <w:sz w:val="18"/>
              </w:rPr>
              <w:t>Конс</w:t>
            </w:r>
            <w:proofErr w:type="spellEnd"/>
            <w:r w:rsidRPr="00B04F75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B04F75">
              <w:rPr>
                <w:rFonts w:cs="Times New Roman"/>
                <w:i/>
                <w:sz w:val="18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КБ С-6</w:t>
            </w:r>
          </w:p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B04F75">
              <w:rPr>
                <w:rFonts w:cs="Times New Roman"/>
                <w:i/>
                <w:sz w:val="18"/>
              </w:rPr>
              <w:t xml:space="preserve">Дипломное проектирование Защита выпускной квалификационной работы, включая подготовку к процедуре защиты и процедуру защиты - 6 </w:t>
            </w:r>
            <w:proofErr w:type="spellStart"/>
            <w:r w:rsidRPr="00B04F75">
              <w:rPr>
                <w:rFonts w:cs="Times New Roman"/>
                <w:i/>
                <w:sz w:val="18"/>
              </w:rPr>
              <w:t>нед</w:t>
            </w:r>
            <w:proofErr w:type="spellEnd"/>
            <w:r w:rsidRPr="00B04F75">
              <w:rPr>
                <w:rFonts w:cs="Times New Roman"/>
                <w:i/>
                <w:sz w:val="18"/>
              </w:rPr>
              <w:t xml:space="preserve"> (23 час. на чел.; 6 чел.)</w:t>
            </w: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138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B04F75">
              <w:rPr>
                <w:rFonts w:cs="Times New Roman"/>
                <w:i/>
                <w:sz w:val="18"/>
              </w:rPr>
              <w:t xml:space="preserve">Производственная практика Научно-исследовательская работа - 6 </w:t>
            </w:r>
            <w:proofErr w:type="spellStart"/>
            <w:r w:rsidRPr="00B04F75">
              <w:rPr>
                <w:rFonts w:cs="Times New Roman"/>
                <w:i/>
                <w:sz w:val="18"/>
              </w:rPr>
              <w:t>нед</w:t>
            </w:r>
            <w:proofErr w:type="spellEnd"/>
            <w:r w:rsidRPr="00B04F75">
              <w:rPr>
                <w:rFonts w:cs="Times New Roman"/>
                <w:i/>
                <w:sz w:val="18"/>
              </w:rPr>
              <w:t xml:space="preserve"> (2 час. на чел.; 6 чел.)</w:t>
            </w:r>
          </w:p>
        </w:tc>
        <w:tc>
          <w:tcPr>
            <w:tcW w:w="141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B04F75">
              <w:rPr>
                <w:rFonts w:cs="Times New Roman"/>
                <w:i/>
                <w:sz w:val="18"/>
              </w:rPr>
              <w:t xml:space="preserve">Производственная практика преддипломная практика - 8 </w:t>
            </w:r>
            <w:proofErr w:type="spellStart"/>
            <w:r w:rsidRPr="00B04F75">
              <w:rPr>
                <w:rFonts w:cs="Times New Roman"/>
                <w:i/>
                <w:sz w:val="18"/>
              </w:rPr>
              <w:t>нед</w:t>
            </w:r>
            <w:proofErr w:type="spellEnd"/>
            <w:r w:rsidRPr="00B04F75">
              <w:rPr>
                <w:rFonts w:cs="Times New Roman"/>
                <w:i/>
                <w:sz w:val="18"/>
              </w:rPr>
              <w:t xml:space="preserve"> (2 час. на чел.; 6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КБ С-6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12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173D6" w:rsidRPr="00D173D6" w:rsidTr="00D173D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B04F75">
              <w:rPr>
                <w:rFonts w:cs="Times New Roman"/>
                <w:i/>
                <w:sz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04F75">
              <w:rPr>
                <w:rFonts w:cs="Times New Roman"/>
                <w:sz w:val="18"/>
              </w:rPr>
              <w:t>640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173D6" w:rsidRPr="00B04F75" w:rsidRDefault="00D173D6" w:rsidP="00D173D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</w:tbl>
    <w:p w:rsidR="00B04F75" w:rsidRDefault="00B04F75">
      <w:r>
        <w:br w:type="page"/>
      </w:r>
      <w:bookmarkStart w:id="0" w:name="_GoBack"/>
      <w:bookmarkEnd w:id="0"/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173D6" w:rsidRPr="00D173D6" w:rsidTr="00B04F7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173D6" w:rsidRPr="00D173D6" w:rsidTr="00B04F75">
        <w:tc>
          <w:tcPr>
            <w:tcW w:w="3000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D173D6" w:rsidRPr="00D173D6" w:rsidTr="00B04F75">
        <w:tc>
          <w:tcPr>
            <w:tcW w:w="3000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173D6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173D6" w:rsidRPr="00D173D6" w:rsidTr="00B04F75">
        <w:tc>
          <w:tcPr>
            <w:tcW w:w="3000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173D6">
              <w:rPr>
                <w:rFonts w:cs="Times New Roman"/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D173D6">
              <w:rPr>
                <w:rFonts w:cs="Times New Roman"/>
                <w:i/>
                <w:sz w:val="20"/>
              </w:rPr>
              <w:t>интранет</w:t>
            </w:r>
            <w:proofErr w:type="spellEnd"/>
            <w:r w:rsidRPr="00D173D6">
              <w:rPr>
                <w:rFonts w:cs="Times New Roman"/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173D6" w:rsidRPr="00D173D6" w:rsidTr="00B04F75">
        <w:tc>
          <w:tcPr>
            <w:tcW w:w="3000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173D6" w:rsidRPr="00D173D6" w:rsidTr="00B04F75">
        <w:tc>
          <w:tcPr>
            <w:tcW w:w="3000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173D6" w:rsidRPr="00D173D6" w:rsidTr="00B04F75">
        <w:tc>
          <w:tcPr>
            <w:tcW w:w="3000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173D6" w:rsidRPr="00D173D6" w:rsidTr="00B04F75">
        <w:tc>
          <w:tcPr>
            <w:tcW w:w="3000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173D6" w:rsidRPr="00D173D6" w:rsidTr="00B04F75">
        <w:tc>
          <w:tcPr>
            <w:tcW w:w="3000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173D6" w:rsidRPr="00D173D6" w:rsidTr="00B04F75">
        <w:tc>
          <w:tcPr>
            <w:tcW w:w="3000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45</w:t>
            </w:r>
          </w:p>
        </w:tc>
        <w:tc>
          <w:tcPr>
            <w:tcW w:w="1117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173D6" w:rsidRPr="00D173D6" w:rsidTr="00B04F7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173D6">
              <w:rPr>
                <w:rFonts w:cs="Times New Roman"/>
                <w:i/>
                <w:sz w:val="20"/>
              </w:rPr>
              <w:t xml:space="preserve">Аспирантура (рецензия </w:t>
            </w:r>
            <w:proofErr w:type="spellStart"/>
            <w:r w:rsidRPr="00D173D6">
              <w:rPr>
                <w:rFonts w:cs="Times New Roman"/>
                <w:i/>
                <w:sz w:val="20"/>
              </w:rPr>
              <w:t>бюдж</w:t>
            </w:r>
            <w:proofErr w:type="spellEnd"/>
            <w:r w:rsidRPr="00D173D6">
              <w:rPr>
                <w:rFonts w:cs="Times New Roman"/>
                <w:i/>
                <w:sz w:val="20"/>
              </w:rPr>
              <w:t>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173D6" w:rsidRPr="00D173D6" w:rsidTr="00B04F7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173D6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173D6" w:rsidRPr="00D173D6" w:rsidTr="00B04F7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173D6" w:rsidRPr="00D173D6" w:rsidTr="00B04F75">
        <w:tc>
          <w:tcPr>
            <w:tcW w:w="3000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173D6">
              <w:rPr>
                <w:rFonts w:cs="Times New Roman"/>
                <w:i/>
                <w:sz w:val="20"/>
              </w:rPr>
              <w:t>Всего часов за год:</w:t>
            </w:r>
          </w:p>
          <w:p w:rsidR="00D173D6" w:rsidRPr="00D173D6" w:rsidRDefault="00D173D6" w:rsidP="00D173D6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D173D6">
              <w:rPr>
                <w:rFonts w:cs="Times New Roman"/>
                <w:b/>
                <w:sz w:val="20"/>
              </w:rPr>
              <w:t>756</w:t>
            </w:r>
          </w:p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D173D6" w:rsidRDefault="00D173D6" w:rsidP="00D173D6">
      <w:pPr>
        <w:spacing w:line="240" w:lineRule="auto"/>
        <w:jc w:val="center"/>
        <w:rPr>
          <w:rFonts w:cs="Times New Roman"/>
          <w:b/>
          <w:caps/>
        </w:rPr>
      </w:pPr>
    </w:p>
    <w:p w:rsidR="00D173D6" w:rsidRDefault="00D173D6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D173D6" w:rsidRDefault="00D173D6" w:rsidP="00D173D6">
      <w:pPr>
        <w:spacing w:line="240" w:lineRule="auto"/>
        <w:jc w:val="center"/>
        <w:rPr>
          <w:rFonts w:cs="Times New Roman"/>
          <w:b/>
          <w:caps/>
        </w:rPr>
      </w:pPr>
      <w:r w:rsidRPr="00D173D6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173D6" w:rsidRPr="00D173D6" w:rsidTr="00D173D6">
        <w:tc>
          <w:tcPr>
            <w:tcW w:w="4525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D173D6" w:rsidRPr="00D173D6" w:rsidTr="00D173D6">
        <w:trPr>
          <w:trHeight w:val="6805"/>
        </w:trPr>
        <w:tc>
          <w:tcPr>
            <w:tcW w:w="4525" w:type="dxa"/>
            <w:shd w:val="clear" w:color="auto" w:fill="auto"/>
          </w:tcPr>
          <w:p w:rsid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</w:p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к изданию учебно-методического пособия «Языки программирования» для специальности «10.05.01 – Компьютерная безопасность».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D173D6" w:rsidRPr="00D173D6" w:rsidTr="00D173D6">
        <w:trPr>
          <w:trHeight w:val="6805"/>
        </w:trPr>
        <w:tc>
          <w:tcPr>
            <w:tcW w:w="4525" w:type="dxa"/>
            <w:shd w:val="clear" w:color="auto" w:fill="auto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D173D6" w:rsidRDefault="00D173D6" w:rsidP="00D173D6">
      <w:pPr>
        <w:spacing w:line="240" w:lineRule="auto"/>
        <w:jc w:val="center"/>
        <w:rPr>
          <w:rFonts w:cs="Times New Roman"/>
          <w:b/>
          <w:caps/>
        </w:rPr>
      </w:pPr>
    </w:p>
    <w:p w:rsidR="00D173D6" w:rsidRDefault="00D173D6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D173D6" w:rsidRDefault="00D173D6" w:rsidP="00D173D6">
      <w:pPr>
        <w:spacing w:line="240" w:lineRule="auto"/>
        <w:jc w:val="center"/>
        <w:rPr>
          <w:rFonts w:cs="Times New Roman"/>
          <w:b/>
          <w:caps/>
        </w:rPr>
      </w:pPr>
      <w:r w:rsidRPr="00D173D6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173D6" w:rsidRPr="00D173D6" w:rsidTr="00D173D6">
        <w:tc>
          <w:tcPr>
            <w:tcW w:w="4525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D173D6" w:rsidRPr="00D173D6" w:rsidTr="00D173D6">
        <w:trPr>
          <w:trHeight w:val="6805"/>
        </w:trPr>
        <w:tc>
          <w:tcPr>
            <w:tcW w:w="4525" w:type="dxa"/>
            <w:shd w:val="clear" w:color="auto" w:fill="auto"/>
          </w:tcPr>
          <w:p w:rsid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1. Угроза информационной безопасности скрытыми каналами.</w:t>
            </w:r>
          </w:p>
          <w:p w:rsid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</w:p>
          <w:p w:rsid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Принципы аппаратно-программной реализации системы защиты от скрытых каналов.</w:t>
            </w:r>
          </w:p>
          <w:p w:rsid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</w:p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D173D6" w:rsidRPr="00D173D6" w:rsidTr="00D173D6">
        <w:trPr>
          <w:trHeight w:val="6805"/>
        </w:trPr>
        <w:tc>
          <w:tcPr>
            <w:tcW w:w="4525" w:type="dxa"/>
            <w:shd w:val="clear" w:color="auto" w:fill="auto"/>
          </w:tcPr>
          <w:p w:rsid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2. Модель доступа в сеть беспилотных транспортных систем.</w:t>
            </w:r>
          </w:p>
          <w:p w:rsid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</w:p>
          <w:p w:rsid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Постановка задачи. Структура информационной сети системы БТС.</w:t>
            </w:r>
          </w:p>
          <w:p w:rsid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</w:p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D173D6" w:rsidRDefault="00D173D6" w:rsidP="00D173D6">
      <w:pPr>
        <w:spacing w:line="240" w:lineRule="auto"/>
        <w:jc w:val="center"/>
        <w:rPr>
          <w:rFonts w:cs="Times New Roman"/>
          <w:b/>
          <w:caps/>
        </w:rPr>
      </w:pPr>
    </w:p>
    <w:p w:rsidR="00D173D6" w:rsidRDefault="00D173D6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D173D6" w:rsidRDefault="00D173D6" w:rsidP="00D173D6">
      <w:pPr>
        <w:spacing w:line="240" w:lineRule="auto"/>
        <w:jc w:val="center"/>
        <w:rPr>
          <w:rFonts w:cs="Times New Roman"/>
          <w:b/>
          <w:caps/>
        </w:rPr>
      </w:pPr>
      <w:r w:rsidRPr="00D173D6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173D6" w:rsidRPr="00D173D6" w:rsidTr="00D173D6">
        <w:tc>
          <w:tcPr>
            <w:tcW w:w="4525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D173D6" w:rsidRPr="00D173D6" w:rsidTr="00D173D6">
        <w:trPr>
          <w:trHeight w:val="6238"/>
        </w:trPr>
        <w:tc>
          <w:tcPr>
            <w:tcW w:w="4525" w:type="dxa"/>
            <w:shd w:val="clear" w:color="auto" w:fill="auto"/>
          </w:tcPr>
          <w:p w:rsid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Куратор группы ТКИ-111.</w:t>
            </w:r>
          </w:p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D173D6" w:rsidRPr="00D173D6" w:rsidTr="00D173D6">
        <w:trPr>
          <w:trHeight w:val="6238"/>
        </w:trPr>
        <w:tc>
          <w:tcPr>
            <w:tcW w:w="4525" w:type="dxa"/>
            <w:shd w:val="clear" w:color="auto" w:fill="auto"/>
          </w:tcPr>
          <w:p w:rsid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Куратор группы ТКИ-111.</w:t>
            </w:r>
          </w:p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173D6" w:rsidRPr="00D173D6" w:rsidRDefault="00D173D6" w:rsidP="00D173D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D173D6" w:rsidRDefault="00D173D6" w:rsidP="00D173D6">
      <w:pPr>
        <w:spacing w:line="240" w:lineRule="auto"/>
        <w:jc w:val="center"/>
        <w:rPr>
          <w:rFonts w:cs="Times New Roman"/>
          <w:b/>
          <w:caps/>
        </w:rPr>
      </w:pPr>
    </w:p>
    <w:p w:rsidR="00D173D6" w:rsidRDefault="00D173D6" w:rsidP="00D173D6">
      <w:pPr>
        <w:spacing w:line="240" w:lineRule="auto"/>
        <w:jc w:val="center"/>
        <w:rPr>
          <w:rFonts w:cs="Times New Roman"/>
          <w:b/>
          <w:caps/>
        </w:rPr>
      </w:pPr>
    </w:p>
    <w:p w:rsidR="00D173D6" w:rsidRPr="00D173D6" w:rsidRDefault="00D173D6" w:rsidP="00D173D6">
      <w:pPr>
        <w:spacing w:line="240" w:lineRule="auto"/>
        <w:rPr>
          <w:rFonts w:cs="Times New Roman"/>
          <w:b/>
          <w:sz w:val="24"/>
        </w:rPr>
      </w:pPr>
      <w:r w:rsidRPr="00D173D6">
        <w:rPr>
          <w:rFonts w:cs="Times New Roman"/>
          <w:b/>
          <w:sz w:val="24"/>
        </w:rPr>
        <w:t>Преподаватель ________________________________________ В. М. Алексеев</w:t>
      </w:r>
    </w:p>
    <w:sectPr w:rsidR="00D173D6" w:rsidRPr="00D173D6" w:rsidSect="00D173D6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D6"/>
    <w:rsid w:val="008B29A7"/>
    <w:rsid w:val="00966233"/>
    <w:rsid w:val="00A84262"/>
    <w:rsid w:val="00B04F75"/>
    <w:rsid w:val="00D1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CAA3D-38DA-471D-93B8-0076AF76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670</Words>
  <Characters>3819</Characters>
  <Application>Microsoft Office Word</Application>
  <DocSecurity>0</DocSecurity>
  <Lines>31</Lines>
  <Paragraphs>8</Paragraphs>
  <ScaleCrop>false</ScaleCrop>
  <Company>Дом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2019-01-24T22:56:00Z</dcterms:created>
  <dcterms:modified xsi:type="dcterms:W3CDTF">2019-01-24T23:02:00Z</dcterms:modified>
</cp:coreProperties>
</file>