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豆瓣电影爬虫报告书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一、本次项目使用的工具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此次项目起初使用</w:t>
      </w:r>
      <w:r>
        <w:rPr>
          <w:rFonts w:hint="eastAsia"/>
          <w:b/>
          <w:bCs/>
          <w:color w:val="FF0000"/>
          <w:sz w:val="28"/>
          <w:szCs w:val="28"/>
        </w:rPr>
        <w:t>PyCharm</w:t>
      </w:r>
      <w:r>
        <w:rPr>
          <w:rFonts w:hint="eastAsia"/>
          <w:sz w:val="28"/>
          <w:szCs w:val="28"/>
          <w:lang w:val="en-US" w:eastAsia="zh-CN"/>
        </w:rPr>
        <w:t>进行调试，后期为了使界面更友好而转移至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Jupyter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并添加了一些可视化功能。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以下是此项目使用的包：</w:t>
      </w:r>
    </w:p>
    <w:p>
      <w:r>
        <w:drawing>
          <wp:inline distT="0" distB="0" distL="114300" distR="114300">
            <wp:extent cx="3096895" cy="1569085"/>
            <wp:effectExtent l="0" t="0" r="1206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研发过程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打开‘https://movie.douban.com’并读取输出，没有发现电影的详细信息，通过观察豆瓣网页源码，找到包含电影信息的链接，再通过观察发现链接中包含热词与电影数量的参数，从而决定创建一个拥有两个参数的函数用于检索。</w:t>
      </w:r>
    </w:p>
    <w:p>
      <w:pPr>
        <w:numPr>
          <w:numId w:val="0"/>
        </w:numPr>
      </w:pPr>
      <w:r>
        <w:drawing>
          <wp:inline distT="0" distB="0" distL="114300" distR="114300">
            <wp:extent cx="5418455" cy="101536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考虑到后期要做可视化，因而创建了一个csv文件，用于存储电影信息。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创建csv文件：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864870"/>
            <wp:effectExtent l="0" t="0" r="127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接着通过标签属性定位并获取需要的信息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3097530"/>
            <wp:effectExtent l="0" t="0" r="254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录入信息：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1144905"/>
            <wp:effectExtent l="0" t="0" r="190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显示爬取的信息：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4427220" cy="21031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效果：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67960" cy="2982595"/>
            <wp:effectExtent l="0" t="0" r="50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根据评分排序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创建拥有一个参数的函数，参数控制评分的升序降序</w:t>
      </w:r>
    </w:p>
    <w:p>
      <w:pPr>
        <w:widowControl w:val="0"/>
        <w:numPr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3535680" cy="7086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排序效果（升序）：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322834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双标柱状图（附加可视化）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21580" cy="374142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效果：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2642870"/>
            <wp:effectExtent l="0" t="0" r="444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经过这次的项目我对标签与网页结构有了更深刻的理解，而且发现</w:t>
      </w:r>
      <w:r>
        <w:rPr>
          <w:rFonts w:hint="eastAsia"/>
          <w:b/>
          <w:bCs/>
          <w:sz w:val="28"/>
          <w:szCs w:val="28"/>
          <w:lang w:val="en-US" w:eastAsia="zh-CN"/>
        </w:rPr>
        <w:t>Jupyter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相比</w:t>
      </w:r>
      <w:r>
        <w:rPr>
          <w:rFonts w:hint="eastAsia"/>
          <w:b/>
          <w:bCs/>
          <w:color w:val="auto"/>
          <w:sz w:val="28"/>
          <w:szCs w:val="28"/>
        </w:rPr>
        <w:t>PyCharm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的界面更友好，不过</w:t>
      </w:r>
      <w:r>
        <w:rPr>
          <w:rFonts w:hint="eastAsia"/>
          <w:b/>
          <w:bCs/>
          <w:sz w:val="28"/>
          <w:szCs w:val="28"/>
          <w:lang w:val="en-US" w:eastAsia="zh-CN"/>
        </w:rPr>
        <w:t>Jupyter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在写码的时候没有提示就很难受，要是把俩工具合一起就好了。还有就是对数据处理，包括存储至csv、查询、排序、可视化等操作更加熟练。最后就是发现有好多高评分电影没看过，暑假要去补一补了。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A9B550"/>
    <w:multiLevelType w:val="singleLevel"/>
    <w:tmpl w:val="B5A9B5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135DB5"/>
    <w:multiLevelType w:val="singleLevel"/>
    <w:tmpl w:val="00135DB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F7596"/>
    <w:rsid w:val="08C51BF3"/>
    <w:rsid w:val="08DC0E2D"/>
    <w:rsid w:val="1E07032F"/>
    <w:rsid w:val="31BC0366"/>
    <w:rsid w:val="352445C7"/>
    <w:rsid w:val="550E38A6"/>
    <w:rsid w:val="56ED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元</cp:lastModifiedBy>
  <dcterms:modified xsi:type="dcterms:W3CDTF">2020-06-15T03:30:18Z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