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an baseline NMT model (e.g. Opus-MT)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a open-source dataset that suits a specific area (e.g. law/history/movie/sci-fi)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 its MT performance on the test dataset (use BLEU/sacredBLEU)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Improve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Find some points that we can optimize, and analyse its result (good or bad, and why it would behave like that)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similar datasets to fine-tune it. We can find a dataset and split it into training/testing, then we train on the training set, and then compare the performance between the training set and the testing set.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Make a conclusion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@shalong find a baseline model and an open-source dataset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Baseline model: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Helsinki-NLP/opus-mt-en-de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Law translation datasets: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JRC-Acquis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https://joint-research-centre.ec.europa.eu/language-technology-resources/jrc-acquis_en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DGT Translation Memory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https://joint-research-centre.ec.europa.eu/language-technology-resources/dgt-translation-memory_en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transformers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pipeline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Helsinki-NLP's opus-MT model for English to German translation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translator = pipeline(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"translation"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"Helsinki-NLP/opus-mt-en-de"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Sentence to translate (in English)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english_text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"Hello, world!"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Translate the sentence; set max_length to ensure the output is long enough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translator(english_text,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Print the translation result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'translation_text'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its performance on the test dataset, make a judging criteria (e.g. BLEU or some other criteria) @sudhakar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Subtask: provide a get_training_set() and a get_test_set() function so that we can reuse to keep consistency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7"/>
            <w:szCs w:val="27"/>
            <w:u w:val="single"/>
            <w:rtl w:val="0"/>
          </w:rPr>
          <w:t xml:space="preserve">Language use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bookmarkStart w:colFirst="0" w:colLast="0" w:name="bookmark=id.69tzhxwi7115" w:id="0"/>
    <w:bookmarkEnd w:id="0"/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Bulgarian</w:t>
      </w:r>
    </w:p>
    <w:bookmarkStart w:colFirst="0" w:colLast="0" w:name="bookmark=id.5tjxrqv29pd9" w:id="1"/>
    <w:bookmarkEnd w:id="1"/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Czech</w:t>
      </w:r>
    </w:p>
    <w:bookmarkStart w:colFirst="0" w:colLast="0" w:name="bookmark=id.ty3py93yj3mh" w:id="2"/>
    <w:bookmarkEnd w:id="2"/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Danish</w:t>
      </w:r>
    </w:p>
    <w:bookmarkStart w:colFirst="0" w:colLast="0" w:name="bookmark=id.fzbzosignvba" w:id="3"/>
    <w:bookmarkEnd w:id="3"/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German</w:t>
      </w:r>
    </w:p>
    <w:bookmarkStart w:colFirst="0" w:colLast="0" w:name="bookmark=id.jsu9uy2tylte" w:id="4"/>
    <w:bookmarkEnd w:id="4"/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Greek</w:t>
      </w:r>
    </w:p>
    <w:bookmarkStart w:colFirst="0" w:colLast="0" w:name="bookmark=id.7ozlzrthgf7j" w:id="5"/>
    <w:bookmarkEnd w:id="5"/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English</w:t>
      </w:r>
    </w:p>
    <w:bookmarkStart w:colFirst="0" w:colLast="0" w:name="bookmark=id.4w8czcxi8tub" w:id="6"/>
    <w:bookmarkEnd w:id="6"/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Spanish</w:t>
      </w:r>
    </w:p>
    <w:bookmarkStart w:colFirst="0" w:colLast="0" w:name="bookmark=id.cfuedgcdteft" w:id="7"/>
    <w:bookmarkEnd w:id="7"/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Estonian</w:t>
      </w:r>
    </w:p>
    <w:bookmarkStart w:colFirst="0" w:colLast="0" w:name="bookmark=id.7096zl1nd1dc" w:id="8"/>
    <w:bookmarkEnd w:id="8"/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Finnish</w:t>
      </w:r>
    </w:p>
    <w:bookmarkStart w:colFirst="0" w:colLast="0" w:name="bookmark=id.g82qeo70ys5b" w:id="9"/>
    <w:bookmarkEnd w:id="9"/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fr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French</w:t>
      </w:r>
    </w:p>
    <w:bookmarkStart w:colFirst="0" w:colLast="0" w:name="bookmark=id.xb66k011wgir" w:id="10"/>
    <w:bookmarkEnd w:id="10"/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hu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Hungarian</w:t>
      </w:r>
    </w:p>
    <w:bookmarkStart w:colFirst="0" w:colLast="0" w:name="bookmark=id.4jhijqsa8ast" w:id="11"/>
    <w:bookmarkEnd w:id="11"/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Italian</w:t>
      </w:r>
    </w:p>
    <w:bookmarkStart w:colFirst="0" w:colLast="0" w:name="bookmark=id.i6pt2jsmll97" w:id="12"/>
    <w:bookmarkEnd w:id="12"/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lt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Lithuanian</w:t>
      </w:r>
    </w:p>
    <w:bookmarkStart w:colFirst="0" w:colLast="0" w:name="bookmark=id.lwm740vxae9r" w:id="13"/>
    <w:bookmarkEnd w:id="13"/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lv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Latvian</w:t>
      </w:r>
    </w:p>
    <w:bookmarkStart w:colFirst="0" w:colLast="0" w:name="bookmark=id.thl6rukid52v" w:id="14"/>
    <w:bookmarkEnd w:id="14"/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nl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Dutch</w:t>
      </w:r>
    </w:p>
    <w:bookmarkStart w:colFirst="0" w:colLast="0" w:name="bookmark=id.ps6o12ec42mc" w:id="15"/>
    <w:bookmarkEnd w:id="15"/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Maltese</w:t>
      </w:r>
    </w:p>
    <w:bookmarkStart w:colFirst="0" w:colLast="0" w:name="bookmark=id.62p4gv8o3w1f" w:id="16"/>
    <w:bookmarkEnd w:id="16"/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Polish</w:t>
      </w:r>
    </w:p>
    <w:bookmarkStart w:colFirst="0" w:colLast="0" w:name="bookmark=id.kdezroml0x86" w:id="17"/>
    <w:bookmarkEnd w:id="17"/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Portuguese</w:t>
      </w:r>
    </w:p>
    <w:bookmarkStart w:colFirst="0" w:colLast="0" w:name="bookmark=id.g8vcb7uhy0pw" w:id="18"/>
    <w:bookmarkEnd w:id="18"/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Romanian</w:t>
      </w:r>
    </w:p>
    <w:bookmarkStart w:colFirst="0" w:colLast="0" w:name="bookmark=id.azgimbwmkp3t" w:id="19"/>
    <w:bookmarkEnd w:id="19"/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Slovak</w:t>
      </w:r>
    </w:p>
    <w:bookmarkStart w:colFirst="0" w:colLast="0" w:name="bookmark=id.lig0jvipzkz4" w:id="20"/>
    <w:bookmarkEnd w:id="20"/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Slovene</w:t>
      </w:r>
    </w:p>
    <w:bookmarkStart w:colFirst="0" w:colLast="0" w:name="bookmark=id.rkkyd395zn2r" w:id="21"/>
    <w:bookmarkEnd w:id="21"/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= Swedish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943600" cy="54063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Base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wq4drdnvlx0" w:id="22"/>
      <w:bookmarkEnd w:id="22"/>
      <w:r w:rsidDel="00000000" w:rsidR="00000000" w:rsidRPr="00000000">
        <w:rPr/>
        <w:pict>
          <v:shape id="_x0000_i1025" style="width:75.8pt;height:49.1pt" o:ole="" type="#_x0000_t75">
            <v:imagedata r:id="rId1" o:title=""/>
          </v:shape>
          <o:OLEObject DrawAspect="Icon" r:id="rId2" ObjectID="_1805582262" ProgID="Package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May not be able to find an optimization point @one person @jiedeng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fine-tune may cost much resources that we cannot afford @weichen &amp; litian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Compare the results (using the same criteria from step 2), and then conclude (1 person)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Times New Roman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n-S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 w:val="1"/>
    <w:unhideWhenUsed w:val="1"/>
    <w:rsid w:val="00C4775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yperlink" Target="http://www.tei-c.org/P4X/ref-LANGUSG.html" TargetMode="External"/><Relationship Id="rId10" Type="http://schemas.openxmlformats.org/officeDocument/2006/relationships/hyperlink" Target="https://joint-research-centre.ec.europa.eu/language-technology-resources/dgt-translation-memory_en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joint-research-centre.ec.europa.eu/language-technology-resources/jrc-acquis_en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LhUy86BU/48TXJyl3vLf0eSvQ==">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2025-04-07T17:51:00Z</dcterms:created>
  <dc:creator>Selvaraj Sudhakar</dc:creator>
</cp:coreProperties>
</file>