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07706A"/>
          <w:sz w:val="18"/>
        </w:rPr>
        <w:t>AI 분석 결과 보고서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4202A"/>
          <w:sz w:val="32"/>
        </w:rPr>
        <w:t>경작·휴경 분석서비스 · 남원시 운봉읍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color w:val="56626B"/>
          <w:sz w:val="18"/>
        </w:rPr>
        <w:t>남원시 운봉읍 · 작성 2026.10.11 · 영상 2025년 드론영상 · 분석 2026.06.08</w:t>
      </w:r>
    </w:p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 w:cs="맑은 고딕"/>
          <w:b/>
          <w:color w:val="14202A"/>
          <w:sz w:val="25"/>
        </w:rPr>
        <w:t>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AI 분석 결과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237필지 · 40.8ha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경작지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194필지 · 34.9ha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비경작지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43필지 · 5.9ha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AI 모델 정확도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95%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영상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2025년 드론영상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분석한 날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2026.06.08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 w:cs="맑은 고딕"/>
          <w:b/>
          <w:color w:val="14202A"/>
          <w:sz w:val="22"/>
        </w:rPr>
        <w:t>지도</w:t>
      </w:r>
    </w:p>
    <w:p>
      <w:r>
        <w:drawing>
          <wp:inline xmlns:a="http://schemas.openxmlformats.org/drawingml/2006/main" xmlns:pic="http://schemas.openxmlformats.org/drawingml/2006/picture">
            <wp:extent cx="5940000" cy="441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color w:val="6B7780"/>
          <w:sz w:val="17"/>
        </w:rPr>
        <w:t>읍면동 경계 위에 AI 분석 결과를 칠했습니다.</w:t>
      </w:r>
    </w:p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 w:cs="맑은 고딕"/>
          <w:b/>
          <w:color w:val="14202A"/>
          <w:sz w:val="22"/>
        </w:rPr>
        <w:t>읍면동별 개수 · 면적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읍면동</w:t>
            </w:r>
          </w:p>
        </w:tc>
        <w:tc>
          <w:tcPr>
            <w:tcW w:type="dxa" w:w="1973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경작지</w:t>
            </w:r>
          </w:p>
        </w:tc>
        <w:tc>
          <w:tcPr>
            <w:tcW w:type="dxa" w:w="1973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비경작지</w:t>
            </w:r>
          </w:p>
        </w:tc>
        <w:tc>
          <w:tcPr>
            <w:tcW w:type="dxa" w:w="1973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계</w:t>
            </w:r>
          </w:p>
        </w:tc>
        <w:tc>
          <w:tcPr>
            <w:tcW w:type="dxa" w:w="1973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면적(ha)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운봉읍</w:t>
            </w:r>
          </w:p>
        </w:tc>
        <w:tc>
          <w:tcPr>
            <w:tcW w:type="dxa" w:w="1973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194</w:t>
            </w:r>
          </w:p>
        </w:tc>
        <w:tc>
          <w:tcPr>
            <w:tcW w:type="dxa" w:w="1973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43</w:t>
            </w:r>
          </w:p>
        </w:tc>
        <w:tc>
          <w:tcPr>
            <w:tcW w:type="dxa" w:w="1973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237</w:t>
            </w:r>
          </w:p>
        </w:tc>
        <w:tc>
          <w:tcPr>
            <w:tcW w:type="dxa" w:w="1973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40.8</w:t>
            </w:r>
          </w:p>
        </w:tc>
      </w:tr>
      <w:tr>
        <w:tc>
          <w:tcPr>
            <w:tcW w:type="dxa" w:w="1973"/>
            <w:shd w:val="clear" w:color="auto" w:fill="F2F4F6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합계</w:t>
            </w:r>
          </w:p>
        </w:tc>
        <w:tc>
          <w:tcPr>
            <w:tcW w:type="dxa" w:w="1973"/>
            <w:shd w:val="clear" w:color="auto" w:fill="F2F4F6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194</w:t>
            </w:r>
          </w:p>
        </w:tc>
        <w:tc>
          <w:tcPr>
            <w:tcW w:type="dxa" w:w="1973"/>
            <w:shd w:val="clear" w:color="auto" w:fill="F2F4F6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43</w:t>
            </w:r>
          </w:p>
        </w:tc>
        <w:tc>
          <w:tcPr>
            <w:tcW w:type="dxa" w:w="1973"/>
            <w:shd w:val="clear" w:color="auto" w:fill="F2F4F6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237</w:t>
            </w:r>
          </w:p>
        </w:tc>
        <w:tc>
          <w:tcPr>
            <w:tcW w:type="dxa" w:w="1973"/>
            <w:shd w:val="clear" w:color="auto" w:fill="F2F4F6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40.8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 w:cs="맑은 고딕"/>
          <w:b w:val="0"/>
          <w:color w:val="6B7780"/>
          <w:sz w:val="17"/>
        </w:rPr>
        <w:t>AI 분석 결과는 참고자료입니다 — 처분은 담당자가 정합니다. 개수 · 면적은 서비스 대시보드 · 필지 목록 · 내려받기 파일과 같은 값입니다.</w:t>
      </w:r>
    </w:p>
    <w:sectPr w:rsidR="00FC693F" w:rsidRPr="0006063C" w:rsidSect="00034616">
      <w:head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 w:cs="맑은 고딕"/>
        <w:b w:val="0"/>
        <w:color w:val="6B7780"/>
        <w:sz w:val="16"/>
      </w:rPr>
      <w:t>AI 분석 결과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분석 결과 보고서 — 경작·휴경 분석서비스 · 남원시 운봉읍</dc:title>
  <dc:subject/>
  <dc:creator>Land-XI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