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Fellow Shareholders: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with great confidence, care and conviction that we have combined two outstanding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financial</w:t>
      </w:r>
      <w:proofErr w:type="gramEnd"/>
      <w:r>
        <w:rPr>
          <w:rFonts w:cs="Times New Roman"/>
          <w:sz w:val="20"/>
          <w:szCs w:val="20"/>
        </w:rPr>
        <w:t xml:space="preserve"> services companies – Firstar and U.S. Bancorp – to form the </w:t>
      </w:r>
      <w:r>
        <w:rPr>
          <w:rFonts w:cs="Times New Roman"/>
          <w:i/>
          <w:iCs/>
          <w:sz w:val="20"/>
          <w:szCs w:val="20"/>
        </w:rPr>
        <w:t xml:space="preserve">new </w:t>
      </w:r>
      <w:r>
        <w:rPr>
          <w:rFonts w:cs="Times New Roman"/>
          <w:sz w:val="20"/>
          <w:szCs w:val="20"/>
        </w:rPr>
        <w:t>U.S. Bancorp,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best bank in America!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seldom do two companies that are performing at the high levels of Firstar and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U.S. Bancorp </w:t>
      </w:r>
      <w:proofErr w:type="gramStart"/>
      <w:r>
        <w:rPr>
          <w:rFonts w:cs="Times New Roman"/>
          <w:sz w:val="20"/>
          <w:szCs w:val="20"/>
        </w:rPr>
        <w:t>converge</w:t>
      </w:r>
      <w:proofErr w:type="gramEnd"/>
      <w:r>
        <w:rPr>
          <w:rFonts w:cs="Times New Roman"/>
          <w:sz w:val="20"/>
          <w:szCs w:val="20"/>
        </w:rPr>
        <w:t xml:space="preserve"> at the right time to transform their future. The combination of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Firstar and U.S. Bancorp will create the nation’s 8th largest banking company, which will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strong, nimble and focused on doing the right things, the right way. It is a pre-eminent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American franchise.</w:t>
      </w:r>
      <w:proofErr w:type="gramEnd"/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are tremendous positive aspects of this combination. This merger gives us the people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expertise and resources to provide the most comprehensive and value-added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products</w:t>
      </w:r>
      <w:proofErr w:type="gramEnd"/>
      <w:r>
        <w:rPr>
          <w:rFonts w:cs="Times New Roman"/>
          <w:sz w:val="20"/>
          <w:szCs w:val="20"/>
        </w:rPr>
        <w:t xml:space="preserve"> and services to customers and prospects throughout our franchise. With a renewed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commitment</w:t>
      </w:r>
      <w:proofErr w:type="gramEnd"/>
      <w:r>
        <w:rPr>
          <w:rFonts w:cs="Times New Roman"/>
          <w:sz w:val="20"/>
          <w:szCs w:val="20"/>
        </w:rPr>
        <w:t xml:space="preserve"> to delivering our Five Star Service Guarantee, we will earn our customers’ trust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their business.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course, this integration will bring its own challenges. Our primary challenge is to have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growth strategy that is flexible enough to accommodate the unpredictable, strong enough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withstand assault, visionary enough to inspire our people and rational enough to achieve.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new U.S. Bancorp is prepared to execute such a strategy and your management team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a proven track record of delivering.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We’re very pleased with the tremendous progress we have made in the integration and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conversion</w:t>
      </w:r>
      <w:proofErr w:type="gramEnd"/>
      <w:r>
        <w:rPr>
          <w:rFonts w:cs="Times New Roman"/>
          <w:sz w:val="20"/>
          <w:szCs w:val="20"/>
        </w:rPr>
        <w:t xml:space="preserve"> progress. This transaction is outstanding for shareholders, customers, employees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communities we serve now – and will serve in the future.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Every year in our letter to you, our shareholders, we tell you that increasing the value of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your</w:t>
      </w:r>
      <w:proofErr w:type="gramEnd"/>
      <w:r>
        <w:rPr>
          <w:rFonts w:cs="Times New Roman"/>
          <w:sz w:val="20"/>
          <w:szCs w:val="20"/>
        </w:rPr>
        <w:t xml:space="preserve"> investment in this corporation is our primary goal. We make that same commitment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you this year. It is the reason we come to work each day.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Sincerely,</w:t>
      </w:r>
    </w:p>
    <w:p w:rsidR="005F4348" w:rsidRDefault="005F4348" w:rsidP="005F4348">
      <w:pPr>
        <w:autoSpaceDE w:val="0"/>
        <w:autoSpaceDN w:val="0"/>
        <w:adjustRightInd w:val="0"/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Jerry A. </w:t>
      </w:r>
      <w:proofErr w:type="spellStart"/>
      <w:r>
        <w:rPr>
          <w:rFonts w:cs="Times New Roman"/>
          <w:sz w:val="20"/>
          <w:szCs w:val="20"/>
        </w:rPr>
        <w:t>Grundhofer</w:t>
      </w:r>
      <w:proofErr w:type="spellEnd"/>
      <w:r>
        <w:rPr>
          <w:rFonts w:cs="Times New Roman"/>
          <w:sz w:val="20"/>
          <w:szCs w:val="20"/>
        </w:rPr>
        <w:t xml:space="preserve"> John F. </w:t>
      </w:r>
      <w:proofErr w:type="spellStart"/>
      <w:r>
        <w:rPr>
          <w:rFonts w:cs="Times New Roman"/>
          <w:sz w:val="20"/>
          <w:szCs w:val="20"/>
        </w:rPr>
        <w:t>Grundhofer</w:t>
      </w:r>
      <w:proofErr w:type="spellEnd"/>
    </w:p>
    <w:p w:rsidR="0014336E" w:rsidRDefault="005F4348" w:rsidP="005F4348">
      <w:r>
        <w:rPr>
          <w:rFonts w:cs="Times New Roman"/>
          <w:i/>
          <w:iCs/>
          <w:sz w:val="20"/>
          <w:szCs w:val="20"/>
        </w:rPr>
        <w:t>President and Chief Executive Officer Chairman</w:t>
      </w:r>
    </w:p>
    <w:sectPr w:rsidR="0014336E" w:rsidSect="0014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4348"/>
    <w:rsid w:val="0014336E"/>
    <w:rsid w:val="0017239D"/>
    <w:rsid w:val="001D2A3C"/>
    <w:rsid w:val="005F4348"/>
    <w:rsid w:val="00B8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1657</Characters>
  <Application>Microsoft Office Word</Application>
  <DocSecurity>0</DocSecurity>
  <Lines>13</Lines>
  <Paragraphs>3</Paragraphs>
  <ScaleCrop>false</ScaleCrop>
  <Company>Hewlett-Packard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Ray</dc:creator>
  <cp:lastModifiedBy>Joshua Ray</cp:lastModifiedBy>
  <cp:revision>1</cp:revision>
  <dcterms:created xsi:type="dcterms:W3CDTF">2010-08-23T15:10:00Z</dcterms:created>
  <dcterms:modified xsi:type="dcterms:W3CDTF">2010-08-23T15:11:00Z</dcterms:modified>
</cp:coreProperties>
</file>