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54A7" w14:textId="6F19379F" w:rsidR="009B3EA0" w:rsidRDefault="009B3EA0"/>
    <w:tbl>
      <w:tblPr>
        <w:tblStyle w:val="TableGrid"/>
        <w:tblW w:w="0" w:type="auto"/>
        <w:tblLook w:val="04A0" w:firstRow="1" w:lastRow="0" w:firstColumn="1" w:lastColumn="0" w:noHBand="0" w:noVBand="1"/>
      </w:tblPr>
      <w:tblGrid>
        <w:gridCol w:w="4534"/>
        <w:gridCol w:w="4816"/>
      </w:tblGrid>
      <w:tr w:rsidR="00EC33ED" w14:paraId="74347C3F" w14:textId="2596978B" w:rsidTr="003A77BC">
        <w:tc>
          <w:tcPr>
            <w:tcW w:w="9576" w:type="dxa"/>
            <w:gridSpan w:val="2"/>
          </w:tcPr>
          <w:p w14:paraId="3DCE7A58" w14:textId="77777777" w:rsidR="00EC33ED" w:rsidRDefault="00EC33ED" w:rsidP="00BD4754">
            <w:r>
              <w:t>proc means data=data2;</w:t>
            </w:r>
          </w:p>
          <w:p w14:paraId="353869E5" w14:textId="77777777" w:rsidR="00EC33ED" w:rsidRDefault="00EC33ED" w:rsidP="00BD4754">
            <w:r>
              <w:t>var Smokers Phys_Inactive Excess_Drinking Mental_Stress Phys_Stress Diabetic Insufficient_Sleep Uninsured College Unemployed Housing_Prob;</w:t>
            </w:r>
          </w:p>
          <w:p w14:paraId="50434D8F" w14:textId="77777777" w:rsidR="00EC33ED" w:rsidRDefault="00EC33ED" w:rsidP="00BD4754">
            <w:r>
              <w:t>by Obese;</w:t>
            </w:r>
          </w:p>
          <w:p w14:paraId="1D406BAA" w14:textId="410338D9" w:rsidR="00EC33ED" w:rsidRDefault="00EC33ED" w:rsidP="00BD4754">
            <w:r>
              <w:t>run;</w:t>
            </w:r>
          </w:p>
        </w:tc>
      </w:tr>
      <w:tr w:rsidR="00EC33ED" w14:paraId="43A57C62" w14:textId="4B6F2D20" w:rsidTr="00EC33ED">
        <w:tc>
          <w:tcPr>
            <w:tcW w:w="4608" w:type="dxa"/>
          </w:tcPr>
          <w:p w14:paraId="1C8F61BE" w14:textId="450906E4" w:rsidR="00EC33ED" w:rsidRDefault="00EC33ED" w:rsidP="00BD4754">
            <w:pPr>
              <w:jc w:val="center"/>
            </w:pPr>
            <w:r>
              <w:rPr>
                <w:noProof/>
              </w:rPr>
              <w:drawing>
                <wp:inline distT="0" distB="0" distL="0" distR="0" wp14:anchorId="065A35F8" wp14:editId="63D00B96">
                  <wp:extent cx="2552700" cy="1112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363" cy="1123430"/>
                          </a:xfrm>
                          <a:prstGeom prst="rect">
                            <a:avLst/>
                          </a:prstGeom>
                        </pic:spPr>
                      </pic:pic>
                    </a:graphicData>
                  </a:graphic>
                </wp:inline>
              </w:drawing>
            </w:r>
          </w:p>
        </w:tc>
        <w:tc>
          <w:tcPr>
            <w:tcW w:w="4968" w:type="dxa"/>
          </w:tcPr>
          <w:p w14:paraId="032312B3" w14:textId="33A81CE7" w:rsidR="00EC33ED" w:rsidRDefault="00EC33ED" w:rsidP="00BD4754">
            <w:pPr>
              <w:jc w:val="center"/>
              <w:rPr>
                <w:noProof/>
              </w:rPr>
            </w:pPr>
            <w:r>
              <w:rPr>
                <w:noProof/>
              </w:rPr>
              <w:drawing>
                <wp:inline distT="0" distB="0" distL="0" distR="0" wp14:anchorId="5369A82D" wp14:editId="41B5CD69">
                  <wp:extent cx="2525870" cy="1121928"/>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7488" cy="1158181"/>
                          </a:xfrm>
                          <a:prstGeom prst="rect">
                            <a:avLst/>
                          </a:prstGeom>
                        </pic:spPr>
                      </pic:pic>
                    </a:graphicData>
                  </a:graphic>
                </wp:inline>
              </w:drawing>
            </w:r>
          </w:p>
        </w:tc>
      </w:tr>
    </w:tbl>
    <w:p w14:paraId="1B01D08F" w14:textId="39611D29" w:rsidR="00BD4754" w:rsidRDefault="00BD4754">
      <w:r>
        <w:t>The population has</w:t>
      </w:r>
      <w:r w:rsidR="00EC33ED">
        <w:t xml:space="preserve"> almost twice as many</w:t>
      </w:r>
      <w:r>
        <w:t xml:space="preserve"> obese </w:t>
      </w:r>
      <w:r w:rsidR="00EC33ED">
        <w:t xml:space="preserve">people than non-obese. </w:t>
      </w:r>
    </w:p>
    <w:tbl>
      <w:tblPr>
        <w:tblStyle w:val="TableGrid"/>
        <w:tblW w:w="0" w:type="auto"/>
        <w:tblLook w:val="04A0" w:firstRow="1" w:lastRow="0" w:firstColumn="1" w:lastColumn="0" w:noHBand="0" w:noVBand="1"/>
      </w:tblPr>
      <w:tblGrid>
        <w:gridCol w:w="4730"/>
        <w:gridCol w:w="4620"/>
      </w:tblGrid>
      <w:tr w:rsidR="00EC33ED" w14:paraId="7015A9DB" w14:textId="77777777" w:rsidTr="005F7B49">
        <w:tc>
          <w:tcPr>
            <w:tcW w:w="9576" w:type="dxa"/>
            <w:gridSpan w:val="2"/>
          </w:tcPr>
          <w:p w14:paraId="00A8B7B6" w14:textId="77777777" w:rsidR="00EC33ED" w:rsidRDefault="00EC33ED" w:rsidP="00EC33ED">
            <w:r>
              <w:t>proc glm data=data2  plot=diagnostics;</w:t>
            </w:r>
          </w:p>
          <w:p w14:paraId="639C6B9A" w14:textId="77777777" w:rsidR="00EC33ED" w:rsidRDefault="00EC33ED" w:rsidP="00EC33ED">
            <w:r>
              <w:t>class Obese;</w:t>
            </w:r>
          </w:p>
          <w:p w14:paraId="02D8CC6A" w14:textId="77777777" w:rsidR="00EC33ED" w:rsidRDefault="00EC33ED" w:rsidP="00EC33ED">
            <w:r>
              <w:t>model Smokers Phys_Inactive Excess_Drinking Mental_Stress Phys_Stress Diabetic Insufficient_Sleep Uninsured College Unemployed Housing_Prob = Obese;</w:t>
            </w:r>
          </w:p>
          <w:p w14:paraId="5226B8CD" w14:textId="77777777" w:rsidR="00EC33ED" w:rsidRDefault="00EC33ED" w:rsidP="00EC33ED">
            <w:r>
              <w:t>manova h = Obese / printe printh summary;</w:t>
            </w:r>
          </w:p>
          <w:p w14:paraId="1A9F65EB" w14:textId="328C7674" w:rsidR="00EC33ED" w:rsidRDefault="00EC33ED" w:rsidP="00EC33ED">
            <w:r>
              <w:t>run;</w:t>
            </w:r>
          </w:p>
        </w:tc>
      </w:tr>
      <w:tr w:rsidR="00EC33ED" w14:paraId="7A71C468" w14:textId="77777777" w:rsidTr="005F7B49">
        <w:tc>
          <w:tcPr>
            <w:tcW w:w="9576" w:type="dxa"/>
            <w:gridSpan w:val="2"/>
          </w:tcPr>
          <w:p w14:paraId="73FAE00A" w14:textId="340D3489" w:rsidR="00EC33ED" w:rsidRDefault="00EC33ED" w:rsidP="00EC33ED">
            <w:pPr>
              <w:jc w:val="center"/>
            </w:pPr>
            <w:r>
              <w:t>SMOKERS</w:t>
            </w:r>
          </w:p>
        </w:tc>
      </w:tr>
      <w:tr w:rsidR="00BD4754" w14:paraId="70F744A0" w14:textId="77777777" w:rsidTr="00EC33ED">
        <w:tc>
          <w:tcPr>
            <w:tcW w:w="4640" w:type="dxa"/>
          </w:tcPr>
          <w:p w14:paraId="0A222D53" w14:textId="49B5452C" w:rsidR="00BD4754" w:rsidRDefault="00BD4754">
            <w:r>
              <w:rPr>
                <w:noProof/>
              </w:rPr>
              <w:drawing>
                <wp:inline distT="0" distB="0" distL="0" distR="0" wp14:anchorId="4A2B8A64" wp14:editId="04D3D8D4">
                  <wp:extent cx="2895600" cy="28866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768" cy="2934647"/>
                          </a:xfrm>
                          <a:prstGeom prst="rect">
                            <a:avLst/>
                          </a:prstGeom>
                        </pic:spPr>
                      </pic:pic>
                    </a:graphicData>
                  </a:graphic>
                </wp:inline>
              </w:drawing>
            </w:r>
          </w:p>
        </w:tc>
        <w:tc>
          <w:tcPr>
            <w:tcW w:w="4936" w:type="dxa"/>
          </w:tcPr>
          <w:p w14:paraId="31ED7F40" w14:textId="77777777" w:rsidR="00BD4754" w:rsidRDefault="00BD4754">
            <w:r>
              <w:rPr>
                <w:noProof/>
              </w:rPr>
              <w:drawing>
                <wp:inline distT="0" distB="0" distL="0" distR="0" wp14:anchorId="72C3506F" wp14:editId="3EADEC9F">
                  <wp:extent cx="2825042" cy="214383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3116" cy="2187902"/>
                          </a:xfrm>
                          <a:prstGeom prst="rect">
                            <a:avLst/>
                          </a:prstGeom>
                        </pic:spPr>
                      </pic:pic>
                    </a:graphicData>
                  </a:graphic>
                </wp:inline>
              </w:drawing>
            </w:r>
          </w:p>
          <w:p w14:paraId="5C3178E1" w14:textId="48DD1632" w:rsidR="00247EA8" w:rsidRDefault="00277C34">
            <w:r>
              <w:rPr>
                <w:noProof/>
              </w:rPr>
              <w:drawing>
                <wp:inline distT="0" distB="0" distL="0" distR="0" wp14:anchorId="64A94AE9" wp14:editId="34A0AEC5">
                  <wp:extent cx="2084329" cy="80458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9873" cy="845331"/>
                          </a:xfrm>
                          <a:prstGeom prst="rect">
                            <a:avLst/>
                          </a:prstGeom>
                        </pic:spPr>
                      </pic:pic>
                    </a:graphicData>
                  </a:graphic>
                </wp:inline>
              </w:drawing>
            </w:r>
          </w:p>
        </w:tc>
      </w:tr>
    </w:tbl>
    <w:p w14:paraId="5394AD0B" w14:textId="77777777" w:rsidR="00EC33ED" w:rsidRDefault="00EC33ED"/>
    <w:p w14:paraId="6C69E761" w14:textId="25B45662" w:rsidR="00BD4754" w:rsidRDefault="00BD4754">
      <w:r>
        <w:t xml:space="preserve">The </w:t>
      </w:r>
      <w:r w:rsidR="00DE030A">
        <w:t>smokers distributions shows a</w:t>
      </w:r>
      <w:r>
        <w:t xml:space="preserve"> little skew and with all observations having a Cook’s D under 0.0125, there are no </w:t>
      </w:r>
      <w:r w:rsidR="00EC33ED">
        <w:t>influential points</w:t>
      </w:r>
      <w:r>
        <w:t xml:space="preserve"> to be concerned about.</w:t>
      </w:r>
    </w:p>
    <w:p w14:paraId="2E906C87" w14:textId="75A043D7" w:rsidR="00E872C2" w:rsidRDefault="00E872C2"/>
    <w:p w14:paraId="20579647" w14:textId="77777777" w:rsidR="00E872C2" w:rsidRDefault="00E872C2"/>
    <w:tbl>
      <w:tblPr>
        <w:tblStyle w:val="TableGrid"/>
        <w:tblW w:w="0" w:type="auto"/>
        <w:tblLook w:val="04A0" w:firstRow="1" w:lastRow="0" w:firstColumn="1" w:lastColumn="0" w:noHBand="0" w:noVBand="1"/>
      </w:tblPr>
      <w:tblGrid>
        <w:gridCol w:w="4602"/>
        <w:gridCol w:w="4748"/>
      </w:tblGrid>
      <w:tr w:rsidR="00EC33ED" w14:paraId="0FAB44E5" w14:textId="77777777" w:rsidTr="005767C0">
        <w:tc>
          <w:tcPr>
            <w:tcW w:w="9576" w:type="dxa"/>
            <w:gridSpan w:val="2"/>
          </w:tcPr>
          <w:p w14:paraId="0C2C043D" w14:textId="7F6C7C41" w:rsidR="00EC33ED" w:rsidRDefault="00EC33ED" w:rsidP="00EC33ED">
            <w:pPr>
              <w:jc w:val="center"/>
            </w:pPr>
            <w:r>
              <w:lastRenderedPageBreak/>
              <w:t>PHYSICALLY INACTIVE</w:t>
            </w:r>
          </w:p>
        </w:tc>
      </w:tr>
      <w:tr w:rsidR="00EC33ED" w14:paraId="4A21DB89" w14:textId="77777777" w:rsidTr="00EC33ED">
        <w:tc>
          <w:tcPr>
            <w:tcW w:w="4714" w:type="dxa"/>
          </w:tcPr>
          <w:p w14:paraId="387EC987" w14:textId="4EA06C22" w:rsidR="00EC33ED" w:rsidRDefault="00EC33ED">
            <w:r>
              <w:rPr>
                <w:noProof/>
              </w:rPr>
              <w:drawing>
                <wp:inline distT="0" distB="0" distL="0" distR="0" wp14:anchorId="7B612A97" wp14:editId="408D4F04">
                  <wp:extent cx="2876550" cy="2859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596" cy="2873987"/>
                          </a:xfrm>
                          <a:prstGeom prst="rect">
                            <a:avLst/>
                          </a:prstGeom>
                        </pic:spPr>
                      </pic:pic>
                    </a:graphicData>
                  </a:graphic>
                </wp:inline>
              </w:drawing>
            </w:r>
          </w:p>
        </w:tc>
        <w:tc>
          <w:tcPr>
            <w:tcW w:w="4862" w:type="dxa"/>
          </w:tcPr>
          <w:p w14:paraId="65D73086" w14:textId="77777777" w:rsidR="00EC33ED" w:rsidRDefault="00EC33ED">
            <w:r>
              <w:rPr>
                <w:noProof/>
              </w:rPr>
              <w:drawing>
                <wp:inline distT="0" distB="0" distL="0" distR="0" wp14:anchorId="61D96856" wp14:editId="2FCF44E5">
                  <wp:extent cx="2963333" cy="22225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217" cy="2238163"/>
                          </a:xfrm>
                          <a:prstGeom prst="rect">
                            <a:avLst/>
                          </a:prstGeom>
                        </pic:spPr>
                      </pic:pic>
                    </a:graphicData>
                  </a:graphic>
                </wp:inline>
              </w:drawing>
            </w:r>
          </w:p>
          <w:p w14:paraId="73060CB1" w14:textId="2967FFD3" w:rsidR="00247EA8" w:rsidRDefault="00277C34">
            <w:r>
              <w:rPr>
                <w:noProof/>
              </w:rPr>
              <w:drawing>
                <wp:inline distT="0" distB="0" distL="0" distR="0" wp14:anchorId="15CE01B8" wp14:editId="7694F5E6">
                  <wp:extent cx="2525170" cy="752809"/>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4800" cy="773567"/>
                          </a:xfrm>
                          <a:prstGeom prst="rect">
                            <a:avLst/>
                          </a:prstGeom>
                        </pic:spPr>
                      </pic:pic>
                    </a:graphicData>
                  </a:graphic>
                </wp:inline>
              </w:drawing>
            </w:r>
          </w:p>
        </w:tc>
      </w:tr>
    </w:tbl>
    <w:p w14:paraId="0D04D850" w14:textId="6ABD3013" w:rsidR="00EC33ED" w:rsidRDefault="00EC33ED"/>
    <w:p w14:paraId="76EA3851" w14:textId="4CBE29A4" w:rsidR="00EC33ED" w:rsidRDefault="00EC33ED">
      <w:r>
        <w:t>The</w:t>
      </w:r>
      <w:r w:rsidR="00DE030A">
        <w:t xml:space="preserve"> physically inactive</w:t>
      </w:r>
      <w:r>
        <w:t xml:space="preserve"> distribution is quite normal and all Cook’s D values are very low, under 0.008 so no influential points to worry about.</w:t>
      </w:r>
    </w:p>
    <w:p w14:paraId="7978CA5D" w14:textId="29F8530A" w:rsidR="00EC33ED" w:rsidRDefault="00EC33ED"/>
    <w:tbl>
      <w:tblPr>
        <w:tblStyle w:val="TableGrid"/>
        <w:tblW w:w="0" w:type="auto"/>
        <w:tblLook w:val="04A0" w:firstRow="1" w:lastRow="0" w:firstColumn="1" w:lastColumn="0" w:noHBand="0" w:noVBand="1"/>
      </w:tblPr>
      <w:tblGrid>
        <w:gridCol w:w="4744"/>
        <w:gridCol w:w="4606"/>
      </w:tblGrid>
      <w:tr w:rsidR="00EC33ED" w14:paraId="3132289C" w14:textId="77777777" w:rsidTr="00613F3C">
        <w:tc>
          <w:tcPr>
            <w:tcW w:w="9576" w:type="dxa"/>
            <w:gridSpan w:val="2"/>
          </w:tcPr>
          <w:p w14:paraId="5C3D27F1" w14:textId="0239FF47" w:rsidR="00EC33ED" w:rsidRDefault="00EC33ED" w:rsidP="00EC33ED">
            <w:pPr>
              <w:jc w:val="center"/>
            </w:pPr>
            <w:r>
              <w:t>EXCESS DRINKING</w:t>
            </w:r>
          </w:p>
        </w:tc>
      </w:tr>
      <w:tr w:rsidR="00DE030A" w14:paraId="11300863" w14:textId="77777777" w:rsidTr="00EC33ED">
        <w:tc>
          <w:tcPr>
            <w:tcW w:w="4788" w:type="dxa"/>
          </w:tcPr>
          <w:p w14:paraId="6C4CBD43" w14:textId="4DD918FC" w:rsidR="00EC33ED" w:rsidRDefault="00EC33ED">
            <w:r>
              <w:rPr>
                <w:noProof/>
              </w:rPr>
              <w:drawing>
                <wp:inline distT="0" distB="0" distL="0" distR="0" wp14:anchorId="1CA055FD" wp14:editId="1C3BFA5C">
                  <wp:extent cx="2984500" cy="2966006"/>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5757" cy="2997069"/>
                          </a:xfrm>
                          <a:prstGeom prst="rect">
                            <a:avLst/>
                          </a:prstGeom>
                        </pic:spPr>
                      </pic:pic>
                    </a:graphicData>
                  </a:graphic>
                </wp:inline>
              </w:drawing>
            </w:r>
          </w:p>
        </w:tc>
        <w:tc>
          <w:tcPr>
            <w:tcW w:w="4788" w:type="dxa"/>
          </w:tcPr>
          <w:p w14:paraId="6ED5CCD6" w14:textId="77777777" w:rsidR="00EC33ED" w:rsidRDefault="00EC33ED">
            <w:r>
              <w:rPr>
                <w:noProof/>
              </w:rPr>
              <w:drawing>
                <wp:inline distT="0" distB="0" distL="0" distR="0" wp14:anchorId="285023F7" wp14:editId="066A522C">
                  <wp:extent cx="289973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8363" cy="2215612"/>
                          </a:xfrm>
                          <a:prstGeom prst="rect">
                            <a:avLst/>
                          </a:prstGeom>
                        </pic:spPr>
                      </pic:pic>
                    </a:graphicData>
                  </a:graphic>
                </wp:inline>
              </w:drawing>
            </w:r>
          </w:p>
          <w:p w14:paraId="5705B650" w14:textId="3AEB96B1" w:rsidR="00247EA8" w:rsidRDefault="00277C34">
            <w:r>
              <w:rPr>
                <w:noProof/>
              </w:rPr>
              <w:drawing>
                <wp:inline distT="0" distB="0" distL="0" distR="0" wp14:anchorId="7B00D332" wp14:editId="7E0E1F0B">
                  <wp:extent cx="2659722" cy="808657"/>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813" cy="831488"/>
                          </a:xfrm>
                          <a:prstGeom prst="rect">
                            <a:avLst/>
                          </a:prstGeom>
                        </pic:spPr>
                      </pic:pic>
                    </a:graphicData>
                  </a:graphic>
                </wp:inline>
              </w:drawing>
            </w:r>
          </w:p>
        </w:tc>
      </w:tr>
    </w:tbl>
    <w:p w14:paraId="369666D9" w14:textId="40199B6A" w:rsidR="00EC33ED" w:rsidRDefault="00EC33ED"/>
    <w:p w14:paraId="1259F3A0" w14:textId="578AAAF5" w:rsidR="00DE030A" w:rsidRDefault="00DE030A" w:rsidP="00DE030A">
      <w:r>
        <w:t>The excess drinking distribution is quite normal and all Cook’s D values are very low, under 0.005 so no influential points to worry about.</w:t>
      </w:r>
    </w:p>
    <w:tbl>
      <w:tblPr>
        <w:tblStyle w:val="TableGrid"/>
        <w:tblW w:w="0" w:type="auto"/>
        <w:tblLook w:val="04A0" w:firstRow="1" w:lastRow="0" w:firstColumn="1" w:lastColumn="0" w:noHBand="0" w:noVBand="1"/>
      </w:tblPr>
      <w:tblGrid>
        <w:gridCol w:w="4749"/>
        <w:gridCol w:w="4601"/>
      </w:tblGrid>
      <w:tr w:rsidR="00DE030A" w14:paraId="639A05CD" w14:textId="77777777" w:rsidTr="00F57618">
        <w:tc>
          <w:tcPr>
            <w:tcW w:w="9576" w:type="dxa"/>
            <w:gridSpan w:val="2"/>
          </w:tcPr>
          <w:p w14:paraId="1B213279" w14:textId="72E53607" w:rsidR="00DE030A" w:rsidRDefault="00DE030A" w:rsidP="00DE030A">
            <w:pPr>
              <w:jc w:val="center"/>
            </w:pPr>
            <w:r>
              <w:lastRenderedPageBreak/>
              <w:t>MENTAL STRESS</w:t>
            </w:r>
          </w:p>
        </w:tc>
      </w:tr>
      <w:tr w:rsidR="00277C34" w14:paraId="6C919200" w14:textId="77777777" w:rsidTr="00DE030A">
        <w:tc>
          <w:tcPr>
            <w:tcW w:w="4788" w:type="dxa"/>
          </w:tcPr>
          <w:p w14:paraId="26DD6C01" w14:textId="26A95FA7" w:rsidR="00DE030A" w:rsidRDefault="00DE030A" w:rsidP="00DE030A">
            <w:r>
              <w:rPr>
                <w:noProof/>
              </w:rPr>
              <w:drawing>
                <wp:inline distT="0" distB="0" distL="0" distR="0" wp14:anchorId="4AC75558" wp14:editId="76D1571A">
                  <wp:extent cx="2914650" cy="289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0867" cy="2932896"/>
                          </a:xfrm>
                          <a:prstGeom prst="rect">
                            <a:avLst/>
                          </a:prstGeom>
                        </pic:spPr>
                      </pic:pic>
                    </a:graphicData>
                  </a:graphic>
                </wp:inline>
              </w:drawing>
            </w:r>
          </w:p>
        </w:tc>
        <w:tc>
          <w:tcPr>
            <w:tcW w:w="4788" w:type="dxa"/>
          </w:tcPr>
          <w:p w14:paraId="7B12F015" w14:textId="77777777" w:rsidR="00DE030A" w:rsidRDefault="00DE030A" w:rsidP="00DE030A">
            <w:r>
              <w:rPr>
                <w:noProof/>
              </w:rPr>
              <w:drawing>
                <wp:inline distT="0" distB="0" distL="0" distR="0" wp14:anchorId="5ECC418E" wp14:editId="6407F531">
                  <wp:extent cx="2819400" cy="211153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8620" cy="2140911"/>
                          </a:xfrm>
                          <a:prstGeom prst="rect">
                            <a:avLst/>
                          </a:prstGeom>
                        </pic:spPr>
                      </pic:pic>
                    </a:graphicData>
                  </a:graphic>
                </wp:inline>
              </w:drawing>
            </w:r>
          </w:p>
          <w:p w14:paraId="178536BC" w14:textId="623462B6" w:rsidR="00247EA8" w:rsidRDefault="00277C34" w:rsidP="00DE030A">
            <w:r>
              <w:rPr>
                <w:noProof/>
              </w:rPr>
              <w:drawing>
                <wp:inline distT="0" distB="0" distL="0" distR="0" wp14:anchorId="0EBBCC18" wp14:editId="2376A857">
                  <wp:extent cx="2671048" cy="736250"/>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1647" cy="761223"/>
                          </a:xfrm>
                          <a:prstGeom prst="rect">
                            <a:avLst/>
                          </a:prstGeom>
                        </pic:spPr>
                      </pic:pic>
                    </a:graphicData>
                  </a:graphic>
                </wp:inline>
              </w:drawing>
            </w:r>
          </w:p>
        </w:tc>
      </w:tr>
    </w:tbl>
    <w:p w14:paraId="0A5C2C96" w14:textId="1E21BAE9" w:rsidR="00DE030A" w:rsidRDefault="00DE030A" w:rsidP="00DE030A"/>
    <w:p w14:paraId="6148AAD0" w14:textId="2CDE6EC6" w:rsidR="00DE030A" w:rsidRDefault="00DE030A" w:rsidP="00DE030A">
      <w:r>
        <w:t>The mental stress distribution is quite normal and all Cook’s D values are very low, under 0.004 so no influential points to worry about.</w:t>
      </w:r>
    </w:p>
    <w:p w14:paraId="0F0C2DE0" w14:textId="052AD3F1" w:rsidR="00DE030A" w:rsidRDefault="00DE030A" w:rsidP="00DE030A"/>
    <w:tbl>
      <w:tblPr>
        <w:tblStyle w:val="TableGrid"/>
        <w:tblW w:w="0" w:type="auto"/>
        <w:tblLook w:val="04A0" w:firstRow="1" w:lastRow="0" w:firstColumn="1" w:lastColumn="0" w:noHBand="0" w:noVBand="1"/>
      </w:tblPr>
      <w:tblGrid>
        <w:gridCol w:w="4753"/>
        <w:gridCol w:w="4597"/>
      </w:tblGrid>
      <w:tr w:rsidR="00DE030A" w14:paraId="7AC3BB06" w14:textId="77777777" w:rsidTr="00A51940">
        <w:tc>
          <w:tcPr>
            <w:tcW w:w="9576" w:type="dxa"/>
            <w:gridSpan w:val="2"/>
          </w:tcPr>
          <w:p w14:paraId="1FEA4E1F" w14:textId="6F49A6A0" w:rsidR="00DE030A" w:rsidRDefault="00DE030A" w:rsidP="00DE030A">
            <w:pPr>
              <w:jc w:val="center"/>
            </w:pPr>
            <w:r>
              <w:t>PHYSICAL STRESS</w:t>
            </w:r>
          </w:p>
        </w:tc>
      </w:tr>
      <w:tr w:rsidR="00277C34" w14:paraId="1B336E4A" w14:textId="77777777" w:rsidTr="00DE030A">
        <w:tc>
          <w:tcPr>
            <w:tcW w:w="4788" w:type="dxa"/>
          </w:tcPr>
          <w:p w14:paraId="41EAC51F" w14:textId="629F991F" w:rsidR="00DE030A" w:rsidRDefault="00DE030A" w:rsidP="00DE030A">
            <w:r>
              <w:rPr>
                <w:noProof/>
              </w:rPr>
              <w:drawing>
                <wp:inline distT="0" distB="0" distL="0" distR="0" wp14:anchorId="1FC229C2" wp14:editId="1AB9F43C">
                  <wp:extent cx="2940050" cy="2921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823" cy="2942475"/>
                          </a:xfrm>
                          <a:prstGeom prst="rect">
                            <a:avLst/>
                          </a:prstGeom>
                        </pic:spPr>
                      </pic:pic>
                    </a:graphicData>
                  </a:graphic>
                </wp:inline>
              </w:drawing>
            </w:r>
          </w:p>
        </w:tc>
        <w:tc>
          <w:tcPr>
            <w:tcW w:w="4788" w:type="dxa"/>
          </w:tcPr>
          <w:p w14:paraId="4B9FAEAF" w14:textId="77777777" w:rsidR="00DE030A" w:rsidRDefault="00DE030A" w:rsidP="00DE030A">
            <w:r>
              <w:rPr>
                <w:noProof/>
              </w:rPr>
              <w:drawing>
                <wp:inline distT="0" distB="0" distL="0" distR="0" wp14:anchorId="6769E956" wp14:editId="6095C9B2">
                  <wp:extent cx="2704637" cy="2015186"/>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0548" cy="2056845"/>
                          </a:xfrm>
                          <a:prstGeom prst="rect">
                            <a:avLst/>
                          </a:prstGeom>
                        </pic:spPr>
                      </pic:pic>
                    </a:graphicData>
                  </a:graphic>
                </wp:inline>
              </w:drawing>
            </w:r>
          </w:p>
          <w:p w14:paraId="66991E7C" w14:textId="1E456390" w:rsidR="00247EA8" w:rsidRDefault="00277C34" w:rsidP="00DE030A">
            <w:r>
              <w:rPr>
                <w:noProof/>
              </w:rPr>
              <w:drawing>
                <wp:inline distT="0" distB="0" distL="0" distR="0" wp14:anchorId="67095291" wp14:editId="1727906E">
                  <wp:extent cx="2829771" cy="771756"/>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2170" cy="802410"/>
                          </a:xfrm>
                          <a:prstGeom prst="rect">
                            <a:avLst/>
                          </a:prstGeom>
                        </pic:spPr>
                      </pic:pic>
                    </a:graphicData>
                  </a:graphic>
                </wp:inline>
              </w:drawing>
            </w:r>
          </w:p>
        </w:tc>
      </w:tr>
    </w:tbl>
    <w:p w14:paraId="57116E82" w14:textId="0CA317E5" w:rsidR="00DE030A" w:rsidRDefault="00DE030A" w:rsidP="00DE030A"/>
    <w:p w14:paraId="73848D29" w14:textId="46B9DC95" w:rsidR="00DE030A" w:rsidRDefault="00DE030A" w:rsidP="00DE030A">
      <w:r>
        <w:t>The physical stress distribution exhibits a slight skew and all Cook’s D values are very low, under 0.01 so no influential points to worry about.</w:t>
      </w:r>
    </w:p>
    <w:tbl>
      <w:tblPr>
        <w:tblStyle w:val="TableGrid"/>
        <w:tblW w:w="0" w:type="auto"/>
        <w:tblLook w:val="04A0" w:firstRow="1" w:lastRow="0" w:firstColumn="1" w:lastColumn="0" w:noHBand="0" w:noVBand="1"/>
      </w:tblPr>
      <w:tblGrid>
        <w:gridCol w:w="4950"/>
        <w:gridCol w:w="4400"/>
      </w:tblGrid>
      <w:tr w:rsidR="00DE030A" w14:paraId="63C3854C" w14:textId="77777777" w:rsidTr="00006D06">
        <w:tc>
          <w:tcPr>
            <w:tcW w:w="9576" w:type="dxa"/>
            <w:gridSpan w:val="2"/>
          </w:tcPr>
          <w:p w14:paraId="6EB9AA34" w14:textId="75ADD04C" w:rsidR="00DE030A" w:rsidRDefault="00DE030A" w:rsidP="00DE030A">
            <w:pPr>
              <w:jc w:val="center"/>
            </w:pPr>
            <w:r>
              <w:lastRenderedPageBreak/>
              <w:t>DIABETIC</w:t>
            </w:r>
          </w:p>
        </w:tc>
      </w:tr>
      <w:tr w:rsidR="00DE030A" w14:paraId="114791E0" w14:textId="77777777" w:rsidTr="00DE030A">
        <w:tc>
          <w:tcPr>
            <w:tcW w:w="5116" w:type="dxa"/>
          </w:tcPr>
          <w:p w14:paraId="5EDDB0EA" w14:textId="3A7914DE" w:rsidR="00DE030A" w:rsidRDefault="00DE030A" w:rsidP="00DE030A">
            <w:r>
              <w:rPr>
                <w:noProof/>
              </w:rPr>
              <w:drawing>
                <wp:inline distT="0" distB="0" distL="0" distR="0" wp14:anchorId="52225EB4" wp14:editId="2B9FE643">
                  <wp:extent cx="2895600" cy="28779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0186" cy="2902403"/>
                          </a:xfrm>
                          <a:prstGeom prst="rect">
                            <a:avLst/>
                          </a:prstGeom>
                        </pic:spPr>
                      </pic:pic>
                    </a:graphicData>
                  </a:graphic>
                </wp:inline>
              </w:drawing>
            </w:r>
          </w:p>
        </w:tc>
        <w:tc>
          <w:tcPr>
            <w:tcW w:w="4460" w:type="dxa"/>
          </w:tcPr>
          <w:p w14:paraId="3366DF99" w14:textId="77777777" w:rsidR="00DE030A" w:rsidRDefault="00DE030A" w:rsidP="00DE030A">
            <w:r>
              <w:rPr>
                <w:noProof/>
              </w:rPr>
              <w:drawing>
                <wp:inline distT="0" distB="0" distL="0" distR="0" wp14:anchorId="7BE2DA5B" wp14:editId="144D763B">
                  <wp:extent cx="2616467" cy="196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5143" cy="1990074"/>
                          </a:xfrm>
                          <a:prstGeom prst="rect">
                            <a:avLst/>
                          </a:prstGeom>
                        </pic:spPr>
                      </pic:pic>
                    </a:graphicData>
                  </a:graphic>
                </wp:inline>
              </w:drawing>
            </w:r>
          </w:p>
          <w:p w14:paraId="79D8E7F5" w14:textId="517EB760" w:rsidR="00247EA8" w:rsidRDefault="00277C34" w:rsidP="00DE030A">
            <w:r>
              <w:rPr>
                <w:noProof/>
              </w:rPr>
              <w:drawing>
                <wp:inline distT="0" distB="0" distL="0" distR="0" wp14:anchorId="054DB133" wp14:editId="05B40EA8">
                  <wp:extent cx="2535091" cy="928343"/>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2243" cy="941948"/>
                          </a:xfrm>
                          <a:prstGeom prst="rect">
                            <a:avLst/>
                          </a:prstGeom>
                        </pic:spPr>
                      </pic:pic>
                    </a:graphicData>
                  </a:graphic>
                </wp:inline>
              </w:drawing>
            </w:r>
          </w:p>
        </w:tc>
      </w:tr>
    </w:tbl>
    <w:p w14:paraId="7D9B49A8" w14:textId="79DAE41C" w:rsidR="00DE030A" w:rsidRDefault="00DE030A" w:rsidP="00DE030A"/>
    <w:p w14:paraId="615EDDF7" w14:textId="315B5DC3" w:rsidR="00DE030A" w:rsidRDefault="00DE030A" w:rsidP="00DE030A">
      <w:r>
        <w:t>The diabetic distribution is fairly normal with a slight skew and all Cook’s D values are very low, under 0.008 so no influential points to worry about.</w:t>
      </w:r>
    </w:p>
    <w:p w14:paraId="1928DF0E" w14:textId="77777777" w:rsidR="00247EA8" w:rsidRDefault="00247EA8" w:rsidP="00DE030A"/>
    <w:tbl>
      <w:tblPr>
        <w:tblStyle w:val="TableGrid"/>
        <w:tblW w:w="0" w:type="auto"/>
        <w:tblLook w:val="04A0" w:firstRow="1" w:lastRow="0" w:firstColumn="1" w:lastColumn="0" w:noHBand="0" w:noVBand="1"/>
      </w:tblPr>
      <w:tblGrid>
        <w:gridCol w:w="4748"/>
        <w:gridCol w:w="4602"/>
      </w:tblGrid>
      <w:tr w:rsidR="00DE030A" w14:paraId="3C328B3A" w14:textId="77777777" w:rsidTr="00D77B83">
        <w:tc>
          <w:tcPr>
            <w:tcW w:w="9576" w:type="dxa"/>
            <w:gridSpan w:val="2"/>
          </w:tcPr>
          <w:p w14:paraId="6B8A858E" w14:textId="04727FFB" w:rsidR="00DE030A" w:rsidRDefault="00DE030A" w:rsidP="00DE030A">
            <w:pPr>
              <w:jc w:val="center"/>
            </w:pPr>
            <w:r>
              <w:t>INSUFFICIENT SLEEP</w:t>
            </w:r>
          </w:p>
        </w:tc>
      </w:tr>
      <w:tr w:rsidR="00DE030A" w14:paraId="789E26C6" w14:textId="77777777" w:rsidTr="00DE030A">
        <w:tc>
          <w:tcPr>
            <w:tcW w:w="4940" w:type="dxa"/>
          </w:tcPr>
          <w:p w14:paraId="7A14069C" w14:textId="1FD1D7C0" w:rsidR="00DE030A" w:rsidRDefault="00DE030A" w:rsidP="00DE030A">
            <w:r>
              <w:rPr>
                <w:noProof/>
              </w:rPr>
              <w:drawing>
                <wp:inline distT="0" distB="0" distL="0" distR="0" wp14:anchorId="504EA203" wp14:editId="66758470">
                  <wp:extent cx="2946400" cy="2950808"/>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6814" cy="2971252"/>
                          </a:xfrm>
                          <a:prstGeom prst="rect">
                            <a:avLst/>
                          </a:prstGeom>
                        </pic:spPr>
                      </pic:pic>
                    </a:graphicData>
                  </a:graphic>
                </wp:inline>
              </w:drawing>
            </w:r>
          </w:p>
        </w:tc>
        <w:tc>
          <w:tcPr>
            <w:tcW w:w="4636" w:type="dxa"/>
          </w:tcPr>
          <w:p w14:paraId="45D0BAD4" w14:textId="77777777" w:rsidR="00DE030A" w:rsidRDefault="00DE030A" w:rsidP="00DE030A">
            <w:r>
              <w:rPr>
                <w:noProof/>
              </w:rPr>
              <w:drawing>
                <wp:inline distT="0" distB="0" distL="0" distR="0" wp14:anchorId="7C4053B5" wp14:editId="57E42E29">
                  <wp:extent cx="2857500" cy="215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862" cy="2185121"/>
                          </a:xfrm>
                          <a:prstGeom prst="rect">
                            <a:avLst/>
                          </a:prstGeom>
                        </pic:spPr>
                      </pic:pic>
                    </a:graphicData>
                  </a:graphic>
                </wp:inline>
              </w:drawing>
            </w:r>
          </w:p>
          <w:p w14:paraId="6D4E8701" w14:textId="1E3538EA" w:rsidR="00247EA8" w:rsidRDefault="00277C34" w:rsidP="00DE030A">
            <w:r>
              <w:rPr>
                <w:noProof/>
              </w:rPr>
              <w:drawing>
                <wp:inline distT="0" distB="0" distL="0" distR="0" wp14:anchorId="7AD51A02" wp14:editId="2F0D958E">
                  <wp:extent cx="2645874" cy="80881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3750" cy="826502"/>
                          </a:xfrm>
                          <a:prstGeom prst="rect">
                            <a:avLst/>
                          </a:prstGeom>
                        </pic:spPr>
                      </pic:pic>
                    </a:graphicData>
                  </a:graphic>
                </wp:inline>
              </w:drawing>
            </w:r>
          </w:p>
        </w:tc>
      </w:tr>
    </w:tbl>
    <w:p w14:paraId="7C3AC666" w14:textId="77777777" w:rsidR="00E872C2" w:rsidRDefault="00E872C2" w:rsidP="00DE030A"/>
    <w:p w14:paraId="489FCDD0" w14:textId="239F4857" w:rsidR="00DE030A" w:rsidRDefault="00DE030A" w:rsidP="00DE030A">
      <w:r>
        <w:t xml:space="preserve">The </w:t>
      </w:r>
      <w:r w:rsidR="00E872C2">
        <w:t>insufficient sleep</w:t>
      </w:r>
      <w:r>
        <w:t xml:space="preserve"> distribution is </w:t>
      </w:r>
      <w:r w:rsidR="00E872C2">
        <w:t>quite</w:t>
      </w:r>
      <w:r>
        <w:t xml:space="preserve"> normal with a slight skew and all Cook’s D values are very low, under 0.00</w:t>
      </w:r>
      <w:r w:rsidR="00E872C2">
        <w:t>7</w:t>
      </w:r>
      <w:r>
        <w:t xml:space="preserve"> so no influential points to worry about.</w:t>
      </w:r>
    </w:p>
    <w:tbl>
      <w:tblPr>
        <w:tblStyle w:val="TableGrid"/>
        <w:tblW w:w="0" w:type="auto"/>
        <w:tblLook w:val="04A0" w:firstRow="1" w:lastRow="0" w:firstColumn="1" w:lastColumn="0" w:noHBand="0" w:noVBand="1"/>
      </w:tblPr>
      <w:tblGrid>
        <w:gridCol w:w="4982"/>
        <w:gridCol w:w="4368"/>
      </w:tblGrid>
      <w:tr w:rsidR="00E872C2" w14:paraId="7CE08A59" w14:textId="77777777" w:rsidTr="00247EA8">
        <w:tc>
          <w:tcPr>
            <w:tcW w:w="9350" w:type="dxa"/>
            <w:gridSpan w:val="2"/>
          </w:tcPr>
          <w:p w14:paraId="04F66DD7" w14:textId="513FE659" w:rsidR="00E872C2" w:rsidRDefault="00E872C2" w:rsidP="00E872C2">
            <w:pPr>
              <w:jc w:val="center"/>
            </w:pPr>
            <w:r>
              <w:lastRenderedPageBreak/>
              <w:t>UNINSURED</w:t>
            </w:r>
          </w:p>
        </w:tc>
      </w:tr>
      <w:tr w:rsidR="00E872C2" w14:paraId="23578085" w14:textId="77777777" w:rsidTr="00247EA8">
        <w:tc>
          <w:tcPr>
            <w:tcW w:w="4982" w:type="dxa"/>
          </w:tcPr>
          <w:p w14:paraId="715BFCCC" w14:textId="623C3260" w:rsidR="00E872C2" w:rsidRDefault="00E872C2" w:rsidP="00DE030A">
            <w:r>
              <w:rPr>
                <w:noProof/>
              </w:rPr>
              <w:drawing>
                <wp:inline distT="0" distB="0" distL="0" distR="0" wp14:anchorId="3A657194" wp14:editId="430F5AFA">
                  <wp:extent cx="3105150" cy="308590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782" cy="3105419"/>
                          </a:xfrm>
                          <a:prstGeom prst="rect">
                            <a:avLst/>
                          </a:prstGeom>
                        </pic:spPr>
                      </pic:pic>
                    </a:graphicData>
                  </a:graphic>
                </wp:inline>
              </w:drawing>
            </w:r>
          </w:p>
        </w:tc>
        <w:tc>
          <w:tcPr>
            <w:tcW w:w="4368" w:type="dxa"/>
          </w:tcPr>
          <w:p w14:paraId="4C72B339" w14:textId="77777777" w:rsidR="00E872C2" w:rsidRDefault="00E872C2" w:rsidP="00DE030A">
            <w:r>
              <w:rPr>
                <w:noProof/>
              </w:rPr>
              <w:drawing>
                <wp:inline distT="0" distB="0" distL="0" distR="0" wp14:anchorId="55EDDF4A" wp14:editId="3C9926E2">
                  <wp:extent cx="2705100" cy="201553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9343" cy="2033594"/>
                          </a:xfrm>
                          <a:prstGeom prst="rect">
                            <a:avLst/>
                          </a:prstGeom>
                        </pic:spPr>
                      </pic:pic>
                    </a:graphicData>
                  </a:graphic>
                </wp:inline>
              </w:drawing>
            </w:r>
          </w:p>
          <w:p w14:paraId="4D286FD8" w14:textId="5327793C" w:rsidR="00247EA8" w:rsidRDefault="00277C34" w:rsidP="00DE030A">
            <w:r>
              <w:rPr>
                <w:noProof/>
              </w:rPr>
              <w:drawing>
                <wp:inline distT="0" distB="0" distL="0" distR="0" wp14:anchorId="2C62DD6C" wp14:editId="5A7B517C">
                  <wp:extent cx="2614473" cy="9616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2266" cy="990259"/>
                          </a:xfrm>
                          <a:prstGeom prst="rect">
                            <a:avLst/>
                          </a:prstGeom>
                        </pic:spPr>
                      </pic:pic>
                    </a:graphicData>
                  </a:graphic>
                </wp:inline>
              </w:drawing>
            </w:r>
          </w:p>
        </w:tc>
      </w:tr>
    </w:tbl>
    <w:p w14:paraId="5D6E0912" w14:textId="77777777" w:rsidR="00DE030A" w:rsidRDefault="00DE030A" w:rsidP="00DE030A"/>
    <w:p w14:paraId="04668530" w14:textId="5B8D2A28" w:rsidR="00E872C2" w:rsidRDefault="00E872C2" w:rsidP="00E872C2">
      <w:r>
        <w:t>The uninsured distribution is fairly normal with a slight skew and all Cook’s D values are very low, under 0.008 so no influential points to worry about.</w:t>
      </w:r>
    </w:p>
    <w:p w14:paraId="5192FF68" w14:textId="77777777" w:rsidR="00247EA8" w:rsidRDefault="00247EA8"/>
    <w:tbl>
      <w:tblPr>
        <w:tblStyle w:val="TableGrid"/>
        <w:tblW w:w="0" w:type="auto"/>
        <w:tblLook w:val="04A0" w:firstRow="1" w:lastRow="0" w:firstColumn="1" w:lastColumn="0" w:noHBand="0" w:noVBand="1"/>
      </w:tblPr>
      <w:tblGrid>
        <w:gridCol w:w="4760"/>
        <w:gridCol w:w="4590"/>
      </w:tblGrid>
      <w:tr w:rsidR="00E872C2" w14:paraId="6B948E21" w14:textId="77777777" w:rsidTr="00B303D1">
        <w:tc>
          <w:tcPr>
            <w:tcW w:w="9576" w:type="dxa"/>
            <w:gridSpan w:val="2"/>
          </w:tcPr>
          <w:p w14:paraId="30F96B42" w14:textId="0CD96D7B" w:rsidR="00E872C2" w:rsidRDefault="00E872C2" w:rsidP="00E872C2">
            <w:pPr>
              <w:jc w:val="center"/>
            </w:pPr>
            <w:r>
              <w:t>COLLEGE</w:t>
            </w:r>
          </w:p>
        </w:tc>
      </w:tr>
      <w:tr w:rsidR="00E872C2" w14:paraId="1072EBAF" w14:textId="77777777" w:rsidTr="00E872C2">
        <w:tc>
          <w:tcPr>
            <w:tcW w:w="4788" w:type="dxa"/>
          </w:tcPr>
          <w:p w14:paraId="3D1D68F2" w14:textId="47C0E418" w:rsidR="00E872C2" w:rsidRDefault="00E872C2">
            <w:r>
              <w:rPr>
                <w:noProof/>
              </w:rPr>
              <w:drawing>
                <wp:inline distT="0" distB="0" distL="0" distR="0" wp14:anchorId="4DFB58D7" wp14:editId="0C09A209">
                  <wp:extent cx="2877820" cy="28645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7507" cy="2884196"/>
                          </a:xfrm>
                          <a:prstGeom prst="rect">
                            <a:avLst/>
                          </a:prstGeom>
                        </pic:spPr>
                      </pic:pic>
                    </a:graphicData>
                  </a:graphic>
                </wp:inline>
              </w:drawing>
            </w:r>
          </w:p>
        </w:tc>
        <w:tc>
          <w:tcPr>
            <w:tcW w:w="4788" w:type="dxa"/>
          </w:tcPr>
          <w:p w14:paraId="4B7586F0" w14:textId="77777777" w:rsidR="00E872C2" w:rsidRDefault="00E872C2">
            <w:r>
              <w:rPr>
                <w:noProof/>
              </w:rPr>
              <w:drawing>
                <wp:inline distT="0" distB="0" distL="0" distR="0" wp14:anchorId="36D5CA28" wp14:editId="5CA479BA">
                  <wp:extent cx="2723504" cy="2051066"/>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71146" cy="2086945"/>
                          </a:xfrm>
                          <a:prstGeom prst="rect">
                            <a:avLst/>
                          </a:prstGeom>
                        </pic:spPr>
                      </pic:pic>
                    </a:graphicData>
                  </a:graphic>
                </wp:inline>
              </w:drawing>
            </w:r>
          </w:p>
          <w:p w14:paraId="2C4FE78E" w14:textId="0C8CABAB" w:rsidR="00247EA8" w:rsidRDefault="00277C34">
            <w:r>
              <w:rPr>
                <w:noProof/>
              </w:rPr>
              <w:drawing>
                <wp:inline distT="0" distB="0" distL="0" distR="0" wp14:anchorId="0BA2858F" wp14:editId="13CBABC2">
                  <wp:extent cx="2506324" cy="826829"/>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9057" cy="850823"/>
                          </a:xfrm>
                          <a:prstGeom prst="rect">
                            <a:avLst/>
                          </a:prstGeom>
                        </pic:spPr>
                      </pic:pic>
                    </a:graphicData>
                  </a:graphic>
                </wp:inline>
              </w:drawing>
            </w:r>
          </w:p>
        </w:tc>
      </w:tr>
    </w:tbl>
    <w:p w14:paraId="3C3A5F02" w14:textId="2CDECA6F" w:rsidR="00E872C2" w:rsidRDefault="00E872C2"/>
    <w:p w14:paraId="17716A79" w14:textId="6899DA9B" w:rsidR="00E872C2" w:rsidRDefault="00E872C2" w:rsidP="00E872C2">
      <w:r>
        <w:t>The college distribution is fairly normal with a slight skew and all Cook’s D values are very low, under 0.012 so no influential points to worry about.</w:t>
      </w:r>
    </w:p>
    <w:tbl>
      <w:tblPr>
        <w:tblStyle w:val="TableGrid"/>
        <w:tblW w:w="0" w:type="auto"/>
        <w:tblLook w:val="04A0" w:firstRow="1" w:lastRow="0" w:firstColumn="1" w:lastColumn="0" w:noHBand="0" w:noVBand="1"/>
      </w:tblPr>
      <w:tblGrid>
        <w:gridCol w:w="4835"/>
        <w:gridCol w:w="4515"/>
      </w:tblGrid>
      <w:tr w:rsidR="00E872C2" w14:paraId="32B27AAD" w14:textId="77777777" w:rsidTr="00F91D3B">
        <w:tc>
          <w:tcPr>
            <w:tcW w:w="9576" w:type="dxa"/>
            <w:gridSpan w:val="2"/>
          </w:tcPr>
          <w:p w14:paraId="7FF69B58" w14:textId="230FB98A" w:rsidR="00E872C2" w:rsidRDefault="00E872C2" w:rsidP="00E872C2">
            <w:pPr>
              <w:jc w:val="center"/>
            </w:pPr>
            <w:r>
              <w:lastRenderedPageBreak/>
              <w:t>UNEMPLOYED</w:t>
            </w:r>
          </w:p>
        </w:tc>
      </w:tr>
      <w:tr w:rsidR="00E872C2" w14:paraId="50ABB52F" w14:textId="77777777" w:rsidTr="00E872C2">
        <w:tc>
          <w:tcPr>
            <w:tcW w:w="4788" w:type="dxa"/>
          </w:tcPr>
          <w:p w14:paraId="0419147F" w14:textId="5A75AC95" w:rsidR="00E872C2" w:rsidRDefault="00E872C2" w:rsidP="00E872C2">
            <w:r>
              <w:rPr>
                <w:noProof/>
              </w:rPr>
              <w:drawing>
                <wp:inline distT="0" distB="0" distL="0" distR="0" wp14:anchorId="6F6AC491" wp14:editId="5EEFCE62">
                  <wp:extent cx="3022600" cy="30226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22600" cy="3022600"/>
                          </a:xfrm>
                          <a:prstGeom prst="rect">
                            <a:avLst/>
                          </a:prstGeom>
                        </pic:spPr>
                      </pic:pic>
                    </a:graphicData>
                  </a:graphic>
                </wp:inline>
              </w:drawing>
            </w:r>
          </w:p>
        </w:tc>
        <w:tc>
          <w:tcPr>
            <w:tcW w:w="4788" w:type="dxa"/>
          </w:tcPr>
          <w:p w14:paraId="6AF98D5B" w14:textId="77777777" w:rsidR="00E872C2" w:rsidRDefault="00E872C2" w:rsidP="00E872C2">
            <w:r>
              <w:rPr>
                <w:noProof/>
              </w:rPr>
              <w:drawing>
                <wp:inline distT="0" distB="0" distL="0" distR="0" wp14:anchorId="298F3A49" wp14:editId="6DFD455F">
                  <wp:extent cx="2819400" cy="212780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5147" cy="2162329"/>
                          </a:xfrm>
                          <a:prstGeom prst="rect">
                            <a:avLst/>
                          </a:prstGeom>
                        </pic:spPr>
                      </pic:pic>
                    </a:graphicData>
                  </a:graphic>
                </wp:inline>
              </w:drawing>
            </w:r>
          </w:p>
          <w:p w14:paraId="5133F0DA" w14:textId="31EB8434" w:rsidR="00247EA8" w:rsidRDefault="00277C34" w:rsidP="00E872C2">
            <w:r>
              <w:rPr>
                <w:noProof/>
              </w:rPr>
              <w:drawing>
                <wp:inline distT="0" distB="0" distL="0" distR="0" wp14:anchorId="333B8420" wp14:editId="0D48932C">
                  <wp:extent cx="2503287" cy="888701"/>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5515" cy="900142"/>
                          </a:xfrm>
                          <a:prstGeom prst="rect">
                            <a:avLst/>
                          </a:prstGeom>
                        </pic:spPr>
                      </pic:pic>
                    </a:graphicData>
                  </a:graphic>
                </wp:inline>
              </w:drawing>
            </w:r>
          </w:p>
        </w:tc>
      </w:tr>
    </w:tbl>
    <w:p w14:paraId="71645402" w14:textId="30F7B98D" w:rsidR="00E872C2" w:rsidRDefault="00E872C2" w:rsidP="00E872C2"/>
    <w:p w14:paraId="32829373" w14:textId="49703FDE" w:rsidR="00E872C2" w:rsidRDefault="00E872C2" w:rsidP="00E872C2">
      <w:r>
        <w:t xml:space="preserve">The unemployed distribution has some skew and possibly a couple influential points that will be reviewed. </w:t>
      </w:r>
    </w:p>
    <w:p w14:paraId="247ADD83" w14:textId="77777777" w:rsidR="00E872C2" w:rsidRDefault="00E872C2" w:rsidP="00E872C2"/>
    <w:tbl>
      <w:tblPr>
        <w:tblStyle w:val="TableGrid"/>
        <w:tblW w:w="0" w:type="auto"/>
        <w:tblLook w:val="04A0" w:firstRow="1" w:lastRow="0" w:firstColumn="1" w:lastColumn="0" w:noHBand="0" w:noVBand="1"/>
      </w:tblPr>
      <w:tblGrid>
        <w:gridCol w:w="4661"/>
        <w:gridCol w:w="4689"/>
      </w:tblGrid>
      <w:tr w:rsidR="00E872C2" w14:paraId="3D4E27A4" w14:textId="77777777" w:rsidTr="00664823">
        <w:tc>
          <w:tcPr>
            <w:tcW w:w="9576" w:type="dxa"/>
            <w:gridSpan w:val="2"/>
          </w:tcPr>
          <w:p w14:paraId="41A6F692" w14:textId="39F04FFE" w:rsidR="00E872C2" w:rsidRDefault="00E872C2" w:rsidP="00E872C2">
            <w:pPr>
              <w:jc w:val="center"/>
            </w:pPr>
            <w:r>
              <w:t>HOUSING PROBLEMS</w:t>
            </w:r>
          </w:p>
        </w:tc>
      </w:tr>
      <w:tr w:rsidR="00E872C2" w14:paraId="23503817" w14:textId="77777777" w:rsidTr="00E872C2">
        <w:tc>
          <w:tcPr>
            <w:tcW w:w="4788" w:type="dxa"/>
          </w:tcPr>
          <w:p w14:paraId="7A5387EE" w14:textId="6B041152" w:rsidR="00E872C2" w:rsidRDefault="00E872C2" w:rsidP="00E872C2">
            <w:r>
              <w:rPr>
                <w:noProof/>
              </w:rPr>
              <w:drawing>
                <wp:inline distT="0" distB="0" distL="0" distR="0" wp14:anchorId="16196E74" wp14:editId="13DAC701">
                  <wp:extent cx="2921722" cy="2908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43090" cy="2929569"/>
                          </a:xfrm>
                          <a:prstGeom prst="rect">
                            <a:avLst/>
                          </a:prstGeom>
                        </pic:spPr>
                      </pic:pic>
                    </a:graphicData>
                  </a:graphic>
                </wp:inline>
              </w:drawing>
            </w:r>
          </w:p>
        </w:tc>
        <w:tc>
          <w:tcPr>
            <w:tcW w:w="4788" w:type="dxa"/>
          </w:tcPr>
          <w:p w14:paraId="06B2F124" w14:textId="77777777" w:rsidR="00E872C2" w:rsidRDefault="00E872C2" w:rsidP="00E872C2">
            <w:r>
              <w:rPr>
                <w:noProof/>
              </w:rPr>
              <w:drawing>
                <wp:inline distT="0" distB="0" distL="0" distR="0" wp14:anchorId="4A7D5F54" wp14:editId="62747C58">
                  <wp:extent cx="2940050" cy="221980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8905" cy="2234037"/>
                          </a:xfrm>
                          <a:prstGeom prst="rect">
                            <a:avLst/>
                          </a:prstGeom>
                        </pic:spPr>
                      </pic:pic>
                    </a:graphicData>
                  </a:graphic>
                </wp:inline>
              </w:drawing>
            </w:r>
          </w:p>
          <w:p w14:paraId="7192AEFE" w14:textId="2256741C" w:rsidR="00247EA8" w:rsidRDefault="00277C34" w:rsidP="00E872C2">
            <w:r>
              <w:rPr>
                <w:noProof/>
              </w:rPr>
              <w:drawing>
                <wp:inline distT="0" distB="0" distL="0" distR="0" wp14:anchorId="69B108E5" wp14:editId="170A2F90">
                  <wp:extent cx="2552700" cy="721415"/>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60090" cy="751764"/>
                          </a:xfrm>
                          <a:prstGeom prst="rect">
                            <a:avLst/>
                          </a:prstGeom>
                        </pic:spPr>
                      </pic:pic>
                    </a:graphicData>
                  </a:graphic>
                </wp:inline>
              </w:drawing>
            </w:r>
          </w:p>
        </w:tc>
      </w:tr>
    </w:tbl>
    <w:p w14:paraId="2A96348F" w14:textId="5F6B1FB9" w:rsidR="00E872C2" w:rsidRDefault="00E872C2" w:rsidP="00E872C2"/>
    <w:p w14:paraId="1890B4B2" w14:textId="76BBCFCD" w:rsidR="00E872C2" w:rsidRDefault="00E872C2" w:rsidP="00E872C2">
      <w:r>
        <w:t xml:space="preserve">The housing problems distribution has some skew and possibly a couple influential points that will be reviewed. </w:t>
      </w:r>
    </w:p>
    <w:p w14:paraId="00A5BF22" w14:textId="5BE830F6" w:rsidR="002C55B4" w:rsidRDefault="00400D0C" w:rsidP="002C55B4">
      <w:r>
        <w:lastRenderedPageBreak/>
        <w:t>We remove 2 outliers for unemployed.</w:t>
      </w:r>
      <w:r w:rsidR="002C55B4">
        <w:t xml:space="preserve"> We remove the data for Yuma county in Arizona due to the outlier it creates for unemployment. The county is along the Mexico border and is predominately a farming community with migrant (seasonal) workers. This situation is uncommon and not typical of U.S. counties. We also remove the data for Imperial county in California for the same reasons. It is adjacent to Yuma county.</w:t>
      </w:r>
    </w:p>
    <w:p w14:paraId="2BACEAE1" w14:textId="6A3C7107" w:rsidR="00E872C2" w:rsidRDefault="002C55B4" w:rsidP="002C55B4">
      <w:r>
        <w:t xml:space="preserve">We remove and 3 outliers for housing problems. We remove the data for Bethel, Northwest Arctic and Yukon-Koyukuk counties in Alaska for Severe Housing Problems. There are four factors that contribute to this category. They are housing units that lack complete kitchens, lack complete plumbing facilities, overcrowded, or </w:t>
      </w:r>
      <w:r w:rsidR="00185D92">
        <w:t>severely</w:t>
      </w:r>
      <w:r>
        <w:t xml:space="preserve"> cost burdened. These counties reside in Alaska where the cost to build is beyond what the residents can afford and therefore overcrowding is above normal compared to the rest of the United States. [Nathan Wiltse, Dustin Madden, 2018 Alaska Housing Assessment, Jan 17, 2018, https://www.ahfc.us/download_file/view/5124/853]</w:t>
      </w:r>
    </w:p>
    <w:tbl>
      <w:tblPr>
        <w:tblStyle w:val="TableGrid"/>
        <w:tblW w:w="0" w:type="auto"/>
        <w:tblLook w:val="04A0" w:firstRow="1" w:lastRow="0" w:firstColumn="1" w:lastColumn="0" w:noHBand="0" w:noVBand="1"/>
      </w:tblPr>
      <w:tblGrid>
        <w:gridCol w:w="4716"/>
        <w:gridCol w:w="4634"/>
      </w:tblGrid>
      <w:tr w:rsidR="00400D0C" w14:paraId="1916731F" w14:textId="77777777" w:rsidTr="00400D0C">
        <w:tc>
          <w:tcPr>
            <w:tcW w:w="4716" w:type="dxa"/>
          </w:tcPr>
          <w:p w14:paraId="08241389" w14:textId="5917F51C" w:rsidR="00400D0C" w:rsidRDefault="00400D0C" w:rsidP="00573CDE">
            <w:pPr>
              <w:jc w:val="center"/>
            </w:pPr>
            <w:r>
              <w:rPr>
                <w:noProof/>
              </w:rPr>
              <w:drawing>
                <wp:inline distT="0" distB="0" distL="0" distR="0" wp14:anchorId="072325D1" wp14:editId="7B428C0A">
                  <wp:extent cx="2852860" cy="1237385"/>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0020" cy="1270852"/>
                          </a:xfrm>
                          <a:prstGeom prst="rect">
                            <a:avLst/>
                          </a:prstGeom>
                        </pic:spPr>
                      </pic:pic>
                    </a:graphicData>
                  </a:graphic>
                </wp:inline>
              </w:drawing>
            </w:r>
          </w:p>
        </w:tc>
        <w:tc>
          <w:tcPr>
            <w:tcW w:w="4860" w:type="dxa"/>
          </w:tcPr>
          <w:p w14:paraId="6B0E27B6" w14:textId="3E102158" w:rsidR="00400D0C" w:rsidRDefault="00400D0C" w:rsidP="00573CDE">
            <w:pPr>
              <w:jc w:val="center"/>
              <w:rPr>
                <w:noProof/>
              </w:rPr>
            </w:pPr>
            <w:r>
              <w:rPr>
                <w:noProof/>
              </w:rPr>
              <w:drawing>
                <wp:inline distT="0" distB="0" distL="0" distR="0" wp14:anchorId="0BDC0F6E" wp14:editId="5DB6ED9E">
                  <wp:extent cx="2668746" cy="11868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6229" cy="1207955"/>
                          </a:xfrm>
                          <a:prstGeom prst="rect">
                            <a:avLst/>
                          </a:prstGeom>
                        </pic:spPr>
                      </pic:pic>
                    </a:graphicData>
                  </a:graphic>
                </wp:inline>
              </w:drawing>
            </w:r>
          </w:p>
        </w:tc>
      </w:tr>
    </w:tbl>
    <w:p w14:paraId="0D4B256F" w14:textId="17A8F0B0" w:rsidR="00400D0C" w:rsidRDefault="00400D0C" w:rsidP="00400D0C">
      <w:r>
        <w:t xml:space="preserve">After removing the outliers, there is no change in the fact that the population has almost twice as many obese people than non-obese. </w:t>
      </w:r>
    </w:p>
    <w:tbl>
      <w:tblPr>
        <w:tblStyle w:val="TableGrid"/>
        <w:tblW w:w="0" w:type="auto"/>
        <w:tblLook w:val="04A0" w:firstRow="1" w:lastRow="0" w:firstColumn="1" w:lastColumn="0" w:noHBand="0" w:noVBand="1"/>
      </w:tblPr>
      <w:tblGrid>
        <w:gridCol w:w="4938"/>
        <w:gridCol w:w="4412"/>
      </w:tblGrid>
      <w:tr w:rsidR="00400D0C" w14:paraId="2DEA8DA2" w14:textId="77777777" w:rsidTr="00ED6422">
        <w:tc>
          <w:tcPr>
            <w:tcW w:w="9576" w:type="dxa"/>
            <w:gridSpan w:val="2"/>
          </w:tcPr>
          <w:p w14:paraId="09CD8EC3" w14:textId="0A3C3630" w:rsidR="00400D0C" w:rsidRDefault="00400D0C" w:rsidP="00400D0C">
            <w:pPr>
              <w:jc w:val="center"/>
            </w:pPr>
            <w:r>
              <w:t>UNEMPLOYED</w:t>
            </w:r>
          </w:p>
        </w:tc>
      </w:tr>
      <w:tr w:rsidR="00400D0C" w14:paraId="18575DCD" w14:textId="77777777" w:rsidTr="00400D0C">
        <w:tc>
          <w:tcPr>
            <w:tcW w:w="4788" w:type="dxa"/>
          </w:tcPr>
          <w:p w14:paraId="1A483B92" w14:textId="0FB3C2B7" w:rsidR="00400D0C" w:rsidRDefault="00400D0C" w:rsidP="00E872C2">
            <w:r>
              <w:rPr>
                <w:noProof/>
              </w:rPr>
              <w:drawing>
                <wp:inline distT="0" distB="0" distL="0" distR="0" wp14:anchorId="7E41A38B" wp14:editId="42F333F1">
                  <wp:extent cx="3073400" cy="30500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88335" cy="3064909"/>
                          </a:xfrm>
                          <a:prstGeom prst="rect">
                            <a:avLst/>
                          </a:prstGeom>
                        </pic:spPr>
                      </pic:pic>
                    </a:graphicData>
                  </a:graphic>
                </wp:inline>
              </w:drawing>
            </w:r>
          </w:p>
        </w:tc>
        <w:tc>
          <w:tcPr>
            <w:tcW w:w="4788" w:type="dxa"/>
          </w:tcPr>
          <w:p w14:paraId="70229A6B" w14:textId="77777777" w:rsidR="00400D0C" w:rsidRDefault="00400D0C" w:rsidP="00E872C2">
            <w:r>
              <w:rPr>
                <w:noProof/>
              </w:rPr>
              <w:drawing>
                <wp:inline distT="0" distB="0" distL="0" distR="0" wp14:anchorId="79CDCE69" wp14:editId="7000CC92">
                  <wp:extent cx="2730500" cy="20615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73839" cy="2094308"/>
                          </a:xfrm>
                          <a:prstGeom prst="rect">
                            <a:avLst/>
                          </a:prstGeom>
                        </pic:spPr>
                      </pic:pic>
                    </a:graphicData>
                  </a:graphic>
                </wp:inline>
              </w:drawing>
            </w:r>
          </w:p>
          <w:p w14:paraId="602220F6" w14:textId="7C06BC21" w:rsidR="00247EA8" w:rsidRDefault="00277C34" w:rsidP="00E872C2">
            <w:r>
              <w:rPr>
                <w:noProof/>
              </w:rPr>
              <w:drawing>
                <wp:inline distT="0" distB="0" distL="0" distR="0" wp14:anchorId="296C2F5C" wp14:editId="07C9235A">
                  <wp:extent cx="2620680" cy="889910"/>
                  <wp:effectExtent l="0" t="0" r="8255"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86922" cy="912404"/>
                          </a:xfrm>
                          <a:prstGeom prst="rect">
                            <a:avLst/>
                          </a:prstGeom>
                        </pic:spPr>
                      </pic:pic>
                    </a:graphicData>
                  </a:graphic>
                </wp:inline>
              </w:drawing>
            </w:r>
          </w:p>
        </w:tc>
      </w:tr>
    </w:tbl>
    <w:p w14:paraId="164966AE" w14:textId="4726570B" w:rsidR="00400D0C" w:rsidRDefault="00400D0C" w:rsidP="00E872C2"/>
    <w:p w14:paraId="64367F23" w14:textId="55826CE8" w:rsidR="00400D0C" w:rsidRDefault="00400D0C" w:rsidP="00400D0C">
      <w:r>
        <w:lastRenderedPageBreak/>
        <w:t xml:space="preserve">After removing the outliers, the unemployed distribution does not change. It still has some skew. All observations have a Cook’s D below 0.22 and this is deemed acceptable. </w:t>
      </w:r>
    </w:p>
    <w:p w14:paraId="0798E896" w14:textId="2AFE48BA" w:rsidR="00400D0C" w:rsidRDefault="00400D0C" w:rsidP="00400D0C"/>
    <w:tbl>
      <w:tblPr>
        <w:tblStyle w:val="TableGrid"/>
        <w:tblW w:w="0" w:type="auto"/>
        <w:tblLook w:val="04A0" w:firstRow="1" w:lastRow="0" w:firstColumn="1" w:lastColumn="0" w:noHBand="0" w:noVBand="1"/>
      </w:tblPr>
      <w:tblGrid>
        <w:gridCol w:w="4718"/>
        <w:gridCol w:w="4632"/>
      </w:tblGrid>
      <w:tr w:rsidR="00400D0C" w14:paraId="11CE2D50" w14:textId="77777777" w:rsidTr="00794E29">
        <w:tc>
          <w:tcPr>
            <w:tcW w:w="9576" w:type="dxa"/>
            <w:gridSpan w:val="2"/>
          </w:tcPr>
          <w:p w14:paraId="7A7C68D2" w14:textId="667A5A67" w:rsidR="00400D0C" w:rsidRDefault="00400D0C" w:rsidP="00400D0C">
            <w:pPr>
              <w:jc w:val="center"/>
            </w:pPr>
            <w:r>
              <w:t>HOUSING PROBLEMS</w:t>
            </w:r>
          </w:p>
        </w:tc>
      </w:tr>
      <w:tr w:rsidR="00277C34" w14:paraId="0367240C" w14:textId="77777777" w:rsidTr="002C55B4">
        <w:tc>
          <w:tcPr>
            <w:tcW w:w="4833" w:type="dxa"/>
          </w:tcPr>
          <w:p w14:paraId="2DAD14A1" w14:textId="02F67123" w:rsidR="00400D0C" w:rsidRDefault="00400D0C" w:rsidP="00E872C2">
            <w:r>
              <w:rPr>
                <w:noProof/>
              </w:rPr>
              <w:drawing>
                <wp:inline distT="0" distB="0" distL="0" distR="0" wp14:anchorId="435F0363" wp14:editId="30EA63AA">
                  <wp:extent cx="2959100" cy="29230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68301" cy="2932147"/>
                          </a:xfrm>
                          <a:prstGeom prst="rect">
                            <a:avLst/>
                          </a:prstGeom>
                        </pic:spPr>
                      </pic:pic>
                    </a:graphicData>
                  </a:graphic>
                </wp:inline>
              </w:drawing>
            </w:r>
          </w:p>
        </w:tc>
        <w:tc>
          <w:tcPr>
            <w:tcW w:w="4743" w:type="dxa"/>
          </w:tcPr>
          <w:p w14:paraId="5BB931A0" w14:textId="77777777" w:rsidR="00400D0C" w:rsidRDefault="00400D0C" w:rsidP="00E872C2">
            <w:r>
              <w:rPr>
                <w:noProof/>
              </w:rPr>
              <w:drawing>
                <wp:inline distT="0" distB="0" distL="0" distR="0" wp14:anchorId="1CC58C44" wp14:editId="09548C71">
                  <wp:extent cx="2901950" cy="21811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6934" cy="2207407"/>
                          </a:xfrm>
                          <a:prstGeom prst="rect">
                            <a:avLst/>
                          </a:prstGeom>
                        </pic:spPr>
                      </pic:pic>
                    </a:graphicData>
                  </a:graphic>
                </wp:inline>
              </w:drawing>
            </w:r>
          </w:p>
          <w:p w14:paraId="63FD31AA" w14:textId="2EE32393" w:rsidR="00247EA8" w:rsidRDefault="00277C34" w:rsidP="00E872C2">
            <w:r>
              <w:rPr>
                <w:noProof/>
              </w:rPr>
              <w:drawing>
                <wp:inline distT="0" distB="0" distL="0" distR="0" wp14:anchorId="5AD89458" wp14:editId="5C8A3C35">
                  <wp:extent cx="2766335" cy="7750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9861" cy="798452"/>
                          </a:xfrm>
                          <a:prstGeom prst="rect">
                            <a:avLst/>
                          </a:prstGeom>
                        </pic:spPr>
                      </pic:pic>
                    </a:graphicData>
                  </a:graphic>
                </wp:inline>
              </w:drawing>
            </w:r>
          </w:p>
        </w:tc>
      </w:tr>
    </w:tbl>
    <w:p w14:paraId="24E6294C" w14:textId="77777777" w:rsidR="00400D0C" w:rsidRDefault="00400D0C" w:rsidP="00E872C2">
      <w:bookmarkStart w:id="0" w:name="_GoBack"/>
      <w:bookmarkEnd w:id="0"/>
    </w:p>
    <w:p w14:paraId="69FA75E6" w14:textId="6132F2E0" w:rsidR="00E872C2" w:rsidRDefault="00400D0C" w:rsidP="00E872C2">
      <w:r>
        <w:t>After removing the outliers, the housing problems distribution does not change. It still has a slight skew. All observations have a Cook’s D below 0.0125 and this is deemed acceptable.</w:t>
      </w:r>
    </w:p>
    <w:p w14:paraId="696D7FE5" w14:textId="393B03FC" w:rsidR="00400D0C" w:rsidRDefault="00400D0C" w:rsidP="00E872C2">
      <w:r>
        <w:t>We proceed with the dataset omitting the five data points.</w:t>
      </w:r>
    </w:p>
    <w:p w14:paraId="6CB7C313" w14:textId="77777777" w:rsidR="00E872C2" w:rsidRDefault="00E872C2" w:rsidP="00E872C2"/>
    <w:p w14:paraId="7A08D372" w14:textId="3FA4B56C" w:rsidR="00E872C2" w:rsidRDefault="00E872C2"/>
    <w:p w14:paraId="2CD0D790" w14:textId="77777777" w:rsidR="00E872C2" w:rsidRDefault="00E872C2"/>
    <w:p w14:paraId="08B1937A" w14:textId="1F73626C" w:rsidR="00DE030A" w:rsidRDefault="00DE030A"/>
    <w:p w14:paraId="28939E6E" w14:textId="4231A998" w:rsidR="00DE030A" w:rsidRDefault="00DE030A"/>
    <w:p w14:paraId="0643F893" w14:textId="78A3D666" w:rsidR="00DE030A" w:rsidRDefault="00DE030A"/>
    <w:p w14:paraId="4064ED55" w14:textId="7AF1AD78" w:rsidR="00DE030A" w:rsidRDefault="00DE030A"/>
    <w:p w14:paraId="2498BB66" w14:textId="77777777" w:rsidR="00DE030A" w:rsidRDefault="00DE030A"/>
    <w:sectPr w:rsidR="00DE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A0"/>
    <w:rsid w:val="00185D92"/>
    <w:rsid w:val="00247EA8"/>
    <w:rsid w:val="00277C34"/>
    <w:rsid w:val="002C55B4"/>
    <w:rsid w:val="00400D0C"/>
    <w:rsid w:val="00542183"/>
    <w:rsid w:val="0069348C"/>
    <w:rsid w:val="008E2338"/>
    <w:rsid w:val="009B3EA0"/>
    <w:rsid w:val="00BD4754"/>
    <w:rsid w:val="00DE030A"/>
    <w:rsid w:val="00E872C2"/>
    <w:rsid w:val="00EC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5F8A"/>
  <w15:chartTrackingRefBased/>
  <w15:docId w15:val="{C5DA7B9D-1699-4F98-BBC3-77D42642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079FC-1BB8-46D6-8281-0E7E4575B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Bramhall, Steve</dc:creator>
  <cp:keywords/>
  <dc:description/>
  <cp:lastModifiedBy>Bramhall, Steve</cp:lastModifiedBy>
  <cp:revision>4</cp:revision>
  <dcterms:created xsi:type="dcterms:W3CDTF">2019-04-16T02:32:00Z</dcterms:created>
  <dcterms:modified xsi:type="dcterms:W3CDTF">2019-04-16T06:29:00Z</dcterms:modified>
</cp:coreProperties>
</file>