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DE7"/>
  <w:body>
    <w:p w14:paraId="5FB09362" w14:textId="0C8C3A24" w:rsidR="00965308" w:rsidRPr="00141740" w:rsidRDefault="00C03EAC" w:rsidP="00141740">
      <w:pPr>
        <w:spacing w:line="720" w:lineRule="auto"/>
        <w:rPr>
          <w:rFonts w:ascii="Open Sans" w:hAnsi="Open Sans" w:cs="Open Sans"/>
          <w:b/>
          <w:bCs/>
          <w:color w:val="0E2841" w:themeColor="text2"/>
          <w:spacing w:val="140"/>
          <w:sz w:val="40"/>
          <w:szCs w:val="40"/>
          <w:lang w:val="en-US"/>
        </w:rPr>
      </w:pPr>
      <w:r w:rsidRPr="0006271F">
        <w:rPr>
          <w:rFonts w:ascii="Open Sans" w:hAnsi="Open Sans" w:cs="Open Sans"/>
          <w:b/>
          <w:bCs/>
          <w:color w:val="0E2841" w:themeColor="text2"/>
          <w:sz w:val="40"/>
          <w:szCs w:val="40"/>
          <w:lang w:val="en-US"/>
        </w:rPr>
        <w:t>Writing guide</w:t>
      </w:r>
    </w:p>
    <w:p w14:paraId="47B7752E" w14:textId="1AAF13F0" w:rsidR="00C03EAC" w:rsidRPr="00B800C9" w:rsidRDefault="00C03EAC">
      <w:pPr>
        <w:rPr>
          <w:rFonts w:ascii="Open Sans" w:hAnsi="Open Sans" w:cs="Open Sans"/>
          <w:color w:val="0E2841" w:themeColor="text2"/>
          <w:lang w:val="en-US"/>
        </w:rPr>
      </w:pPr>
    </w:p>
    <w:p w14:paraId="173690CD" w14:textId="680B5FE9" w:rsidR="00D042A8" w:rsidRPr="0006271F" w:rsidRDefault="00D042A8">
      <w:pPr>
        <w:rPr>
          <w:rFonts w:ascii="Open Sans" w:hAnsi="Open Sans" w:cs="Open Sans"/>
          <w:color w:val="0E2841" w:themeColor="text2"/>
          <w:sz w:val="32"/>
          <w:szCs w:val="32"/>
          <w:lang w:val="en-US"/>
        </w:rPr>
      </w:pPr>
      <w:r w:rsidRPr="0006271F"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  <w:t>Writing style</w:t>
      </w:r>
    </w:p>
    <w:p w14:paraId="19C335B2" w14:textId="77777777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Use active rather than passive voice.</w:t>
      </w:r>
    </w:p>
    <w:p w14:paraId="70EFAD20" w14:textId="77777777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Be concise; avoid using long, dense paragraphs.</w:t>
      </w:r>
    </w:p>
    <w:p w14:paraId="35D19F0F" w14:textId="77777777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Write in simple clear language using every day words.</w:t>
      </w:r>
    </w:p>
    <w:p w14:paraId="16DAA0D2" w14:textId="1342F206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Use images to support text. Flow charts are ideal for explaining procedures. Pictograms and graphics can help to locate</w:t>
      </w:r>
      <w:r w:rsidRPr="00B800C9">
        <w:rPr>
          <w:rFonts w:ascii="Open Sans" w:hAnsi="Open Sans" w:cs="Open Sans"/>
          <w:color w:val="0E2841" w:themeColor="text2"/>
        </w:rPr>
        <w:t xml:space="preserve"> </w:t>
      </w:r>
      <w:r w:rsidR="0006271F">
        <w:rPr>
          <w:rFonts w:ascii="Open Sans" w:hAnsi="Open Sans" w:cs="Open Sans"/>
          <w:color w:val="0E2841" w:themeColor="text2"/>
          <w:lang w:val="en-US"/>
        </w:rPr>
        <w:t>and a</w:t>
      </w:r>
      <w:r w:rsidRPr="00B800C9">
        <w:rPr>
          <w:rFonts w:ascii="Open Sans" w:hAnsi="Open Sans" w:cs="Open Sans"/>
          <w:color w:val="0E2841" w:themeColor="text2"/>
          <w:lang w:val="en-US"/>
        </w:rPr>
        <w:t>void double negatives.</w:t>
      </w:r>
    </w:p>
    <w:p w14:paraId="5C5857E7" w14:textId="77777777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Avoid abbreviations where possible; always provide the expanded form when first used.</w:t>
      </w:r>
    </w:p>
    <w:p w14:paraId="09EFCE3B" w14:textId="0A4B8ADA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Provide a glossary of abbreviations and jargon. Make a not</w:t>
      </w:r>
      <w:r w:rsidR="0006271F">
        <w:rPr>
          <w:rFonts w:ascii="Open Sans" w:hAnsi="Open Sans" w:cs="Open Sans"/>
          <w:color w:val="0E2841" w:themeColor="text2"/>
          <w:lang w:val="en-US"/>
        </w:rPr>
        <w:t>e</w:t>
      </w:r>
      <w:r w:rsidRPr="00B800C9">
        <w:rPr>
          <w:rFonts w:ascii="Open Sans" w:hAnsi="Open Sans" w:cs="Open Sans"/>
          <w:color w:val="0E2841" w:themeColor="text2"/>
          <w:lang w:val="en-US"/>
        </w:rPr>
        <w:t xml:space="preserve"> every time you introduce a technical term or abbreviation in the glossary file.</w:t>
      </w:r>
    </w:p>
    <w:p w14:paraId="35A9D4CA" w14:textId="4A97B4DE" w:rsidR="004301D1" w:rsidRPr="00B800C9" w:rsidRDefault="004301D1" w:rsidP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Use a single space after a full stop.</w:t>
      </w:r>
    </w:p>
    <w:p w14:paraId="555FC7E8" w14:textId="75823EFD" w:rsidR="00D042A8" w:rsidRPr="00B800C9" w:rsidRDefault="004301D1" w:rsidP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Think about screen readers. Google maps can’t always correctly</w:t>
      </w:r>
      <w:r w:rsidR="0006271F">
        <w:rPr>
          <w:rFonts w:ascii="Open Sans" w:hAnsi="Open Sans" w:cs="Open Sans"/>
          <w:color w:val="0E2841" w:themeColor="text2"/>
        </w:rPr>
        <w:t xml:space="preserve"> read a road name aloud</w:t>
      </w:r>
      <w:r w:rsidRPr="00B800C9">
        <w:rPr>
          <w:rFonts w:ascii="Open Sans" w:hAnsi="Open Sans" w:cs="Open Sans"/>
          <w:color w:val="0E2841" w:themeColor="text2"/>
        </w:rPr>
        <w:t xml:space="preserve"> and assistive technology is no different. You need to think about how your words will sound when read aloud.</w:t>
      </w:r>
    </w:p>
    <w:p w14:paraId="28D06D45" w14:textId="512E29A7" w:rsidR="002364A1" w:rsidRPr="00B800C9" w:rsidRDefault="002364A1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</w:rPr>
        <w:t>Avoid complex or foreign language phrases like “a laissez-faire approach”.</w:t>
      </w:r>
    </w:p>
    <w:p w14:paraId="7634374E" w14:textId="7F7879B2" w:rsidR="00D042A8" w:rsidRPr="00B800C9" w:rsidRDefault="002364A1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Avoid words with silent letters where possible, such as ‘numb’.</w:t>
      </w:r>
    </w:p>
    <w:p w14:paraId="6A283F6D" w14:textId="105BA347" w:rsidR="00DC16A4" w:rsidRDefault="00DC16A4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 xml:space="preserve">Start with a brief intro summarising what will be included in the article. </w:t>
      </w:r>
    </w:p>
    <w:p w14:paraId="12181B4C" w14:textId="2254CA37" w:rsidR="00754F73" w:rsidRPr="00B800C9" w:rsidRDefault="00754F73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Varied sentence length, but do not exceed 30 words</w:t>
      </w:r>
      <w:r>
        <w:rPr>
          <w:rFonts w:ascii="Open Sans" w:hAnsi="Open Sans" w:cs="Open Sans"/>
          <w:color w:val="0E2841" w:themeColor="text2"/>
          <w:lang w:val="en-US"/>
        </w:rPr>
        <w:t>.</w:t>
      </w:r>
    </w:p>
    <w:p w14:paraId="2C3C1A41" w14:textId="77777777" w:rsidR="002364A1" w:rsidRPr="00B800C9" w:rsidRDefault="002364A1">
      <w:pPr>
        <w:rPr>
          <w:rFonts w:ascii="Open Sans" w:hAnsi="Open Sans" w:cs="Open Sans"/>
          <w:color w:val="0E2841" w:themeColor="text2"/>
          <w:lang w:val="en-US"/>
        </w:rPr>
      </w:pPr>
    </w:p>
    <w:p w14:paraId="6A9799C6" w14:textId="6A8E2EA3" w:rsidR="00C03EAC" w:rsidRPr="0006271F" w:rsidRDefault="00D042A8">
      <w:pPr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</w:pPr>
      <w:r w:rsidRPr="0006271F"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  <w:t>Visual s</w:t>
      </w:r>
      <w:r w:rsidR="00C03EAC" w:rsidRPr="0006271F"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  <w:t>tyle</w:t>
      </w:r>
    </w:p>
    <w:p w14:paraId="4E6AC62A" w14:textId="2DC965D8" w:rsidR="00C03EAC" w:rsidRPr="00B800C9" w:rsidRDefault="00754F73">
      <w:pPr>
        <w:rPr>
          <w:rFonts w:ascii="Open Sans" w:hAnsi="Open Sans" w:cs="Open Sans"/>
          <w:color w:val="0E2841" w:themeColor="text2"/>
          <w:lang w:val="en-US"/>
        </w:rPr>
      </w:pPr>
      <w:r>
        <w:rPr>
          <w:rFonts w:ascii="Open Sans" w:hAnsi="Open Sans" w:cs="Open Sans"/>
          <w:color w:val="0E2841" w:themeColor="text2"/>
          <w:lang w:val="en-US"/>
        </w:rPr>
        <w:t>Lines should not exceed</w:t>
      </w:r>
      <w:r w:rsidR="00D026B5" w:rsidRPr="00B800C9">
        <w:rPr>
          <w:rFonts w:ascii="Open Sans" w:hAnsi="Open Sans" w:cs="Open Sans"/>
          <w:color w:val="0E2841" w:themeColor="text2"/>
          <w:lang w:val="en-US"/>
        </w:rPr>
        <w:t xml:space="preserve"> </w:t>
      </w:r>
      <w:r w:rsidR="00D042A8" w:rsidRPr="00B800C9">
        <w:rPr>
          <w:rFonts w:ascii="Open Sans" w:hAnsi="Open Sans" w:cs="Open Sans"/>
          <w:color w:val="0E2841" w:themeColor="text2"/>
          <w:lang w:val="en-US"/>
        </w:rPr>
        <w:t>60-70</w:t>
      </w:r>
      <w:r w:rsidR="00D026B5" w:rsidRPr="00B800C9">
        <w:rPr>
          <w:rFonts w:ascii="Open Sans" w:hAnsi="Open Sans" w:cs="Open Sans"/>
          <w:color w:val="0E2841" w:themeColor="text2"/>
          <w:lang w:val="en-US"/>
        </w:rPr>
        <w:t xml:space="preserve"> char</w:t>
      </w:r>
      <w:r>
        <w:rPr>
          <w:rFonts w:ascii="Open Sans" w:hAnsi="Open Sans" w:cs="Open Sans"/>
          <w:color w:val="0E2841" w:themeColor="text2"/>
          <w:lang w:val="en-US"/>
        </w:rPr>
        <w:t>acters</w:t>
      </w:r>
      <w:r w:rsidR="00D026B5" w:rsidRPr="00B800C9">
        <w:rPr>
          <w:rFonts w:ascii="Open Sans" w:hAnsi="Open Sans" w:cs="Open Sans"/>
          <w:color w:val="0E2841" w:themeColor="text2"/>
          <w:lang w:val="en-US"/>
        </w:rPr>
        <w:t>.</w:t>
      </w:r>
    </w:p>
    <w:p w14:paraId="194C89BE" w14:textId="7289FEFB" w:rsidR="00C03EAC" w:rsidRPr="00B800C9" w:rsidRDefault="00D026B5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lastRenderedPageBreak/>
        <w:t xml:space="preserve">Use sans serif fonts, such as </w:t>
      </w:r>
      <w:r w:rsidRPr="0006271F">
        <w:rPr>
          <w:rFonts w:ascii="Arial" w:hAnsi="Arial" w:cs="Arial"/>
          <w:color w:val="0E2841" w:themeColor="text2"/>
          <w:sz w:val="36"/>
          <w:szCs w:val="36"/>
        </w:rPr>
        <w:t>Arial</w:t>
      </w:r>
      <w:r w:rsidRPr="00B800C9">
        <w:rPr>
          <w:rFonts w:ascii="Open Sans" w:hAnsi="Open Sans" w:cs="Open Sans"/>
          <w:color w:val="0E2841" w:themeColor="text2"/>
        </w:rPr>
        <w:t xml:space="preserve"> and </w:t>
      </w:r>
      <w:r w:rsidRPr="0006271F">
        <w:rPr>
          <w:rFonts w:ascii="Comic Sans MS" w:hAnsi="Comic Sans MS" w:cs="Open Sans"/>
          <w:color w:val="0E2841" w:themeColor="text2"/>
          <w:sz w:val="32"/>
          <w:szCs w:val="32"/>
        </w:rPr>
        <w:t>Comic Sans</w:t>
      </w:r>
      <w:r w:rsidRPr="00B800C9">
        <w:rPr>
          <w:rFonts w:ascii="Open Sans" w:hAnsi="Open Sans" w:cs="Open Sans"/>
          <w:color w:val="0E2841" w:themeColor="text2"/>
        </w:rPr>
        <w:t xml:space="preserve">, as letters can appear less crowded. Alternatives include </w:t>
      </w:r>
      <w:r w:rsidRPr="0006271F">
        <w:rPr>
          <w:rFonts w:ascii="Verdana" w:hAnsi="Verdana" w:cs="Open Sans"/>
          <w:color w:val="0E2841" w:themeColor="text2"/>
          <w:sz w:val="32"/>
          <w:szCs w:val="32"/>
        </w:rPr>
        <w:t>Verdana</w:t>
      </w:r>
      <w:r w:rsidRPr="00B800C9">
        <w:rPr>
          <w:rFonts w:ascii="Open Sans" w:hAnsi="Open Sans" w:cs="Open Sans"/>
          <w:color w:val="0E2841" w:themeColor="text2"/>
        </w:rPr>
        <w:t xml:space="preserve">, </w:t>
      </w:r>
      <w:r w:rsidRPr="0006271F">
        <w:rPr>
          <w:rFonts w:ascii="Tahoma" w:hAnsi="Tahoma" w:cs="Tahoma"/>
          <w:color w:val="0E2841" w:themeColor="text2"/>
          <w:sz w:val="32"/>
          <w:szCs w:val="32"/>
        </w:rPr>
        <w:t>Tahoma</w:t>
      </w:r>
      <w:r w:rsidRPr="00B800C9">
        <w:rPr>
          <w:rFonts w:ascii="Open Sans" w:hAnsi="Open Sans" w:cs="Open Sans"/>
          <w:color w:val="0E2841" w:themeColor="text2"/>
        </w:rPr>
        <w:t xml:space="preserve">, </w:t>
      </w:r>
      <w:r w:rsidRPr="0006271F">
        <w:rPr>
          <w:rFonts w:ascii="Century Gothic" w:hAnsi="Century Gothic" w:cs="Open Sans"/>
          <w:color w:val="0E2841" w:themeColor="text2"/>
          <w:sz w:val="32"/>
          <w:szCs w:val="32"/>
        </w:rPr>
        <w:t>Century Gothic,</w:t>
      </w:r>
      <w:r w:rsidRPr="00B800C9">
        <w:rPr>
          <w:rFonts w:ascii="Open Sans" w:hAnsi="Open Sans" w:cs="Open Sans"/>
          <w:color w:val="0E2841" w:themeColor="text2"/>
        </w:rPr>
        <w:t xml:space="preserve"> </w:t>
      </w:r>
      <w:r w:rsidRPr="0006271F">
        <w:rPr>
          <w:rFonts w:ascii="Trebuchet MS" w:hAnsi="Trebuchet MS" w:cs="Open Sans"/>
          <w:color w:val="0E2841" w:themeColor="text2"/>
          <w:sz w:val="32"/>
          <w:szCs w:val="32"/>
        </w:rPr>
        <w:t>Trebuchet</w:t>
      </w:r>
      <w:r w:rsidRPr="00B800C9">
        <w:rPr>
          <w:rFonts w:ascii="Open Sans" w:hAnsi="Open Sans" w:cs="Open Sans"/>
          <w:color w:val="0E2841" w:themeColor="text2"/>
        </w:rPr>
        <w:t xml:space="preserve">, </w:t>
      </w:r>
      <w:r w:rsidRPr="0006271F">
        <w:rPr>
          <w:rFonts w:ascii="Calibri" w:hAnsi="Calibri" w:cs="Calibri"/>
          <w:color w:val="0E2841" w:themeColor="text2"/>
          <w:sz w:val="32"/>
          <w:szCs w:val="32"/>
        </w:rPr>
        <w:t>Calibri</w:t>
      </w:r>
      <w:r w:rsidRPr="00B800C9">
        <w:rPr>
          <w:rFonts w:ascii="Open Sans" w:hAnsi="Open Sans" w:cs="Open Sans"/>
          <w:color w:val="0E2841" w:themeColor="text2"/>
        </w:rPr>
        <w:t xml:space="preserve">, </w:t>
      </w:r>
      <w:r w:rsidRPr="0006271F">
        <w:rPr>
          <w:rFonts w:ascii="Open Sans" w:hAnsi="Open Sans" w:cs="Open Sans"/>
          <w:color w:val="0E2841" w:themeColor="text2"/>
          <w:sz w:val="32"/>
          <w:szCs w:val="32"/>
        </w:rPr>
        <w:t>Open Sans</w:t>
      </w:r>
      <w:r w:rsidR="00284D11" w:rsidRPr="00B800C9">
        <w:rPr>
          <w:rFonts w:ascii="Open Sans" w:hAnsi="Open Sans" w:cs="Open Sans"/>
          <w:color w:val="0E2841" w:themeColor="text2"/>
        </w:rPr>
        <w:t>, Helvetica, Dyslexie, Bionic</w:t>
      </w:r>
      <w:r w:rsidR="00EF49A2" w:rsidRPr="00B800C9">
        <w:rPr>
          <w:rFonts w:ascii="Open Sans" w:hAnsi="Open Sans" w:cs="Open Sans"/>
          <w:color w:val="0E2841" w:themeColor="text2"/>
        </w:rPr>
        <w:t xml:space="preserve">, </w:t>
      </w:r>
      <w:proofErr w:type="spellStart"/>
      <w:r w:rsidR="00EF49A2" w:rsidRPr="00B800C9">
        <w:rPr>
          <w:rFonts w:ascii="Open Sans" w:hAnsi="Open Sans" w:cs="Open Sans"/>
          <w:color w:val="0E2841" w:themeColor="text2"/>
        </w:rPr>
        <w:t>Lexend</w:t>
      </w:r>
      <w:proofErr w:type="spellEnd"/>
      <w:r w:rsidRPr="00B800C9">
        <w:rPr>
          <w:rFonts w:ascii="Open Sans" w:hAnsi="Open Sans" w:cs="Open Sans"/>
          <w:color w:val="0E2841" w:themeColor="text2"/>
        </w:rPr>
        <w:t>.</w:t>
      </w:r>
    </w:p>
    <w:p w14:paraId="60DA8661" w14:textId="22D841BA" w:rsidR="00D026B5" w:rsidRPr="00B800C9" w:rsidRDefault="00284D11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3</w:t>
      </w:r>
      <w:r w:rsidR="00D026B5" w:rsidRPr="00B800C9">
        <w:rPr>
          <w:rFonts w:ascii="Open Sans" w:hAnsi="Open Sans" w:cs="Open Sans"/>
          <w:color w:val="0E2841" w:themeColor="text2"/>
        </w:rPr>
        <w:t xml:space="preserve"> recommended</w:t>
      </w:r>
      <w:r w:rsidR="00B800C9" w:rsidRPr="00B800C9">
        <w:rPr>
          <w:rFonts w:ascii="Open Sans" w:hAnsi="Open Sans" w:cs="Open Sans"/>
          <w:color w:val="0E2841" w:themeColor="text2"/>
        </w:rPr>
        <w:t xml:space="preserve"> non-standard</w:t>
      </w:r>
      <w:r w:rsidR="00D026B5" w:rsidRPr="00B800C9">
        <w:rPr>
          <w:rFonts w:ascii="Open Sans" w:hAnsi="Open Sans" w:cs="Open Sans"/>
          <w:color w:val="0E2841" w:themeColor="text2"/>
        </w:rPr>
        <w:t xml:space="preserve"> </w:t>
      </w:r>
      <w:r w:rsidRPr="00B800C9">
        <w:rPr>
          <w:rFonts w:ascii="Open Sans" w:hAnsi="Open Sans" w:cs="Open Sans"/>
          <w:color w:val="0E2841" w:themeColor="text2"/>
        </w:rPr>
        <w:t xml:space="preserve">fonts </w:t>
      </w:r>
      <w:r w:rsidR="00D026B5" w:rsidRPr="00B800C9">
        <w:rPr>
          <w:rFonts w:ascii="Open Sans" w:hAnsi="Open Sans" w:cs="Open Sans"/>
          <w:color w:val="0E2841" w:themeColor="text2"/>
        </w:rPr>
        <w:t xml:space="preserve">are </w:t>
      </w:r>
      <w:proofErr w:type="spellStart"/>
      <w:r w:rsidR="0006271F">
        <w:rPr>
          <w:rFonts w:ascii="OpenDyslexic" w:hAnsi="OpenDyslexic" w:cs="Open Sans"/>
          <w:color w:val="0E2841" w:themeColor="text2"/>
          <w:sz w:val="32"/>
          <w:szCs w:val="32"/>
        </w:rPr>
        <w:t>O</w:t>
      </w:r>
      <w:r w:rsidR="00D026B5" w:rsidRPr="0006271F">
        <w:rPr>
          <w:rFonts w:ascii="OpenDyslexic" w:hAnsi="OpenDyslexic" w:cs="Open Sans"/>
          <w:color w:val="0E2841" w:themeColor="text2"/>
          <w:sz w:val="32"/>
          <w:szCs w:val="32"/>
        </w:rPr>
        <w:t>pen</w:t>
      </w:r>
      <w:r w:rsidR="0006271F">
        <w:rPr>
          <w:rFonts w:ascii="OpenDyslexic" w:hAnsi="OpenDyslexic" w:cs="Open Sans"/>
          <w:color w:val="0E2841" w:themeColor="text2"/>
          <w:sz w:val="32"/>
          <w:szCs w:val="32"/>
        </w:rPr>
        <w:t>D</w:t>
      </w:r>
      <w:r w:rsidR="00D026B5" w:rsidRPr="0006271F">
        <w:rPr>
          <w:rFonts w:ascii="OpenDyslexic" w:hAnsi="OpenDyslexic" w:cs="Open Sans"/>
          <w:color w:val="0E2841" w:themeColor="text2"/>
          <w:sz w:val="32"/>
          <w:szCs w:val="32"/>
        </w:rPr>
        <w:t>yslexic</w:t>
      </w:r>
      <w:proofErr w:type="spellEnd"/>
      <w:r w:rsidRPr="00B800C9">
        <w:rPr>
          <w:rFonts w:ascii="Open Sans" w:hAnsi="Open Sans" w:cs="Open Sans"/>
          <w:color w:val="0E2841" w:themeColor="text2"/>
        </w:rPr>
        <w:t>, focus sans, and</w:t>
      </w:r>
      <w:r w:rsidR="00D026B5" w:rsidRPr="00B800C9">
        <w:rPr>
          <w:rFonts w:ascii="Open Sans" w:hAnsi="Open Sans" w:cs="Open Sans"/>
          <w:color w:val="0E2841" w:themeColor="text2"/>
        </w:rPr>
        <w:t xml:space="preserve"> </w:t>
      </w:r>
      <w:r w:rsidR="00D026B5" w:rsidRPr="0006271F">
        <w:rPr>
          <w:rFonts w:ascii="Shantell Sans Bouncy" w:hAnsi="Shantell Sans Bouncy" w:cs="Open Sans"/>
          <w:color w:val="0E2841" w:themeColor="text2"/>
          <w:sz w:val="32"/>
          <w:szCs w:val="32"/>
        </w:rPr>
        <w:t>Shantelle sans.</w:t>
      </w:r>
    </w:p>
    <w:p w14:paraId="00C08054" w14:textId="58967544" w:rsidR="00D042A8" w:rsidRPr="00B800C9" w:rsidRDefault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 xml:space="preserve">Bold for </w:t>
      </w:r>
      <w:r w:rsidRPr="0006271F">
        <w:rPr>
          <w:rFonts w:ascii="Open Sans" w:hAnsi="Open Sans" w:cs="Open Sans"/>
          <w:b/>
          <w:bCs/>
          <w:color w:val="0E2841" w:themeColor="text2"/>
        </w:rPr>
        <w:t>highlighting,</w:t>
      </w:r>
      <w:r w:rsidRPr="00B800C9">
        <w:rPr>
          <w:rFonts w:ascii="Open Sans" w:hAnsi="Open Sans" w:cs="Open Sans"/>
          <w:color w:val="0E2841" w:themeColor="text2"/>
        </w:rPr>
        <w:t xml:space="preserve"> avoid </w:t>
      </w:r>
      <w:r w:rsidRPr="0006271F">
        <w:rPr>
          <w:rFonts w:ascii="Open Sans" w:hAnsi="Open Sans" w:cs="Open Sans"/>
          <w:color w:val="0E2841" w:themeColor="text2"/>
          <w:u w:val="single"/>
        </w:rPr>
        <w:t>underlining</w:t>
      </w:r>
      <w:r w:rsidRPr="00B800C9">
        <w:rPr>
          <w:rFonts w:ascii="Open Sans" w:hAnsi="Open Sans" w:cs="Open Sans"/>
          <w:color w:val="0E2841" w:themeColor="text2"/>
        </w:rPr>
        <w:t xml:space="preserve"> and </w:t>
      </w:r>
      <w:r w:rsidRPr="0006271F">
        <w:rPr>
          <w:rFonts w:ascii="Open Sans" w:hAnsi="Open Sans" w:cs="Open Sans"/>
          <w:i/>
          <w:iCs/>
          <w:color w:val="0E2841" w:themeColor="text2"/>
        </w:rPr>
        <w:t>italics</w:t>
      </w:r>
      <w:r w:rsidRPr="00B800C9">
        <w:rPr>
          <w:rFonts w:ascii="Open Sans" w:hAnsi="Open Sans" w:cs="Open Sans"/>
          <w:color w:val="0E2841" w:themeColor="text2"/>
        </w:rPr>
        <w:t>.</w:t>
      </w:r>
    </w:p>
    <w:p w14:paraId="4CBB56F1" w14:textId="460619C7" w:rsidR="00D042A8" w:rsidRPr="00B800C9" w:rsidRDefault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Readable (and context clued) font for quotes or code.</w:t>
      </w:r>
    </w:p>
    <w:p w14:paraId="7828919C" w14:textId="25B1C151" w:rsidR="00D026B5" w:rsidRPr="00B800C9" w:rsidRDefault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K</w:t>
      </w:r>
      <w:r w:rsidR="00D026B5" w:rsidRPr="00B800C9">
        <w:rPr>
          <w:rFonts w:ascii="Open Sans" w:hAnsi="Open Sans" w:cs="Open Sans"/>
          <w:color w:val="0E2841" w:themeColor="text2"/>
        </w:rPr>
        <w:t xml:space="preserve">eep standard rule of writing, i.e. </w:t>
      </w:r>
      <w:r w:rsidR="005F0C3E">
        <w:rPr>
          <w:rFonts w:ascii="Open Sans" w:hAnsi="Open Sans" w:cs="Open Sans"/>
          <w:color w:val="0E2841" w:themeColor="text2"/>
        </w:rPr>
        <w:t>C</w:t>
      </w:r>
      <w:r w:rsidR="00D026B5" w:rsidRPr="00B800C9">
        <w:rPr>
          <w:rFonts w:ascii="Open Sans" w:hAnsi="Open Sans" w:cs="Open Sans"/>
          <w:color w:val="0E2841" w:themeColor="text2"/>
        </w:rPr>
        <w:t>apital letter followed by lower case</w:t>
      </w:r>
      <w:r w:rsidRPr="00B800C9">
        <w:rPr>
          <w:rFonts w:ascii="Open Sans" w:hAnsi="Open Sans" w:cs="Open Sans"/>
          <w:color w:val="0E2841" w:themeColor="text2"/>
        </w:rPr>
        <w:t xml:space="preserve"> for the rest. </w:t>
      </w:r>
    </w:p>
    <w:p w14:paraId="7103B9A4" w14:textId="741E9BE9" w:rsidR="00D042A8" w:rsidRPr="00B800C9" w:rsidRDefault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 xml:space="preserve">For </w:t>
      </w:r>
      <w:r w:rsidRPr="005F0C3E">
        <w:rPr>
          <w:rFonts w:ascii="Open Sans" w:hAnsi="Open Sans" w:cs="Open Sans"/>
          <w:color w:val="0E2841" w:themeColor="text2"/>
          <w:sz w:val="32"/>
          <w:szCs w:val="32"/>
        </w:rPr>
        <w:t>headings</w:t>
      </w:r>
      <w:r w:rsidRPr="00B800C9">
        <w:rPr>
          <w:rFonts w:ascii="Open Sans" w:hAnsi="Open Sans" w:cs="Open Sans"/>
          <w:color w:val="0E2841" w:themeColor="text2"/>
        </w:rPr>
        <w:t xml:space="preserve">, use a font size that is at least 20% larger than the normal text. If further emphasis is required, then use </w:t>
      </w:r>
      <w:r w:rsidRPr="005F0C3E">
        <w:rPr>
          <w:rFonts w:ascii="Open Sans" w:hAnsi="Open Sans" w:cs="Open Sans"/>
          <w:b/>
          <w:bCs/>
          <w:color w:val="0E2841" w:themeColor="text2"/>
          <w:sz w:val="32"/>
          <w:szCs w:val="32"/>
        </w:rPr>
        <w:t>bold</w:t>
      </w:r>
      <w:r w:rsidRPr="00B800C9">
        <w:rPr>
          <w:rFonts w:ascii="Open Sans" w:hAnsi="Open Sans" w:cs="Open Sans"/>
          <w:color w:val="0E2841" w:themeColor="text2"/>
        </w:rPr>
        <w:t>.</w:t>
      </w:r>
    </w:p>
    <w:p w14:paraId="111E94EC" w14:textId="32C6AE43" w:rsidR="00D042A8" w:rsidRPr="00B800C9" w:rsidRDefault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</w:rPr>
        <w:t>Ensure</w:t>
      </w:r>
      <w:r w:rsidRPr="005F0C3E">
        <w:rPr>
          <w:rFonts w:ascii="Open Sans" w:hAnsi="Open Sans" w:cs="Open Sans"/>
          <w:color w:val="45B0E1" w:themeColor="accent1" w:themeTint="99"/>
        </w:rPr>
        <w:t xml:space="preserve"> </w:t>
      </w:r>
      <w:r w:rsidR="005F0C3E" w:rsidRPr="005F0C3E">
        <w:rPr>
          <w:rFonts w:ascii="Open Sans" w:hAnsi="Open Sans" w:cs="Open Sans"/>
          <w:color w:val="45B0E1" w:themeColor="accent1" w:themeTint="99"/>
        </w:rPr>
        <w:t>&lt;</w:t>
      </w:r>
      <w:hyperlink r:id="rId5" w:history="1">
        <w:r w:rsidRPr="005F0C3E">
          <w:rPr>
            <w:rStyle w:val="Hyperlink"/>
            <w:rFonts w:ascii="Open Sans" w:hAnsi="Open Sans" w:cs="Open Sans"/>
            <w:color w:val="45B0E1" w:themeColor="accent1" w:themeTint="99"/>
            <w:u w:val="none"/>
          </w:rPr>
          <w:t>hyperlinks</w:t>
        </w:r>
      </w:hyperlink>
      <w:r w:rsidR="005F0C3E" w:rsidRPr="005F0C3E">
        <w:rPr>
          <w:rFonts w:ascii="Open Sans" w:hAnsi="Open Sans" w:cs="Open Sans"/>
          <w:color w:val="45B0E1" w:themeColor="accent1" w:themeTint="99"/>
        </w:rPr>
        <w:t>&gt;</w:t>
      </w:r>
      <w:r w:rsidRPr="005F0C3E">
        <w:rPr>
          <w:rFonts w:ascii="Open Sans" w:hAnsi="Open Sans" w:cs="Open Sans"/>
          <w:color w:val="0E2841" w:themeColor="text2"/>
        </w:rPr>
        <w:t xml:space="preserve"> </w:t>
      </w:r>
      <w:r w:rsidRPr="00B800C9">
        <w:rPr>
          <w:rFonts w:ascii="Open Sans" w:hAnsi="Open Sans" w:cs="Open Sans"/>
          <w:color w:val="0E2841" w:themeColor="text2"/>
        </w:rPr>
        <w:t xml:space="preserve">look different from </w:t>
      </w:r>
      <w:r w:rsidRPr="005F0C3E">
        <w:rPr>
          <w:rFonts w:ascii="Open Sans" w:hAnsi="Open Sans" w:cs="Open Sans"/>
          <w:color w:val="0E2841" w:themeColor="text2"/>
          <w:sz w:val="32"/>
          <w:szCs w:val="32"/>
        </w:rPr>
        <w:t xml:space="preserve">headings </w:t>
      </w:r>
      <w:r w:rsidRPr="00B800C9">
        <w:rPr>
          <w:rFonts w:ascii="Open Sans" w:hAnsi="Open Sans" w:cs="Open Sans"/>
          <w:color w:val="0E2841" w:themeColor="text2"/>
        </w:rPr>
        <w:t>and normal text.</w:t>
      </w:r>
    </w:p>
    <w:p w14:paraId="78B1BC6E" w14:textId="77777777" w:rsidR="002364A1" w:rsidRPr="00B800C9" w:rsidRDefault="002364A1">
      <w:pPr>
        <w:rPr>
          <w:rFonts w:ascii="Open Sans" w:hAnsi="Open Sans" w:cs="Open Sans"/>
          <w:b/>
          <w:bCs/>
          <w:color w:val="0E2841" w:themeColor="text2"/>
          <w:lang w:val="en-US"/>
        </w:rPr>
      </w:pPr>
    </w:p>
    <w:p w14:paraId="6A32C47B" w14:textId="03914FDE" w:rsidR="00C03EAC" w:rsidRPr="0006271F" w:rsidRDefault="00C03EAC">
      <w:pPr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</w:pPr>
      <w:r w:rsidRPr="0006271F"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  <w:t>Format</w:t>
      </w:r>
    </w:p>
    <w:p w14:paraId="6C529988" w14:textId="3E503602" w:rsidR="00C03EAC" w:rsidRPr="00B800C9" w:rsidRDefault="00D026B5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Font size should be 12</w:t>
      </w:r>
      <w:r w:rsidRPr="005F0C3E">
        <w:rPr>
          <w:rFonts w:ascii="Open Sans" w:hAnsi="Open Sans" w:cs="Open Sans"/>
          <w:color w:val="0E2841" w:themeColor="text2"/>
          <w:sz w:val="26"/>
          <w:szCs w:val="26"/>
        </w:rPr>
        <w:t>-</w:t>
      </w:r>
      <w:r w:rsidRPr="005F0C3E">
        <w:rPr>
          <w:rFonts w:ascii="Open Sans" w:hAnsi="Open Sans" w:cs="Open Sans"/>
          <w:color w:val="0E2841" w:themeColor="text2"/>
          <w:sz w:val="28"/>
          <w:szCs w:val="28"/>
        </w:rPr>
        <w:t>14</w:t>
      </w:r>
      <w:r w:rsidRPr="00B800C9">
        <w:rPr>
          <w:rFonts w:ascii="Open Sans" w:hAnsi="Open Sans" w:cs="Open Sans"/>
          <w:color w:val="0E2841" w:themeColor="text2"/>
        </w:rPr>
        <w:t xml:space="preserve"> point or equivalent (e.g. 1-1.2em / 16-19 </w:t>
      </w:r>
      <w:proofErr w:type="spellStart"/>
      <w:r w:rsidRPr="00B800C9">
        <w:rPr>
          <w:rFonts w:ascii="Open Sans" w:hAnsi="Open Sans" w:cs="Open Sans"/>
          <w:color w:val="0E2841" w:themeColor="text2"/>
        </w:rPr>
        <w:t>px</w:t>
      </w:r>
      <w:proofErr w:type="spellEnd"/>
      <w:r w:rsidRPr="00B800C9">
        <w:rPr>
          <w:rFonts w:ascii="Open Sans" w:hAnsi="Open Sans" w:cs="Open Sans"/>
          <w:color w:val="0E2841" w:themeColor="text2"/>
        </w:rPr>
        <w:t>).</w:t>
      </w:r>
    </w:p>
    <w:p w14:paraId="0B1315B5" w14:textId="7D6F9FBE" w:rsidR="00D026B5" w:rsidRPr="00141740" w:rsidRDefault="00D026B5" w:rsidP="00141740">
      <w:pPr>
        <w:spacing w:line="420" w:lineRule="auto"/>
        <w:rPr>
          <w:rFonts w:ascii="Open Sans" w:hAnsi="Open Sans" w:cs="Open Sans"/>
          <w:color w:val="0E2841" w:themeColor="text2"/>
          <w:spacing w:val="80"/>
        </w:rPr>
      </w:pPr>
      <w:r w:rsidRPr="00141740">
        <w:rPr>
          <w:rFonts w:ascii="Open Sans" w:hAnsi="Open Sans" w:cs="Open Sans"/>
          <w:color w:val="0E2841" w:themeColor="text2"/>
          <w:spacing w:val="80"/>
        </w:rPr>
        <w:t>Inter-letter / character spacing (sometimes called tracking) is ideally around 35% of the average letter width. If letter spacing is excessive it can reduce readability.</w:t>
      </w:r>
    </w:p>
    <w:p w14:paraId="5D4CB3D3" w14:textId="4D5748A8" w:rsidR="00D026B5" w:rsidRPr="00141740" w:rsidRDefault="00D026B5" w:rsidP="00141740">
      <w:pPr>
        <w:spacing w:line="420" w:lineRule="auto"/>
        <w:rPr>
          <w:rFonts w:ascii="Open Sans" w:hAnsi="Open Sans" w:cs="Open Sans"/>
          <w:color w:val="0E2841" w:themeColor="text2"/>
          <w:spacing w:val="80"/>
        </w:rPr>
      </w:pPr>
      <w:r w:rsidRPr="00141740">
        <w:rPr>
          <w:rFonts w:ascii="Open Sans" w:hAnsi="Open Sans" w:cs="Open Sans"/>
          <w:color w:val="0E2841" w:themeColor="text2"/>
          <w:spacing w:val="80"/>
        </w:rPr>
        <w:t>Inter-word spacing should be at least 3.5 times the inter-letter spacing.</w:t>
      </w:r>
    </w:p>
    <w:p w14:paraId="1EF7F333" w14:textId="53F91458" w:rsidR="00D026B5" w:rsidRPr="00141740" w:rsidRDefault="00D026B5" w:rsidP="00141740">
      <w:pPr>
        <w:spacing w:line="420" w:lineRule="auto"/>
        <w:rPr>
          <w:rFonts w:ascii="Open Sans" w:hAnsi="Open Sans" w:cs="Open Sans"/>
          <w:color w:val="0E2841" w:themeColor="text2"/>
          <w:spacing w:val="80"/>
        </w:rPr>
      </w:pPr>
      <w:r w:rsidRPr="00141740">
        <w:rPr>
          <w:rFonts w:ascii="Open Sans" w:hAnsi="Open Sans" w:cs="Open Sans"/>
          <w:color w:val="0E2841" w:themeColor="text2"/>
          <w:spacing w:val="80"/>
        </w:rPr>
        <w:t>Line spacing improves readability. It should be proportional to inter-word spacing; 1.5/150%</w:t>
      </w:r>
      <w:r w:rsidR="00284D11" w:rsidRPr="00141740">
        <w:rPr>
          <w:rFonts w:ascii="Open Sans" w:hAnsi="Open Sans" w:cs="Open Sans"/>
          <w:color w:val="0E2841" w:themeColor="text2"/>
          <w:spacing w:val="80"/>
        </w:rPr>
        <w:t>-200%</w:t>
      </w:r>
      <w:r w:rsidRPr="00141740">
        <w:rPr>
          <w:rFonts w:ascii="Open Sans" w:hAnsi="Open Sans" w:cs="Open Sans"/>
          <w:color w:val="0E2841" w:themeColor="text2"/>
          <w:spacing w:val="80"/>
        </w:rPr>
        <w:t xml:space="preserve"> is preferable.</w:t>
      </w:r>
    </w:p>
    <w:p w14:paraId="5F5205F4" w14:textId="77777777" w:rsidR="00D26DCA" w:rsidRDefault="00D026B5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lastRenderedPageBreak/>
        <w:t xml:space="preserve">Avoid </w:t>
      </w:r>
      <w:r w:rsidRPr="00D26DCA">
        <w:rPr>
          <w:rFonts w:ascii="Open Sans" w:hAnsi="Open Sans" w:cs="Open Sans"/>
          <w:color w:val="0E2841" w:themeColor="text2"/>
          <w:u w:val="single"/>
        </w:rPr>
        <w:t>underlining</w:t>
      </w:r>
      <w:r w:rsidRPr="00B800C9">
        <w:rPr>
          <w:rFonts w:ascii="Open Sans" w:hAnsi="Open Sans" w:cs="Open Sans"/>
          <w:color w:val="0E2841" w:themeColor="text2"/>
        </w:rPr>
        <w:t xml:space="preserve"> and </w:t>
      </w:r>
      <w:r w:rsidRPr="00D26DCA">
        <w:rPr>
          <w:rFonts w:ascii="Open Sans" w:hAnsi="Open Sans" w:cs="Open Sans"/>
          <w:i/>
          <w:iCs/>
          <w:color w:val="0E2841" w:themeColor="text2"/>
        </w:rPr>
        <w:t>italics</w:t>
      </w:r>
      <w:r w:rsidRPr="00B800C9">
        <w:rPr>
          <w:rFonts w:ascii="Open Sans" w:hAnsi="Open Sans" w:cs="Open Sans"/>
          <w:color w:val="0E2841" w:themeColor="text2"/>
        </w:rPr>
        <w:t xml:space="preserve"> as this can make the text appear to run together and cause crowding. </w:t>
      </w:r>
    </w:p>
    <w:p w14:paraId="4994B1B3" w14:textId="77777777" w:rsidR="00D26DCA" w:rsidRPr="00D26DCA" w:rsidRDefault="00D26DCA" w:rsidP="00D26DCA">
      <w:pPr>
        <w:pStyle w:val="ListParagraph"/>
        <w:numPr>
          <w:ilvl w:val="0"/>
          <w:numId w:val="2"/>
        </w:numPr>
        <w:rPr>
          <w:rFonts w:ascii="Open Sans" w:hAnsi="Open Sans" w:cs="Open Sans"/>
          <w:i/>
          <w:iCs/>
          <w:color w:val="0E2841" w:themeColor="text2"/>
        </w:rPr>
      </w:pPr>
      <w:r w:rsidRPr="00D26DCA">
        <w:rPr>
          <w:rFonts w:ascii="Open Sans" w:hAnsi="Open Sans" w:cs="Open Sans"/>
          <w:color w:val="0E2841" w:themeColor="text2"/>
          <w:u w:val="single"/>
        </w:rPr>
        <w:t xml:space="preserve">Does this still seem readable? </w:t>
      </w:r>
    </w:p>
    <w:p w14:paraId="5F3B185C" w14:textId="368C909D" w:rsidR="00D26DCA" w:rsidRPr="00D26DCA" w:rsidRDefault="00D26DCA" w:rsidP="00D26DCA">
      <w:pPr>
        <w:pStyle w:val="ListParagraph"/>
        <w:numPr>
          <w:ilvl w:val="0"/>
          <w:numId w:val="2"/>
        </w:numPr>
        <w:rPr>
          <w:rFonts w:ascii="Open Sans" w:hAnsi="Open Sans" w:cs="Open Sans"/>
          <w:i/>
          <w:iCs/>
          <w:color w:val="0E2841" w:themeColor="text2"/>
        </w:rPr>
      </w:pPr>
      <w:r w:rsidRPr="00D26DCA">
        <w:rPr>
          <w:rFonts w:ascii="Open Sans" w:hAnsi="Open Sans" w:cs="Open Sans"/>
          <w:i/>
          <w:iCs/>
          <w:color w:val="0E2841" w:themeColor="text2"/>
        </w:rPr>
        <w:t>How about this sentence?</w:t>
      </w:r>
    </w:p>
    <w:p w14:paraId="03A4A006" w14:textId="5D9BB47C" w:rsidR="00141740" w:rsidRPr="00B800C9" w:rsidRDefault="00D026B5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 xml:space="preserve">Use </w:t>
      </w:r>
      <w:r w:rsidRPr="00D26DCA">
        <w:rPr>
          <w:rFonts w:ascii="Open Sans" w:hAnsi="Open Sans" w:cs="Open Sans"/>
          <w:b/>
          <w:bCs/>
          <w:color w:val="0E2841" w:themeColor="text2"/>
        </w:rPr>
        <w:t>bold</w:t>
      </w:r>
      <w:r w:rsidRPr="00B800C9">
        <w:rPr>
          <w:rFonts w:ascii="Open Sans" w:hAnsi="Open Sans" w:cs="Open Sans"/>
          <w:color w:val="0E2841" w:themeColor="text2"/>
        </w:rPr>
        <w:t xml:space="preserve"> for emphasis.</w:t>
      </w:r>
    </w:p>
    <w:p w14:paraId="2DB13927" w14:textId="77777777" w:rsidR="00D042A8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Use formatting tools for text alignment, justification, indents, lists, line and paragraph spacing to support assistive technology users. In Word, you’ll find these tools in the ‘Layout’ tab:</w:t>
      </w:r>
    </w:p>
    <w:p w14:paraId="5C4B4317" w14:textId="77777777" w:rsidR="00141740" w:rsidRPr="00B800C9" w:rsidRDefault="00141740" w:rsidP="00D042A8">
      <w:pPr>
        <w:rPr>
          <w:rFonts w:ascii="Open Sans" w:hAnsi="Open Sans" w:cs="Open Sans"/>
          <w:color w:val="0E2841" w:themeColor="text2"/>
          <w:lang w:val="en-US"/>
        </w:rPr>
      </w:pPr>
    </w:p>
    <w:p w14:paraId="451B3565" w14:textId="02EA4BF6" w:rsidR="00D042A8" w:rsidRPr="00B800C9" w:rsidRDefault="00D042A8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>Add extra space around headings and between paragraphs.</w:t>
      </w:r>
    </w:p>
    <w:p w14:paraId="5F32AE35" w14:textId="77777777" w:rsidR="00141740" w:rsidRDefault="00141740" w:rsidP="00D042A8">
      <w:pPr>
        <w:rPr>
          <w:rFonts w:ascii="Open Sans" w:hAnsi="Open Sans" w:cs="Open Sans"/>
          <w:color w:val="0E2841" w:themeColor="text2"/>
          <w:lang w:val="en-US"/>
        </w:rPr>
      </w:pPr>
    </w:p>
    <w:p w14:paraId="69CC2E91" w14:textId="4E599EEC" w:rsidR="00D042A8" w:rsidRDefault="00D26DCA" w:rsidP="00D042A8">
      <w:pPr>
        <w:rPr>
          <w:rFonts w:ascii="Open Sans" w:hAnsi="Open Sans" w:cs="Open Sans"/>
          <w:color w:val="0E2841" w:themeColor="text2"/>
          <w:lang w:val="en-US"/>
        </w:rPr>
      </w:pPr>
      <w:r>
        <w:rPr>
          <w:rFonts w:ascii="Open Sans" w:hAnsi="Open Sans" w:cs="Open Sans"/>
          <w:color w:val="0E2841" w:themeColor="text2"/>
          <w:lang w:val="en-US"/>
        </w:rPr>
        <w:t>Use s</w:t>
      </w:r>
      <w:r w:rsidR="00D042A8" w:rsidRPr="00B800C9">
        <w:rPr>
          <w:rFonts w:ascii="Open Sans" w:hAnsi="Open Sans" w:cs="Open Sans"/>
          <w:color w:val="0E2841" w:themeColor="text2"/>
          <w:lang w:val="en-US"/>
        </w:rPr>
        <w:t>ingle column text</w:t>
      </w:r>
      <w:r>
        <w:rPr>
          <w:rFonts w:ascii="Open Sans" w:hAnsi="Open Sans" w:cs="Open Sans"/>
          <w:color w:val="0E2841" w:themeColor="text2"/>
          <w:lang w:val="en-US"/>
        </w:rPr>
        <w:t>.</w:t>
      </w:r>
    </w:p>
    <w:p w14:paraId="6087CF53" w14:textId="77777777" w:rsidR="00141740" w:rsidRPr="00B800C9" w:rsidRDefault="00141740" w:rsidP="00D042A8">
      <w:pPr>
        <w:rPr>
          <w:rFonts w:ascii="Open Sans" w:hAnsi="Open Sans" w:cs="Open Sans"/>
          <w:color w:val="0E2841" w:themeColor="text2"/>
          <w:lang w:val="en-US"/>
        </w:rPr>
      </w:pPr>
    </w:p>
    <w:p w14:paraId="172679A3" w14:textId="6F4A690E" w:rsidR="002364A1" w:rsidRPr="00B800C9" w:rsidRDefault="002364A1" w:rsidP="00D042A8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 xml:space="preserve">Break up numbers with a “,” (in the Dutch version “.”) between every 3 digits, e.g. 80,000, 104,000, 1.054,031, 32.500,21. </w:t>
      </w:r>
      <w:r w:rsidR="00D26DCA">
        <w:rPr>
          <w:rFonts w:ascii="Open Sans" w:hAnsi="Open Sans" w:cs="Open Sans"/>
          <w:color w:val="0E2841" w:themeColor="text2"/>
          <w:lang w:val="en-US"/>
        </w:rPr>
        <w:t>There is d</w:t>
      </w:r>
      <w:r w:rsidRPr="00B800C9">
        <w:rPr>
          <w:rFonts w:ascii="Open Sans" w:hAnsi="Open Sans" w:cs="Open Sans"/>
          <w:color w:val="0E2841" w:themeColor="text2"/>
          <w:lang w:val="en-US"/>
        </w:rPr>
        <w:t xml:space="preserve">iscussion on whether a space per 3 </w:t>
      </w:r>
      <w:r w:rsidR="00D26DCA">
        <w:rPr>
          <w:rFonts w:ascii="Open Sans" w:hAnsi="Open Sans" w:cs="Open Sans"/>
          <w:color w:val="0E2841" w:themeColor="text2"/>
          <w:lang w:val="en-US"/>
        </w:rPr>
        <w:t xml:space="preserve">numbers </w:t>
      </w:r>
      <w:r w:rsidRPr="00B800C9">
        <w:rPr>
          <w:rFonts w:ascii="Open Sans" w:hAnsi="Open Sans" w:cs="Open Sans"/>
          <w:color w:val="0E2841" w:themeColor="text2"/>
          <w:lang w:val="en-US"/>
        </w:rPr>
        <w:t>in a decimal is clearer than a “,”.</w:t>
      </w:r>
      <w:r w:rsidR="00D26DCA">
        <w:rPr>
          <w:rFonts w:ascii="Open Sans" w:hAnsi="Open Sans" w:cs="Open Sans"/>
          <w:color w:val="0E2841" w:themeColor="text2"/>
          <w:lang w:val="en-US"/>
        </w:rPr>
        <w:t xml:space="preserve"> E.g. 3.</w:t>
      </w:r>
      <w:r w:rsidR="00D26DCA" w:rsidRPr="00D26DCA">
        <w:rPr>
          <w:rFonts w:ascii="Open Sans" w:hAnsi="Open Sans" w:cs="Open Sans"/>
          <w:color w:val="0E2841" w:themeColor="text2"/>
        </w:rPr>
        <w:t>141</w:t>
      </w:r>
      <w:r w:rsidR="00D26DCA">
        <w:rPr>
          <w:rFonts w:ascii="Open Sans" w:hAnsi="Open Sans" w:cs="Open Sans"/>
          <w:color w:val="0E2841" w:themeColor="text2"/>
        </w:rPr>
        <w:t>,</w:t>
      </w:r>
      <w:r w:rsidR="00D26DCA" w:rsidRPr="00D26DCA">
        <w:rPr>
          <w:rFonts w:ascii="Open Sans" w:hAnsi="Open Sans" w:cs="Open Sans"/>
          <w:color w:val="0E2841" w:themeColor="text2"/>
        </w:rPr>
        <w:t>592</w:t>
      </w:r>
      <w:r w:rsidR="00D26DCA">
        <w:rPr>
          <w:rFonts w:ascii="Open Sans" w:hAnsi="Open Sans" w:cs="Open Sans"/>
          <w:color w:val="0E2841" w:themeColor="text2"/>
        </w:rPr>
        <w:t>,</w:t>
      </w:r>
      <w:r w:rsidR="00D26DCA" w:rsidRPr="00D26DCA">
        <w:rPr>
          <w:rFonts w:ascii="Open Sans" w:hAnsi="Open Sans" w:cs="Open Sans"/>
          <w:color w:val="0E2841" w:themeColor="text2"/>
        </w:rPr>
        <w:t>653</w:t>
      </w:r>
      <w:r w:rsidR="00D26DCA">
        <w:rPr>
          <w:rFonts w:ascii="Open Sans" w:hAnsi="Open Sans" w:cs="Open Sans"/>
          <w:color w:val="0E2841" w:themeColor="text2"/>
        </w:rPr>
        <w:t>,</w:t>
      </w:r>
      <w:r w:rsidR="00D26DCA" w:rsidRPr="00D26DCA">
        <w:rPr>
          <w:rFonts w:ascii="Open Sans" w:hAnsi="Open Sans" w:cs="Open Sans"/>
          <w:color w:val="0E2841" w:themeColor="text2"/>
        </w:rPr>
        <w:t>589</w:t>
      </w:r>
      <w:r w:rsidR="00D26DCA">
        <w:rPr>
          <w:rFonts w:ascii="Open Sans" w:hAnsi="Open Sans" w:cs="Open Sans"/>
          <w:color w:val="0E2841" w:themeColor="text2"/>
        </w:rPr>
        <w:t>,</w:t>
      </w:r>
      <w:r w:rsidR="00D26DCA" w:rsidRPr="00D26DCA">
        <w:rPr>
          <w:rFonts w:ascii="Open Sans" w:hAnsi="Open Sans" w:cs="Open Sans"/>
          <w:color w:val="0E2841" w:themeColor="text2"/>
        </w:rPr>
        <w:t>79</w:t>
      </w:r>
      <w:r w:rsidR="00D26DCA">
        <w:rPr>
          <w:rFonts w:ascii="Open Sans" w:hAnsi="Open Sans" w:cs="Open Sans"/>
          <w:color w:val="0E2841" w:themeColor="text2"/>
        </w:rPr>
        <w:t xml:space="preserve"> </w:t>
      </w:r>
      <w:proofErr w:type="spellStart"/>
      <w:r w:rsidR="00D26DCA">
        <w:rPr>
          <w:rFonts w:ascii="Open Sans" w:hAnsi="Open Sans" w:cs="Open Sans"/>
          <w:color w:val="0E2841" w:themeColor="text2"/>
        </w:rPr>
        <w:t>v.s</w:t>
      </w:r>
      <w:proofErr w:type="spellEnd"/>
      <w:r w:rsidR="00D26DCA">
        <w:rPr>
          <w:rFonts w:ascii="Open Sans" w:hAnsi="Open Sans" w:cs="Open Sans"/>
          <w:color w:val="0E2841" w:themeColor="text2"/>
        </w:rPr>
        <w:t xml:space="preserve">. </w:t>
      </w:r>
      <w:r w:rsidR="00D26DCA">
        <w:rPr>
          <w:rFonts w:ascii="Open Sans" w:hAnsi="Open Sans" w:cs="Open Sans"/>
          <w:color w:val="0E2841" w:themeColor="text2"/>
          <w:lang w:val="en-US"/>
        </w:rPr>
        <w:t>3.</w:t>
      </w:r>
      <w:r w:rsidR="00D26DCA" w:rsidRPr="00D26DCA">
        <w:rPr>
          <w:rFonts w:ascii="Open Sans" w:hAnsi="Open Sans" w:cs="Open Sans"/>
          <w:color w:val="0E2841" w:themeColor="text2"/>
        </w:rPr>
        <w:t>141</w:t>
      </w:r>
      <w:r w:rsidR="00D26DCA">
        <w:rPr>
          <w:rFonts w:ascii="Open Sans" w:hAnsi="Open Sans" w:cs="Open Sans"/>
          <w:color w:val="0E2841" w:themeColor="text2"/>
        </w:rPr>
        <w:t xml:space="preserve"> </w:t>
      </w:r>
      <w:r w:rsidR="00D26DCA" w:rsidRPr="00D26DCA">
        <w:rPr>
          <w:rFonts w:ascii="Open Sans" w:hAnsi="Open Sans" w:cs="Open Sans"/>
          <w:color w:val="0E2841" w:themeColor="text2"/>
        </w:rPr>
        <w:t>592</w:t>
      </w:r>
      <w:r w:rsidR="00D26DCA">
        <w:rPr>
          <w:rFonts w:ascii="Open Sans" w:hAnsi="Open Sans" w:cs="Open Sans"/>
          <w:color w:val="0E2841" w:themeColor="text2"/>
        </w:rPr>
        <w:t xml:space="preserve"> </w:t>
      </w:r>
      <w:r w:rsidR="00D26DCA" w:rsidRPr="00D26DCA">
        <w:rPr>
          <w:rFonts w:ascii="Open Sans" w:hAnsi="Open Sans" w:cs="Open Sans"/>
          <w:color w:val="0E2841" w:themeColor="text2"/>
        </w:rPr>
        <w:t>653</w:t>
      </w:r>
      <w:r w:rsidR="00D26DCA">
        <w:rPr>
          <w:rFonts w:ascii="Open Sans" w:hAnsi="Open Sans" w:cs="Open Sans"/>
          <w:color w:val="0E2841" w:themeColor="text2"/>
        </w:rPr>
        <w:t xml:space="preserve"> </w:t>
      </w:r>
      <w:r w:rsidR="00D26DCA" w:rsidRPr="00D26DCA">
        <w:rPr>
          <w:rFonts w:ascii="Open Sans" w:hAnsi="Open Sans" w:cs="Open Sans"/>
          <w:color w:val="0E2841" w:themeColor="text2"/>
        </w:rPr>
        <w:t>589</w:t>
      </w:r>
      <w:r w:rsidR="00D26DCA">
        <w:rPr>
          <w:rFonts w:ascii="Open Sans" w:hAnsi="Open Sans" w:cs="Open Sans"/>
          <w:color w:val="0E2841" w:themeColor="text2"/>
        </w:rPr>
        <w:t xml:space="preserve"> </w:t>
      </w:r>
      <w:r w:rsidR="00D26DCA" w:rsidRPr="00D26DCA">
        <w:rPr>
          <w:rFonts w:ascii="Open Sans" w:hAnsi="Open Sans" w:cs="Open Sans"/>
          <w:color w:val="0E2841" w:themeColor="text2"/>
        </w:rPr>
        <w:t>79</w:t>
      </w:r>
    </w:p>
    <w:p w14:paraId="33CF6C65" w14:textId="77777777" w:rsidR="00141740" w:rsidRDefault="00141740" w:rsidP="00D042A8">
      <w:pPr>
        <w:rPr>
          <w:rFonts w:ascii="Open Sans" w:hAnsi="Open Sans" w:cs="Open Sans"/>
          <w:color w:val="0E2841" w:themeColor="text2"/>
        </w:rPr>
      </w:pPr>
    </w:p>
    <w:p w14:paraId="49B2C042" w14:textId="55297DE4" w:rsidR="002364A1" w:rsidRPr="00B800C9" w:rsidRDefault="002364A1" w:rsidP="00D042A8">
      <w:pPr>
        <w:rPr>
          <w:rFonts w:ascii="Open Sans" w:hAnsi="Open Sans" w:cs="Open Sans"/>
          <w:color w:val="0E2841" w:themeColor="text2"/>
        </w:rPr>
      </w:pPr>
      <w:r w:rsidRPr="00B800C9">
        <w:rPr>
          <w:rFonts w:ascii="Open Sans" w:hAnsi="Open Sans" w:cs="Open Sans"/>
          <w:color w:val="0E2841" w:themeColor="text2"/>
        </w:rPr>
        <w:t>Use commas instead of hyphens</w:t>
      </w:r>
      <w:r w:rsidR="00D26DCA">
        <w:rPr>
          <w:rFonts w:ascii="Open Sans" w:hAnsi="Open Sans" w:cs="Open Sans"/>
          <w:color w:val="0E2841" w:themeColor="text2"/>
        </w:rPr>
        <w:t xml:space="preserve"> (-)</w:t>
      </w:r>
      <w:r w:rsidRPr="00B800C9">
        <w:rPr>
          <w:rFonts w:ascii="Open Sans" w:hAnsi="Open Sans" w:cs="Open Sans"/>
          <w:color w:val="0E2841" w:themeColor="text2"/>
        </w:rPr>
        <w:t xml:space="preserve"> and </w:t>
      </w:r>
      <w:proofErr w:type="spellStart"/>
      <w:r w:rsidRPr="00B800C9">
        <w:rPr>
          <w:rFonts w:ascii="Open Sans" w:hAnsi="Open Sans" w:cs="Open Sans"/>
          <w:color w:val="0E2841" w:themeColor="text2"/>
        </w:rPr>
        <w:t>em</w:t>
      </w:r>
      <w:proofErr w:type="spellEnd"/>
      <w:r w:rsidRPr="00B800C9">
        <w:rPr>
          <w:rFonts w:ascii="Open Sans" w:hAnsi="Open Sans" w:cs="Open Sans"/>
          <w:color w:val="0E2841" w:themeColor="text2"/>
        </w:rPr>
        <w:t>-dashes</w:t>
      </w:r>
      <w:r w:rsidR="00D26DCA">
        <w:rPr>
          <w:rFonts w:ascii="Open Sans" w:hAnsi="Open Sans" w:cs="Open Sans"/>
          <w:color w:val="0E2841" w:themeColor="text2"/>
        </w:rPr>
        <w:t xml:space="preserve"> (</w:t>
      </w:r>
      <w:r w:rsidR="00D26DCA" w:rsidRPr="00D26DCA">
        <w:rPr>
          <w:rFonts w:ascii="Open Sans" w:hAnsi="Open Sans" w:cs="Open Sans"/>
          <w:color w:val="0E2841" w:themeColor="text2"/>
        </w:rPr>
        <w:t>—</w:t>
      </w:r>
      <w:r w:rsidR="00D26DCA">
        <w:rPr>
          <w:rFonts w:ascii="Open Sans" w:hAnsi="Open Sans" w:cs="Open Sans"/>
          <w:color w:val="0E2841" w:themeColor="text2"/>
        </w:rPr>
        <w:t>)</w:t>
      </w:r>
      <w:r w:rsidRPr="00B800C9">
        <w:rPr>
          <w:rFonts w:ascii="Open Sans" w:hAnsi="Open Sans" w:cs="Open Sans"/>
          <w:color w:val="0E2841" w:themeColor="text2"/>
        </w:rPr>
        <w:t xml:space="preserve"> in your sentences, as these can interrupt the flow of the sentence.</w:t>
      </w:r>
    </w:p>
    <w:p w14:paraId="4E6A5834" w14:textId="77777777" w:rsidR="002364A1" w:rsidRPr="00B800C9" w:rsidRDefault="002364A1" w:rsidP="00D042A8">
      <w:pPr>
        <w:rPr>
          <w:rFonts w:ascii="Open Sans" w:hAnsi="Open Sans" w:cs="Open Sans"/>
          <w:color w:val="0E2841" w:themeColor="text2"/>
          <w:lang w:val="en-US"/>
        </w:rPr>
      </w:pPr>
    </w:p>
    <w:p w14:paraId="15F01916" w14:textId="508CC56D" w:rsidR="00C03EAC" w:rsidRPr="00D26DCA" w:rsidRDefault="00C03EAC">
      <w:pPr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</w:pPr>
      <w:proofErr w:type="spellStart"/>
      <w:r w:rsidRPr="00D26DCA">
        <w:rPr>
          <w:rFonts w:ascii="Open Sans" w:hAnsi="Open Sans" w:cs="Open Sans"/>
          <w:b/>
          <w:bCs/>
          <w:color w:val="0E2841" w:themeColor="text2"/>
          <w:sz w:val="32"/>
          <w:szCs w:val="32"/>
          <w:lang w:val="en-US"/>
        </w:rPr>
        <w:t>Colour</w:t>
      </w:r>
      <w:proofErr w:type="spellEnd"/>
    </w:p>
    <w:p w14:paraId="6FBAC517" w14:textId="440375DF" w:rsidR="00C03EAC" w:rsidRPr="00B800C9" w:rsidRDefault="00D026B5">
      <w:pPr>
        <w:rPr>
          <w:rFonts w:ascii="Open Sans" w:hAnsi="Open Sans" w:cs="Open Sans"/>
          <w:color w:val="0E2841" w:themeColor="text2"/>
          <w:lang w:val="en-US"/>
        </w:rPr>
      </w:pPr>
      <w:r w:rsidRPr="00B800C9">
        <w:rPr>
          <w:rFonts w:ascii="Open Sans" w:hAnsi="Open Sans" w:cs="Open Sans"/>
          <w:color w:val="0E2841" w:themeColor="text2"/>
          <w:lang w:val="en-US"/>
        </w:rPr>
        <w:t xml:space="preserve">Text should </w:t>
      </w:r>
      <w:r w:rsidR="00D042A8" w:rsidRPr="00B800C9">
        <w:rPr>
          <w:rFonts w:ascii="Open Sans" w:hAnsi="Open Sans" w:cs="Open Sans"/>
          <w:color w:val="0E2841" w:themeColor="text2"/>
          <w:lang w:val="en-US"/>
        </w:rPr>
        <w:t xml:space="preserve">be darker </w:t>
      </w:r>
      <w:r w:rsidR="002364A1" w:rsidRPr="00B800C9">
        <w:rPr>
          <w:rFonts w:ascii="Open Sans" w:hAnsi="Open Sans" w:cs="Open Sans"/>
          <w:color w:val="0E2841" w:themeColor="text2"/>
          <w:lang w:val="en-US"/>
        </w:rPr>
        <w:t>but avoid pure black (#000000)</w:t>
      </w:r>
    </w:p>
    <w:p w14:paraId="739A5654" w14:textId="2A069B89" w:rsidR="00D026B5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>Backgrounds should only be</w:t>
      </w:r>
      <w:r w:rsidR="00D042A8" w:rsidRPr="00D26DCA">
        <w:rPr>
          <w:rFonts w:ascii="Open Sans" w:hAnsi="Open Sans" w:cs="Open Sans"/>
          <w:color w:val="002060"/>
          <w:lang w:val="en-US"/>
        </w:rPr>
        <w:t xml:space="preserve"> a single </w:t>
      </w:r>
      <w:proofErr w:type="spellStart"/>
      <w:r w:rsidR="00D042A8" w:rsidRPr="00D26DCA">
        <w:rPr>
          <w:rFonts w:ascii="Open Sans" w:hAnsi="Open Sans" w:cs="Open Sans"/>
          <w:color w:val="002060"/>
          <w:lang w:val="en-US"/>
        </w:rPr>
        <w:t>colour</w:t>
      </w:r>
      <w:proofErr w:type="spellEnd"/>
      <w:r w:rsidR="00D042A8" w:rsidRPr="00D26DCA">
        <w:rPr>
          <w:rFonts w:ascii="Open Sans" w:hAnsi="Open Sans" w:cs="Open Sans"/>
          <w:color w:val="002060"/>
          <w:lang w:val="en-US"/>
        </w:rPr>
        <w:t xml:space="preserve"> and </w:t>
      </w:r>
      <w:r w:rsidR="004301D1" w:rsidRPr="00D26DCA">
        <w:rPr>
          <w:rFonts w:ascii="Open Sans" w:hAnsi="Open Sans" w:cs="Open Sans"/>
          <w:color w:val="002060"/>
          <w:lang w:val="en-US"/>
        </w:rPr>
        <w:t xml:space="preserve">light, like </w:t>
      </w:r>
      <w:r w:rsidR="00D042A8" w:rsidRPr="00D26DCA">
        <w:rPr>
          <w:rFonts w:ascii="Open Sans" w:hAnsi="Open Sans" w:cs="Open Sans"/>
          <w:color w:val="002060"/>
          <w:lang w:val="en-US"/>
        </w:rPr>
        <w:t xml:space="preserve">one of the following: </w:t>
      </w:r>
      <w:r w:rsidRPr="00D26DCA">
        <w:rPr>
          <w:rFonts w:ascii="Open Sans" w:hAnsi="Open Sans" w:cs="Open Sans"/>
          <w:color w:val="002060"/>
          <w:lang w:val="en-US"/>
        </w:rPr>
        <w:t xml:space="preserve"> </w:t>
      </w:r>
      <w:r w:rsidR="004301D1" w:rsidRPr="00D26DCA">
        <w:rPr>
          <w:rFonts w:ascii="Open Sans" w:hAnsi="Open Sans" w:cs="Open Sans"/>
          <w:color w:val="002060"/>
          <w:lang w:val="en-US"/>
        </w:rPr>
        <w:t>off-white, cream, oat, light grey, soft pastel</w:t>
      </w:r>
      <w:r w:rsidRPr="00D26DCA">
        <w:rPr>
          <w:rFonts w:ascii="Open Sans" w:hAnsi="Open Sans" w:cs="Open Sans"/>
          <w:color w:val="002060"/>
          <w:lang w:val="en-US"/>
        </w:rPr>
        <w:t>.</w:t>
      </w:r>
    </w:p>
    <w:p w14:paraId="7E90DEFE" w14:textId="77777777" w:rsidR="00141740" w:rsidRPr="00D26DCA" w:rsidRDefault="00141740">
      <w:pPr>
        <w:rPr>
          <w:rFonts w:ascii="Open Sans" w:hAnsi="Open Sans" w:cs="Open Sans"/>
          <w:color w:val="002060"/>
          <w:lang w:val="en-US"/>
        </w:rPr>
      </w:pPr>
    </w:p>
    <w:p w14:paraId="74772818" w14:textId="03A3C84F" w:rsidR="00D026B5" w:rsidRPr="00D26DCA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These </w:t>
      </w:r>
      <w:proofErr w:type="spellStart"/>
      <w:r w:rsidRPr="00D26DCA">
        <w:rPr>
          <w:rFonts w:ascii="Open Sans" w:hAnsi="Open Sans" w:cs="Open Sans"/>
          <w:color w:val="002060"/>
          <w:lang w:val="en-US"/>
        </w:rPr>
        <w:t>colours</w:t>
      </w:r>
      <w:proofErr w:type="spellEnd"/>
      <w:r w:rsidRPr="00D26DCA">
        <w:rPr>
          <w:rFonts w:ascii="Open Sans" w:hAnsi="Open Sans" w:cs="Open Sans"/>
          <w:color w:val="002060"/>
          <w:lang w:val="en-US"/>
        </w:rPr>
        <w:t xml:space="preserve"> should not be used together if differentiation is key</w:t>
      </w:r>
      <w:r w:rsidR="00D042A8" w:rsidRPr="00D26DCA">
        <w:rPr>
          <w:rFonts w:ascii="Open Sans" w:hAnsi="Open Sans" w:cs="Open Sans"/>
          <w:color w:val="002060"/>
          <w:lang w:val="en-US"/>
        </w:rPr>
        <w:t xml:space="preserve">: </w:t>
      </w:r>
      <w:r w:rsidR="00D042A8" w:rsidRPr="00D26DCA">
        <w:rPr>
          <w:rFonts w:ascii="Open Sans" w:hAnsi="Open Sans" w:cs="Open Sans"/>
          <w:color w:val="00B050"/>
          <w:lang w:val="en-US"/>
        </w:rPr>
        <w:t>green</w:t>
      </w:r>
      <w:r w:rsidR="00D042A8" w:rsidRPr="00D26DCA">
        <w:rPr>
          <w:rFonts w:ascii="Open Sans" w:hAnsi="Open Sans" w:cs="Open Sans"/>
          <w:color w:val="002060"/>
          <w:lang w:val="en-US"/>
        </w:rPr>
        <w:t xml:space="preserve"> and </w:t>
      </w:r>
      <w:r w:rsidR="00D042A8" w:rsidRPr="00D26DCA">
        <w:rPr>
          <w:rFonts w:ascii="Open Sans" w:hAnsi="Open Sans" w:cs="Open Sans"/>
          <w:color w:val="D86DCB" w:themeColor="accent5" w:themeTint="99"/>
          <w:lang w:val="en-US"/>
        </w:rPr>
        <w:t>pink</w:t>
      </w:r>
      <w:r w:rsidR="00D042A8" w:rsidRPr="00D26DCA">
        <w:rPr>
          <w:rFonts w:ascii="Open Sans" w:hAnsi="Open Sans" w:cs="Open Sans"/>
          <w:color w:val="002060"/>
          <w:lang w:val="en-US"/>
        </w:rPr>
        <w:t>/</w:t>
      </w:r>
      <w:r w:rsidR="00D042A8" w:rsidRPr="00D26DCA">
        <w:rPr>
          <w:rFonts w:ascii="Open Sans" w:hAnsi="Open Sans" w:cs="Open Sans"/>
          <w:color w:val="FF0000"/>
          <w:lang w:val="en-US"/>
        </w:rPr>
        <w:t>red</w:t>
      </w:r>
      <w:r w:rsidRPr="00D26DCA">
        <w:rPr>
          <w:rFonts w:ascii="Open Sans" w:hAnsi="Open Sans" w:cs="Open Sans"/>
          <w:color w:val="002060"/>
          <w:lang w:val="en-US"/>
        </w:rPr>
        <w:t>.</w:t>
      </w:r>
    </w:p>
    <w:p w14:paraId="3974944F" w14:textId="05CCF537" w:rsidR="00D026B5" w:rsidRDefault="00EF355E">
      <w:pPr>
        <w:rPr>
          <w:rFonts w:ascii="Open Sans" w:hAnsi="Open Sans" w:cs="Open Sans"/>
          <w:color w:val="002060"/>
          <w:lang w:val="en-US"/>
        </w:rPr>
      </w:pPr>
      <w:r>
        <w:rPr>
          <w:rFonts w:ascii="Open Sans" w:hAnsi="Open Sans" w:cs="Open Sans"/>
          <w:color w:val="002060"/>
          <w:lang w:val="en-US"/>
        </w:rPr>
        <w:lastRenderedPageBreak/>
        <w:t>Some</w:t>
      </w:r>
      <w:r w:rsidR="00D026B5" w:rsidRPr="00D26DCA">
        <w:rPr>
          <w:rFonts w:ascii="Open Sans" w:hAnsi="Open Sans" w:cs="Open Sans"/>
          <w:color w:val="002060"/>
          <w:lang w:val="en-US"/>
        </w:rPr>
        <w:t xml:space="preserve"> </w:t>
      </w:r>
      <w:proofErr w:type="spellStart"/>
      <w:r w:rsidR="00D026B5" w:rsidRPr="00D26DCA">
        <w:rPr>
          <w:rFonts w:ascii="Open Sans" w:hAnsi="Open Sans" w:cs="Open Sans"/>
          <w:color w:val="002060"/>
          <w:lang w:val="en-US"/>
        </w:rPr>
        <w:t>colours</w:t>
      </w:r>
      <w:proofErr w:type="spellEnd"/>
      <w:r w:rsidR="00D026B5" w:rsidRPr="00D26DCA">
        <w:rPr>
          <w:rFonts w:ascii="Open Sans" w:hAnsi="Open Sans" w:cs="Open Sans"/>
          <w:color w:val="002060"/>
          <w:lang w:val="en-US"/>
        </w:rPr>
        <w:t xml:space="preserve"> should not be used together as it’s </w:t>
      </w:r>
      <w:r w:rsidR="00141740">
        <w:rPr>
          <w:rFonts w:ascii="Open Sans" w:hAnsi="Open Sans" w:cs="Open Sans"/>
          <w:color w:val="002060"/>
          <w:lang w:val="en-US"/>
        </w:rPr>
        <w:t>unappealing</w:t>
      </w:r>
      <w:r>
        <w:rPr>
          <w:rFonts w:ascii="Open Sans" w:hAnsi="Open Sans" w:cs="Open Sans"/>
          <w:color w:val="002060"/>
          <w:lang w:val="en-US"/>
        </w:rPr>
        <w:t>. Refer to the ugly combos file in the project for more information.</w:t>
      </w:r>
    </w:p>
    <w:p w14:paraId="34C96125" w14:textId="77777777" w:rsidR="00EF355E" w:rsidRPr="00D26DCA" w:rsidRDefault="00EF355E">
      <w:pPr>
        <w:rPr>
          <w:rFonts w:ascii="Open Sans" w:hAnsi="Open Sans" w:cs="Open Sans"/>
          <w:color w:val="002060"/>
          <w:lang w:val="en-US"/>
        </w:rPr>
      </w:pPr>
    </w:p>
    <w:p w14:paraId="543C7CE6" w14:textId="76772F2B" w:rsidR="00D026B5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These </w:t>
      </w:r>
      <w:proofErr w:type="spellStart"/>
      <w:r w:rsidRPr="00D26DCA">
        <w:rPr>
          <w:rFonts w:ascii="Open Sans" w:hAnsi="Open Sans" w:cs="Open Sans"/>
          <w:color w:val="002060"/>
          <w:lang w:val="en-US"/>
        </w:rPr>
        <w:t>colours</w:t>
      </w:r>
      <w:proofErr w:type="spellEnd"/>
      <w:r w:rsidRPr="00D26DCA">
        <w:rPr>
          <w:rFonts w:ascii="Open Sans" w:hAnsi="Open Sans" w:cs="Open Sans"/>
          <w:color w:val="002060"/>
          <w:lang w:val="en-US"/>
        </w:rPr>
        <w:t xml:space="preserve"> are unreadable together</w:t>
      </w:r>
      <w:r w:rsidR="00141740">
        <w:rPr>
          <w:rFonts w:ascii="Open Sans" w:hAnsi="Open Sans" w:cs="Open Sans"/>
          <w:color w:val="002060"/>
          <w:lang w:val="en-US"/>
        </w:rPr>
        <w:t>: bright text on bright backgrounds, light text on light backgrounds, dark text on dark backgrounds, pastel text on a bright background.</w:t>
      </w:r>
    </w:p>
    <w:p w14:paraId="62CB6C8B" w14:textId="77777777" w:rsidR="00141740" w:rsidRPr="00D26DCA" w:rsidRDefault="00141740">
      <w:pPr>
        <w:rPr>
          <w:rFonts w:ascii="Open Sans" w:hAnsi="Open Sans" w:cs="Open Sans"/>
          <w:color w:val="002060"/>
          <w:lang w:val="en-US"/>
        </w:rPr>
      </w:pPr>
    </w:p>
    <w:p w14:paraId="38FE0F4F" w14:textId="07DFF16E" w:rsidR="00D042A8" w:rsidRPr="00D26DCA" w:rsidRDefault="00D042A8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Contrast on text to background </w:t>
      </w:r>
      <w:proofErr w:type="spellStart"/>
      <w:r w:rsidRPr="00D26DCA">
        <w:rPr>
          <w:rFonts w:ascii="Open Sans" w:hAnsi="Open Sans" w:cs="Open Sans"/>
          <w:color w:val="002060"/>
          <w:lang w:val="en-US"/>
        </w:rPr>
        <w:t>colour</w:t>
      </w:r>
      <w:proofErr w:type="spellEnd"/>
      <w:r w:rsidRPr="00D26DCA">
        <w:rPr>
          <w:rFonts w:ascii="Open Sans" w:hAnsi="Open Sans" w:cs="Open Sans"/>
          <w:color w:val="002060"/>
          <w:lang w:val="en-US"/>
        </w:rPr>
        <w:t xml:space="preserve"> should be high enough. </w:t>
      </w:r>
      <w:r w:rsidR="00841406" w:rsidRPr="00D26DCA">
        <w:rPr>
          <w:rFonts w:ascii="Open Sans" w:hAnsi="Open Sans" w:cs="Open Sans"/>
          <w:color w:val="002060"/>
        </w:rPr>
        <w:t>Text should have a minimum contrast ratio of 4.5:1 for normal-sized text and 3:1 for large text.</w:t>
      </w:r>
    </w:p>
    <w:p w14:paraId="4CE53CA9" w14:textId="77777777" w:rsidR="00141740" w:rsidRDefault="00141740">
      <w:pPr>
        <w:rPr>
          <w:rFonts w:ascii="Open Sans" w:hAnsi="Open Sans" w:cs="Open Sans"/>
          <w:color w:val="002060"/>
          <w:lang w:val="en-US"/>
        </w:rPr>
      </w:pPr>
    </w:p>
    <w:p w14:paraId="787CF171" w14:textId="5E4774A1" w:rsidR="00D026B5" w:rsidRPr="00D26DCA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No more than 4 </w:t>
      </w:r>
      <w:proofErr w:type="spellStart"/>
      <w:r w:rsidRPr="00D26DCA">
        <w:rPr>
          <w:rFonts w:ascii="Open Sans" w:hAnsi="Open Sans" w:cs="Open Sans"/>
          <w:color w:val="002060"/>
          <w:lang w:val="en-US"/>
        </w:rPr>
        <w:t>colours</w:t>
      </w:r>
      <w:proofErr w:type="spellEnd"/>
      <w:r w:rsidRPr="00D26DCA">
        <w:rPr>
          <w:rFonts w:ascii="Open Sans" w:hAnsi="Open Sans" w:cs="Open Sans"/>
          <w:color w:val="002060"/>
          <w:lang w:val="en-US"/>
        </w:rPr>
        <w:t xml:space="preserve"> used on a page. </w:t>
      </w:r>
      <w:r w:rsidR="00141740">
        <w:rPr>
          <w:rFonts w:ascii="Open Sans" w:hAnsi="Open Sans" w:cs="Open Sans"/>
          <w:color w:val="002060"/>
          <w:lang w:val="en-US"/>
        </w:rPr>
        <w:t>It leads to bad and distracting design.</w:t>
      </w:r>
    </w:p>
    <w:p w14:paraId="41A21F23" w14:textId="77777777" w:rsidR="002364A1" w:rsidRPr="00D26DCA" w:rsidRDefault="002364A1">
      <w:pPr>
        <w:rPr>
          <w:rFonts w:ascii="Open Sans" w:hAnsi="Open Sans" w:cs="Open Sans"/>
          <w:b/>
          <w:bCs/>
          <w:color w:val="002060"/>
          <w:lang w:val="en-US"/>
        </w:rPr>
      </w:pPr>
    </w:p>
    <w:p w14:paraId="78907D1B" w14:textId="60C6B1DC" w:rsidR="00C03EAC" w:rsidRPr="00D26DCA" w:rsidRDefault="00C03EAC">
      <w:pPr>
        <w:rPr>
          <w:rFonts w:ascii="Open Sans" w:hAnsi="Open Sans" w:cs="Open Sans"/>
          <w:b/>
          <w:bCs/>
          <w:color w:val="002060"/>
          <w:sz w:val="32"/>
          <w:szCs w:val="32"/>
          <w:lang w:val="en-US"/>
        </w:rPr>
      </w:pPr>
      <w:r w:rsidRPr="00D26DCA">
        <w:rPr>
          <w:rFonts w:ascii="Open Sans" w:hAnsi="Open Sans" w:cs="Open Sans"/>
          <w:b/>
          <w:bCs/>
          <w:color w:val="002060"/>
          <w:sz w:val="32"/>
          <w:szCs w:val="32"/>
          <w:lang w:val="en-US"/>
        </w:rPr>
        <w:t>Design</w:t>
      </w:r>
    </w:p>
    <w:p w14:paraId="4FBC537D" w14:textId="5BA9EF03" w:rsidR="00D026B5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Text </w:t>
      </w:r>
      <w:r w:rsidR="00284D11" w:rsidRPr="00D26DCA">
        <w:rPr>
          <w:rFonts w:ascii="Open Sans" w:hAnsi="Open Sans" w:cs="Open Sans"/>
          <w:color w:val="002060"/>
          <w:lang w:val="en-US"/>
        </w:rPr>
        <w:t xml:space="preserve">width </w:t>
      </w:r>
      <w:r w:rsidRPr="00D26DCA">
        <w:rPr>
          <w:rFonts w:ascii="Open Sans" w:hAnsi="Open Sans" w:cs="Open Sans"/>
          <w:color w:val="002060"/>
          <w:lang w:val="en-US"/>
        </w:rPr>
        <w:t xml:space="preserve">should </w:t>
      </w:r>
      <w:r w:rsidR="00A35806">
        <w:rPr>
          <w:rFonts w:ascii="Open Sans" w:hAnsi="Open Sans" w:cs="Open Sans"/>
          <w:color w:val="002060"/>
          <w:lang w:val="en-US"/>
        </w:rPr>
        <w:t>leave at least 10mm of margin</w:t>
      </w:r>
      <w:r w:rsidRPr="00D26DCA">
        <w:rPr>
          <w:rFonts w:ascii="Open Sans" w:hAnsi="Open Sans" w:cs="Open Sans"/>
          <w:color w:val="002060"/>
          <w:lang w:val="en-US"/>
        </w:rPr>
        <w:t>.</w:t>
      </w:r>
    </w:p>
    <w:p w14:paraId="021C19C8" w14:textId="77777777" w:rsidR="00141740" w:rsidRPr="00D26DCA" w:rsidRDefault="00141740">
      <w:pPr>
        <w:rPr>
          <w:rFonts w:ascii="Open Sans" w:hAnsi="Open Sans" w:cs="Open Sans"/>
          <w:color w:val="002060"/>
          <w:lang w:val="en-US"/>
        </w:rPr>
      </w:pPr>
    </w:p>
    <w:p w14:paraId="2CBB01C0" w14:textId="173C9A05" w:rsidR="00D026B5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Only relevant images with a short, single sentence to explain. </w:t>
      </w:r>
    </w:p>
    <w:p w14:paraId="4730DD93" w14:textId="2CCAE741" w:rsidR="00D95742" w:rsidRPr="00D26DCA" w:rsidRDefault="00D95742">
      <w:pPr>
        <w:rPr>
          <w:rFonts w:ascii="Open Sans" w:hAnsi="Open Sans" w:cs="Open Sans"/>
          <w:color w:val="002060"/>
          <w:lang w:val="en-US"/>
        </w:rPr>
      </w:pPr>
      <w:r>
        <w:rPr>
          <w:rFonts w:ascii="Open Sans" w:hAnsi="Open Sans" w:cs="Open Sans"/>
          <w:noProof/>
          <w:color w:val="002060"/>
          <w:lang w:val="en-US"/>
        </w:rPr>
        <w:drawing>
          <wp:inline distT="0" distB="0" distL="0" distR="0" wp14:anchorId="3FBB1977" wp14:editId="7F167410">
            <wp:extent cx="1203276" cy="902524"/>
            <wp:effectExtent l="0" t="0" r="0" b="0"/>
            <wp:docPr id="10503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4194" name="Picture 1050334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513" cy="9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002060"/>
          <w:lang w:val="en-US"/>
        </w:rPr>
        <w:t xml:space="preserve">  An example image to illustrate the point.</w:t>
      </w:r>
    </w:p>
    <w:p w14:paraId="5BF28EC9" w14:textId="77777777" w:rsidR="00141740" w:rsidRDefault="00141740">
      <w:pPr>
        <w:rPr>
          <w:rFonts w:ascii="Open Sans" w:hAnsi="Open Sans" w:cs="Open Sans"/>
          <w:color w:val="002060"/>
          <w:lang w:val="en-US"/>
        </w:rPr>
      </w:pPr>
    </w:p>
    <w:p w14:paraId="508D3D55" w14:textId="4E6BE387" w:rsidR="00D026B5" w:rsidRPr="00D26DCA" w:rsidRDefault="00D026B5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Bullet points where possible for lists (no more than </w:t>
      </w:r>
      <w:r w:rsidR="00B709F8">
        <w:rPr>
          <w:rFonts w:ascii="Open Sans" w:hAnsi="Open Sans" w:cs="Open Sans"/>
          <w:color w:val="002060"/>
          <w:lang w:val="en-US"/>
        </w:rPr>
        <w:t>≈</w:t>
      </w:r>
      <w:r w:rsidR="00C45BE7">
        <w:rPr>
          <w:rFonts w:ascii="Open Sans" w:hAnsi="Open Sans" w:cs="Open Sans"/>
          <w:color w:val="002060"/>
          <w:lang w:val="en-US"/>
        </w:rPr>
        <w:t>12</w:t>
      </w:r>
      <w:r w:rsidRPr="00D26DCA">
        <w:rPr>
          <w:rFonts w:ascii="Open Sans" w:hAnsi="Open Sans" w:cs="Open Sans"/>
          <w:color w:val="002060"/>
          <w:lang w:val="en-US"/>
        </w:rPr>
        <w:t xml:space="preserve"> points)</w:t>
      </w:r>
    </w:p>
    <w:p w14:paraId="1111E163" w14:textId="77777777" w:rsidR="00141740" w:rsidRDefault="00141740">
      <w:pPr>
        <w:rPr>
          <w:rFonts w:ascii="Open Sans" w:hAnsi="Open Sans" w:cs="Open Sans"/>
          <w:color w:val="002060"/>
          <w:lang w:val="en-US"/>
        </w:rPr>
      </w:pPr>
    </w:p>
    <w:p w14:paraId="3CA5AFB1" w14:textId="69A580BB" w:rsidR="00D042A8" w:rsidRPr="00D26DCA" w:rsidRDefault="00D042A8">
      <w:pPr>
        <w:rPr>
          <w:rFonts w:ascii="Open Sans" w:hAnsi="Open Sans" w:cs="Open Sans"/>
          <w:color w:val="002060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Break up page with headings, bullet points, or an image every </w:t>
      </w:r>
      <w:r w:rsidR="00B709F8">
        <w:rPr>
          <w:rFonts w:ascii="Open Sans" w:hAnsi="Open Sans" w:cs="Open Sans"/>
          <w:color w:val="002060"/>
          <w:lang w:val="en-US"/>
        </w:rPr>
        <w:t>3</w:t>
      </w:r>
      <w:r w:rsidRPr="00D26DCA">
        <w:rPr>
          <w:rFonts w:ascii="Open Sans" w:hAnsi="Open Sans" w:cs="Open Sans"/>
          <w:color w:val="002060"/>
          <w:lang w:val="en-US"/>
        </w:rPr>
        <w:t>-</w:t>
      </w:r>
      <w:r w:rsidR="00B709F8">
        <w:rPr>
          <w:rFonts w:ascii="Open Sans" w:hAnsi="Open Sans" w:cs="Open Sans"/>
          <w:color w:val="002060"/>
          <w:lang w:val="en-US"/>
        </w:rPr>
        <w:t>6</w:t>
      </w:r>
      <w:r w:rsidR="00A35806">
        <w:rPr>
          <w:rFonts w:ascii="Open Sans" w:hAnsi="Open Sans" w:cs="Open Sans"/>
          <w:color w:val="002060"/>
          <w:lang w:val="en-US"/>
        </w:rPr>
        <w:t xml:space="preserve"> paragraphs</w:t>
      </w:r>
      <w:r w:rsidRPr="00D26DCA">
        <w:rPr>
          <w:rFonts w:ascii="Open Sans" w:hAnsi="Open Sans" w:cs="Open Sans"/>
          <w:color w:val="002060"/>
          <w:lang w:val="en-US"/>
        </w:rPr>
        <w:t>.</w:t>
      </w:r>
    </w:p>
    <w:p w14:paraId="0439479D" w14:textId="77777777" w:rsidR="00141740" w:rsidRDefault="00141740">
      <w:pPr>
        <w:rPr>
          <w:rFonts w:ascii="Open Sans" w:hAnsi="Open Sans" w:cs="Open Sans"/>
          <w:color w:val="002060"/>
          <w:lang w:val="en-US"/>
        </w:rPr>
      </w:pPr>
    </w:p>
    <w:p w14:paraId="7F19070B" w14:textId="6E401B1F" w:rsidR="00C03EAC" w:rsidRPr="00D95742" w:rsidRDefault="00284D11">
      <w:pPr>
        <w:rPr>
          <w:rFonts w:ascii="Open Sans" w:hAnsi="Open Sans" w:cs="Open Sans"/>
          <w:color w:val="002060"/>
          <w:sz w:val="28"/>
          <w:szCs w:val="28"/>
          <w:lang w:val="en-US"/>
        </w:rPr>
      </w:pPr>
      <w:r w:rsidRPr="00D26DCA">
        <w:rPr>
          <w:rFonts w:ascii="Open Sans" w:hAnsi="Open Sans" w:cs="Open Sans"/>
          <w:color w:val="002060"/>
          <w:lang w:val="en-US"/>
        </w:rPr>
        <w:t xml:space="preserve">Potential gain to changing the font (to one that is recommended) </w:t>
      </w:r>
      <w:r w:rsidRPr="00141740">
        <w:rPr>
          <w:rFonts w:ascii="Open Sans" w:hAnsi="Open Sans" w:cs="Open Sans"/>
          <w:color w:val="002060"/>
          <w:sz w:val="28"/>
          <w:szCs w:val="28"/>
          <w:lang w:val="en-US"/>
        </w:rPr>
        <w:t xml:space="preserve">in longer articles part way through to maintain attention. </w:t>
      </w:r>
    </w:p>
    <w:sectPr w:rsidR="00C03EAC" w:rsidRPr="00D95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5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Shantell Sans Bouncy">
    <w:panose1 w:val="00000000000000000000"/>
    <w:charset w:val="00"/>
    <w:family w:val="modern"/>
    <w:notTrueType/>
    <w:pitch w:val="variable"/>
    <w:sig w:usb0="A10002FF" w:usb1="5000E0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F87"/>
    <w:multiLevelType w:val="multilevel"/>
    <w:tmpl w:val="3EF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B7510"/>
    <w:multiLevelType w:val="hybridMultilevel"/>
    <w:tmpl w:val="A0822656"/>
    <w:lvl w:ilvl="0" w:tplc="0EDE992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i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816915">
    <w:abstractNumId w:val="0"/>
  </w:num>
  <w:num w:numId="2" w16cid:durableId="38210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AC"/>
    <w:rsid w:val="00031899"/>
    <w:rsid w:val="0006271F"/>
    <w:rsid w:val="00141740"/>
    <w:rsid w:val="00147AC8"/>
    <w:rsid w:val="00211102"/>
    <w:rsid w:val="00230C0C"/>
    <w:rsid w:val="002364A1"/>
    <w:rsid w:val="00284D11"/>
    <w:rsid w:val="00292948"/>
    <w:rsid w:val="00341909"/>
    <w:rsid w:val="004301D1"/>
    <w:rsid w:val="004366A1"/>
    <w:rsid w:val="00445E28"/>
    <w:rsid w:val="005F0C3E"/>
    <w:rsid w:val="00754F73"/>
    <w:rsid w:val="00785164"/>
    <w:rsid w:val="00841406"/>
    <w:rsid w:val="00874165"/>
    <w:rsid w:val="0090599C"/>
    <w:rsid w:val="009354F4"/>
    <w:rsid w:val="00965308"/>
    <w:rsid w:val="009A3AEA"/>
    <w:rsid w:val="00A35806"/>
    <w:rsid w:val="00A46DF9"/>
    <w:rsid w:val="00AE7476"/>
    <w:rsid w:val="00B709F8"/>
    <w:rsid w:val="00B800C9"/>
    <w:rsid w:val="00C03EAC"/>
    <w:rsid w:val="00C45BE7"/>
    <w:rsid w:val="00D026B5"/>
    <w:rsid w:val="00D042A8"/>
    <w:rsid w:val="00D26DCA"/>
    <w:rsid w:val="00D95742"/>
    <w:rsid w:val="00DC16A4"/>
    <w:rsid w:val="00DC4B9D"/>
    <w:rsid w:val="00DC7499"/>
    <w:rsid w:val="00E013CC"/>
    <w:rsid w:val="00EB1D3E"/>
    <w:rsid w:val="00EC645A"/>
    <w:rsid w:val="00EF355E"/>
    <w:rsid w:val="00EF49A2"/>
    <w:rsid w:val="00F5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f7d5,#fbfde7"/>
    </o:shapedefaults>
    <o:shapelayout v:ext="edit">
      <o:idmap v:ext="edit" data="1"/>
    </o:shapelayout>
  </w:shapeDefaults>
  <w:decimalSymbol w:val=","/>
  <w:listSeparator w:val=","/>
  <w14:docId w14:val="56EBD538"/>
  <w15:chartTrackingRefBased/>
  <w15:docId w15:val="{E7577966-A276-4417-9183-F505D3E9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ixel.com.sg/blog/genai-vs-ai-understanding-the-next-generation-of-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deberg.org/Landelijke-Do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C.C. (Charles)</dc:creator>
  <cp:keywords/>
  <dc:description/>
  <cp:lastModifiedBy>Greene, C.C. (Charles)</cp:lastModifiedBy>
  <cp:revision>2</cp:revision>
  <dcterms:created xsi:type="dcterms:W3CDTF">2026-04-30T16:21:00Z</dcterms:created>
  <dcterms:modified xsi:type="dcterms:W3CDTF">2026-04-30T16:21:00Z</dcterms:modified>
</cp:coreProperties>
</file>