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Benchmarking sequence and structure homology based methods for eukaryotic virus protein annotation</w:t>
      </w:r>
    </w:p>
    <w:p>
      <w:pPr>
        <w:pStyle w:val="Author"/>
      </w:pPr>
      <w:r>
        <w:t xml:space="preserve">Lander De Coninck</w:t>
      </w:r>
      <w:r>
        <w:rPr>
          <w:vertAlign w:val="superscript"/>
        </w:rPr>
        <w:t xml:space="preserve">1,2,✉</w:t>
      </w:r>
      <w:r>
        <w:t xml:space="preserve">, Uri Neri</w:t>
      </w:r>
      <w:r>
        <w:rPr>
          <w:vertAlign w:val="superscript"/>
        </w:rPr>
        <w:t xml:space="preserve">2</w:t>
      </w:r>
      <w:r>
        <w:t xml:space="preserve">, and Simon Roux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KU Leuven, Microbiology, Immunology and Transplantation, Clincial and Epidemiological Virology, Herestraat 49, box 1040, Leuven, 3000, Belgium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Lawrence Berkeley National Laboratory, DOE Joint Genome Institute, Cyclotron Road 1, Berkeley, CA 94720, USA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Lander De Coninck &lt;lander.deconinck@kuleuven.be&gt;</w:t>
        </w:r>
      </w:hyperlink>
    </w:p>
    <w:bookmarkStart w:id="21" w:name="abstract"/>
    <w:p>
      <w:pPr>
        <w:pStyle w:val="Heading1"/>
      </w:pPr>
      <w:r>
        <w:t xml:space="preserve">Abstract</w:t>
      </w:r>
    </w:p>
    <w:bookmarkEnd w:id="21"/>
    <w:bookmarkStart w:id="22" w:name="introduction"/>
    <w:p>
      <w:pPr>
        <w:pStyle w:val="Heading1"/>
      </w:pPr>
      <w:r>
        <w:t xml:space="preserve">Introduction</w:t>
      </w:r>
    </w:p>
    <w:bookmarkEnd w:id="22"/>
    <w:bookmarkStart w:id="23" w:name="results"/>
    <w:p>
      <w:pPr>
        <w:pStyle w:val="Heading1"/>
      </w:pPr>
      <w:r>
        <w:t xml:space="preserve">Results</w:t>
      </w:r>
    </w:p>
    <w:bookmarkEnd w:id="23"/>
    <w:bookmarkStart w:id="24" w:name="discussion"/>
    <w:p>
      <w:pPr>
        <w:pStyle w:val="Heading1"/>
      </w:pPr>
      <w:r>
        <w:t xml:space="preserve">Discussion</w:t>
      </w:r>
    </w:p>
    <w:bookmarkEnd w:id="24"/>
    <w:bookmarkStart w:id="25" w:name="material-and-methods"/>
    <w:p>
      <w:pPr>
        <w:pStyle w:val="Heading1"/>
      </w:pPr>
      <w:r>
        <w:t xml:space="preserve">Material and Methods</w:t>
      </w:r>
    </w:p>
    <w:bookmarkEnd w:id="25"/>
    <w:sectPr w:rsidR="00263750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8B876A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18994730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3750"/>
    <w:rsid w:val="000B30C3"/>
    <w:rsid w:val="001E0DBC"/>
    <w:rsid w:val="00263750"/>
    <w:rsid w:val="0039397B"/>
    <w:rsid w:val="00491B59"/>
    <w:rsid w:val="00694624"/>
    <w:rsid w:val="008F6975"/>
    <w:rsid w:val="00BC7691"/>
    <w:rsid w:val="00C35ABE"/>
    <w:rsid w:val="00E6769A"/>
    <w:rsid w:val="00F34809"/>
    <w:rsid w:val="00FA295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C35ABE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C35ABE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C35ABE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C35ABE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C35ABE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F34809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39397B"/>
    <w:pPr>
      <w:spacing w:line="360" w:lineRule="auto"/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C35ABE"/>
    <w:pPr>
      <w:spacing w:after="80"/>
      <w:contextualSpacing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35ABE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rsid w:val="00C35ABE"/>
    <w:pPr>
      <w:keepNext/>
      <w:keepLines/>
      <w:spacing w:after="0" w:before="300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C35ABE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C35ABE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C35ABE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C35ABE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C35ABE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rsid w:val="00BC7691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rsid w:val="00C35ABE"/>
    <w:pPr>
      <w:spacing w:before="240" w:line="259" w:lineRule="auto"/>
      <w:outlineLvl w:val="9"/>
    </w:pPr>
  </w:style>
  <w:style w:styleId="FollowedHyperlink" w:type="character">
    <w:name w:val="FollowedHyperlink"/>
    <w:basedOn w:val="DefaultParagraphFont"/>
    <w:rsid w:val="00F34809"/>
    <w:rPr>
      <w:color w:themeColor="followedHyperlink" w:val="96607D"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lander.deconinck@kuleuven.b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lander.deconinck@kuleuven.b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Benchmarking sequence and structure homology based methods for eukaryotic virus protein annotation</dc:title>
  <dc:creator>Lander De Coninck1,2,✉, Uri Neri2, and Simon Roux2</dc:creator>
  <cp:keywords/>
  <dcterms:created xsi:type="dcterms:W3CDTF">2026-01-16T15:49:59Z</dcterms:created>
  <dcterms:modified xsi:type="dcterms:W3CDTF">2026-01-16T15:49:59Z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lear-hidden-classes">
    <vt:lpwstr>none</vt:lpwstr>
  </property>
  <property fmtid="{D5CDD505-2E9C-101B-9397-08002B2CF9AE}" pid="8" name="crossref">
    <vt:lpwstr/>
  </property>
  <property fmtid="{D5CDD505-2E9C-101B-9397-08002B2CF9AE}" pid="9" name="csl">
    <vt:lpwstr>_extensions/christopherkenny/nature/csl/nature.csl</vt:lpwstr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