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2577B4" w:rsidRPr="007F520F" w:rsidRDefault="00536352" w:rsidP="00D36829">
      <w:pPr>
        <w:pStyle w:val="Header"/>
        <w:rPr>
          <w:rFonts w:asciiTheme="minorHAnsi" w:hAnsiTheme="minorHAnsi"/>
          <w:color w:val="000080"/>
        </w:rPr>
      </w:pPr>
      <w:r w:rsidRPr="007F520F">
        <w:rPr>
          <w:rFonts w:asciiTheme="minorHAnsi" w:hAnsiTheme="minorHAnsi"/>
          <w:b/>
          <w:noProof/>
        </w:rPr>
        <mc:AlternateContent>
          <mc:Choice Requires="wps">
            <w:drawing>
              <wp:anchor distT="0" distB="0" distL="114300" distR="114300" simplePos="0" relativeHeight="251658240" behindDoc="0" locked="0" layoutInCell="0" allowOverlap="1" wp14:anchorId="6EFDAB1D" wp14:editId="149A5C9E">
                <wp:simplePos x="0" y="0"/>
                <wp:positionH relativeFrom="column">
                  <wp:posOffset>4015213</wp:posOffset>
                </wp:positionH>
                <wp:positionV relativeFrom="paragraph">
                  <wp:posOffset>76954</wp:posOffset>
                </wp:positionV>
                <wp:extent cx="2931682" cy="371475"/>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682"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6F" w:rsidRDefault="00DA686F" w:rsidP="009E7009">
                            <w:pPr>
                              <w:pStyle w:val="Title"/>
                            </w:pPr>
                            <w:r>
                              <w:t>Data Scientist</w:t>
                            </w:r>
                            <w:r w:rsidR="008A1BA1">
                              <w:t xml:space="preserve">, </w:t>
                            </w:r>
                            <w:r w:rsidR="00AC186F">
                              <w:t>Machine Learning</w:t>
                            </w:r>
                          </w:p>
                          <w:p w:rsidR="008A1BA1" w:rsidRPr="008A1BA1" w:rsidRDefault="008A1BA1" w:rsidP="008A1B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DAB1D" id="_x0000_t202" coordsize="21600,21600" o:spt="202" path="m,l,21600r21600,l21600,xe">
                <v:stroke joinstyle="miter"/>
                <v:path gradientshapeok="t" o:connecttype="rect"/>
              </v:shapetype>
              <v:shape id="Text Box 7" o:spid="_x0000_s1026" type="#_x0000_t202" style="position:absolute;left:0;text-align:left;margin-left:316.15pt;margin-top:6.05pt;width:230.8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4NYtAIAALk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" o:allowincell="f" filled="f" stroked="f">
                <v:textbox>
                  <w:txbxContent>
                    <w:p w:rsidR="00DA686F" w:rsidRDefault="00DA686F" w:rsidP="009E7009">
                      <w:pPr>
                        <w:pStyle w:val="Title"/>
                      </w:pPr>
                      <w:r>
                        <w:t>Data Scientist</w:t>
                      </w:r>
                      <w:r w:rsidR="008A1BA1">
                        <w:t xml:space="preserve">, </w:t>
                      </w:r>
                      <w:r w:rsidR="00AC186F">
                        <w:t>Machine Learning</w:t>
                      </w:r>
                    </w:p>
                    <w:p w:rsidR="008A1BA1" w:rsidRPr="008A1BA1" w:rsidRDefault="008A1BA1" w:rsidP="008A1BA1"/>
                  </w:txbxContent>
                </v:textbox>
              </v:shape>
            </w:pict>
          </mc:Fallback>
        </mc:AlternateContent>
      </w:r>
      <w:r w:rsidR="005476F2" w:rsidRPr="007F520F">
        <w:rPr>
          <w:rFonts w:asciiTheme="minorHAnsi" w:hAnsiTheme="minorHAnsi"/>
          <w:noProof/>
          <w:color w:val="000080"/>
        </w:rPr>
        <w:drawing>
          <wp:inline distT="0" distB="0" distL="0" distR="0" wp14:anchorId="00DFCE3A" wp14:editId="24F73CB9">
            <wp:extent cx="1224501" cy="7145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iviti_Logo_Pos_FullColor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4270" cy="720240"/>
                    </a:xfrm>
                    <a:prstGeom prst="rect">
                      <a:avLst/>
                    </a:prstGeom>
                  </pic:spPr>
                </pic:pic>
              </a:graphicData>
            </a:graphic>
          </wp:inline>
        </w:drawing>
      </w:r>
    </w:p>
    <w:p w:rsidR="007F520F" w:rsidRPr="008A1BA1" w:rsidRDefault="007F520F" w:rsidP="008A1BA1">
      <w:pPr>
        <w:pStyle w:val="Normal1"/>
        <w:spacing w:line="240" w:lineRule="auto"/>
        <w:contextualSpacing/>
        <w:jc w:val="both"/>
        <w:rPr>
          <w:rFonts w:asciiTheme="minorHAnsi" w:hAnsiTheme="minorHAnsi"/>
          <w:sz w:val="20"/>
          <w:szCs w:val="20"/>
        </w:rPr>
      </w:pPr>
      <w:r w:rsidRPr="008A1BA1">
        <w:rPr>
          <w:rFonts w:asciiTheme="minorHAnsi" w:eastAsia="Cambria" w:hAnsiTheme="minorHAnsi" w:cs="Cambria"/>
          <w:color w:val="222222"/>
          <w:sz w:val="20"/>
          <w:szCs w:val="20"/>
          <w:highlight w:val="white"/>
        </w:rPr>
        <w:t>Cotiviti is looking for an industry leading Data Scientist</w:t>
      </w:r>
      <w:r w:rsidR="00AC186F">
        <w:rPr>
          <w:rFonts w:asciiTheme="minorHAnsi" w:eastAsia="Cambria" w:hAnsiTheme="minorHAnsi" w:cs="Cambria"/>
          <w:color w:val="222222"/>
          <w:sz w:val="20"/>
          <w:szCs w:val="20"/>
          <w:highlight w:val="white"/>
        </w:rPr>
        <w:t>, focused on machine learning solutions,</w:t>
      </w:r>
      <w:r w:rsidRPr="008A1BA1">
        <w:rPr>
          <w:rFonts w:asciiTheme="minorHAnsi" w:eastAsia="Cambria" w:hAnsiTheme="minorHAnsi" w:cs="Cambria"/>
          <w:color w:val="222222"/>
          <w:sz w:val="20"/>
          <w:szCs w:val="20"/>
          <w:highlight w:val="white"/>
        </w:rPr>
        <w:t xml:space="preserve"> to join a revolution in Healthcare</w:t>
      </w:r>
      <w:r w:rsidR="008909EE" w:rsidRPr="008A1BA1">
        <w:rPr>
          <w:rFonts w:asciiTheme="minorHAnsi" w:eastAsia="Cambria" w:hAnsiTheme="minorHAnsi" w:cs="Cambria"/>
          <w:color w:val="222222"/>
          <w:sz w:val="20"/>
          <w:szCs w:val="20"/>
          <w:highlight w:val="white"/>
        </w:rPr>
        <w:t xml:space="preserve"> Technology</w:t>
      </w:r>
      <w:r w:rsidRPr="008A1BA1">
        <w:rPr>
          <w:rFonts w:asciiTheme="minorHAnsi" w:eastAsia="Cambria" w:hAnsiTheme="minorHAnsi" w:cs="Cambria"/>
          <w:color w:val="222222"/>
          <w:sz w:val="20"/>
          <w:szCs w:val="20"/>
          <w:highlight w:val="white"/>
        </w:rPr>
        <w:t xml:space="preserve"> and build </w:t>
      </w:r>
      <w:r w:rsidR="00AC186F">
        <w:rPr>
          <w:rFonts w:asciiTheme="minorHAnsi" w:eastAsia="Cambria" w:hAnsiTheme="minorHAnsi" w:cs="Cambria"/>
          <w:color w:val="222222"/>
          <w:sz w:val="20"/>
          <w:szCs w:val="20"/>
          <w:highlight w:val="white"/>
        </w:rPr>
        <w:t>value-oriented, production level machine learning solutions</w:t>
      </w:r>
      <w:r w:rsidRPr="008A1BA1">
        <w:rPr>
          <w:rFonts w:asciiTheme="minorHAnsi" w:eastAsia="Cambria" w:hAnsiTheme="minorHAnsi" w:cs="Cambria"/>
          <w:color w:val="222222"/>
          <w:sz w:val="20"/>
          <w:szCs w:val="20"/>
          <w:highlight w:val="white"/>
        </w:rPr>
        <w:t xml:space="preserve">. </w:t>
      </w:r>
      <w:r w:rsidR="00AC186F">
        <w:rPr>
          <w:rFonts w:asciiTheme="minorHAnsi" w:eastAsia="Cambria" w:hAnsiTheme="minorHAnsi" w:cs="Cambria"/>
          <w:color w:val="222222"/>
          <w:sz w:val="20"/>
          <w:szCs w:val="20"/>
          <w:highlight w:val="white"/>
        </w:rPr>
        <w:t>This role is not for the research oriented data scientist, but rather should be of interest to those that want to apply their knowledge and experience to real world problems, and seek to utilize Artificial Intelligence and Machine Learning to reduce the cost of healthcare and improve quality and outcomes</w:t>
      </w:r>
      <w:r w:rsidRPr="008A1BA1">
        <w:rPr>
          <w:rFonts w:asciiTheme="minorHAnsi" w:eastAsia="Cambria" w:hAnsiTheme="minorHAnsi" w:cs="Cambria"/>
          <w:color w:val="222222"/>
          <w:sz w:val="20"/>
          <w:szCs w:val="20"/>
          <w:highlight w:val="white"/>
        </w:rPr>
        <w:t>.</w:t>
      </w:r>
      <w:r w:rsidR="00AC186F">
        <w:rPr>
          <w:rFonts w:asciiTheme="minorHAnsi" w:eastAsia="Cambria" w:hAnsiTheme="minorHAnsi" w:cs="Cambria"/>
          <w:color w:val="222222"/>
          <w:sz w:val="20"/>
          <w:szCs w:val="20"/>
          <w:highlight w:val="white"/>
        </w:rPr>
        <w:t xml:space="preserve">  </w:t>
      </w:r>
      <w:proofErr w:type="spellStart"/>
      <w:r w:rsidR="00183DF5" w:rsidRPr="008A1BA1">
        <w:rPr>
          <w:rFonts w:asciiTheme="minorHAnsi" w:eastAsia="Cambria" w:hAnsiTheme="minorHAnsi" w:cs="Cambria"/>
          <w:color w:val="222222"/>
          <w:sz w:val="20"/>
          <w:szCs w:val="20"/>
          <w:highlight w:val="white"/>
        </w:rPr>
        <w:t>Cotiviti</w:t>
      </w:r>
      <w:r w:rsidRPr="008A1BA1">
        <w:rPr>
          <w:rFonts w:asciiTheme="minorHAnsi" w:eastAsia="Cambria" w:hAnsiTheme="minorHAnsi" w:cs="Cambria"/>
          <w:color w:val="222222"/>
          <w:sz w:val="20"/>
          <w:szCs w:val="20"/>
          <w:highlight w:val="white"/>
        </w:rPr>
        <w:t>’s</w:t>
      </w:r>
      <w:proofErr w:type="spellEnd"/>
      <w:r w:rsidRPr="008A1BA1">
        <w:rPr>
          <w:rFonts w:asciiTheme="minorHAnsi" w:eastAsia="Cambria" w:hAnsiTheme="minorHAnsi" w:cs="Cambria"/>
          <w:color w:val="222222"/>
          <w:sz w:val="20"/>
          <w:szCs w:val="20"/>
          <w:highlight w:val="white"/>
        </w:rPr>
        <w:t xml:space="preserve"> </w:t>
      </w:r>
      <w:r w:rsidR="00AC186F">
        <w:rPr>
          <w:rFonts w:asciiTheme="minorHAnsi" w:eastAsia="Cambria" w:hAnsiTheme="minorHAnsi" w:cs="Cambria"/>
          <w:color w:val="222222"/>
          <w:sz w:val="20"/>
          <w:szCs w:val="20"/>
          <w:highlight w:val="white"/>
        </w:rPr>
        <w:t>Machine Learning and Strategic Analytics team consists of data scientists, engineers and data analysts dedicated to developing and implementing robust, scalable, value-based solutions on our proprietary machine learning platform that uses a blend of best in class vendor solutions, together with custom built capabilities where gaps in the market exist.   With access to a dedicated Hadoop based multi-node cluster the team can access a vast amount of structured and unstructured data including claims, membership, physician demographics, medical records and others to begin to solve some of the most pressing healthcare issues of our time</w:t>
      </w:r>
      <w:r w:rsidR="00143802" w:rsidRPr="008A1BA1">
        <w:rPr>
          <w:rFonts w:asciiTheme="minorHAnsi" w:eastAsia="Cambria" w:hAnsiTheme="minorHAnsi" w:cs="Cambria"/>
          <w:color w:val="222222"/>
          <w:sz w:val="20"/>
          <w:szCs w:val="20"/>
          <w:highlight w:val="white"/>
        </w:rPr>
        <w:t xml:space="preserve">. </w:t>
      </w:r>
      <w:r w:rsidR="00AC186F">
        <w:rPr>
          <w:rFonts w:asciiTheme="minorHAnsi" w:eastAsia="Cambria" w:hAnsiTheme="minorHAnsi" w:cs="Cambria"/>
          <w:color w:val="222222"/>
          <w:sz w:val="20"/>
          <w:szCs w:val="20"/>
          <w:highlight w:val="white"/>
        </w:rPr>
        <w:t xml:space="preserve"> </w:t>
      </w:r>
      <w:r w:rsidR="00143802" w:rsidRPr="008A1BA1">
        <w:rPr>
          <w:rFonts w:asciiTheme="minorHAnsi" w:eastAsia="Cambria" w:hAnsiTheme="minorHAnsi" w:cs="Cambria"/>
          <w:color w:val="222222"/>
          <w:sz w:val="20"/>
          <w:szCs w:val="20"/>
          <w:highlight w:val="white"/>
        </w:rPr>
        <w:t xml:space="preserve">As a Data Scientist at </w:t>
      </w:r>
      <w:r w:rsidR="00183DF5" w:rsidRPr="008A1BA1">
        <w:rPr>
          <w:rFonts w:asciiTheme="minorHAnsi" w:eastAsia="Cambria" w:hAnsiTheme="minorHAnsi" w:cs="Cambria"/>
          <w:color w:val="222222"/>
          <w:sz w:val="20"/>
          <w:szCs w:val="20"/>
          <w:highlight w:val="white"/>
        </w:rPr>
        <w:t>Cotiviti</w:t>
      </w:r>
      <w:r w:rsidRPr="008A1BA1">
        <w:rPr>
          <w:rFonts w:asciiTheme="minorHAnsi" w:eastAsia="Cambria" w:hAnsiTheme="minorHAnsi" w:cs="Cambria"/>
          <w:color w:val="222222"/>
          <w:sz w:val="20"/>
          <w:szCs w:val="20"/>
          <w:highlight w:val="white"/>
        </w:rPr>
        <w:t xml:space="preserve"> you will be given the opportunity to work directly with a team of healthcare professionals including analysts, clinicians, coding specialists, auditors and innovators to set aggressive goals and execute on them with the team. This is for an ambitious technologist with the guts, flexibility, and personal drive to succeed in a dynamic environment</w:t>
      </w:r>
      <w:r w:rsidR="00AC186F">
        <w:rPr>
          <w:rFonts w:asciiTheme="minorHAnsi" w:eastAsia="Cambria" w:hAnsiTheme="minorHAnsi" w:cs="Cambria"/>
          <w:color w:val="222222"/>
          <w:sz w:val="20"/>
          <w:szCs w:val="20"/>
          <w:highlight w:val="white"/>
        </w:rPr>
        <w:t xml:space="preserve"> where you are judged based on your impact to business outcomes</w:t>
      </w:r>
      <w:r w:rsidRPr="008A1BA1">
        <w:rPr>
          <w:rFonts w:asciiTheme="minorHAnsi" w:eastAsia="Cambria" w:hAnsiTheme="minorHAnsi" w:cs="Cambria"/>
          <w:color w:val="222222"/>
          <w:sz w:val="20"/>
          <w:szCs w:val="20"/>
          <w:highlight w:val="white"/>
        </w:rPr>
        <w:t xml:space="preserve">. </w:t>
      </w:r>
    </w:p>
    <w:p w:rsidR="007F520F" w:rsidRPr="008A1BA1" w:rsidRDefault="007F520F" w:rsidP="008A1BA1">
      <w:pPr>
        <w:pStyle w:val="Normal1"/>
        <w:spacing w:line="240" w:lineRule="auto"/>
        <w:contextualSpacing/>
        <w:rPr>
          <w:rFonts w:asciiTheme="minorHAnsi" w:hAnsiTheme="minorHAnsi"/>
          <w:sz w:val="20"/>
          <w:szCs w:val="20"/>
        </w:rPr>
      </w:pPr>
    </w:p>
    <w:p w:rsidR="007F520F" w:rsidRPr="008A1BA1" w:rsidRDefault="007F520F" w:rsidP="008A1BA1">
      <w:pPr>
        <w:pStyle w:val="Normal1"/>
        <w:spacing w:line="240" w:lineRule="auto"/>
        <w:contextualSpacing/>
        <w:jc w:val="both"/>
        <w:rPr>
          <w:rFonts w:asciiTheme="minorHAnsi" w:hAnsiTheme="minorHAnsi"/>
          <w:sz w:val="20"/>
          <w:szCs w:val="20"/>
        </w:rPr>
      </w:pPr>
      <w:r w:rsidRPr="008A1BA1">
        <w:rPr>
          <w:rFonts w:asciiTheme="minorHAnsi" w:eastAsia="Cambria" w:hAnsiTheme="minorHAnsi" w:cs="Cambria"/>
          <w:b/>
          <w:color w:val="222222"/>
          <w:sz w:val="20"/>
          <w:szCs w:val="20"/>
          <w:highlight w:val="white"/>
        </w:rPr>
        <w:t>Who You Are</w:t>
      </w:r>
    </w:p>
    <w:p w:rsidR="007F520F" w:rsidRPr="008A1BA1" w:rsidRDefault="007F520F" w:rsidP="008A1BA1">
      <w:pPr>
        <w:pStyle w:val="Normal1"/>
        <w:numPr>
          <w:ilvl w:val="0"/>
          <w:numId w:val="27"/>
        </w:numPr>
        <w:spacing w:line="240" w:lineRule="auto"/>
        <w:contextualSpacing/>
        <w:jc w:val="both"/>
        <w:rPr>
          <w:rFonts w:asciiTheme="minorHAnsi" w:hAnsiTheme="minorHAnsi"/>
          <w:sz w:val="20"/>
          <w:szCs w:val="20"/>
        </w:rPr>
      </w:pPr>
      <w:r w:rsidRPr="008A1BA1">
        <w:rPr>
          <w:rFonts w:asciiTheme="minorHAnsi" w:eastAsia="Cambria" w:hAnsiTheme="minorHAnsi" w:cs="Cambria"/>
          <w:i/>
          <w:color w:val="222222"/>
          <w:sz w:val="20"/>
          <w:szCs w:val="20"/>
          <w:highlight w:val="white"/>
        </w:rPr>
        <w:t>Curious:</w:t>
      </w:r>
      <w:r w:rsidRPr="008A1BA1">
        <w:rPr>
          <w:rFonts w:asciiTheme="minorHAnsi" w:eastAsia="Cambria" w:hAnsiTheme="minorHAnsi" w:cs="Cambria"/>
          <w:color w:val="222222"/>
          <w:sz w:val="20"/>
          <w:szCs w:val="20"/>
          <w:highlight w:val="white"/>
        </w:rPr>
        <w:t xml:space="preserve"> </w:t>
      </w:r>
      <w:r w:rsidR="00AC186F">
        <w:rPr>
          <w:rFonts w:asciiTheme="minorHAnsi" w:eastAsia="Cambria" w:hAnsiTheme="minorHAnsi" w:cs="Cambria"/>
          <w:color w:val="222222"/>
          <w:sz w:val="20"/>
          <w:szCs w:val="20"/>
          <w:highlight w:val="white"/>
        </w:rPr>
        <w:t>Never satisfied until to understand all angles of a problem you do not like to leave questions unanswered and are ready to pull on threads to seek out bigger opportunities</w:t>
      </w:r>
      <w:r w:rsidRPr="008A1BA1">
        <w:rPr>
          <w:rFonts w:asciiTheme="minorHAnsi" w:eastAsia="Cambria" w:hAnsiTheme="minorHAnsi" w:cs="Cambria"/>
          <w:color w:val="222222"/>
          <w:sz w:val="20"/>
          <w:szCs w:val="20"/>
          <w:highlight w:val="white"/>
        </w:rPr>
        <w:t>.</w:t>
      </w:r>
    </w:p>
    <w:p w:rsidR="007F520F" w:rsidRPr="008A1BA1" w:rsidRDefault="007F520F" w:rsidP="008A1BA1">
      <w:pPr>
        <w:pStyle w:val="Normal1"/>
        <w:numPr>
          <w:ilvl w:val="0"/>
          <w:numId w:val="27"/>
        </w:numPr>
        <w:spacing w:line="240" w:lineRule="auto"/>
        <w:contextualSpacing/>
        <w:jc w:val="both"/>
        <w:rPr>
          <w:rFonts w:asciiTheme="minorHAnsi" w:hAnsiTheme="minorHAnsi"/>
          <w:sz w:val="20"/>
          <w:szCs w:val="20"/>
        </w:rPr>
      </w:pPr>
      <w:r w:rsidRPr="008A1BA1">
        <w:rPr>
          <w:rFonts w:asciiTheme="minorHAnsi" w:eastAsia="Cambria" w:hAnsiTheme="minorHAnsi" w:cs="Cambria"/>
          <w:i/>
          <w:color w:val="222222"/>
          <w:sz w:val="20"/>
          <w:szCs w:val="20"/>
          <w:highlight w:val="white"/>
        </w:rPr>
        <w:t>Creative:</w:t>
      </w:r>
      <w:r w:rsidRPr="008A1BA1">
        <w:rPr>
          <w:rFonts w:asciiTheme="minorHAnsi" w:eastAsia="Cambria" w:hAnsiTheme="minorHAnsi" w:cs="Cambria"/>
          <w:color w:val="222222"/>
          <w:sz w:val="20"/>
          <w:szCs w:val="20"/>
          <w:highlight w:val="white"/>
        </w:rPr>
        <w:t xml:space="preserve"> You constantly invent and try new approaches to solving problems, which often times have never been applied in such contexts before.      </w:t>
      </w:r>
    </w:p>
    <w:p w:rsidR="007F520F" w:rsidRPr="008A1BA1" w:rsidRDefault="007F520F" w:rsidP="008A1BA1">
      <w:pPr>
        <w:pStyle w:val="Normal1"/>
        <w:numPr>
          <w:ilvl w:val="0"/>
          <w:numId w:val="27"/>
        </w:numPr>
        <w:spacing w:line="240" w:lineRule="auto"/>
        <w:contextualSpacing/>
        <w:jc w:val="both"/>
        <w:rPr>
          <w:rFonts w:asciiTheme="minorHAnsi" w:hAnsiTheme="minorHAnsi"/>
          <w:sz w:val="20"/>
          <w:szCs w:val="20"/>
        </w:rPr>
      </w:pPr>
      <w:r w:rsidRPr="008A1BA1">
        <w:rPr>
          <w:rFonts w:asciiTheme="minorHAnsi" w:eastAsia="Cambria" w:hAnsiTheme="minorHAnsi" w:cs="Cambria"/>
          <w:i/>
          <w:color w:val="222222"/>
          <w:sz w:val="20"/>
          <w:szCs w:val="20"/>
          <w:highlight w:val="white"/>
        </w:rPr>
        <w:t>Practical:</w:t>
      </w:r>
      <w:r w:rsidRPr="008A1BA1">
        <w:rPr>
          <w:rFonts w:asciiTheme="minorHAnsi" w:eastAsia="Cambria" w:hAnsiTheme="minorHAnsi" w:cs="Cambria"/>
          <w:color w:val="222222"/>
          <w:sz w:val="20"/>
          <w:szCs w:val="20"/>
          <w:highlight w:val="white"/>
        </w:rPr>
        <w:t xml:space="preserve"> You explore theories with an eye to the </w:t>
      </w:r>
      <w:proofErr w:type="gramStart"/>
      <w:r w:rsidRPr="008A1BA1">
        <w:rPr>
          <w:rFonts w:asciiTheme="minorHAnsi" w:eastAsia="Cambria" w:hAnsiTheme="minorHAnsi" w:cs="Cambria"/>
          <w:color w:val="222222"/>
          <w:sz w:val="20"/>
          <w:szCs w:val="20"/>
          <w:highlight w:val="white"/>
        </w:rPr>
        <w:t>real world</w:t>
      </w:r>
      <w:proofErr w:type="gramEnd"/>
      <w:r w:rsidRPr="008A1BA1">
        <w:rPr>
          <w:rFonts w:asciiTheme="minorHAnsi" w:eastAsia="Cambria" w:hAnsiTheme="minorHAnsi" w:cs="Cambria"/>
          <w:color w:val="222222"/>
          <w:sz w:val="20"/>
          <w:szCs w:val="20"/>
          <w:highlight w:val="white"/>
        </w:rPr>
        <w:t xml:space="preserve"> application to the business and the potential for improving performance for clients and customers. </w:t>
      </w:r>
      <w:r w:rsidR="00AC186F">
        <w:rPr>
          <w:rFonts w:asciiTheme="minorHAnsi" w:eastAsia="Cambria" w:hAnsiTheme="minorHAnsi" w:cs="Cambria"/>
          <w:color w:val="222222"/>
          <w:sz w:val="20"/>
          <w:szCs w:val="20"/>
        </w:rPr>
        <w:t xml:space="preserve"> That means you are ready to walk away from opportunities that are not going anywhere or will not deliver the required value.</w:t>
      </w:r>
    </w:p>
    <w:p w:rsidR="007F520F" w:rsidRPr="008A1BA1" w:rsidRDefault="007F520F" w:rsidP="008A1BA1">
      <w:pPr>
        <w:pStyle w:val="Normal1"/>
        <w:numPr>
          <w:ilvl w:val="0"/>
          <w:numId w:val="27"/>
        </w:numPr>
        <w:spacing w:line="240" w:lineRule="auto"/>
        <w:contextualSpacing/>
        <w:jc w:val="both"/>
        <w:rPr>
          <w:rFonts w:asciiTheme="minorHAnsi" w:hAnsiTheme="minorHAnsi"/>
          <w:sz w:val="20"/>
          <w:szCs w:val="20"/>
        </w:rPr>
      </w:pPr>
      <w:r w:rsidRPr="008A1BA1">
        <w:rPr>
          <w:rFonts w:asciiTheme="minorHAnsi" w:eastAsia="Cambria" w:hAnsiTheme="minorHAnsi" w:cs="Cambria"/>
          <w:i/>
          <w:color w:val="222222"/>
          <w:sz w:val="20"/>
          <w:szCs w:val="20"/>
          <w:highlight w:val="white"/>
        </w:rPr>
        <w:t>Focused:</w:t>
      </w:r>
      <w:r w:rsidRPr="008A1BA1">
        <w:rPr>
          <w:rFonts w:asciiTheme="minorHAnsi" w:eastAsia="Cambria" w:hAnsiTheme="minorHAnsi" w:cs="Cambria"/>
          <w:color w:val="222222"/>
          <w:sz w:val="20"/>
          <w:szCs w:val="20"/>
          <w:highlight w:val="white"/>
        </w:rPr>
        <w:t xml:space="preserve"> You're intent on designing and testing a technique over periods of days and weeks, discovering what is successful and what should be optimized further. </w:t>
      </w:r>
      <w:r w:rsidR="00AC186F">
        <w:rPr>
          <w:rFonts w:asciiTheme="minorHAnsi" w:eastAsia="Cambria" w:hAnsiTheme="minorHAnsi" w:cs="Cambria"/>
          <w:color w:val="222222"/>
          <w:sz w:val="20"/>
          <w:szCs w:val="20"/>
        </w:rPr>
        <w:t xml:space="preserve"> You start with a value-oriented goal and you do not get side-tracked by technical ‘shiny objects’ that do not achieve that goal.  At Cotiviti, value delivered is judged more than effort expended.</w:t>
      </w:r>
    </w:p>
    <w:p w:rsidR="009E7009" w:rsidRPr="008A1BA1" w:rsidRDefault="007F520F" w:rsidP="008A1BA1">
      <w:pPr>
        <w:pStyle w:val="Normal1"/>
        <w:numPr>
          <w:ilvl w:val="0"/>
          <w:numId w:val="27"/>
        </w:numPr>
        <w:spacing w:line="240" w:lineRule="auto"/>
        <w:contextualSpacing/>
        <w:jc w:val="both"/>
        <w:rPr>
          <w:rFonts w:asciiTheme="minorHAnsi" w:hAnsiTheme="minorHAnsi"/>
          <w:sz w:val="20"/>
          <w:szCs w:val="20"/>
        </w:rPr>
      </w:pPr>
      <w:r w:rsidRPr="008A1BA1">
        <w:rPr>
          <w:rFonts w:asciiTheme="minorHAnsi" w:eastAsia="Cambria" w:hAnsiTheme="minorHAnsi" w:cs="Cambria"/>
          <w:i/>
          <w:color w:val="222222"/>
          <w:sz w:val="20"/>
          <w:szCs w:val="20"/>
          <w:highlight w:val="white"/>
        </w:rPr>
        <w:t xml:space="preserve">Determined: </w:t>
      </w:r>
      <w:r w:rsidRPr="008A1BA1">
        <w:rPr>
          <w:rFonts w:asciiTheme="minorHAnsi" w:eastAsia="Cambria" w:hAnsiTheme="minorHAnsi" w:cs="Cambria"/>
          <w:color w:val="222222"/>
          <w:sz w:val="20"/>
          <w:szCs w:val="20"/>
          <w:highlight w:val="white"/>
        </w:rPr>
        <w:t xml:space="preserve"> You will have both the challenge and opportunity to help design </w:t>
      </w:r>
      <w:r w:rsidR="00AC186F">
        <w:rPr>
          <w:rFonts w:asciiTheme="minorHAnsi" w:eastAsia="Cambria" w:hAnsiTheme="minorHAnsi" w:cs="Cambria"/>
          <w:color w:val="222222"/>
          <w:sz w:val="20"/>
          <w:szCs w:val="20"/>
          <w:highlight w:val="white"/>
        </w:rPr>
        <w:t>and build our machine learning capabilities</w:t>
      </w:r>
      <w:r w:rsidRPr="008A1BA1">
        <w:rPr>
          <w:rFonts w:asciiTheme="minorHAnsi" w:eastAsia="Cambria" w:hAnsiTheme="minorHAnsi" w:cs="Cambria"/>
          <w:color w:val="222222"/>
          <w:sz w:val="20"/>
          <w:szCs w:val="20"/>
          <w:highlight w:val="white"/>
        </w:rPr>
        <w:t xml:space="preserve"> from the ground-up, and therefore must be comfortable as both a team member and a leader in our data science effort.</w:t>
      </w:r>
    </w:p>
    <w:p w:rsidR="007F520F" w:rsidRPr="008A1BA1" w:rsidRDefault="007F520F" w:rsidP="008A1BA1">
      <w:pPr>
        <w:contextualSpacing/>
        <w:jc w:val="left"/>
        <w:rPr>
          <w:rFonts w:asciiTheme="minorHAnsi" w:hAnsiTheme="minorHAnsi" w:cs="Arial"/>
          <w:b/>
          <w:color w:val="FF0000"/>
          <w:u w:val="single"/>
        </w:rPr>
      </w:pPr>
    </w:p>
    <w:p w:rsidR="001D4EF0" w:rsidRPr="008A1BA1" w:rsidRDefault="001D4EF0" w:rsidP="008A1BA1">
      <w:pPr>
        <w:pStyle w:val="Normal1"/>
        <w:spacing w:line="240" w:lineRule="auto"/>
        <w:contextualSpacing/>
        <w:rPr>
          <w:rFonts w:asciiTheme="minorHAnsi" w:eastAsia="Cambria" w:hAnsiTheme="minorHAnsi" w:cs="Cambria"/>
          <w:b/>
          <w:color w:val="222222"/>
          <w:sz w:val="20"/>
          <w:szCs w:val="20"/>
          <w:u w:val="single"/>
        </w:rPr>
      </w:pPr>
      <w:r w:rsidRPr="008A1BA1">
        <w:rPr>
          <w:rFonts w:asciiTheme="minorHAnsi" w:eastAsia="Cambria" w:hAnsiTheme="minorHAnsi" w:cs="Cambria"/>
          <w:b/>
          <w:color w:val="222222"/>
          <w:sz w:val="20"/>
          <w:szCs w:val="20"/>
          <w:u w:val="single"/>
        </w:rPr>
        <w:t>Job Responsibilities</w:t>
      </w:r>
    </w:p>
    <w:p w:rsidR="001D4EF0" w:rsidRPr="008A1BA1" w:rsidRDefault="001D4EF0" w:rsidP="008A1BA1">
      <w:pPr>
        <w:pStyle w:val="Normal1"/>
        <w:spacing w:line="240" w:lineRule="auto"/>
        <w:contextualSpacing/>
        <w:rPr>
          <w:rFonts w:asciiTheme="minorHAnsi" w:hAnsiTheme="minorHAnsi"/>
          <w:sz w:val="20"/>
          <w:szCs w:val="20"/>
          <w:u w:val="single"/>
        </w:rPr>
      </w:pPr>
    </w:p>
    <w:p w:rsidR="001D4EF0" w:rsidRPr="008A1BA1" w:rsidRDefault="00155FC5" w:rsidP="008A1BA1">
      <w:pPr>
        <w:pStyle w:val="Normal1"/>
        <w:spacing w:line="240" w:lineRule="auto"/>
        <w:contextualSpacing/>
        <w:rPr>
          <w:rFonts w:asciiTheme="minorHAnsi" w:eastAsia="Cambria" w:hAnsiTheme="minorHAnsi" w:cs="Cambria"/>
          <w:color w:val="222222"/>
          <w:sz w:val="20"/>
          <w:szCs w:val="20"/>
        </w:rPr>
      </w:pPr>
      <w:r>
        <w:rPr>
          <w:rFonts w:asciiTheme="minorHAnsi" w:eastAsia="Cambria" w:hAnsiTheme="minorHAnsi" w:cs="Cambria"/>
          <w:color w:val="222222"/>
          <w:sz w:val="20"/>
          <w:szCs w:val="20"/>
          <w:highlight w:val="white"/>
        </w:rPr>
        <w:t>As a Data Scientist in the Machine Learning and Strategic Analytics team within Cotiviti you will be responsible for delivering solutions that help our clients identify payment integrity issues, reduce the cost of healthcare processes, or improve the quality of healthcare outcomes</w:t>
      </w:r>
      <w:r w:rsidR="001D4EF0" w:rsidRPr="008A1BA1">
        <w:rPr>
          <w:rFonts w:asciiTheme="minorHAnsi" w:eastAsia="Cambria" w:hAnsiTheme="minorHAnsi" w:cs="Cambria"/>
          <w:color w:val="222222"/>
          <w:sz w:val="20"/>
          <w:szCs w:val="20"/>
          <w:highlight w:val="white"/>
        </w:rPr>
        <w:t xml:space="preserve">.  </w:t>
      </w:r>
      <w:r>
        <w:rPr>
          <w:rFonts w:asciiTheme="minorHAnsi" w:eastAsia="Cambria" w:hAnsiTheme="minorHAnsi" w:cs="Cambria"/>
          <w:color w:val="222222"/>
          <w:sz w:val="20"/>
          <w:szCs w:val="20"/>
          <w:highlight w:val="white"/>
        </w:rPr>
        <w:t>You will work as part of a team but be individually responsible for the delivery of value associated with your projects.  You will be expected to follow processes and practices that allow your models to be incorporated into our machine learning platform for production execution and monitoring, however, initial exploratory data analysis allows for more flexible experimentation to discover solutions to the business problems presented</w:t>
      </w:r>
      <w:r w:rsidR="001D4EF0" w:rsidRPr="008A1BA1">
        <w:rPr>
          <w:rFonts w:asciiTheme="minorHAnsi" w:eastAsia="Cambria" w:hAnsiTheme="minorHAnsi" w:cs="Cambria"/>
          <w:color w:val="222222"/>
          <w:sz w:val="20"/>
          <w:szCs w:val="20"/>
          <w:highlight w:val="white"/>
        </w:rPr>
        <w:t>.</w:t>
      </w:r>
    </w:p>
    <w:p w:rsidR="001D4EF0" w:rsidRPr="008A1BA1" w:rsidRDefault="001D4EF0" w:rsidP="008A1BA1">
      <w:pPr>
        <w:pStyle w:val="Normal1"/>
        <w:spacing w:line="240" w:lineRule="auto"/>
        <w:contextualSpacing/>
        <w:rPr>
          <w:rFonts w:asciiTheme="minorHAnsi" w:hAnsiTheme="minorHAnsi"/>
          <w:sz w:val="20"/>
          <w:szCs w:val="20"/>
        </w:rPr>
      </w:pPr>
    </w:p>
    <w:p w:rsidR="001D4EF0" w:rsidRPr="008A1BA1"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Work with a Data Science Team Lead, data science management, business operations and product management to assess the potential value and risks associated with business problems that have the potential to be solved using machine learning and AI techniques</w:t>
      </w:r>
      <w:r w:rsidR="001D4EF0" w:rsidRPr="008A1BA1">
        <w:rPr>
          <w:rFonts w:asciiTheme="minorHAnsi" w:eastAsia="Cambria" w:hAnsiTheme="minorHAnsi" w:cs="Cambria"/>
          <w:color w:val="222222"/>
          <w:sz w:val="20"/>
          <w:szCs w:val="20"/>
          <w:highlight w:val="white"/>
        </w:rPr>
        <w:t>.</w:t>
      </w:r>
    </w:p>
    <w:p w:rsidR="001D4EF0" w:rsidRPr="00155FC5"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Develop an exploratory data analysis approach with the team lead to verify the initial hypothesis associated with potential AI/ML use cases</w:t>
      </w:r>
      <w:r w:rsidR="001D4EF0" w:rsidRPr="008A1BA1">
        <w:rPr>
          <w:rFonts w:asciiTheme="minorHAnsi" w:eastAsia="Cambria" w:hAnsiTheme="minorHAnsi" w:cs="Cambria"/>
          <w:color w:val="222222"/>
          <w:sz w:val="20"/>
          <w:szCs w:val="20"/>
          <w:highlight w:val="white"/>
        </w:rPr>
        <w:t>.</w:t>
      </w:r>
    </w:p>
    <w:p w:rsidR="00155FC5" w:rsidRPr="00155FC5"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Once verified, develop in depth EDA to create models that meet or exceed the thresholds required to deliver on the use case.</w:t>
      </w:r>
    </w:p>
    <w:p w:rsidR="00155FC5" w:rsidRPr="00155FC5"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Develop requirements for features required in your final model and interact with the feature library team to get your features built into the library.</w:t>
      </w:r>
    </w:p>
    <w:p w:rsidR="00155FC5" w:rsidRPr="00155FC5"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Document your approach, thinking and results in standard approaches to allow other data scientists to take over your work.</w:t>
      </w:r>
    </w:p>
    <w:p w:rsidR="00155FC5" w:rsidRPr="00155FC5"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Prepare your final trained model using features within the feature library and develop a validation test set for QA.</w:t>
      </w:r>
    </w:p>
    <w:p w:rsidR="00155FC5" w:rsidRPr="00155FC5"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Work with production operations to deploy your model into production and support them in monitoring model performance.</w:t>
      </w:r>
    </w:p>
    <w:p w:rsidR="00155FC5" w:rsidRPr="00155FC5"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Participate in other data science teams collaborating with your peers to support their projects</w:t>
      </w:r>
    </w:p>
    <w:p w:rsidR="00155FC5" w:rsidRPr="00155FC5"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Participate in knowledge sharing sessions to bring new insights and technologies to the team.</w:t>
      </w:r>
    </w:p>
    <w:p w:rsidR="00155FC5" w:rsidRPr="008A1BA1" w:rsidRDefault="00155FC5" w:rsidP="008A1BA1">
      <w:pPr>
        <w:pStyle w:val="Normal1"/>
        <w:numPr>
          <w:ilvl w:val="0"/>
          <w:numId w:val="20"/>
        </w:numPr>
        <w:spacing w:line="240" w:lineRule="auto"/>
        <w:ind w:hanging="360"/>
        <w:contextualSpacing/>
        <w:jc w:val="both"/>
        <w:rPr>
          <w:rFonts w:asciiTheme="minorHAnsi" w:eastAsia="Georgia" w:hAnsiTheme="minorHAnsi" w:cs="Georgia"/>
          <w:color w:val="222222"/>
          <w:sz w:val="20"/>
          <w:szCs w:val="20"/>
          <w:highlight w:val="white"/>
        </w:rPr>
      </w:pPr>
      <w:r>
        <w:rPr>
          <w:rFonts w:asciiTheme="minorHAnsi" w:eastAsia="Cambria" w:hAnsiTheme="minorHAnsi" w:cs="Cambria"/>
          <w:color w:val="222222"/>
          <w:sz w:val="20"/>
          <w:szCs w:val="20"/>
          <w:highlight w:val="white"/>
        </w:rPr>
        <w:t>Participate in design sessions to continuously develop and improve the Cotiviti machine learning platform</w:t>
      </w:r>
    </w:p>
    <w:p w:rsidR="001D4EF0" w:rsidRPr="008A1BA1" w:rsidRDefault="001D4EF0" w:rsidP="008A1BA1">
      <w:pPr>
        <w:contextualSpacing/>
        <w:jc w:val="left"/>
        <w:rPr>
          <w:rFonts w:asciiTheme="minorHAnsi" w:hAnsiTheme="minorHAnsi" w:cs="Arial"/>
          <w:b/>
          <w:color w:val="FF0000"/>
          <w:u w:val="single"/>
        </w:rPr>
      </w:pPr>
    </w:p>
    <w:p w:rsidR="00196543" w:rsidRPr="008A1BA1" w:rsidRDefault="00AB625F" w:rsidP="008A1BA1">
      <w:pPr>
        <w:pStyle w:val="Heading3"/>
        <w:contextualSpacing/>
        <w:rPr>
          <w:rFonts w:asciiTheme="minorHAnsi" w:hAnsiTheme="minorHAnsi"/>
          <w:sz w:val="20"/>
        </w:rPr>
      </w:pPr>
      <w:r w:rsidRPr="008A1BA1">
        <w:rPr>
          <w:rFonts w:asciiTheme="minorHAnsi" w:hAnsiTheme="minorHAnsi"/>
          <w:sz w:val="20"/>
        </w:rPr>
        <w:lastRenderedPageBreak/>
        <w:t xml:space="preserve">Required </w:t>
      </w:r>
      <w:r w:rsidR="00255192" w:rsidRPr="008A1BA1">
        <w:rPr>
          <w:rFonts w:asciiTheme="minorHAnsi" w:hAnsiTheme="minorHAnsi"/>
          <w:sz w:val="20"/>
        </w:rPr>
        <w:t>Skills</w:t>
      </w:r>
    </w:p>
    <w:p w:rsidR="00255192" w:rsidRPr="008A1BA1" w:rsidRDefault="00255192" w:rsidP="008A1BA1">
      <w:pPr>
        <w:contextualSpacing/>
        <w:rPr>
          <w:rFonts w:asciiTheme="minorHAnsi" w:hAnsiTheme="minorHAnsi"/>
        </w:rPr>
      </w:pPr>
    </w:p>
    <w:p w:rsidR="00196543" w:rsidRPr="008A1BA1" w:rsidRDefault="00155FC5" w:rsidP="008A1BA1">
      <w:pPr>
        <w:contextualSpacing/>
        <w:rPr>
          <w:rFonts w:asciiTheme="minorHAnsi" w:hAnsiTheme="minorHAnsi"/>
        </w:rPr>
      </w:pPr>
      <w:r>
        <w:rPr>
          <w:rFonts w:asciiTheme="minorHAnsi" w:hAnsiTheme="minorHAnsi"/>
          <w:b/>
        </w:rPr>
        <w:t>Applied Machine Learning</w:t>
      </w:r>
      <w:r w:rsidR="00196543" w:rsidRPr="008A1BA1">
        <w:rPr>
          <w:rFonts w:asciiTheme="minorHAnsi" w:hAnsiTheme="minorHAnsi"/>
          <w:b/>
        </w:rPr>
        <w:t xml:space="preserve">: </w:t>
      </w:r>
      <w:r>
        <w:rPr>
          <w:rFonts w:asciiTheme="minorHAnsi" w:hAnsiTheme="minorHAnsi"/>
        </w:rPr>
        <w:t>Application of a variety of machine learning techniques to increase identification of payment integrity issues for our clients, reduce the cost of auditing processes, or increase the quality of care and outcomes for our client’s members.  Must have implemented machine learning solutions within production environments at scale</w:t>
      </w:r>
    </w:p>
    <w:p w:rsidR="00196543" w:rsidRPr="008A1BA1" w:rsidRDefault="00196543" w:rsidP="008A1BA1">
      <w:pPr>
        <w:contextualSpacing/>
        <w:rPr>
          <w:rFonts w:asciiTheme="minorHAnsi" w:hAnsiTheme="minorHAnsi"/>
        </w:rPr>
      </w:pPr>
    </w:p>
    <w:p w:rsidR="006153FD" w:rsidRPr="008A1BA1" w:rsidRDefault="00196543" w:rsidP="008A1BA1">
      <w:pPr>
        <w:contextualSpacing/>
        <w:rPr>
          <w:rFonts w:asciiTheme="minorHAnsi" w:hAnsiTheme="minorHAnsi"/>
        </w:rPr>
      </w:pPr>
      <w:r w:rsidRPr="008A1BA1">
        <w:rPr>
          <w:rFonts w:asciiTheme="minorHAnsi" w:hAnsiTheme="minorHAnsi"/>
          <w:b/>
        </w:rPr>
        <w:t xml:space="preserve">Big Data Analysis: </w:t>
      </w:r>
      <w:r w:rsidR="006153FD" w:rsidRPr="008A1BA1">
        <w:rPr>
          <w:rFonts w:asciiTheme="minorHAnsi" w:hAnsiTheme="minorHAnsi"/>
        </w:rPr>
        <w:t>Strong ability to manage and a</w:t>
      </w:r>
      <w:r w:rsidRPr="008A1BA1">
        <w:rPr>
          <w:rFonts w:asciiTheme="minorHAnsi" w:hAnsiTheme="minorHAnsi"/>
        </w:rPr>
        <w:t xml:space="preserve">nalyze data in a Hadoop environment using a variety of scripts, including Scala/Spark, </w:t>
      </w:r>
      <w:r w:rsidR="00155FC5">
        <w:rPr>
          <w:rFonts w:asciiTheme="minorHAnsi" w:hAnsiTheme="minorHAnsi"/>
        </w:rPr>
        <w:t>Python</w:t>
      </w:r>
      <w:r w:rsidRPr="008A1BA1">
        <w:rPr>
          <w:rFonts w:asciiTheme="minorHAnsi" w:hAnsiTheme="minorHAnsi"/>
        </w:rPr>
        <w:t>, and others</w:t>
      </w:r>
      <w:r w:rsidR="006153FD" w:rsidRPr="008A1BA1">
        <w:rPr>
          <w:rFonts w:asciiTheme="minorHAnsi" w:hAnsiTheme="minorHAnsi"/>
        </w:rPr>
        <w:t xml:space="preserve">. </w:t>
      </w:r>
    </w:p>
    <w:p w:rsidR="006153FD" w:rsidRPr="008A1BA1" w:rsidRDefault="006153FD" w:rsidP="008A1BA1">
      <w:pPr>
        <w:contextualSpacing/>
        <w:rPr>
          <w:rFonts w:asciiTheme="minorHAnsi" w:hAnsiTheme="minorHAnsi"/>
          <w:b/>
        </w:rPr>
      </w:pPr>
    </w:p>
    <w:p w:rsidR="006153FD" w:rsidRPr="008A1BA1" w:rsidRDefault="006153FD" w:rsidP="008A1BA1">
      <w:pPr>
        <w:contextualSpacing/>
        <w:rPr>
          <w:rFonts w:asciiTheme="minorHAnsi" w:hAnsiTheme="minorHAnsi"/>
          <w:b/>
        </w:rPr>
      </w:pPr>
      <w:r w:rsidRPr="008A1BA1">
        <w:rPr>
          <w:rFonts w:asciiTheme="minorHAnsi" w:hAnsiTheme="minorHAnsi"/>
          <w:b/>
        </w:rPr>
        <w:t xml:space="preserve">Reasoning and Problem Solving: </w:t>
      </w:r>
      <w:r w:rsidRPr="008A1BA1">
        <w:rPr>
          <w:rFonts w:asciiTheme="minorHAnsi" w:hAnsiTheme="minorHAnsi"/>
        </w:rPr>
        <w:t>Ability to actively and skillfully conceptualize, apply, analyze, synthesize, and/or evaluate information gathered from, or generated by, observation, experience, reflection, reasoning, or communication, as a guide to belief and action</w:t>
      </w:r>
    </w:p>
    <w:p w:rsidR="00196543" w:rsidRPr="008A1BA1" w:rsidRDefault="00196543" w:rsidP="008A1BA1">
      <w:pPr>
        <w:contextualSpacing/>
        <w:rPr>
          <w:rFonts w:asciiTheme="minorHAnsi" w:hAnsiTheme="minorHAnsi"/>
        </w:rPr>
      </w:pPr>
    </w:p>
    <w:p w:rsidR="006153FD" w:rsidRPr="008A1BA1" w:rsidRDefault="006153FD" w:rsidP="008A1BA1">
      <w:pPr>
        <w:contextualSpacing/>
        <w:rPr>
          <w:rFonts w:asciiTheme="minorHAnsi" w:hAnsiTheme="minorHAnsi"/>
        </w:rPr>
      </w:pPr>
      <w:r w:rsidRPr="008A1BA1">
        <w:rPr>
          <w:rFonts w:asciiTheme="minorHAnsi" w:hAnsiTheme="minorHAnsi"/>
          <w:b/>
        </w:rPr>
        <w:t xml:space="preserve">Consulting: </w:t>
      </w:r>
      <w:r w:rsidRPr="008A1BA1">
        <w:rPr>
          <w:rFonts w:asciiTheme="minorHAnsi" w:hAnsiTheme="minorHAnsi"/>
        </w:rPr>
        <w:t>Demonstrated ability to make and gain acceptance of data-driven recommendations made to business owners. Strong ability to appropriately summarize and effectively communicate complex concepts &amp; varied data sets to inform stakeholders, gain approval, or prompt actions; Applies to multiple audiences ranging from the analyst to executive level; Includes oral &amp; written communication and multimedia presentation</w:t>
      </w:r>
    </w:p>
    <w:p w:rsidR="006153FD" w:rsidRPr="008A1BA1" w:rsidRDefault="006153FD" w:rsidP="008A1BA1">
      <w:pPr>
        <w:contextualSpacing/>
        <w:rPr>
          <w:rFonts w:asciiTheme="minorHAnsi" w:hAnsiTheme="minorHAnsi"/>
          <w:b/>
        </w:rPr>
      </w:pPr>
    </w:p>
    <w:p w:rsidR="00196543" w:rsidRPr="008A1BA1" w:rsidRDefault="00196543" w:rsidP="008A1BA1">
      <w:pPr>
        <w:contextualSpacing/>
        <w:rPr>
          <w:rFonts w:asciiTheme="minorHAnsi" w:hAnsiTheme="minorHAnsi"/>
        </w:rPr>
      </w:pPr>
      <w:r w:rsidRPr="008A1BA1">
        <w:rPr>
          <w:rFonts w:asciiTheme="minorHAnsi" w:hAnsiTheme="minorHAnsi"/>
          <w:b/>
        </w:rPr>
        <w:t xml:space="preserve">Statistical Analysis: </w:t>
      </w:r>
      <w:r w:rsidRPr="008A1BA1">
        <w:rPr>
          <w:rFonts w:asciiTheme="minorHAnsi" w:hAnsiTheme="minorHAnsi"/>
        </w:rPr>
        <w:t>Applies statistical methodology to solve business problems; appropriately interprets meaning from results</w:t>
      </w:r>
    </w:p>
    <w:p w:rsidR="006153FD" w:rsidRPr="008A1BA1" w:rsidRDefault="006153FD" w:rsidP="008A1BA1">
      <w:pPr>
        <w:contextualSpacing/>
        <w:rPr>
          <w:rFonts w:asciiTheme="minorHAnsi" w:hAnsiTheme="minorHAnsi"/>
        </w:rPr>
      </w:pPr>
    </w:p>
    <w:p w:rsidR="006153FD" w:rsidRPr="008A1BA1" w:rsidRDefault="006153FD" w:rsidP="008A1BA1">
      <w:pPr>
        <w:contextualSpacing/>
        <w:rPr>
          <w:rFonts w:asciiTheme="minorHAnsi" w:hAnsiTheme="minorHAnsi"/>
        </w:rPr>
      </w:pPr>
      <w:r w:rsidRPr="008A1BA1">
        <w:rPr>
          <w:rFonts w:asciiTheme="minorHAnsi" w:hAnsiTheme="minorHAnsi"/>
          <w:b/>
        </w:rPr>
        <w:t xml:space="preserve">Business Knowledge: </w:t>
      </w:r>
      <w:r w:rsidRPr="008A1BA1">
        <w:rPr>
          <w:rFonts w:asciiTheme="minorHAnsi" w:hAnsiTheme="minorHAnsi"/>
        </w:rPr>
        <w:t xml:space="preserve">Strong understanding of the tenets of health insurance, the managed care model, industry coding/policy standards, the claim adjudication process, and issues related to fraud waste and abuse; Ability to apply this knowledge to the development &amp; evaluation of new initiatives and </w:t>
      </w:r>
      <w:r w:rsidR="00155FC5">
        <w:rPr>
          <w:rFonts w:asciiTheme="minorHAnsi" w:hAnsiTheme="minorHAnsi"/>
        </w:rPr>
        <w:t xml:space="preserve">support </w:t>
      </w:r>
      <w:r w:rsidRPr="008A1BA1">
        <w:rPr>
          <w:rFonts w:asciiTheme="minorHAnsi" w:hAnsiTheme="minorHAnsi"/>
        </w:rPr>
        <w:t>lead</w:t>
      </w:r>
      <w:r w:rsidR="00155FC5">
        <w:rPr>
          <w:rFonts w:asciiTheme="minorHAnsi" w:hAnsiTheme="minorHAnsi"/>
        </w:rPr>
        <w:t>ing</w:t>
      </w:r>
      <w:r w:rsidRPr="008A1BA1">
        <w:rPr>
          <w:rFonts w:asciiTheme="minorHAnsi" w:hAnsiTheme="minorHAnsi"/>
        </w:rPr>
        <w:t xml:space="preserve"> the team strategy toward be</w:t>
      </w:r>
      <w:r w:rsidR="00AB625F" w:rsidRPr="008A1BA1">
        <w:rPr>
          <w:rFonts w:asciiTheme="minorHAnsi" w:hAnsiTheme="minorHAnsi"/>
        </w:rPr>
        <w:t xml:space="preserve">st practices. </w:t>
      </w:r>
    </w:p>
    <w:p w:rsidR="006153FD" w:rsidRPr="008A1BA1" w:rsidRDefault="006153FD" w:rsidP="008A1BA1">
      <w:pPr>
        <w:contextualSpacing/>
        <w:rPr>
          <w:rFonts w:asciiTheme="minorHAnsi" w:hAnsiTheme="minorHAnsi"/>
          <w:b/>
        </w:rPr>
      </w:pPr>
    </w:p>
    <w:p w:rsidR="00196543" w:rsidRPr="008A1BA1" w:rsidRDefault="006153FD" w:rsidP="008A1BA1">
      <w:pPr>
        <w:contextualSpacing/>
        <w:rPr>
          <w:rFonts w:asciiTheme="minorHAnsi" w:hAnsiTheme="minorHAnsi"/>
          <w:b/>
        </w:rPr>
      </w:pPr>
      <w:r w:rsidRPr="008A1BA1">
        <w:rPr>
          <w:rFonts w:asciiTheme="minorHAnsi" w:hAnsiTheme="minorHAnsi"/>
          <w:b/>
        </w:rPr>
        <w:t xml:space="preserve">Financial Analysis: </w:t>
      </w:r>
      <w:r w:rsidR="00196543" w:rsidRPr="008A1BA1">
        <w:rPr>
          <w:rFonts w:asciiTheme="minorHAnsi" w:hAnsiTheme="minorHAnsi"/>
        </w:rPr>
        <w:t>Ability to understand, generate and evaluate healthcare utilization, unit cost and medical cost trends. This includes understanding levers that effect healthcare cost, such as contracting, networks, policies, benefit structures, and product design. Ability to draw conclusions and make recommendations based on financial data</w:t>
      </w:r>
    </w:p>
    <w:p w:rsidR="00155FC5" w:rsidRDefault="00155FC5" w:rsidP="008A1BA1">
      <w:pPr>
        <w:pStyle w:val="Heading3"/>
        <w:contextualSpacing/>
        <w:rPr>
          <w:rFonts w:asciiTheme="minorHAnsi" w:hAnsiTheme="minorHAnsi"/>
          <w:sz w:val="20"/>
        </w:rPr>
      </w:pPr>
    </w:p>
    <w:p w:rsidR="00161824" w:rsidRDefault="00AB625F" w:rsidP="008A1BA1">
      <w:pPr>
        <w:pStyle w:val="Heading3"/>
        <w:contextualSpacing/>
        <w:rPr>
          <w:rFonts w:asciiTheme="minorHAnsi" w:hAnsiTheme="minorHAnsi"/>
          <w:sz w:val="20"/>
        </w:rPr>
      </w:pPr>
      <w:r w:rsidRPr="008A1BA1">
        <w:rPr>
          <w:rFonts w:asciiTheme="minorHAnsi" w:hAnsiTheme="minorHAnsi"/>
          <w:sz w:val="20"/>
        </w:rPr>
        <w:t xml:space="preserve">Required </w:t>
      </w:r>
      <w:r w:rsidR="00161824" w:rsidRPr="008A1BA1">
        <w:rPr>
          <w:rFonts w:asciiTheme="minorHAnsi" w:hAnsiTheme="minorHAnsi"/>
          <w:sz w:val="20"/>
        </w:rPr>
        <w:t>Competencies</w:t>
      </w:r>
    </w:p>
    <w:p w:rsidR="00155FC5" w:rsidRPr="00155FC5" w:rsidRDefault="00155FC5" w:rsidP="00155FC5"/>
    <w:p w:rsidR="00161824" w:rsidRPr="008A1BA1" w:rsidRDefault="00161824" w:rsidP="008A1BA1">
      <w:pPr>
        <w:contextualSpacing/>
        <w:rPr>
          <w:rFonts w:asciiTheme="minorHAnsi" w:hAnsiTheme="minorHAnsi"/>
        </w:rPr>
      </w:pPr>
      <w:r w:rsidRPr="008A1BA1">
        <w:rPr>
          <w:rFonts w:asciiTheme="minorHAnsi" w:hAnsiTheme="minorHAnsi"/>
          <w:b/>
        </w:rPr>
        <w:t xml:space="preserve">Communicates With Impact: </w:t>
      </w:r>
      <w:r w:rsidRPr="008A1BA1">
        <w:rPr>
          <w:rFonts w:asciiTheme="minorHAnsi" w:hAnsiTheme="minorHAnsi"/>
        </w:rPr>
        <w:t>Presents information and ideas in a thoughtful and compelling manner. Is clear and concise in verbal and written communications. Shares information freely and speaks openly and honestly. Seeks to understand the perspectives of others.</w:t>
      </w:r>
    </w:p>
    <w:p w:rsidR="00161824" w:rsidRPr="008A1BA1" w:rsidRDefault="00161824" w:rsidP="008A1BA1">
      <w:pPr>
        <w:contextualSpacing/>
        <w:rPr>
          <w:rFonts w:asciiTheme="minorHAnsi" w:hAnsiTheme="minorHAnsi"/>
        </w:rPr>
      </w:pPr>
    </w:p>
    <w:p w:rsidR="00161824" w:rsidRPr="008A1BA1" w:rsidRDefault="00161824" w:rsidP="008A1BA1">
      <w:pPr>
        <w:contextualSpacing/>
        <w:rPr>
          <w:rFonts w:asciiTheme="minorHAnsi" w:hAnsiTheme="minorHAnsi"/>
        </w:rPr>
      </w:pPr>
      <w:r w:rsidRPr="008A1BA1">
        <w:rPr>
          <w:rFonts w:asciiTheme="minorHAnsi" w:hAnsiTheme="minorHAnsi"/>
          <w:b/>
        </w:rPr>
        <w:t xml:space="preserve">Drives and Delivers Results: </w:t>
      </w:r>
      <w:r w:rsidRPr="008A1BA1">
        <w:rPr>
          <w:rFonts w:asciiTheme="minorHAnsi" w:hAnsiTheme="minorHAnsi"/>
        </w:rPr>
        <w:t>Sets clear priorities, takes action, stays focused, and overcomes barriers to deliver expected results.</w:t>
      </w:r>
    </w:p>
    <w:p w:rsidR="00161824" w:rsidRPr="008A1BA1" w:rsidRDefault="00161824" w:rsidP="008A1BA1">
      <w:pPr>
        <w:contextualSpacing/>
        <w:rPr>
          <w:rFonts w:asciiTheme="minorHAnsi" w:hAnsiTheme="minorHAnsi"/>
        </w:rPr>
      </w:pPr>
    </w:p>
    <w:p w:rsidR="00161824" w:rsidRPr="008A1BA1" w:rsidRDefault="00155FC5" w:rsidP="008A1BA1">
      <w:pPr>
        <w:contextualSpacing/>
        <w:rPr>
          <w:rFonts w:asciiTheme="minorHAnsi" w:hAnsiTheme="minorHAnsi"/>
        </w:rPr>
      </w:pPr>
      <w:r>
        <w:rPr>
          <w:rFonts w:asciiTheme="minorHAnsi" w:hAnsiTheme="minorHAnsi"/>
          <w:b/>
        </w:rPr>
        <w:t>Applied Reasoning</w:t>
      </w:r>
      <w:r w:rsidR="00161824" w:rsidRPr="008A1BA1">
        <w:rPr>
          <w:rFonts w:asciiTheme="minorHAnsi" w:hAnsiTheme="minorHAnsi"/>
          <w:b/>
        </w:rPr>
        <w:t xml:space="preserve">: </w:t>
      </w:r>
      <w:r w:rsidR="00161824" w:rsidRPr="008A1BA1">
        <w:rPr>
          <w:rFonts w:asciiTheme="minorHAnsi" w:hAnsiTheme="minorHAnsi"/>
        </w:rPr>
        <w:t>Evaluates critical information needed to understand problems, determine probable causes, and develop workable solutions. Accurately assesses the costs, benefits, and risks associated with alternative courses of action and makes high quality and timely decisions.</w:t>
      </w:r>
    </w:p>
    <w:p w:rsidR="00161824" w:rsidRPr="008A1BA1" w:rsidRDefault="00161824" w:rsidP="008A1BA1">
      <w:pPr>
        <w:contextualSpacing/>
        <w:rPr>
          <w:rFonts w:asciiTheme="minorHAnsi" w:hAnsiTheme="minorHAnsi"/>
        </w:rPr>
      </w:pPr>
    </w:p>
    <w:p w:rsidR="00161824" w:rsidRDefault="00155FC5" w:rsidP="008A1BA1">
      <w:pPr>
        <w:contextualSpacing/>
        <w:rPr>
          <w:rFonts w:asciiTheme="minorHAnsi" w:hAnsiTheme="minorHAnsi"/>
        </w:rPr>
      </w:pPr>
      <w:r>
        <w:rPr>
          <w:rFonts w:asciiTheme="minorHAnsi" w:hAnsiTheme="minorHAnsi"/>
          <w:b/>
        </w:rPr>
        <w:t>Champion</w:t>
      </w:r>
      <w:r w:rsidR="00161824" w:rsidRPr="008A1BA1">
        <w:rPr>
          <w:rFonts w:asciiTheme="minorHAnsi" w:hAnsiTheme="minorHAnsi"/>
          <w:b/>
        </w:rPr>
        <w:t xml:space="preserve"> Change</w:t>
      </w:r>
      <w:r w:rsidR="00161824" w:rsidRPr="008A1BA1">
        <w:rPr>
          <w:rFonts w:asciiTheme="minorHAnsi" w:hAnsiTheme="minorHAnsi"/>
        </w:rPr>
        <w:t>: Sees emerging patterns and opportunities. Adapts quickly and easily to new information, changing conditions or unexpected events. Facilitates and communicates change across the team or organization to drive adoption.</w:t>
      </w:r>
    </w:p>
    <w:p w:rsidR="00155FC5" w:rsidRDefault="00155FC5" w:rsidP="008A1BA1">
      <w:pPr>
        <w:contextualSpacing/>
        <w:rPr>
          <w:rFonts w:asciiTheme="minorHAnsi" w:hAnsiTheme="minorHAnsi"/>
        </w:rPr>
      </w:pPr>
    </w:p>
    <w:p w:rsidR="00155FC5" w:rsidRPr="00155FC5" w:rsidRDefault="00155FC5" w:rsidP="008A1BA1">
      <w:pPr>
        <w:contextualSpacing/>
        <w:rPr>
          <w:rFonts w:asciiTheme="minorHAnsi" w:hAnsiTheme="minorHAnsi"/>
        </w:rPr>
      </w:pPr>
      <w:r>
        <w:rPr>
          <w:rFonts w:asciiTheme="minorHAnsi" w:hAnsiTheme="minorHAnsi"/>
          <w:b/>
          <w:bCs/>
        </w:rPr>
        <w:t>Innovation</w:t>
      </w:r>
      <w:r>
        <w:rPr>
          <w:rFonts w:asciiTheme="minorHAnsi" w:hAnsiTheme="minorHAnsi"/>
        </w:rPr>
        <w:t>:  Seeks to find new ways to solve a problem that have not been considered before.  Challenges the status quo and is able to research and demonstrate that new approaches are possible and preferable.</w:t>
      </w:r>
    </w:p>
    <w:p w:rsidR="00161824" w:rsidRPr="008A1BA1" w:rsidRDefault="00161824" w:rsidP="008A1BA1">
      <w:pPr>
        <w:contextualSpacing/>
        <w:rPr>
          <w:rFonts w:asciiTheme="minorHAnsi" w:hAnsiTheme="minorHAnsi"/>
        </w:rPr>
      </w:pPr>
    </w:p>
    <w:p w:rsidR="00161824" w:rsidRPr="008A1BA1" w:rsidRDefault="00161824" w:rsidP="008A1BA1">
      <w:pPr>
        <w:contextualSpacing/>
        <w:rPr>
          <w:rFonts w:asciiTheme="minorHAnsi" w:hAnsiTheme="minorHAnsi"/>
        </w:rPr>
      </w:pPr>
      <w:r w:rsidRPr="008A1BA1">
        <w:rPr>
          <w:rFonts w:asciiTheme="minorHAnsi" w:hAnsiTheme="minorHAnsi"/>
          <w:b/>
        </w:rPr>
        <w:t>Lives Our Values</w:t>
      </w:r>
      <w:r w:rsidRPr="008A1BA1">
        <w:rPr>
          <w:rFonts w:asciiTheme="minorHAnsi" w:hAnsiTheme="minorHAnsi"/>
        </w:rPr>
        <w:t>: Behaves in a way that consistently demonstrates co</w:t>
      </w:r>
      <w:r w:rsidR="00350213" w:rsidRPr="008A1BA1">
        <w:rPr>
          <w:rFonts w:asciiTheme="minorHAnsi" w:hAnsiTheme="minorHAnsi"/>
        </w:rPr>
        <w:t xml:space="preserve">mmitment to </w:t>
      </w:r>
      <w:r w:rsidR="00183DF5" w:rsidRPr="008A1BA1">
        <w:rPr>
          <w:rFonts w:asciiTheme="minorHAnsi" w:hAnsiTheme="minorHAnsi"/>
        </w:rPr>
        <w:t>Cotiviti</w:t>
      </w:r>
      <w:r w:rsidR="00350213" w:rsidRPr="008A1BA1">
        <w:rPr>
          <w:rFonts w:asciiTheme="minorHAnsi" w:hAnsiTheme="minorHAnsi"/>
        </w:rPr>
        <w:t xml:space="preserve"> values </w:t>
      </w:r>
      <w:r w:rsidR="008909EE" w:rsidRPr="008A1BA1">
        <w:rPr>
          <w:rFonts w:asciiTheme="minorHAnsi" w:hAnsiTheme="minorHAnsi"/>
        </w:rPr>
        <w:t>of</w:t>
      </w:r>
      <w:r w:rsidR="00155FC5">
        <w:rPr>
          <w:rFonts w:asciiTheme="minorHAnsi" w:hAnsiTheme="minorHAnsi"/>
        </w:rPr>
        <w:t xml:space="preserve"> openness, accountability, customer-driven and collaboration</w:t>
      </w:r>
      <w:r w:rsidR="008909EE" w:rsidRPr="008A1BA1">
        <w:rPr>
          <w:rFonts w:asciiTheme="minorHAnsi" w:hAnsiTheme="minorHAnsi"/>
        </w:rPr>
        <w:t>.</w:t>
      </w:r>
    </w:p>
    <w:p w:rsidR="006C1E80" w:rsidRPr="008A1BA1" w:rsidRDefault="006C1E80" w:rsidP="008A1BA1">
      <w:pPr>
        <w:ind w:left="1440"/>
        <w:contextualSpacing/>
        <w:rPr>
          <w:rFonts w:asciiTheme="minorHAnsi" w:hAnsiTheme="minorHAnsi"/>
        </w:rPr>
      </w:pPr>
    </w:p>
    <w:p w:rsidR="002F125E" w:rsidRPr="008A1BA1" w:rsidRDefault="006C1E80" w:rsidP="008A1BA1">
      <w:pPr>
        <w:contextualSpacing/>
        <w:rPr>
          <w:rFonts w:asciiTheme="minorHAnsi" w:hAnsiTheme="minorHAnsi"/>
        </w:rPr>
      </w:pPr>
      <w:r w:rsidRPr="008A1BA1">
        <w:rPr>
          <w:rFonts w:asciiTheme="minorHAnsi" w:hAnsiTheme="minorHAnsi"/>
          <w:b/>
        </w:rPr>
        <w:t>Information Security and Compliance</w:t>
      </w:r>
      <w:r w:rsidRPr="008A1BA1">
        <w:rPr>
          <w:rFonts w:asciiTheme="minorHAnsi" w:hAnsiTheme="minorHAnsi"/>
        </w:rPr>
        <w:t xml:space="preserve">: Demonstrates understanding of </w:t>
      </w:r>
      <w:r w:rsidR="00183DF5" w:rsidRPr="008A1BA1">
        <w:rPr>
          <w:rFonts w:asciiTheme="minorHAnsi" w:hAnsiTheme="minorHAnsi"/>
        </w:rPr>
        <w:t>Cotiviti</w:t>
      </w:r>
      <w:r w:rsidRPr="008A1BA1">
        <w:rPr>
          <w:rFonts w:asciiTheme="minorHAnsi" w:hAnsiTheme="minorHAnsi"/>
        </w:rPr>
        <w:t xml:space="preserve"> policies, procedures, and external regulatory requirements, and performs duties in accordance with such regulatory requirements. Assures confidentiality and security of all data. Demonstrates the skills, knowledge, and ability to ensure that our environment is a safe one, complying with industry standards.</w:t>
      </w:r>
    </w:p>
    <w:p w:rsidR="007F520F" w:rsidRPr="008A1BA1" w:rsidRDefault="007F520F" w:rsidP="008A1BA1">
      <w:pPr>
        <w:pStyle w:val="Normal1"/>
        <w:spacing w:line="240" w:lineRule="auto"/>
        <w:contextualSpacing/>
        <w:jc w:val="both"/>
        <w:rPr>
          <w:rFonts w:asciiTheme="minorHAnsi" w:hAnsiTheme="minorHAnsi"/>
          <w:sz w:val="20"/>
          <w:szCs w:val="20"/>
        </w:rPr>
      </w:pPr>
    </w:p>
    <w:p w:rsidR="007F520F" w:rsidRPr="00155FC5" w:rsidRDefault="007F520F" w:rsidP="008A1BA1">
      <w:pPr>
        <w:pStyle w:val="Normal1"/>
        <w:spacing w:after="240" w:line="240" w:lineRule="auto"/>
        <w:contextualSpacing/>
        <w:rPr>
          <w:rFonts w:asciiTheme="minorHAnsi" w:hAnsiTheme="minorHAnsi"/>
          <w:color w:val="FF0000"/>
          <w:sz w:val="20"/>
          <w:szCs w:val="20"/>
          <w:u w:val="single"/>
        </w:rPr>
      </w:pPr>
      <w:r w:rsidRPr="00155FC5">
        <w:rPr>
          <w:rFonts w:asciiTheme="minorHAnsi" w:eastAsia="Cambria" w:hAnsiTheme="minorHAnsi" w:cs="Cambria"/>
          <w:b/>
          <w:color w:val="FF0000"/>
          <w:sz w:val="20"/>
          <w:szCs w:val="20"/>
          <w:highlight w:val="white"/>
          <w:u w:val="single"/>
        </w:rPr>
        <w:t>Basic Qualifications</w:t>
      </w:r>
    </w:p>
    <w:p w:rsidR="00255192" w:rsidRPr="00155FC5" w:rsidRDefault="00255192" w:rsidP="008A1BA1">
      <w:pPr>
        <w:pStyle w:val="Normal1"/>
        <w:spacing w:line="240" w:lineRule="auto"/>
        <w:contextualSpacing/>
        <w:jc w:val="both"/>
        <w:rPr>
          <w:rFonts w:asciiTheme="minorHAnsi" w:hAnsiTheme="minorHAnsi"/>
          <w:color w:val="FF0000"/>
          <w:sz w:val="20"/>
          <w:szCs w:val="20"/>
        </w:rPr>
      </w:pPr>
      <w:r w:rsidRPr="00155FC5">
        <w:rPr>
          <w:rFonts w:asciiTheme="minorHAnsi" w:eastAsia="Cambria" w:hAnsiTheme="minorHAnsi" w:cs="Cambria"/>
          <w:color w:val="FF0000"/>
          <w:sz w:val="20"/>
          <w:szCs w:val="20"/>
          <w:highlight w:val="white"/>
        </w:rPr>
        <w:t>MS or PhD. Degree in relevant discipline (Math, Statistics, Computer Science, Engineering or Health Sciences)</w:t>
      </w:r>
    </w:p>
    <w:p w:rsidR="00255192" w:rsidRPr="00155FC5" w:rsidRDefault="00255192" w:rsidP="008A1BA1">
      <w:pPr>
        <w:pStyle w:val="Normal1"/>
        <w:numPr>
          <w:ilvl w:val="0"/>
          <w:numId w:val="21"/>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3+ years’ experience in advanced  analytics</w:t>
      </w:r>
    </w:p>
    <w:p w:rsidR="00255192" w:rsidRPr="00155FC5" w:rsidRDefault="00255192" w:rsidP="008A1BA1">
      <w:pPr>
        <w:pStyle w:val="Normal1"/>
        <w:numPr>
          <w:ilvl w:val="0"/>
          <w:numId w:val="21"/>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3+ years’ experience in a data architecture role with deep understanding of architecture principles &amp; best practices</w:t>
      </w:r>
    </w:p>
    <w:p w:rsidR="00255192" w:rsidRPr="00155FC5" w:rsidRDefault="00255192" w:rsidP="008A1BA1">
      <w:pPr>
        <w:pStyle w:val="Normal1"/>
        <w:numPr>
          <w:ilvl w:val="0"/>
          <w:numId w:val="21"/>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Experience delivering solutions in an Agile environment</w:t>
      </w:r>
    </w:p>
    <w:p w:rsidR="00255192" w:rsidRPr="00155FC5" w:rsidRDefault="00255192" w:rsidP="008A1BA1">
      <w:pPr>
        <w:pStyle w:val="Normal1"/>
        <w:numPr>
          <w:ilvl w:val="0"/>
          <w:numId w:val="21"/>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 xml:space="preserve">Ability to work independently as well as collaborate as a team </w:t>
      </w:r>
    </w:p>
    <w:p w:rsidR="00255192" w:rsidRPr="00155FC5" w:rsidRDefault="00255192" w:rsidP="008A1BA1">
      <w:pPr>
        <w:pStyle w:val="Normal1"/>
        <w:numPr>
          <w:ilvl w:val="0"/>
          <w:numId w:val="21"/>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lastRenderedPageBreak/>
        <w:t>Working knowledge of the Hadoop ecosystem (including creating and debugging)</w:t>
      </w:r>
    </w:p>
    <w:p w:rsidR="00255192" w:rsidRPr="00155FC5" w:rsidRDefault="00255192" w:rsidP="008A1BA1">
      <w:pPr>
        <w:pStyle w:val="Normal1"/>
        <w:numPr>
          <w:ilvl w:val="0"/>
          <w:numId w:val="21"/>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Must have flexibility and willingness to participate in the work processes of an international organization, including conference calls scheduled to accommodate global time zones</w:t>
      </w:r>
    </w:p>
    <w:p w:rsidR="008920BD" w:rsidRPr="00155FC5" w:rsidRDefault="008920BD" w:rsidP="008A1BA1">
      <w:pPr>
        <w:numPr>
          <w:ilvl w:val="0"/>
          <w:numId w:val="12"/>
        </w:numPr>
        <w:contextualSpacing/>
        <w:jc w:val="left"/>
        <w:rPr>
          <w:rFonts w:asciiTheme="minorHAnsi" w:hAnsiTheme="minorHAnsi" w:cs="Arial"/>
          <w:color w:val="FF0000"/>
        </w:rPr>
      </w:pPr>
      <w:r w:rsidRPr="00155FC5">
        <w:rPr>
          <w:rFonts w:asciiTheme="minorHAnsi" w:hAnsiTheme="minorHAnsi" w:cs="Arial"/>
          <w:color w:val="FF0000"/>
        </w:rPr>
        <w:t>Professional with ability to properly handle confidential information</w:t>
      </w:r>
    </w:p>
    <w:p w:rsidR="008920BD" w:rsidRPr="00155FC5" w:rsidRDefault="008920BD" w:rsidP="008A1BA1">
      <w:pPr>
        <w:numPr>
          <w:ilvl w:val="0"/>
          <w:numId w:val="12"/>
        </w:numPr>
        <w:contextualSpacing/>
        <w:jc w:val="left"/>
        <w:rPr>
          <w:rFonts w:asciiTheme="minorHAnsi" w:hAnsiTheme="minorHAnsi" w:cs="Arial"/>
          <w:b/>
          <w:color w:val="FF0000"/>
        </w:rPr>
      </w:pPr>
      <w:r w:rsidRPr="00155FC5">
        <w:rPr>
          <w:rFonts w:asciiTheme="minorHAnsi" w:hAnsiTheme="minorHAnsi" w:cs="Arial"/>
          <w:color w:val="FF0000"/>
        </w:rPr>
        <w:t>Ability to work well independently and in a team environment</w:t>
      </w:r>
    </w:p>
    <w:p w:rsidR="008920BD" w:rsidRPr="00155FC5" w:rsidRDefault="008920BD" w:rsidP="008A1BA1">
      <w:pPr>
        <w:numPr>
          <w:ilvl w:val="0"/>
          <w:numId w:val="12"/>
        </w:numPr>
        <w:contextualSpacing/>
        <w:jc w:val="left"/>
        <w:rPr>
          <w:rFonts w:asciiTheme="minorHAnsi" w:hAnsiTheme="minorHAnsi" w:cs="Arial"/>
          <w:color w:val="FF0000"/>
        </w:rPr>
      </w:pPr>
      <w:r w:rsidRPr="00155FC5">
        <w:rPr>
          <w:rFonts w:asciiTheme="minorHAnsi" w:hAnsiTheme="minorHAnsi" w:cs="Arial"/>
          <w:color w:val="FF0000"/>
        </w:rPr>
        <w:t>Ability to handle multiple tasks, prioritize and meet deadlines</w:t>
      </w:r>
    </w:p>
    <w:p w:rsidR="008920BD" w:rsidRPr="00155FC5" w:rsidRDefault="008920BD" w:rsidP="008A1BA1">
      <w:pPr>
        <w:numPr>
          <w:ilvl w:val="0"/>
          <w:numId w:val="12"/>
        </w:numPr>
        <w:contextualSpacing/>
        <w:jc w:val="left"/>
        <w:rPr>
          <w:rFonts w:asciiTheme="minorHAnsi" w:hAnsiTheme="minorHAnsi" w:cs="Arial"/>
          <w:color w:val="FF0000"/>
        </w:rPr>
      </w:pPr>
      <w:r w:rsidRPr="00155FC5">
        <w:rPr>
          <w:rFonts w:asciiTheme="minorHAnsi" w:hAnsiTheme="minorHAnsi" w:cs="Arial"/>
          <w:color w:val="FF0000"/>
        </w:rPr>
        <w:t xml:space="preserve">Ability to work within a matrixed organization </w:t>
      </w:r>
    </w:p>
    <w:p w:rsidR="008920BD" w:rsidRPr="00155FC5" w:rsidRDefault="008920BD" w:rsidP="008A1BA1">
      <w:pPr>
        <w:numPr>
          <w:ilvl w:val="0"/>
          <w:numId w:val="12"/>
        </w:numPr>
        <w:contextualSpacing/>
        <w:jc w:val="left"/>
        <w:rPr>
          <w:rFonts w:asciiTheme="minorHAnsi" w:hAnsiTheme="minorHAnsi" w:cs="Arial"/>
          <w:color w:val="FF0000"/>
        </w:rPr>
      </w:pPr>
      <w:r w:rsidRPr="00155FC5">
        <w:rPr>
          <w:rFonts w:asciiTheme="minorHAnsi" w:hAnsiTheme="minorHAnsi" w:cs="Arial"/>
          <w:color w:val="FF0000"/>
        </w:rPr>
        <w:t>Exhibits behaviors consistent with Cotiviti Values</w:t>
      </w:r>
    </w:p>
    <w:p w:rsidR="008920BD" w:rsidRPr="00155FC5" w:rsidRDefault="008920BD" w:rsidP="008A1BA1">
      <w:pPr>
        <w:numPr>
          <w:ilvl w:val="1"/>
          <w:numId w:val="12"/>
        </w:numPr>
        <w:contextualSpacing/>
        <w:jc w:val="left"/>
        <w:rPr>
          <w:rFonts w:asciiTheme="minorHAnsi" w:hAnsiTheme="minorHAnsi" w:cs="Arial"/>
          <w:color w:val="FF0000"/>
        </w:rPr>
      </w:pPr>
      <w:r w:rsidRPr="00155FC5">
        <w:rPr>
          <w:rFonts w:asciiTheme="minorHAnsi" w:hAnsiTheme="minorHAnsi" w:cs="Arial"/>
          <w:color w:val="FF0000"/>
        </w:rPr>
        <w:t>Integrity</w:t>
      </w:r>
    </w:p>
    <w:p w:rsidR="008920BD" w:rsidRPr="00155FC5" w:rsidRDefault="008920BD" w:rsidP="008A1BA1">
      <w:pPr>
        <w:numPr>
          <w:ilvl w:val="1"/>
          <w:numId w:val="12"/>
        </w:numPr>
        <w:contextualSpacing/>
        <w:jc w:val="left"/>
        <w:rPr>
          <w:rFonts w:asciiTheme="minorHAnsi" w:hAnsiTheme="minorHAnsi" w:cs="Arial"/>
          <w:color w:val="FF0000"/>
        </w:rPr>
      </w:pPr>
      <w:r w:rsidRPr="00155FC5">
        <w:rPr>
          <w:rFonts w:asciiTheme="minorHAnsi" w:hAnsiTheme="minorHAnsi" w:cs="Arial"/>
          <w:color w:val="FF0000"/>
        </w:rPr>
        <w:t>Our Clients</w:t>
      </w:r>
    </w:p>
    <w:p w:rsidR="008920BD" w:rsidRPr="00155FC5" w:rsidRDefault="008920BD" w:rsidP="008A1BA1">
      <w:pPr>
        <w:numPr>
          <w:ilvl w:val="1"/>
          <w:numId w:val="12"/>
        </w:numPr>
        <w:contextualSpacing/>
        <w:jc w:val="left"/>
        <w:rPr>
          <w:rFonts w:asciiTheme="minorHAnsi" w:hAnsiTheme="minorHAnsi" w:cs="Arial"/>
          <w:color w:val="FF0000"/>
        </w:rPr>
      </w:pPr>
      <w:r w:rsidRPr="00155FC5">
        <w:rPr>
          <w:rFonts w:asciiTheme="minorHAnsi" w:hAnsiTheme="minorHAnsi" w:cs="Arial"/>
          <w:color w:val="FF0000"/>
        </w:rPr>
        <w:t>Our Team</w:t>
      </w:r>
    </w:p>
    <w:p w:rsidR="008920BD" w:rsidRPr="00155FC5" w:rsidRDefault="008920BD" w:rsidP="008A1BA1">
      <w:pPr>
        <w:numPr>
          <w:ilvl w:val="1"/>
          <w:numId w:val="12"/>
        </w:numPr>
        <w:contextualSpacing/>
        <w:jc w:val="left"/>
        <w:rPr>
          <w:rFonts w:asciiTheme="minorHAnsi" w:hAnsiTheme="minorHAnsi" w:cs="Arial"/>
          <w:color w:val="FF0000"/>
        </w:rPr>
      </w:pPr>
      <w:r w:rsidRPr="00155FC5">
        <w:rPr>
          <w:rFonts w:asciiTheme="minorHAnsi" w:hAnsiTheme="minorHAnsi" w:cs="Arial"/>
          <w:color w:val="FF0000"/>
        </w:rPr>
        <w:t>Accountability</w:t>
      </w:r>
    </w:p>
    <w:p w:rsidR="008920BD" w:rsidRPr="00155FC5" w:rsidRDefault="008920BD" w:rsidP="008A1BA1">
      <w:pPr>
        <w:numPr>
          <w:ilvl w:val="1"/>
          <w:numId w:val="12"/>
        </w:numPr>
        <w:contextualSpacing/>
        <w:jc w:val="left"/>
        <w:rPr>
          <w:rFonts w:asciiTheme="minorHAnsi" w:hAnsiTheme="minorHAnsi" w:cs="Arial"/>
          <w:color w:val="FF0000"/>
        </w:rPr>
      </w:pPr>
      <w:r w:rsidRPr="00155FC5">
        <w:rPr>
          <w:rFonts w:asciiTheme="minorHAnsi" w:hAnsiTheme="minorHAnsi" w:cs="Arial"/>
          <w:color w:val="FF0000"/>
        </w:rPr>
        <w:t>Performance Excellence</w:t>
      </w:r>
    </w:p>
    <w:p w:rsidR="008920BD" w:rsidRPr="00155FC5" w:rsidRDefault="008920BD" w:rsidP="008A1BA1">
      <w:pPr>
        <w:numPr>
          <w:ilvl w:val="1"/>
          <w:numId w:val="12"/>
        </w:numPr>
        <w:contextualSpacing/>
        <w:jc w:val="left"/>
        <w:rPr>
          <w:rFonts w:asciiTheme="minorHAnsi" w:hAnsiTheme="minorHAnsi" w:cs="Arial"/>
          <w:color w:val="FF0000"/>
        </w:rPr>
      </w:pPr>
      <w:r w:rsidRPr="00155FC5">
        <w:rPr>
          <w:rFonts w:asciiTheme="minorHAnsi" w:hAnsiTheme="minorHAnsi" w:cs="Arial"/>
          <w:color w:val="FF0000"/>
        </w:rPr>
        <w:t>Continuous Improvement</w:t>
      </w:r>
    </w:p>
    <w:p w:rsidR="007F520F" w:rsidRPr="008A1BA1" w:rsidRDefault="007F520F" w:rsidP="008A1BA1">
      <w:pPr>
        <w:pStyle w:val="Normal1"/>
        <w:spacing w:line="240" w:lineRule="auto"/>
        <w:contextualSpacing/>
        <w:rPr>
          <w:rFonts w:asciiTheme="minorHAnsi" w:hAnsiTheme="minorHAnsi"/>
          <w:sz w:val="20"/>
          <w:szCs w:val="20"/>
        </w:rPr>
      </w:pPr>
    </w:p>
    <w:p w:rsidR="007F520F" w:rsidRPr="00155FC5" w:rsidRDefault="006D40E3" w:rsidP="008A1BA1">
      <w:pPr>
        <w:pStyle w:val="Normal1"/>
        <w:spacing w:line="240" w:lineRule="auto"/>
        <w:contextualSpacing/>
        <w:jc w:val="both"/>
        <w:rPr>
          <w:rFonts w:asciiTheme="minorHAnsi" w:hAnsiTheme="minorHAnsi"/>
          <w:color w:val="FF0000"/>
          <w:sz w:val="20"/>
          <w:szCs w:val="20"/>
        </w:rPr>
      </w:pPr>
      <w:r w:rsidRPr="00155FC5">
        <w:rPr>
          <w:rFonts w:asciiTheme="minorHAnsi" w:eastAsia="Cambria" w:hAnsiTheme="minorHAnsi" w:cs="Cambria"/>
          <w:b/>
          <w:color w:val="FF0000"/>
          <w:sz w:val="20"/>
          <w:szCs w:val="20"/>
          <w:highlight w:val="white"/>
          <w:u w:val="single"/>
        </w:rPr>
        <w:t xml:space="preserve">Additional </w:t>
      </w:r>
      <w:r w:rsidR="007F520F" w:rsidRPr="00155FC5">
        <w:rPr>
          <w:rFonts w:asciiTheme="minorHAnsi" w:eastAsia="Cambria" w:hAnsiTheme="minorHAnsi" w:cs="Cambria"/>
          <w:b/>
          <w:color w:val="FF0000"/>
          <w:sz w:val="20"/>
          <w:szCs w:val="20"/>
          <w:highlight w:val="white"/>
          <w:u w:val="single"/>
        </w:rPr>
        <w:t>Requirements</w:t>
      </w:r>
      <w:r w:rsidR="007F520F" w:rsidRPr="00155FC5">
        <w:rPr>
          <w:rFonts w:asciiTheme="minorHAnsi" w:eastAsia="Cambria" w:hAnsiTheme="minorHAnsi" w:cs="Cambria"/>
          <w:color w:val="FF0000"/>
          <w:sz w:val="20"/>
          <w:szCs w:val="20"/>
          <w:highlight w:val="white"/>
        </w:rPr>
        <w:t>:</w:t>
      </w:r>
    </w:p>
    <w:p w:rsidR="00E971E3" w:rsidRPr="00155FC5" w:rsidRDefault="00E971E3" w:rsidP="008A1BA1">
      <w:pPr>
        <w:contextualSpacing/>
        <w:rPr>
          <w:rFonts w:asciiTheme="minorHAnsi" w:hAnsiTheme="minorHAnsi"/>
          <w:color w:val="FF0000"/>
        </w:rPr>
      </w:pPr>
    </w:p>
    <w:p w:rsidR="00255192" w:rsidRPr="00155FC5" w:rsidRDefault="00255192" w:rsidP="008A1BA1">
      <w:pPr>
        <w:pStyle w:val="Normal1"/>
        <w:numPr>
          <w:ilvl w:val="0"/>
          <w:numId w:val="26"/>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Proficiency in all required skills and competencies above</w:t>
      </w:r>
    </w:p>
    <w:p w:rsidR="00255192" w:rsidRPr="00155FC5" w:rsidRDefault="00255192" w:rsidP="008A1BA1">
      <w:pPr>
        <w:pStyle w:val="Normal1"/>
        <w:numPr>
          <w:ilvl w:val="0"/>
          <w:numId w:val="26"/>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 xml:space="preserve">Proficiency in fully architecting and executing complex analytical </w:t>
      </w:r>
      <w:r w:rsidR="002D5B0C" w:rsidRPr="00155FC5">
        <w:rPr>
          <w:rFonts w:asciiTheme="minorHAnsi" w:eastAsia="Cambria" w:hAnsiTheme="minorHAnsi" w:cs="Cambria"/>
          <w:color w:val="FF0000"/>
          <w:sz w:val="20"/>
          <w:szCs w:val="20"/>
          <w:highlight w:val="white"/>
        </w:rPr>
        <w:t>backend</w:t>
      </w:r>
    </w:p>
    <w:p w:rsidR="00255192" w:rsidRPr="00155FC5" w:rsidRDefault="00255192" w:rsidP="008A1BA1">
      <w:pPr>
        <w:pStyle w:val="Normal1"/>
        <w:numPr>
          <w:ilvl w:val="0"/>
          <w:numId w:val="26"/>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Proficiency with Node.js and SQL; Expert proficiency in one or more programming languages such as Scala/Spark, Python, et al; Expert proficiency in at least one statistical modeling program like R, MATLAB, or SAS</w:t>
      </w:r>
    </w:p>
    <w:p w:rsidR="00255192" w:rsidRPr="00155FC5" w:rsidRDefault="00255192" w:rsidP="008A1BA1">
      <w:pPr>
        <w:pStyle w:val="Normal1"/>
        <w:numPr>
          <w:ilvl w:val="0"/>
          <w:numId w:val="26"/>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Experience in machine learning, artificial intelligence and/or artificial neural networks</w:t>
      </w:r>
    </w:p>
    <w:p w:rsidR="00255192" w:rsidRPr="00155FC5" w:rsidRDefault="00255192" w:rsidP="008A1BA1">
      <w:pPr>
        <w:pStyle w:val="Normal1"/>
        <w:numPr>
          <w:ilvl w:val="0"/>
          <w:numId w:val="26"/>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Proficiency in applying various mathematical and statistical models to include, but not limited to: Discrete Event Simulation, Factor Analysis, Genetic Algorithms, Bayesian Probability Models, Hidden Markov Models and Sensitivity Analysis</w:t>
      </w:r>
    </w:p>
    <w:p w:rsidR="00255192" w:rsidRPr="00155FC5" w:rsidRDefault="00255192" w:rsidP="008A1BA1">
      <w:pPr>
        <w:pStyle w:val="Normal1"/>
        <w:numPr>
          <w:ilvl w:val="0"/>
          <w:numId w:val="23"/>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Ability to setup and maintain database for extremely large datasets using current database technologies (ex. Hadoop)</w:t>
      </w:r>
    </w:p>
    <w:p w:rsidR="00255192" w:rsidRPr="00155FC5" w:rsidRDefault="00255192" w:rsidP="008A1BA1">
      <w:pPr>
        <w:pStyle w:val="Normal1"/>
        <w:numPr>
          <w:ilvl w:val="0"/>
          <w:numId w:val="23"/>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Strong experience in using application programming interfaces (API)</w:t>
      </w:r>
    </w:p>
    <w:p w:rsidR="00255192" w:rsidRPr="00155FC5" w:rsidRDefault="00255192" w:rsidP="008A1BA1">
      <w:pPr>
        <w:pStyle w:val="Normal1"/>
        <w:numPr>
          <w:ilvl w:val="0"/>
          <w:numId w:val="23"/>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Proficient in the big data ecosystem with familiarity with Hadoop, Yarn, Spark, and/or Storm</w:t>
      </w:r>
    </w:p>
    <w:p w:rsidR="00255192" w:rsidRPr="00155FC5" w:rsidRDefault="00255192" w:rsidP="008A1BA1">
      <w:pPr>
        <w:pStyle w:val="Normal1"/>
        <w:numPr>
          <w:ilvl w:val="0"/>
          <w:numId w:val="23"/>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 xml:space="preserve">Proficient in at least one big data store, for example: </w:t>
      </w:r>
      <w:proofErr w:type="spellStart"/>
      <w:r w:rsidRPr="00155FC5">
        <w:rPr>
          <w:rFonts w:asciiTheme="minorHAnsi" w:eastAsia="Cambria" w:hAnsiTheme="minorHAnsi" w:cs="Cambria"/>
          <w:color w:val="FF0000"/>
          <w:sz w:val="20"/>
          <w:szCs w:val="20"/>
          <w:highlight w:val="white"/>
        </w:rPr>
        <w:t>hBase</w:t>
      </w:r>
      <w:proofErr w:type="spellEnd"/>
      <w:r w:rsidRPr="00155FC5">
        <w:rPr>
          <w:rFonts w:asciiTheme="minorHAnsi" w:eastAsia="Cambria" w:hAnsiTheme="minorHAnsi" w:cs="Cambria"/>
          <w:color w:val="FF0000"/>
          <w:sz w:val="20"/>
          <w:szCs w:val="20"/>
          <w:highlight w:val="white"/>
        </w:rPr>
        <w:t>, Cassandra, Hive, etc.</w:t>
      </w:r>
    </w:p>
    <w:p w:rsidR="00255192" w:rsidRPr="00155FC5" w:rsidRDefault="00255192" w:rsidP="008A1BA1">
      <w:pPr>
        <w:pStyle w:val="Normal1"/>
        <w:numPr>
          <w:ilvl w:val="0"/>
          <w:numId w:val="23"/>
        </w:numPr>
        <w:spacing w:line="240" w:lineRule="auto"/>
        <w:ind w:hanging="360"/>
        <w:contextualSpacing/>
        <w:jc w:val="both"/>
        <w:rPr>
          <w:rFonts w:asciiTheme="minorHAnsi" w:eastAsia="Cambria" w:hAnsiTheme="minorHAnsi" w:cs="Cambria"/>
          <w:color w:val="FF0000"/>
          <w:sz w:val="20"/>
          <w:szCs w:val="20"/>
          <w:highlight w:val="white"/>
        </w:rPr>
      </w:pPr>
      <w:r w:rsidRPr="00155FC5">
        <w:rPr>
          <w:rFonts w:asciiTheme="minorHAnsi" w:eastAsia="Cambria" w:hAnsiTheme="minorHAnsi" w:cs="Cambria"/>
          <w:color w:val="FF0000"/>
          <w:sz w:val="20"/>
          <w:szCs w:val="20"/>
          <w:highlight w:val="white"/>
        </w:rPr>
        <w:t>Demonstrated technical abilities to engineer products that large datasets, with tools that may include: Cluster computing, Grid Computing, Graphical Processing Unit Computing</w:t>
      </w:r>
    </w:p>
    <w:p w:rsidR="00255192" w:rsidRPr="00155FC5" w:rsidRDefault="00255192" w:rsidP="008A1BA1">
      <w:pPr>
        <w:pStyle w:val="Normal1"/>
        <w:numPr>
          <w:ilvl w:val="0"/>
          <w:numId w:val="22"/>
        </w:numPr>
        <w:spacing w:line="240" w:lineRule="auto"/>
        <w:ind w:hanging="360"/>
        <w:contextualSpacing/>
        <w:jc w:val="both"/>
        <w:rPr>
          <w:rFonts w:asciiTheme="minorHAnsi" w:eastAsia="Georgia" w:hAnsiTheme="minorHAnsi" w:cs="Georgia"/>
          <w:color w:val="FF0000"/>
          <w:sz w:val="20"/>
          <w:szCs w:val="20"/>
          <w:highlight w:val="white"/>
        </w:rPr>
      </w:pPr>
      <w:r w:rsidRPr="00155FC5">
        <w:rPr>
          <w:rFonts w:asciiTheme="minorHAnsi" w:eastAsia="Cambria" w:hAnsiTheme="minorHAnsi" w:cs="Cambria"/>
          <w:color w:val="FF0000"/>
          <w:sz w:val="20"/>
          <w:szCs w:val="20"/>
          <w:highlight w:val="white"/>
        </w:rPr>
        <w:t>Commercial Cloud Systems such as Amazon Elastic Cloud Compute EC2</w:t>
      </w:r>
    </w:p>
    <w:p w:rsidR="0070075A" w:rsidRPr="007F520F" w:rsidRDefault="0070075A" w:rsidP="009E7009">
      <w:pPr>
        <w:rPr>
          <w:rFonts w:asciiTheme="minorHAnsi" w:hAnsiTheme="minorHAnsi"/>
        </w:rPr>
      </w:pPr>
    </w:p>
    <w:sectPr w:rsidR="0070075A" w:rsidRPr="007F520F" w:rsidSect="005476F2">
      <w:footerReference w:type="default" r:id="rId12"/>
      <w:pgSz w:w="12240" w:h="15840"/>
      <w:pgMar w:top="720" w:right="720" w:bottom="720" w:left="720" w:header="720" w:footer="76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6A0" w:rsidRDefault="007216A0" w:rsidP="009E7009">
      <w:r>
        <w:separator/>
      </w:r>
    </w:p>
  </w:endnote>
  <w:endnote w:type="continuationSeparator" w:id="0">
    <w:p w:rsidR="007216A0" w:rsidRDefault="007216A0" w:rsidP="009E7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86F" w:rsidRDefault="00DA686F" w:rsidP="009E7009">
    <w:pPr>
      <w:pStyle w:val="Footer"/>
    </w:pPr>
    <w:r>
      <w:tab/>
    </w:r>
    <w:r>
      <w:tab/>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6A0" w:rsidRDefault="007216A0" w:rsidP="009E7009">
      <w:r>
        <w:separator/>
      </w:r>
    </w:p>
  </w:footnote>
  <w:footnote w:type="continuationSeparator" w:id="0">
    <w:p w:rsidR="007216A0" w:rsidRDefault="007216A0" w:rsidP="009E7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2F0"/>
    <w:multiLevelType w:val="hybridMultilevel"/>
    <w:tmpl w:val="11401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B76963"/>
    <w:multiLevelType w:val="hybridMultilevel"/>
    <w:tmpl w:val="8F1E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0418"/>
    <w:multiLevelType w:val="multilevel"/>
    <w:tmpl w:val="7E60BA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5F133C"/>
    <w:multiLevelType w:val="hybridMultilevel"/>
    <w:tmpl w:val="7F14B0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7963A5"/>
    <w:multiLevelType w:val="hybridMultilevel"/>
    <w:tmpl w:val="089C9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C5130D"/>
    <w:multiLevelType w:val="multilevel"/>
    <w:tmpl w:val="380802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8810929"/>
    <w:multiLevelType w:val="multilevel"/>
    <w:tmpl w:val="18143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F365673"/>
    <w:multiLevelType w:val="hybridMultilevel"/>
    <w:tmpl w:val="6920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A5DE0"/>
    <w:multiLevelType w:val="multilevel"/>
    <w:tmpl w:val="3E4AE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6A10521"/>
    <w:multiLevelType w:val="multilevel"/>
    <w:tmpl w:val="FDDA4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BE505E5"/>
    <w:multiLevelType w:val="hybridMultilevel"/>
    <w:tmpl w:val="B7C0C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77588D"/>
    <w:multiLevelType w:val="hybridMultilevel"/>
    <w:tmpl w:val="9FA624CC"/>
    <w:lvl w:ilvl="0" w:tplc="CE8A3AC2">
      <w:start w:val="1"/>
      <w:numFmt w:val="bullet"/>
      <w:lvlText w:val=""/>
      <w:lvlJc w:val="left"/>
      <w:pPr>
        <w:tabs>
          <w:tab w:val="num" w:pos="720"/>
        </w:tabs>
        <w:ind w:left="720" w:hanging="360"/>
      </w:pPr>
      <w:rPr>
        <w:rFonts w:ascii="Symbol" w:hAnsi="Symbol" w:hint="default"/>
        <w:b w:val="0"/>
        <w:i w:val="0"/>
        <w:sz w:val="20"/>
      </w:rPr>
    </w:lvl>
    <w:lvl w:ilvl="1" w:tplc="775A53E6" w:tentative="1">
      <w:start w:val="1"/>
      <w:numFmt w:val="bullet"/>
      <w:lvlText w:val=""/>
      <w:lvlJc w:val="left"/>
      <w:pPr>
        <w:tabs>
          <w:tab w:val="num" w:pos="1440"/>
        </w:tabs>
        <w:ind w:left="1440" w:hanging="360"/>
      </w:pPr>
      <w:rPr>
        <w:rFonts w:ascii="Wingdings" w:hAnsi="Wingdings" w:hint="default"/>
      </w:rPr>
    </w:lvl>
    <w:lvl w:ilvl="2" w:tplc="23B2BDF4" w:tentative="1">
      <w:start w:val="1"/>
      <w:numFmt w:val="bullet"/>
      <w:lvlText w:val=""/>
      <w:lvlJc w:val="left"/>
      <w:pPr>
        <w:tabs>
          <w:tab w:val="num" w:pos="2160"/>
        </w:tabs>
        <w:ind w:left="2160" w:hanging="360"/>
      </w:pPr>
      <w:rPr>
        <w:rFonts w:ascii="Wingdings" w:hAnsi="Wingdings" w:hint="default"/>
      </w:rPr>
    </w:lvl>
    <w:lvl w:ilvl="3" w:tplc="E50C798E" w:tentative="1">
      <w:start w:val="1"/>
      <w:numFmt w:val="bullet"/>
      <w:lvlText w:val=""/>
      <w:lvlJc w:val="left"/>
      <w:pPr>
        <w:tabs>
          <w:tab w:val="num" w:pos="2880"/>
        </w:tabs>
        <w:ind w:left="2880" w:hanging="360"/>
      </w:pPr>
      <w:rPr>
        <w:rFonts w:ascii="Wingdings" w:hAnsi="Wingdings" w:hint="default"/>
      </w:rPr>
    </w:lvl>
    <w:lvl w:ilvl="4" w:tplc="A00C92AC" w:tentative="1">
      <w:start w:val="1"/>
      <w:numFmt w:val="bullet"/>
      <w:lvlText w:val=""/>
      <w:lvlJc w:val="left"/>
      <w:pPr>
        <w:tabs>
          <w:tab w:val="num" w:pos="3600"/>
        </w:tabs>
        <w:ind w:left="3600" w:hanging="360"/>
      </w:pPr>
      <w:rPr>
        <w:rFonts w:ascii="Wingdings" w:hAnsi="Wingdings" w:hint="default"/>
      </w:rPr>
    </w:lvl>
    <w:lvl w:ilvl="5" w:tplc="5036B2EE" w:tentative="1">
      <w:start w:val="1"/>
      <w:numFmt w:val="bullet"/>
      <w:lvlText w:val=""/>
      <w:lvlJc w:val="left"/>
      <w:pPr>
        <w:tabs>
          <w:tab w:val="num" w:pos="4320"/>
        </w:tabs>
        <w:ind w:left="4320" w:hanging="360"/>
      </w:pPr>
      <w:rPr>
        <w:rFonts w:ascii="Wingdings" w:hAnsi="Wingdings" w:hint="default"/>
      </w:rPr>
    </w:lvl>
    <w:lvl w:ilvl="6" w:tplc="0A606F46" w:tentative="1">
      <w:start w:val="1"/>
      <w:numFmt w:val="bullet"/>
      <w:lvlText w:val=""/>
      <w:lvlJc w:val="left"/>
      <w:pPr>
        <w:tabs>
          <w:tab w:val="num" w:pos="5040"/>
        </w:tabs>
        <w:ind w:left="5040" w:hanging="360"/>
      </w:pPr>
      <w:rPr>
        <w:rFonts w:ascii="Wingdings" w:hAnsi="Wingdings" w:hint="default"/>
      </w:rPr>
    </w:lvl>
    <w:lvl w:ilvl="7" w:tplc="38A0C576" w:tentative="1">
      <w:start w:val="1"/>
      <w:numFmt w:val="bullet"/>
      <w:lvlText w:val=""/>
      <w:lvlJc w:val="left"/>
      <w:pPr>
        <w:tabs>
          <w:tab w:val="num" w:pos="5760"/>
        </w:tabs>
        <w:ind w:left="5760" w:hanging="360"/>
      </w:pPr>
      <w:rPr>
        <w:rFonts w:ascii="Wingdings" w:hAnsi="Wingdings" w:hint="default"/>
      </w:rPr>
    </w:lvl>
    <w:lvl w:ilvl="8" w:tplc="E19E2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2855A5"/>
    <w:multiLevelType w:val="hybridMultilevel"/>
    <w:tmpl w:val="BA04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D42A1"/>
    <w:multiLevelType w:val="hybridMultilevel"/>
    <w:tmpl w:val="AED25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484472"/>
    <w:multiLevelType w:val="multilevel"/>
    <w:tmpl w:val="1994AA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3B054A9"/>
    <w:multiLevelType w:val="hybridMultilevel"/>
    <w:tmpl w:val="CCCEA254"/>
    <w:lvl w:ilvl="0" w:tplc="0C34694A">
      <w:start w:val="20"/>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B97EA3"/>
    <w:multiLevelType w:val="multilevel"/>
    <w:tmpl w:val="EAF2E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4BE545D"/>
    <w:multiLevelType w:val="hybridMultilevel"/>
    <w:tmpl w:val="950EE98C"/>
    <w:lvl w:ilvl="0" w:tplc="4522BF6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479B0"/>
    <w:multiLevelType w:val="hybridMultilevel"/>
    <w:tmpl w:val="547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03108"/>
    <w:multiLevelType w:val="singleLevel"/>
    <w:tmpl w:val="6F7C46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922311"/>
    <w:multiLevelType w:val="hybridMultilevel"/>
    <w:tmpl w:val="D84EB7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0421862"/>
    <w:multiLevelType w:val="hybridMultilevel"/>
    <w:tmpl w:val="3E5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5B2FAC"/>
    <w:multiLevelType w:val="singleLevel"/>
    <w:tmpl w:val="B66CEBF2"/>
    <w:lvl w:ilvl="0">
      <w:start w:val="1"/>
      <w:numFmt w:val="bullet"/>
      <w:lvlText w:val=""/>
      <w:lvlJc w:val="left"/>
      <w:pPr>
        <w:tabs>
          <w:tab w:val="num" w:pos="360"/>
        </w:tabs>
        <w:ind w:left="360" w:hanging="360"/>
      </w:pPr>
      <w:rPr>
        <w:rFonts w:ascii="Wingdings" w:hAnsi="Wingdings" w:hint="default"/>
        <w:sz w:val="24"/>
      </w:rPr>
    </w:lvl>
  </w:abstractNum>
  <w:abstractNum w:abstractNumId="23" w15:restartNumberingAfterBreak="0">
    <w:nsid w:val="6B710BDE"/>
    <w:multiLevelType w:val="multilevel"/>
    <w:tmpl w:val="0340FC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EA04EA4"/>
    <w:multiLevelType w:val="hybridMultilevel"/>
    <w:tmpl w:val="7F6CC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449B6"/>
    <w:multiLevelType w:val="multilevel"/>
    <w:tmpl w:val="2EE8C2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9C5C89"/>
    <w:multiLevelType w:val="hybridMultilevel"/>
    <w:tmpl w:val="62723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2"/>
  </w:num>
  <w:num w:numId="3">
    <w:abstractNumId w:val="22"/>
  </w:num>
  <w:num w:numId="4">
    <w:abstractNumId w:val="19"/>
  </w:num>
  <w:num w:numId="5">
    <w:abstractNumId w:val="15"/>
  </w:num>
  <w:num w:numId="6">
    <w:abstractNumId w:val="12"/>
  </w:num>
  <w:num w:numId="7">
    <w:abstractNumId w:val="17"/>
  </w:num>
  <w:num w:numId="8">
    <w:abstractNumId w:val="24"/>
  </w:num>
  <w:num w:numId="9">
    <w:abstractNumId w:val="13"/>
  </w:num>
  <w:num w:numId="10">
    <w:abstractNumId w:val="0"/>
  </w:num>
  <w:num w:numId="11">
    <w:abstractNumId w:val="7"/>
  </w:num>
  <w:num w:numId="12">
    <w:abstractNumId w:val="3"/>
  </w:num>
  <w:num w:numId="13">
    <w:abstractNumId w:val="20"/>
  </w:num>
  <w:num w:numId="14">
    <w:abstractNumId w:val="21"/>
  </w:num>
  <w:num w:numId="15">
    <w:abstractNumId w:val="4"/>
  </w:num>
  <w:num w:numId="16">
    <w:abstractNumId w:val="26"/>
  </w:num>
  <w:num w:numId="17">
    <w:abstractNumId w:val="10"/>
  </w:num>
  <w:num w:numId="18">
    <w:abstractNumId w:val="11"/>
  </w:num>
  <w:num w:numId="19">
    <w:abstractNumId w:val="1"/>
  </w:num>
  <w:num w:numId="20">
    <w:abstractNumId w:val="5"/>
  </w:num>
  <w:num w:numId="21">
    <w:abstractNumId w:val="9"/>
  </w:num>
  <w:num w:numId="22">
    <w:abstractNumId w:val="23"/>
  </w:num>
  <w:num w:numId="23">
    <w:abstractNumId w:val="8"/>
  </w:num>
  <w:num w:numId="24">
    <w:abstractNumId w:val="14"/>
  </w:num>
  <w:num w:numId="25">
    <w:abstractNumId w:val="16"/>
  </w:num>
  <w:num w:numId="26">
    <w:abstractNumId w:val="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D0"/>
    <w:rsid w:val="00053C2C"/>
    <w:rsid w:val="000B6301"/>
    <w:rsid w:val="000C59E1"/>
    <w:rsid w:val="000E6AE6"/>
    <w:rsid w:val="000F2541"/>
    <w:rsid w:val="00114CEE"/>
    <w:rsid w:val="00115C31"/>
    <w:rsid w:val="0012273F"/>
    <w:rsid w:val="0012457E"/>
    <w:rsid w:val="00124E0F"/>
    <w:rsid w:val="00133F8C"/>
    <w:rsid w:val="00143802"/>
    <w:rsid w:val="00155FC5"/>
    <w:rsid w:val="00161824"/>
    <w:rsid w:val="00161E16"/>
    <w:rsid w:val="00172751"/>
    <w:rsid w:val="00183DF5"/>
    <w:rsid w:val="00196543"/>
    <w:rsid w:val="001B1CCB"/>
    <w:rsid w:val="001D4EF0"/>
    <w:rsid w:val="001E511B"/>
    <w:rsid w:val="00255192"/>
    <w:rsid w:val="002577B4"/>
    <w:rsid w:val="0026629D"/>
    <w:rsid w:val="0028103E"/>
    <w:rsid w:val="002862B9"/>
    <w:rsid w:val="00292D3E"/>
    <w:rsid w:val="002D5B0C"/>
    <w:rsid w:val="002F125E"/>
    <w:rsid w:val="00304EA3"/>
    <w:rsid w:val="00320EC7"/>
    <w:rsid w:val="00350213"/>
    <w:rsid w:val="00370B07"/>
    <w:rsid w:val="003C18B3"/>
    <w:rsid w:val="003D6CE9"/>
    <w:rsid w:val="003F4A89"/>
    <w:rsid w:val="004270F1"/>
    <w:rsid w:val="00441BC8"/>
    <w:rsid w:val="00457DE8"/>
    <w:rsid w:val="0046064A"/>
    <w:rsid w:val="004D7633"/>
    <w:rsid w:val="004E7432"/>
    <w:rsid w:val="005334CA"/>
    <w:rsid w:val="00536352"/>
    <w:rsid w:val="005476F2"/>
    <w:rsid w:val="00563E0D"/>
    <w:rsid w:val="00590931"/>
    <w:rsid w:val="005D6554"/>
    <w:rsid w:val="006153FD"/>
    <w:rsid w:val="00671E04"/>
    <w:rsid w:val="006C1E80"/>
    <w:rsid w:val="006D0E02"/>
    <w:rsid w:val="006D40E3"/>
    <w:rsid w:val="006D6C42"/>
    <w:rsid w:val="006D7BD0"/>
    <w:rsid w:val="006F2C00"/>
    <w:rsid w:val="006F6352"/>
    <w:rsid w:val="0070075A"/>
    <w:rsid w:val="00704F2F"/>
    <w:rsid w:val="007216A0"/>
    <w:rsid w:val="0073337D"/>
    <w:rsid w:val="00745F39"/>
    <w:rsid w:val="00752771"/>
    <w:rsid w:val="007B4238"/>
    <w:rsid w:val="007D79E3"/>
    <w:rsid w:val="007E3E4B"/>
    <w:rsid w:val="007E7F33"/>
    <w:rsid w:val="007F520F"/>
    <w:rsid w:val="008150EF"/>
    <w:rsid w:val="008155BF"/>
    <w:rsid w:val="00833475"/>
    <w:rsid w:val="008335B4"/>
    <w:rsid w:val="00861E64"/>
    <w:rsid w:val="008765B1"/>
    <w:rsid w:val="00887EE2"/>
    <w:rsid w:val="008909EE"/>
    <w:rsid w:val="008920BD"/>
    <w:rsid w:val="008A1BA1"/>
    <w:rsid w:val="008C058B"/>
    <w:rsid w:val="008C256C"/>
    <w:rsid w:val="00907036"/>
    <w:rsid w:val="00931922"/>
    <w:rsid w:val="009329B4"/>
    <w:rsid w:val="0094355F"/>
    <w:rsid w:val="00945E83"/>
    <w:rsid w:val="00966BCD"/>
    <w:rsid w:val="00975E62"/>
    <w:rsid w:val="0098746E"/>
    <w:rsid w:val="009B06B7"/>
    <w:rsid w:val="009E7009"/>
    <w:rsid w:val="00A17A1D"/>
    <w:rsid w:val="00A17D16"/>
    <w:rsid w:val="00A51582"/>
    <w:rsid w:val="00A51719"/>
    <w:rsid w:val="00A64548"/>
    <w:rsid w:val="00A86BE1"/>
    <w:rsid w:val="00A91708"/>
    <w:rsid w:val="00AB625F"/>
    <w:rsid w:val="00AC186F"/>
    <w:rsid w:val="00AD2C8D"/>
    <w:rsid w:val="00B056F4"/>
    <w:rsid w:val="00B40DD9"/>
    <w:rsid w:val="00B90C5F"/>
    <w:rsid w:val="00B93F1B"/>
    <w:rsid w:val="00BE0A31"/>
    <w:rsid w:val="00BE67FB"/>
    <w:rsid w:val="00C11749"/>
    <w:rsid w:val="00C60E9C"/>
    <w:rsid w:val="00CC0C91"/>
    <w:rsid w:val="00CC36C4"/>
    <w:rsid w:val="00D10372"/>
    <w:rsid w:val="00D26119"/>
    <w:rsid w:val="00D36829"/>
    <w:rsid w:val="00D4126A"/>
    <w:rsid w:val="00D70A92"/>
    <w:rsid w:val="00D83E3E"/>
    <w:rsid w:val="00DA686F"/>
    <w:rsid w:val="00DC0A27"/>
    <w:rsid w:val="00E15B40"/>
    <w:rsid w:val="00E162EB"/>
    <w:rsid w:val="00E40403"/>
    <w:rsid w:val="00E4278D"/>
    <w:rsid w:val="00E659B5"/>
    <w:rsid w:val="00E763BA"/>
    <w:rsid w:val="00E971E3"/>
    <w:rsid w:val="00ED2943"/>
    <w:rsid w:val="00ED719E"/>
    <w:rsid w:val="00EE5CCE"/>
    <w:rsid w:val="00F10EFA"/>
    <w:rsid w:val="00F24D8B"/>
    <w:rsid w:val="00F27D10"/>
    <w:rsid w:val="00F44544"/>
    <w:rsid w:val="00F5367B"/>
    <w:rsid w:val="00F61424"/>
    <w:rsid w:val="00F9296F"/>
    <w:rsid w:val="00FB2AC7"/>
    <w:rsid w:val="00FC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F90EBB-C2F1-E947-B3CF-B7190BEA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09"/>
    <w:pPr>
      <w:jc w:val="both"/>
    </w:pPr>
    <w:rPr>
      <w:rFonts w:ascii="Calibri" w:hAnsi="Calibri"/>
    </w:rPr>
  </w:style>
  <w:style w:type="paragraph" w:styleId="Heading1">
    <w:name w:val="heading 1"/>
    <w:aliases w:val="Position Title"/>
    <w:basedOn w:val="Normal"/>
    <w:next w:val="Normal"/>
    <w:rsid w:val="003D6CE9"/>
    <w:pPr>
      <w:keepNext/>
      <w:jc w:val="left"/>
      <w:outlineLvl w:val="0"/>
    </w:pPr>
    <w:rPr>
      <w:b/>
      <w:sz w:val="28"/>
    </w:rPr>
  </w:style>
  <w:style w:type="paragraph" w:styleId="Heading2">
    <w:name w:val="heading 2"/>
    <w:basedOn w:val="Normal"/>
    <w:next w:val="Heading3"/>
    <w:qFormat/>
    <w:rsid w:val="003D6CE9"/>
    <w:pPr>
      <w:keepNext/>
      <w:jc w:val="left"/>
      <w:outlineLvl w:val="1"/>
    </w:pPr>
    <w:rPr>
      <w:b/>
      <w:sz w:val="28"/>
    </w:rPr>
  </w:style>
  <w:style w:type="paragraph" w:styleId="Heading3">
    <w:name w:val="heading 3"/>
    <w:basedOn w:val="Normal"/>
    <w:next w:val="Normal"/>
    <w:qFormat/>
    <w:rsid w:val="003D6CE9"/>
    <w:pPr>
      <w:keepNext/>
      <w:outlineLvl w:val="2"/>
    </w:pPr>
    <w:rPr>
      <w:b/>
      <w:sz w:val="22"/>
      <w:u w:val="single"/>
    </w:rPr>
  </w:style>
  <w:style w:type="paragraph" w:styleId="Heading4">
    <w:name w:val="heading 4"/>
    <w:basedOn w:val="Normal"/>
    <w:next w:val="Normal"/>
    <w:pPr>
      <w:keepNext/>
      <w:outlineLvl w:val="3"/>
    </w:pPr>
    <w:rPr>
      <w:b/>
      <w:sz w:val="22"/>
    </w:rPr>
  </w:style>
  <w:style w:type="paragraph" w:styleId="Heading5">
    <w:name w:val="heading 5"/>
    <w:basedOn w:val="Normal"/>
    <w:next w:val="Normal"/>
    <w:pPr>
      <w:keepNext/>
      <w:outlineLvl w:val="4"/>
    </w:pPr>
    <w:rPr>
      <w:b/>
      <w:u w:val="single"/>
    </w:rPr>
  </w:style>
  <w:style w:type="paragraph" w:styleId="Heading6">
    <w:name w:val="heading 6"/>
    <w:basedOn w:val="Normal"/>
    <w:next w:val="Normal"/>
    <w:pPr>
      <w:keepNext/>
      <w:jc w:val="left"/>
      <w:outlineLvl w:val="5"/>
    </w:pPr>
    <w:rPr>
      <w:b/>
      <w:sz w:val="28"/>
    </w:rPr>
  </w:style>
  <w:style w:type="paragraph" w:styleId="Heading7">
    <w:name w:val="heading 7"/>
    <w:basedOn w:val="Normal"/>
    <w:next w:val="Normal"/>
    <w:qFormat/>
    <w:pPr>
      <w:keepNext/>
      <w:jc w:val="left"/>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widowControl w:val="0"/>
      <w:tabs>
        <w:tab w:val="left" w:pos="-720"/>
        <w:tab w:val="left" w:pos="0"/>
        <w:tab w:val="left" w:pos="363"/>
        <w:tab w:val="left" w:pos="720"/>
      </w:tabs>
      <w:suppressAutoHyphens/>
      <w:ind w:right="720"/>
    </w:pPr>
    <w:rPr>
      <w:rFonts w:ascii="Arial" w:hAnsi="Arial"/>
      <w:snapToGrid w:val="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pPr>
      <w:spacing w:after="120"/>
      <w:jc w:val="center"/>
    </w:pPr>
    <w:rPr>
      <w:rFonts w:ascii="Arial" w:hAnsi="Arial"/>
      <w:sz w:val="22"/>
    </w:rPr>
  </w:style>
  <w:style w:type="paragraph" w:styleId="BodyText3">
    <w:name w:val="Body Text 3"/>
    <w:basedOn w:val="Normal"/>
    <w:semiHidden/>
    <w:pPr>
      <w:spacing w:line="240" w:lineRule="atLeast"/>
    </w:pPr>
    <w:rPr>
      <w:rFonts w:ascii="Arial" w:hAnsi="Arial"/>
      <w:snapToGrid w:val="0"/>
      <w:color w:val="000000"/>
      <w:sz w:val="22"/>
    </w:rPr>
  </w:style>
  <w:style w:type="paragraph" w:styleId="BlockText">
    <w:name w:val="Block Text"/>
    <w:basedOn w:val="Normal"/>
    <w:semiHidden/>
    <w:pPr>
      <w:tabs>
        <w:tab w:val="left" w:pos="360"/>
      </w:tabs>
      <w:ind w:left="360" w:right="360"/>
    </w:pPr>
    <w:rPr>
      <w:sz w:val="22"/>
    </w:rPr>
  </w:style>
  <w:style w:type="paragraph" w:styleId="BalloonText">
    <w:name w:val="Balloon Text"/>
    <w:basedOn w:val="Normal"/>
    <w:link w:val="BalloonTextChar"/>
    <w:uiPriority w:val="99"/>
    <w:semiHidden/>
    <w:unhideWhenUsed/>
    <w:rsid w:val="005D6554"/>
    <w:rPr>
      <w:rFonts w:ascii="Tahoma" w:hAnsi="Tahoma" w:cs="Tahoma"/>
      <w:sz w:val="16"/>
      <w:szCs w:val="16"/>
    </w:rPr>
  </w:style>
  <w:style w:type="character" w:customStyle="1" w:styleId="BalloonTextChar">
    <w:name w:val="Balloon Text Char"/>
    <w:link w:val="BalloonText"/>
    <w:uiPriority w:val="99"/>
    <w:semiHidden/>
    <w:rsid w:val="005D6554"/>
    <w:rPr>
      <w:rFonts w:ascii="Tahoma" w:hAnsi="Tahoma" w:cs="Tahoma"/>
      <w:sz w:val="16"/>
      <w:szCs w:val="16"/>
    </w:rPr>
  </w:style>
  <w:style w:type="paragraph" w:styleId="NoSpacing">
    <w:name w:val="No Spacing"/>
    <w:aliases w:val="Bullet"/>
    <w:basedOn w:val="Normal"/>
    <w:next w:val="Normal"/>
    <w:uiPriority w:val="1"/>
    <w:qFormat/>
    <w:rsid w:val="00833475"/>
    <w:pPr>
      <w:numPr>
        <w:numId w:val="7"/>
      </w:numPr>
      <w:ind w:right="360"/>
    </w:pPr>
    <w:rPr>
      <w:rFonts w:cs="Arial"/>
      <w:szCs w:val="19"/>
    </w:rPr>
  </w:style>
  <w:style w:type="paragraph" w:styleId="Title">
    <w:name w:val="Title"/>
    <w:basedOn w:val="Heading2"/>
    <w:next w:val="Normal"/>
    <w:link w:val="TitleChar"/>
    <w:uiPriority w:val="10"/>
    <w:qFormat/>
    <w:rsid w:val="003D6CE9"/>
    <w:pPr>
      <w:jc w:val="right"/>
    </w:pPr>
  </w:style>
  <w:style w:type="character" w:customStyle="1" w:styleId="TitleChar">
    <w:name w:val="Title Char"/>
    <w:link w:val="Title"/>
    <w:uiPriority w:val="10"/>
    <w:rsid w:val="003D6CE9"/>
    <w:rPr>
      <w:rFonts w:ascii="Calibri" w:hAnsi="Calibri"/>
      <w:b/>
      <w:sz w:val="28"/>
    </w:rPr>
  </w:style>
  <w:style w:type="paragraph" w:styleId="NormalWeb">
    <w:name w:val="Normal (Web)"/>
    <w:basedOn w:val="Normal"/>
    <w:rsid w:val="009E7009"/>
    <w:pPr>
      <w:widowControl w:val="0"/>
      <w:spacing w:before="100" w:beforeAutospacing="1" w:after="100" w:afterAutospacing="1"/>
      <w:outlineLvl w:val="0"/>
    </w:pPr>
    <w:rPr>
      <w:snapToGrid w:val="0"/>
      <w:color w:val="000000"/>
      <w:sz w:val="24"/>
      <w:szCs w:val="24"/>
    </w:rPr>
  </w:style>
  <w:style w:type="character" w:styleId="SubtleEmphasis">
    <w:name w:val="Subtle Emphasis"/>
    <w:uiPriority w:val="19"/>
    <w:qFormat/>
    <w:rsid w:val="00161824"/>
    <w:rPr>
      <w:i/>
      <w:iCs/>
      <w:color w:val="808080"/>
    </w:rPr>
  </w:style>
  <w:style w:type="paragraph" w:styleId="ListParagraph">
    <w:name w:val="List Paragraph"/>
    <w:basedOn w:val="Normal"/>
    <w:uiPriority w:val="34"/>
    <w:qFormat/>
    <w:rsid w:val="00D36829"/>
    <w:pPr>
      <w:ind w:left="720"/>
      <w:contextualSpacing/>
      <w:jc w:val="left"/>
    </w:pPr>
    <w:rPr>
      <w:rFonts w:ascii="Times New Roman" w:hAnsi="Times New Roman"/>
      <w:sz w:val="24"/>
      <w:szCs w:val="24"/>
    </w:rPr>
  </w:style>
  <w:style w:type="paragraph" w:customStyle="1" w:styleId="Normal1">
    <w:name w:val="Normal1"/>
    <w:rsid w:val="007F520F"/>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313448">
      <w:bodyDiv w:val="1"/>
      <w:marLeft w:val="0"/>
      <w:marRight w:val="0"/>
      <w:marTop w:val="0"/>
      <w:marBottom w:val="0"/>
      <w:divBdr>
        <w:top w:val="none" w:sz="0" w:space="0" w:color="auto"/>
        <w:left w:val="none" w:sz="0" w:space="0" w:color="auto"/>
        <w:bottom w:val="none" w:sz="0" w:space="0" w:color="auto"/>
        <w:right w:val="none" w:sz="0" w:space="0" w:color="auto"/>
      </w:divBdr>
    </w:div>
    <w:div w:id="1383990383">
      <w:bodyDiv w:val="1"/>
      <w:marLeft w:val="0"/>
      <w:marRight w:val="0"/>
      <w:marTop w:val="0"/>
      <w:marBottom w:val="0"/>
      <w:divBdr>
        <w:top w:val="none" w:sz="0" w:space="0" w:color="auto"/>
        <w:left w:val="none" w:sz="0" w:space="0" w:color="auto"/>
        <w:bottom w:val="none" w:sz="0" w:space="0" w:color="auto"/>
        <w:right w:val="none" w:sz="0" w:space="0" w:color="auto"/>
      </w:divBdr>
    </w:div>
    <w:div w:id="1575041393">
      <w:bodyDiv w:val="1"/>
      <w:marLeft w:val="0"/>
      <w:marRight w:val="0"/>
      <w:marTop w:val="0"/>
      <w:marBottom w:val="0"/>
      <w:divBdr>
        <w:top w:val="none" w:sz="0" w:space="0" w:color="auto"/>
        <w:left w:val="none" w:sz="0" w:space="0" w:color="auto"/>
        <w:bottom w:val="none" w:sz="0" w:space="0" w:color="auto"/>
        <w:right w:val="none" w:sz="0" w:space="0" w:color="auto"/>
      </w:divBdr>
    </w:div>
    <w:div w:id="167079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italej\Application%20Data\Microsoft\Templates\Position%20Descrip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2098478F85D8408281E44EFA1A1A38" ma:contentTypeVersion="0" ma:contentTypeDescription="Create a new document." ma:contentTypeScope="" ma:versionID="dd515a447ba625c2783fe143c428367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3F915-7F7C-4F81-ADD5-CED810DE97D7}">
  <ds:schemaRefs>
    <ds:schemaRef ds:uri="http://schemas.microsoft.com/sharepoint/v3/contenttype/forms"/>
  </ds:schemaRefs>
</ds:datastoreItem>
</file>

<file path=customXml/itemProps2.xml><?xml version="1.0" encoding="utf-8"?>
<ds:datastoreItem xmlns:ds="http://schemas.openxmlformats.org/officeDocument/2006/customXml" ds:itemID="{4BC23082-E478-4D01-80AB-51EEDEFB6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A19A68B-962A-4EAB-AEA9-2179C5E73F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298E5D-B068-4E5A-BC3D-B62119B8A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Position Description</Template>
  <TotalTime>2458</TotalTime>
  <Pages>3</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Connolly</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Vitale</dc:creator>
  <cp:lastModifiedBy>Landes, Matthew</cp:lastModifiedBy>
  <cp:revision>2</cp:revision>
  <cp:lastPrinted>2009-10-21T18:29:00Z</cp:lastPrinted>
  <dcterms:created xsi:type="dcterms:W3CDTF">2019-07-24T12:43:00Z</dcterms:created>
  <dcterms:modified xsi:type="dcterms:W3CDTF">2019-07-24T12:43:00Z</dcterms:modified>
</cp:coreProperties>
</file>