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A7" w:rsidRPr="00413AA7" w:rsidRDefault="00DB09B4" w:rsidP="00413AA7">
      <w:pPr>
        <w:tabs>
          <w:tab w:val="left" w:pos="3962"/>
        </w:tabs>
        <w:jc w:val="center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  <w:t xml:space="preserve"> </w:t>
      </w:r>
      <w:r w:rsidR="00413AA7">
        <w:rPr>
          <w:noProof/>
          <w:color w:val="808080"/>
          <w:sz w:val="26"/>
          <w:szCs w:val="26"/>
        </w:rPr>
        <w:drawing>
          <wp:inline distT="0" distB="0" distL="0" distR="0" wp14:anchorId="7796E2EA" wp14:editId="728C2A15">
            <wp:extent cx="2209800" cy="685800"/>
            <wp:effectExtent l="0" t="0" r="0" b="0"/>
            <wp:docPr id="7" name="Bild 7" descr="P:\GEMEINSAME DOKUMENTE\Clearingstelle\LOGOs_WK\WKO_plural_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GEMEINSAME DOKUMENTE\Clearingstelle\LOGOs_WK\WKO_plural_4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A7" w:rsidRPr="009660CE" w:rsidRDefault="00BF59A7" w:rsidP="009660CE">
      <w:pPr>
        <w:tabs>
          <w:tab w:val="left" w:pos="3962"/>
        </w:tabs>
        <w:jc w:val="center"/>
        <w:rPr>
          <w:noProof/>
          <w:color w:val="808080"/>
          <w:sz w:val="26"/>
          <w:szCs w:val="26"/>
        </w:rPr>
      </w:pPr>
    </w:p>
    <w:p w:rsidR="00BF59A7" w:rsidRPr="009660CE" w:rsidRDefault="00BF59A7" w:rsidP="009660CE">
      <w:pPr>
        <w:tabs>
          <w:tab w:val="left" w:pos="3962"/>
        </w:tabs>
        <w:jc w:val="center"/>
        <w:rPr>
          <w:noProof/>
          <w:color w:val="808080"/>
          <w:sz w:val="26"/>
          <w:szCs w:val="26"/>
        </w:rPr>
      </w:pPr>
    </w:p>
    <w:p w:rsidR="00BF59A7" w:rsidRPr="001A219C" w:rsidRDefault="00BF59A7" w:rsidP="001A219C">
      <w:pPr>
        <w:jc w:val="center"/>
        <w:rPr>
          <w:b/>
          <w:sz w:val="26"/>
          <w:szCs w:val="26"/>
        </w:rPr>
      </w:pPr>
      <w:r w:rsidRPr="001A219C">
        <w:rPr>
          <w:b/>
          <w:sz w:val="26"/>
          <w:szCs w:val="26"/>
        </w:rPr>
        <w:t>Praktische</w:t>
      </w:r>
      <w:r w:rsidR="001D640E">
        <w:rPr>
          <w:b/>
          <w:sz w:val="26"/>
          <w:szCs w:val="26"/>
        </w:rPr>
        <w:t xml:space="preserve"> </w:t>
      </w:r>
      <w:r w:rsidR="00225264" w:rsidRPr="001A219C">
        <w:rPr>
          <w:b/>
          <w:sz w:val="26"/>
          <w:szCs w:val="26"/>
        </w:rPr>
        <w:t>P</w:t>
      </w:r>
      <w:r w:rsidRPr="001A219C">
        <w:rPr>
          <w:b/>
          <w:sz w:val="26"/>
          <w:szCs w:val="26"/>
        </w:rPr>
        <w:t>rüfung</w:t>
      </w:r>
    </w:p>
    <w:p w:rsidR="001D640E" w:rsidRDefault="001D640E" w:rsidP="00F911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Elektrotechnik </w:t>
      </w:r>
    </w:p>
    <w:p w:rsidR="00424D22" w:rsidRDefault="001D640E" w:rsidP="00F911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 </w:t>
      </w:r>
    </w:p>
    <w:p w:rsidR="00424D22" w:rsidRPr="00424D22" w:rsidRDefault="00424D22" w:rsidP="00424D22">
      <w:pPr>
        <w:jc w:val="center"/>
        <w:rPr>
          <w:b/>
          <w:sz w:val="28"/>
          <w:szCs w:val="26"/>
        </w:rPr>
      </w:pPr>
      <w:r w:rsidRPr="00424D22">
        <w:rPr>
          <w:b/>
          <w:sz w:val="28"/>
          <w:szCs w:val="26"/>
        </w:rPr>
        <w:t xml:space="preserve">HM4 </w:t>
      </w:r>
    </w:p>
    <w:p w:rsidR="00424D22" w:rsidRPr="00424D22" w:rsidRDefault="00424D22" w:rsidP="00424D22">
      <w:pPr>
        <w:jc w:val="center"/>
        <w:rPr>
          <w:b/>
          <w:sz w:val="28"/>
          <w:szCs w:val="26"/>
        </w:rPr>
      </w:pPr>
      <w:r w:rsidRPr="00424D22">
        <w:rPr>
          <w:b/>
          <w:sz w:val="28"/>
          <w:szCs w:val="26"/>
        </w:rPr>
        <w:t xml:space="preserve">Automatisierungs- und Prozessleittechnik </w:t>
      </w:r>
    </w:p>
    <w:p w:rsidR="00424D22" w:rsidRPr="001D640E" w:rsidRDefault="00424D22" w:rsidP="00424D22">
      <w:pPr>
        <w:jc w:val="center"/>
        <w:rPr>
          <w:b/>
          <w:szCs w:val="26"/>
        </w:rPr>
      </w:pPr>
      <w:r>
        <w:rPr>
          <w:b/>
          <w:szCs w:val="26"/>
        </w:rPr>
        <w:t xml:space="preserve">und </w:t>
      </w:r>
    </w:p>
    <w:p w:rsidR="00F911D3" w:rsidRPr="00424D22" w:rsidRDefault="001D640E" w:rsidP="00F911D3">
      <w:pPr>
        <w:jc w:val="center"/>
        <w:rPr>
          <w:b/>
          <w:szCs w:val="26"/>
        </w:rPr>
      </w:pPr>
      <w:r w:rsidRPr="00424D22">
        <w:rPr>
          <w:b/>
          <w:szCs w:val="26"/>
        </w:rPr>
        <w:t>HM 3 Anlagen- und Betriebstechnik</w:t>
      </w:r>
    </w:p>
    <w:p w:rsidR="00BF59A7" w:rsidRPr="009660CE" w:rsidRDefault="00BF59A7" w:rsidP="009660CE">
      <w:pPr>
        <w:tabs>
          <w:tab w:val="left" w:pos="3962"/>
        </w:tabs>
        <w:jc w:val="center"/>
        <w:rPr>
          <w:noProof/>
          <w:color w:val="808080"/>
          <w:sz w:val="26"/>
          <w:szCs w:val="26"/>
        </w:rPr>
      </w:pPr>
    </w:p>
    <w:p w:rsidR="001D640E" w:rsidRDefault="00F911D3" w:rsidP="00F911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Gegenstand</w:t>
      </w:r>
      <w:r w:rsidRPr="001A219C">
        <w:rPr>
          <w:b/>
          <w:sz w:val="26"/>
          <w:szCs w:val="26"/>
        </w:rPr>
        <w:t xml:space="preserve"> </w:t>
      </w:r>
    </w:p>
    <w:p w:rsidR="00F911D3" w:rsidRDefault="001D640E" w:rsidP="00F911D3">
      <w:pPr>
        <w:jc w:val="center"/>
        <w:rPr>
          <w:b/>
          <w:color w:val="000000" w:themeColor="text1"/>
          <w:sz w:val="26"/>
          <w:szCs w:val="26"/>
        </w:rPr>
      </w:pPr>
      <w:r w:rsidRPr="001D640E">
        <w:rPr>
          <w:b/>
          <w:color w:val="000000" w:themeColor="text1"/>
          <w:sz w:val="26"/>
          <w:szCs w:val="26"/>
        </w:rPr>
        <w:t>Prüfarbeit</w:t>
      </w:r>
    </w:p>
    <w:p w:rsidR="008061C0" w:rsidRPr="001D640E" w:rsidRDefault="008061C0" w:rsidP="00F911D3">
      <w:pPr>
        <w:jc w:val="center"/>
        <w:rPr>
          <w:b/>
          <w:color w:val="000000" w:themeColor="text1"/>
          <w:sz w:val="26"/>
          <w:szCs w:val="26"/>
        </w:rPr>
      </w:pPr>
    </w:p>
    <w:tbl>
      <w:tblPr>
        <w:tblStyle w:val="Tabellenraster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6"/>
        <w:gridCol w:w="1666"/>
        <w:gridCol w:w="1666"/>
        <w:gridCol w:w="945"/>
        <w:gridCol w:w="734"/>
        <w:gridCol w:w="1672"/>
        <w:gridCol w:w="1563"/>
      </w:tblGrid>
      <w:tr w:rsidR="00413AA7" w:rsidRPr="00413AA7" w:rsidTr="00BC75BD">
        <w:trPr>
          <w:trHeight w:val="673"/>
        </w:trPr>
        <w:tc>
          <w:tcPr>
            <w:tcW w:w="510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413AA7" w:rsidRDefault="00413AA7" w:rsidP="00413AA7">
            <w:pPr>
              <w:rPr>
                <w:b/>
              </w:rPr>
            </w:pPr>
            <w:r w:rsidRPr="00413AA7">
              <w:rPr>
                <w:b/>
              </w:rPr>
              <w:t>Name:</w:t>
            </w:r>
          </w:p>
          <w:p w:rsidR="002B0F74" w:rsidRPr="00413AA7" w:rsidRDefault="002B0F74" w:rsidP="00413AA7">
            <w:pPr>
              <w:rPr>
                <w:b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9A3450" w:rsidRPr="00413AA7" w:rsidRDefault="002B0F74" w:rsidP="009A3450">
            <w:pPr>
              <w:jc w:val="right"/>
            </w:pPr>
            <w:r>
              <w:t>Arbeitszeit: 1</w:t>
            </w:r>
            <w:r w:rsidR="004D64AC">
              <w:t>4</w:t>
            </w:r>
            <w:r>
              <w:t xml:space="preserve"> Stunden</w:t>
            </w:r>
          </w:p>
        </w:tc>
      </w:tr>
      <w:tr w:rsidR="00413AA7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Pr="00413AA7" w:rsidRDefault="000F570F" w:rsidP="00275953">
            <w:pPr>
              <w:spacing w:before="40" w:after="40"/>
              <w:rPr>
                <w:b/>
              </w:rPr>
            </w:pPr>
            <w:r>
              <w:rPr>
                <w:b/>
              </w:rPr>
              <w:t>Arbeitsauftrag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Default="000F570F" w:rsidP="00275953">
            <w:pPr>
              <w:jc w:val="center"/>
              <w:rPr>
                <w:b/>
              </w:rPr>
            </w:pPr>
            <w:r>
              <w:rPr>
                <w:b/>
              </w:rPr>
              <w:t>err.</w:t>
            </w:r>
          </w:p>
          <w:p w:rsidR="000F570F" w:rsidRPr="00413AA7" w:rsidRDefault="000F570F" w:rsidP="00275953">
            <w:pPr>
              <w:jc w:val="center"/>
              <w:rPr>
                <w:b/>
              </w:rPr>
            </w:pPr>
            <w:r>
              <w:rPr>
                <w:b/>
              </w:rPr>
              <w:t>Punkte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F570F" w:rsidRDefault="000F570F" w:rsidP="000F570F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  <w:p w:rsidR="000F570F" w:rsidRPr="00413AA7" w:rsidRDefault="000F570F" w:rsidP="000F570F">
            <w:pPr>
              <w:jc w:val="center"/>
              <w:rPr>
                <w:b/>
              </w:rPr>
            </w:pPr>
            <w:r>
              <w:rPr>
                <w:b/>
              </w:rPr>
              <w:t>Punkte</w:t>
            </w:r>
          </w:p>
        </w:tc>
      </w:tr>
      <w:tr w:rsidR="00413AA7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Pr="000F570F" w:rsidRDefault="000F570F" w:rsidP="0014523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STE - </w:t>
            </w:r>
            <w:r w:rsidRPr="000F570F">
              <w:rPr>
                <w:b/>
                <w:bCs/>
              </w:rPr>
              <w:t>Steuerungsaufgabe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13AA7" w:rsidRPr="00413AA7" w:rsidRDefault="00413AA7" w:rsidP="00413AA7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Pr="00413AA7" w:rsidRDefault="00413AA7" w:rsidP="00275953">
            <w:pPr>
              <w:spacing w:before="40" w:after="40"/>
              <w:ind w:right="567"/>
              <w:jc w:val="right"/>
            </w:pPr>
          </w:p>
        </w:tc>
      </w:tr>
      <w:tr w:rsidR="007D6213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D6213" w:rsidRPr="00ED4554" w:rsidRDefault="000F570F" w:rsidP="000F570F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>Verdrahtung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D6213" w:rsidRPr="00413AA7" w:rsidRDefault="007D6213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D6213" w:rsidRPr="00413AA7" w:rsidRDefault="008152E9" w:rsidP="00275953">
            <w:pPr>
              <w:spacing w:before="40" w:after="40"/>
              <w:ind w:right="567"/>
              <w:jc w:val="right"/>
            </w:pPr>
            <w:r>
              <w:t>25</w:t>
            </w:r>
          </w:p>
        </w:tc>
      </w:tr>
      <w:tr w:rsidR="006B74A9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B74A9" w:rsidRPr="00ED4554" w:rsidRDefault="000F570F" w:rsidP="000F570F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>SPS (Programmablauf)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74A9" w:rsidRPr="00413AA7" w:rsidRDefault="006B74A9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B74A9" w:rsidRPr="00413AA7" w:rsidRDefault="008152E9" w:rsidP="00275953">
            <w:pPr>
              <w:spacing w:before="40" w:after="40"/>
              <w:ind w:right="567"/>
              <w:jc w:val="right"/>
            </w:pPr>
            <w:r>
              <w:t>50</w:t>
            </w:r>
          </w:p>
        </w:tc>
      </w:tr>
      <w:tr w:rsidR="003C76AF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ED4554" w:rsidRDefault="000F570F" w:rsidP="000F570F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>Prüfprotokoll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6AF" w:rsidRPr="00413AA7" w:rsidRDefault="003C76AF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413AA7" w:rsidRDefault="008152E9" w:rsidP="00275953">
            <w:pPr>
              <w:spacing w:before="40" w:after="40"/>
              <w:ind w:right="567"/>
              <w:jc w:val="right"/>
            </w:pPr>
            <w:r>
              <w:t>10</w:t>
            </w:r>
          </w:p>
        </w:tc>
      </w:tr>
      <w:tr w:rsidR="003C76AF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0F570F" w:rsidRDefault="000F570F" w:rsidP="000F570F">
            <w:pPr>
              <w:spacing w:before="40" w:after="40"/>
              <w:rPr>
                <w:b/>
                <w:bCs/>
              </w:rPr>
            </w:pPr>
            <w:r w:rsidRPr="000F570F">
              <w:rPr>
                <w:b/>
                <w:bCs/>
              </w:rPr>
              <w:t>PMF – Praktisches Messen und Fehlersuche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6AF" w:rsidRPr="00413AA7" w:rsidRDefault="003C76AF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413AA7" w:rsidRDefault="003C76AF" w:rsidP="00275953">
            <w:pPr>
              <w:spacing w:before="40" w:after="40"/>
              <w:ind w:right="567"/>
              <w:jc w:val="right"/>
            </w:pPr>
          </w:p>
        </w:tc>
      </w:tr>
      <w:tr w:rsidR="003C76AF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D31EA" w:rsidRPr="00ED4554" w:rsidRDefault="000F570F" w:rsidP="00ED31EA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 xml:space="preserve">Schutzmaßnahmen </w:t>
            </w:r>
            <w:r w:rsidR="00ED31EA">
              <w:t>–</w:t>
            </w:r>
            <w:r>
              <w:t xml:space="preserve"> Simulator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6AF" w:rsidRPr="00413AA7" w:rsidRDefault="003C76AF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413AA7" w:rsidRDefault="008152E9" w:rsidP="00275953">
            <w:pPr>
              <w:spacing w:before="40" w:after="40"/>
              <w:ind w:right="567"/>
              <w:jc w:val="right"/>
            </w:pPr>
            <w:r>
              <w:t>15</w:t>
            </w:r>
          </w:p>
        </w:tc>
      </w:tr>
      <w:tr w:rsidR="00ED31EA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D31EA" w:rsidRPr="00ED31EA" w:rsidRDefault="00ED31EA" w:rsidP="00ED31EA">
            <w:pPr>
              <w:spacing w:before="40" w:after="40"/>
              <w:rPr>
                <w:b/>
                <w:bCs/>
              </w:rPr>
            </w:pPr>
            <w:r w:rsidRPr="00ED31EA">
              <w:rPr>
                <w:b/>
                <w:bCs/>
              </w:rPr>
              <w:t>Gesamtpunkte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D31EA" w:rsidRPr="00413AA7" w:rsidRDefault="00ED31EA" w:rsidP="00413AA7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D31EA" w:rsidRPr="00413AA7" w:rsidRDefault="00ED31EA" w:rsidP="00275953">
            <w:pPr>
              <w:spacing w:before="40" w:after="40"/>
              <w:ind w:right="567"/>
              <w:jc w:val="right"/>
            </w:pPr>
          </w:p>
        </w:tc>
      </w:tr>
      <w:tr w:rsidR="00340F0B" w:rsidRPr="00413AA7" w:rsidTr="00BC75BD">
        <w:trPr>
          <w:trHeight w:val="113"/>
        </w:trPr>
        <w:tc>
          <w:tcPr>
            <w:tcW w:w="5837" w:type="dxa"/>
            <w:gridSpan w:val="5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340F0B" w:rsidRPr="00340F0B" w:rsidRDefault="00340F0B" w:rsidP="00275953">
            <w:pPr>
              <w:spacing w:before="40" w:after="40"/>
              <w:rPr>
                <w:b/>
                <w:sz w:val="8"/>
              </w:rPr>
            </w:pPr>
          </w:p>
        </w:tc>
        <w:tc>
          <w:tcPr>
            <w:tcW w:w="1672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340F0B" w:rsidRPr="00340F0B" w:rsidRDefault="00340F0B" w:rsidP="00413AA7">
            <w:pPr>
              <w:jc w:val="center"/>
              <w:rPr>
                <w:sz w:val="8"/>
              </w:rPr>
            </w:pPr>
          </w:p>
        </w:tc>
        <w:tc>
          <w:tcPr>
            <w:tcW w:w="1563" w:type="dxa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340F0B" w:rsidRPr="00340F0B" w:rsidRDefault="00340F0B" w:rsidP="00275953">
            <w:pPr>
              <w:spacing w:before="40" w:after="40"/>
              <w:ind w:right="567"/>
              <w:jc w:val="right"/>
              <w:rPr>
                <w:b/>
                <w:sz w:val="8"/>
              </w:rPr>
            </w:pPr>
          </w:p>
        </w:tc>
      </w:tr>
      <w:tr w:rsidR="00340F0B" w:rsidRPr="00413AA7" w:rsidTr="00BC75BD"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:rsidR="00340F0B" w:rsidRPr="00413AA7" w:rsidRDefault="00340F0B" w:rsidP="00340F0B">
            <w:pPr>
              <w:spacing w:before="40" w:after="40"/>
              <w:ind w:right="567"/>
              <w:jc w:val="center"/>
              <w:rPr>
                <w:b/>
              </w:rPr>
            </w:pPr>
            <w:r w:rsidRPr="00413AA7">
              <w:rPr>
                <w:b/>
                <w:sz w:val="18"/>
                <w:szCs w:val="18"/>
              </w:rPr>
              <w:t>Notenschlüssel:</w:t>
            </w:r>
          </w:p>
        </w:tc>
      </w:tr>
      <w:tr w:rsidR="00340F0B" w:rsidRPr="00413AA7" w:rsidTr="00BC75BD">
        <w:trPr>
          <w:trHeight w:val="227"/>
        </w:trPr>
        <w:tc>
          <w:tcPr>
            <w:tcW w:w="8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40F0B" w:rsidRPr="00340F0B" w:rsidRDefault="00340F0B" w:rsidP="00340F0B">
            <w:pPr>
              <w:rPr>
                <w:b/>
                <w:sz w:val="18"/>
                <w:szCs w:val="18"/>
              </w:rPr>
            </w:pPr>
            <w:r w:rsidRPr="00340F0B">
              <w:rPr>
                <w:b/>
                <w:sz w:val="18"/>
                <w:szCs w:val="18"/>
              </w:rPr>
              <w:t>Punkte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0-49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50-65</w:t>
            </w:r>
          </w:p>
        </w:tc>
        <w:tc>
          <w:tcPr>
            <w:tcW w:w="167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66-79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80-89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90-100</w:t>
            </w:r>
          </w:p>
        </w:tc>
      </w:tr>
      <w:tr w:rsidR="00340F0B" w:rsidRPr="00413AA7" w:rsidTr="00BC75BD">
        <w:trPr>
          <w:trHeight w:val="227"/>
        </w:trPr>
        <w:tc>
          <w:tcPr>
            <w:tcW w:w="8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40F0B" w:rsidRPr="00340F0B" w:rsidRDefault="00340F0B" w:rsidP="00340F0B">
            <w:pPr>
              <w:rPr>
                <w:b/>
                <w:sz w:val="18"/>
                <w:szCs w:val="18"/>
              </w:rPr>
            </w:pPr>
            <w:r w:rsidRPr="00340F0B">
              <w:rPr>
                <w:b/>
                <w:sz w:val="18"/>
                <w:szCs w:val="18"/>
              </w:rPr>
              <w:t>Note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5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4</w:t>
            </w:r>
          </w:p>
        </w:tc>
        <w:tc>
          <w:tcPr>
            <w:tcW w:w="167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3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2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1</w:t>
            </w:r>
          </w:p>
        </w:tc>
      </w:tr>
    </w:tbl>
    <w:p w:rsidR="00413AA7" w:rsidRPr="00413AA7" w:rsidRDefault="00413AA7" w:rsidP="00413AA7">
      <w:pPr>
        <w:jc w:val="center"/>
        <w:rPr>
          <w:b/>
          <w:sz w:val="18"/>
          <w:szCs w:val="18"/>
        </w:rPr>
      </w:pPr>
    </w:p>
    <w:p w:rsidR="000E5F4F" w:rsidRPr="00B43CC1" w:rsidRDefault="000E5F4F" w:rsidP="008453C0">
      <w:pPr>
        <w:tabs>
          <w:tab w:val="left" w:pos="709"/>
          <w:tab w:val="left" w:pos="6804"/>
        </w:tabs>
      </w:pPr>
      <w:r w:rsidRPr="00B43CC1">
        <w:rPr>
          <w:b/>
        </w:rPr>
        <w:t>Note:</w:t>
      </w:r>
      <w:r w:rsidRPr="00B43CC1">
        <w:t xml:space="preserve"> </w:t>
      </w:r>
      <w:r w:rsidRPr="00B43CC1">
        <w:tab/>
      </w:r>
      <w:r w:rsidRPr="008453C0">
        <w:rPr>
          <w:u w:val="single"/>
        </w:rPr>
        <w:tab/>
      </w:r>
    </w:p>
    <w:p w:rsidR="00CA629A" w:rsidRDefault="00CA629A" w:rsidP="00CA629A">
      <w:pPr>
        <w:rPr>
          <w:color w:val="808080"/>
        </w:rPr>
      </w:pPr>
    </w:p>
    <w:p w:rsidR="00474E0B" w:rsidRPr="00E77236" w:rsidRDefault="00474E0B" w:rsidP="00CA629A">
      <w:pPr>
        <w:rPr>
          <w:color w:val="808080"/>
        </w:rPr>
      </w:pPr>
    </w:p>
    <w:p w:rsidR="00BF59A7" w:rsidRPr="00275953" w:rsidRDefault="00BF59A7" w:rsidP="00BF59A7">
      <w:pPr>
        <w:pStyle w:val="Kopfzeile"/>
        <w:tabs>
          <w:tab w:val="clear" w:pos="4536"/>
          <w:tab w:val="clear" w:pos="9072"/>
        </w:tabs>
        <w:jc w:val="center"/>
      </w:pPr>
    </w:p>
    <w:p w:rsidR="00E144DC" w:rsidRDefault="00B24593" w:rsidP="00B24593">
      <w:pPr>
        <w:pStyle w:val="OmniPage8"/>
        <w:tabs>
          <w:tab w:val="clear" w:pos="465"/>
          <w:tab w:val="left" w:pos="709"/>
        </w:tabs>
        <w:ind w:left="0" w:right="-1"/>
        <w:jc w:val="both"/>
        <w:rPr>
          <w:sz w:val="22"/>
          <w:szCs w:val="22"/>
        </w:rPr>
      </w:pPr>
      <w:r w:rsidRPr="00275953">
        <w:rPr>
          <w:sz w:val="22"/>
          <w:szCs w:val="22"/>
        </w:rPr>
        <w:br w:type="page"/>
      </w:r>
    </w:p>
    <w:sdt>
      <w:sdtPr>
        <w:rPr>
          <w:rFonts w:ascii="Arial" w:eastAsia="Times New Roman" w:hAnsi="Arial" w:cs="Arial"/>
          <w:color w:val="auto"/>
          <w:sz w:val="22"/>
          <w:szCs w:val="22"/>
          <w:lang w:val="de-DE"/>
        </w:rPr>
        <w:id w:val="-45935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627" w:rsidRDefault="00C92627" w:rsidP="00C92627">
          <w:pPr>
            <w:pStyle w:val="Inhaltsverzeichnisberschrift"/>
            <w:numPr>
              <w:ilvl w:val="0"/>
              <w:numId w:val="0"/>
            </w:numPr>
            <w:ind w:left="360" w:hanging="360"/>
          </w:pPr>
          <w:r>
            <w:rPr>
              <w:lang w:val="de-DE"/>
            </w:rPr>
            <w:t>Inhaltsverzeichnis</w:t>
          </w:r>
        </w:p>
        <w:p w:rsidR="00426E06" w:rsidRDefault="00C92627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9761" w:history="1">
            <w:r w:rsidR="00426E06" w:rsidRPr="003B2443">
              <w:rPr>
                <w:rStyle w:val="Hyperlink"/>
                <w:noProof/>
              </w:rPr>
              <w:t>1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Benötigtes Werkzeug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_Toc45109761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3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62" w:history="1">
            <w:r w:rsidR="00426E06" w:rsidRPr="003B2443">
              <w:rPr>
                <w:rStyle w:val="Hyperlink"/>
                <w:noProof/>
              </w:rPr>
              <w:t>2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Ausgangslage und Auftrag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_Toc45109762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4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63" w:history="1">
            <w:r w:rsidR="00426E06" w:rsidRPr="003B2443">
              <w:rPr>
                <w:rStyle w:val="Hyperlink"/>
                <w:noProof/>
              </w:rPr>
              <w:t>3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Hardwareaufgabe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_Toc45109763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4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3.1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Verdrahten der Anlage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_Toc45109764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5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3.2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Verschalten und Einstellen der Motoren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_Toc45109765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6" w:history="1">
            <w:r w:rsidR="00426E06" w:rsidRPr="003B2443">
              <w:rPr>
                <w:rStyle w:val="Hyperlink"/>
                <w:noProof/>
              </w:rPr>
              <w:t>3.3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Motorklemmkasten - Anschlussbelegung: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_Toc45109766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7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3.4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Parametrieren des Frequenzumrichters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_Toc45109767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6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8" w:history="1">
            <w:r w:rsidR="00426E06" w:rsidRPr="003B2443">
              <w:rPr>
                <w:rStyle w:val="Hyperlink"/>
                <w:noProof/>
              </w:rPr>
              <w:t>3.5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Mechanischer Aufbau der Anlage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_Toc45109768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7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9" w:history="1">
            <w:r w:rsidR="00426E06" w:rsidRPr="003B2443">
              <w:rPr>
                <w:rStyle w:val="Hyperlink"/>
                <w:noProof/>
              </w:rPr>
              <w:t>3.6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Stückliste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_Toc45109769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8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70" w:history="1">
            <w:r w:rsidR="00426E06" w:rsidRPr="003B2443">
              <w:rPr>
                <w:rStyle w:val="Hyperlink"/>
                <w:noProof/>
              </w:rPr>
              <w:t>4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Softwareaufgabe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_Toc45109770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10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1" w:history="1">
            <w:r w:rsidR="00426E06" w:rsidRPr="003B2443">
              <w:rPr>
                <w:rStyle w:val="Hyperlink"/>
                <w:noProof/>
              </w:rPr>
              <w:t>4.1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Funktionsbeschreibung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_Toc45109771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10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2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4.2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Zuordnungsliste SPS:  S7/1200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_Toc45109772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11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3" w:history="1">
            <w:r w:rsidR="00426E06" w:rsidRPr="003B2443">
              <w:rPr>
                <w:rStyle w:val="Hyperlink"/>
                <w:noProof/>
              </w:rPr>
              <w:t>4.3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Automatik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_Toc45109773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12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4" w:history="1">
            <w:r w:rsidR="00426E06" w:rsidRPr="003B2443">
              <w:rPr>
                <w:rStyle w:val="Hyperlink"/>
                <w:noProof/>
              </w:rPr>
              <w:t>4.4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Handbetrieb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_Toc45109774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14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896A45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75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5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Dokumentation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_Toc45109775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34456">
              <w:rPr>
                <w:noProof/>
                <w:webHidden/>
              </w:rPr>
              <w:t>16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C92627" w:rsidRDefault="00C92627">
          <w:r>
            <w:rPr>
              <w:b/>
              <w:bCs/>
              <w:lang w:val="de-DE"/>
            </w:rPr>
            <w:fldChar w:fldCharType="end"/>
          </w:r>
        </w:p>
      </w:sdtContent>
    </w:sdt>
    <w:p w:rsidR="007548BF" w:rsidRDefault="007548BF" w:rsidP="00537635">
      <w:pPr>
        <w:pStyle w:val="berschrift2"/>
      </w:pPr>
      <w:r>
        <w:br w:type="page"/>
      </w:r>
    </w:p>
    <w:p w:rsidR="00397C9C" w:rsidRPr="00397C9C" w:rsidRDefault="00397C9C" w:rsidP="00823035">
      <w:pPr>
        <w:pStyle w:val="berschrift1"/>
        <w:numPr>
          <w:ilvl w:val="0"/>
          <w:numId w:val="43"/>
        </w:numPr>
      </w:pPr>
      <w:bookmarkStart w:id="0" w:name="_Toc45109761"/>
      <w:r w:rsidRPr="00397C9C">
        <w:lastRenderedPageBreak/>
        <w:t>Benötigtes Werkzeug</w:t>
      </w:r>
      <w:bookmarkEnd w:id="0"/>
    </w:p>
    <w:p w:rsidR="00397C9C" w:rsidRDefault="00397C9C" w:rsidP="00397C9C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4"/>
        <w:gridCol w:w="6696"/>
      </w:tblGrid>
      <w:tr w:rsidR="00397C9C" w:rsidTr="00D063F1">
        <w:trPr>
          <w:trHeight w:val="74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97C9C" w:rsidRDefault="00397C9C" w:rsidP="00D063F1">
            <w:pPr>
              <w:pStyle w:val="KeinLeerraum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Material: 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7C9C" w:rsidRDefault="00397C9C" w:rsidP="00D063F1">
            <w:pPr>
              <w:pStyle w:val="KeinLeerraum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</w:rPr>
              <w:t>Interne Verdrahtung zu den Reihenklemmen: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Hauptstromkreis - H07V-K (Yf) 1,5mm² schwarz (L)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Hauptstromkreis - H07V-K (Yf) 1,5mm² blau (N)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Steuerstromkreis - H07V-K (Yf) 1mm² dbl (24VDC)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Steuerstromkreis - H07V-K (Yf) 1mm² dbl/ws (0VDC)</w:t>
            </w:r>
          </w:p>
          <w:p w:rsidR="00397C9C" w:rsidRDefault="00397C9C" w:rsidP="00D063F1">
            <w:pPr>
              <w:pStyle w:val="KeinLeerraum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Installation von den Reihenklemmen: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Hauptstromkreis – CEE Steckvorrichtung. zu Kl. X1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H05VV-F5G 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  <w:t xml:space="preserve">    1,5 mm² (YMM-J)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Motorzuleitung von Kl. X2 zu M1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  <w:t>(Förderband)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H05VV-F4G      1,5mm² (YMM-J) 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Motorzuleitung von Kl. X3 zu M2 (Schn.Antrieb)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2YSLCY – JB    4X1.5mm² geschirmt 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Steuerleitung vom FU zur Kl. XFU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LIYCY - CY- JZ  7X0.5mm² geschirmt 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Schutzleiter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-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 H07V-K (Yf) 1,5mm² gelb/grün</w:t>
            </w:r>
          </w:p>
          <w:p w:rsidR="00397C9C" w:rsidRDefault="00397C9C" w:rsidP="00D063F1">
            <w:r w:rsidRPr="00055253">
              <w:rPr>
                <w:b/>
              </w:rPr>
              <w:t>Schutzleiter für den Potentialausgleich</w:t>
            </w:r>
            <w:r>
              <w:rPr>
                <w:b/>
              </w:rPr>
              <w:t>: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Schutzleiter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-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 H07V-K (Yf) 6,0mm² gelb/grün</w:t>
            </w:r>
          </w:p>
          <w:p w:rsidR="00397C9C" w:rsidRPr="00055253" w:rsidRDefault="00397C9C" w:rsidP="00D063F1">
            <w:pPr>
              <w:rPr>
                <w:b/>
              </w:rPr>
            </w:pPr>
            <w:r w:rsidRPr="00055253">
              <w:rPr>
                <w:b/>
              </w:rPr>
              <w:t>Sonstiges: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Ringkabelschuhe M5/6 mm2 und M6/1,5 mm2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Aderendhülsen- für 1mm² , 1,5 mm²  und 6,0 mm²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Isolierband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Kabelbinder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Schreibzeug (Bleistift, Radiergummi, Spitzer, Marker, Lineal)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Elektro-Schablone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Schreibunterlage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Taschenrechner</w:t>
            </w:r>
          </w:p>
        </w:tc>
      </w:tr>
      <w:tr w:rsidR="00397C9C" w:rsidTr="00D063F1">
        <w:trPr>
          <w:trHeight w:val="74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97C9C" w:rsidRDefault="00397C9C" w:rsidP="00D063F1">
            <w:pPr>
              <w:pStyle w:val="KeinLeerraum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Werkzeuge: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Je 1Schraubendreher</w:t>
            </w: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ab/>
              <w:t>3 – 8 mm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Je 1Schraubendreher</w:t>
            </w: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ab/>
              <w:t>Gr. 0, 1, 2 (Kreuzschlitz)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Steckschlüssel </w:t>
            </w: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ab/>
              <w:t>Gr. 7, 8, 10</w:t>
            </w:r>
          </w:p>
          <w:p w:rsidR="00397C9C" w:rsidRPr="00D25FE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Eventuell Steckschlüssel Satz (Ratschen Satz)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Rundzange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Kabelmesser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Flachzange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Kombizange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Seitenschneider 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Abisolierzange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Kabelschuh-Presszange für 1,5 mm² und 6,0 mm²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Meterstab / Rollmeter</w:t>
            </w:r>
          </w:p>
        </w:tc>
      </w:tr>
      <w:tr w:rsidR="00397C9C" w:rsidTr="00D063F1">
        <w:trPr>
          <w:trHeight w:val="135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97C9C" w:rsidRDefault="00397C9C" w:rsidP="00D063F1">
            <w:pPr>
              <w:pStyle w:val="KeinLeerraum"/>
              <w:spacing w:before="12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Geräte/Maschinen: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Digitales Multimeter u. eventuell Durchgangsprüfer hochohmig und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Spannungsprüfer </w:t>
            </w:r>
            <w:r w:rsidRPr="00A84950">
              <w:rPr>
                <w:rFonts w:ascii="Arial" w:hAnsi="Arial" w:cs="Arial"/>
                <w:color w:val="000000" w:themeColor="text1"/>
                <w:sz w:val="20"/>
                <w:szCs w:val="20"/>
                <w:lang w:val="de-DE"/>
              </w:rPr>
              <w:t>hochohmig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Schutzmaßnahmen-Prüfgerät</w:t>
            </w:r>
          </w:p>
          <w:p w:rsidR="005E4DC0" w:rsidRPr="001D640E" w:rsidRDefault="005E4DC0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Isolationsmessgerät</w:t>
            </w:r>
          </w:p>
        </w:tc>
      </w:tr>
    </w:tbl>
    <w:p w:rsidR="00397C9C" w:rsidRDefault="00397C9C" w:rsidP="00397C9C">
      <w:pPr>
        <w:pStyle w:val="KeinLeerraum"/>
        <w:rPr>
          <w:rFonts w:ascii="Arial" w:hAnsi="Arial" w:cs="Arial"/>
          <w:lang w:val="de-DE"/>
        </w:rPr>
      </w:pPr>
    </w:p>
    <w:p w:rsidR="00397C9C" w:rsidRPr="00B90D3A" w:rsidRDefault="00397C9C" w:rsidP="00397C9C">
      <w:pPr>
        <w:spacing w:before="240"/>
        <w:ind w:left="426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Hinweis: </w:t>
      </w:r>
      <w:r>
        <w:rPr>
          <w:rFonts w:eastAsiaTheme="minorHAnsi"/>
          <w:b/>
          <w:lang w:eastAsia="en-US"/>
        </w:rPr>
        <w:br/>
      </w:r>
      <w:r w:rsidRPr="00544E6E">
        <w:rPr>
          <w:rFonts w:eastAsiaTheme="minorHAnsi"/>
          <w:lang w:eastAsia="en-US"/>
        </w:rPr>
        <w:t>Es dürfen keine Handgeführten Elektrowerkzeuge und Akku Schrauber verwendet werden.</w:t>
      </w:r>
    </w:p>
    <w:p w:rsidR="00397C9C" w:rsidRDefault="00397C9C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660FDE" w:rsidRPr="00145236" w:rsidRDefault="00660FDE" w:rsidP="00CB50FE">
      <w:pPr>
        <w:pStyle w:val="berschrift1"/>
      </w:pPr>
      <w:bookmarkStart w:id="1" w:name="_Toc45109762"/>
      <w:r w:rsidRPr="00145236">
        <w:lastRenderedPageBreak/>
        <w:t>Ausgangslage und Auftrag</w:t>
      </w:r>
      <w:bookmarkEnd w:id="1"/>
    </w:p>
    <w:p w:rsidR="00660FDE" w:rsidRDefault="00660FDE" w:rsidP="00660FDE">
      <w:pPr>
        <w:rPr>
          <w:b/>
        </w:rPr>
      </w:pPr>
    </w:p>
    <w:p w:rsidR="00660FDE" w:rsidRPr="00675AD6" w:rsidRDefault="00660FDE" w:rsidP="00660FDE">
      <w:r w:rsidRPr="00675AD6">
        <w:t>Sie werden beauftragt, eine Förderanlage zu programmieren</w:t>
      </w:r>
      <w:r>
        <w:t xml:space="preserve"> und zu verdrahten.</w:t>
      </w:r>
    </w:p>
    <w:p w:rsidR="00660FDE" w:rsidRPr="00675AD6" w:rsidRDefault="00660FDE" w:rsidP="00660FDE"/>
    <w:p w:rsidR="00660FDE" w:rsidRPr="00675AD6" w:rsidRDefault="00660FDE" w:rsidP="00660FDE">
      <w:r w:rsidRPr="00675AD6">
        <w:t>Der Kunde benötigt eine Anlage, um diverse Materialien fördern zu können.</w:t>
      </w:r>
    </w:p>
    <w:p w:rsidR="00660FDE" w:rsidRPr="00675AD6" w:rsidRDefault="00660FDE" w:rsidP="00660FDE">
      <w:r w:rsidRPr="00675AD6">
        <w:t>Die Bestandteile der Anlage sind, Lagersilo, Schneckenförderer, Materialsilo, Materialschieber, Förderband, Materialwagen und eine Waage.</w:t>
      </w:r>
    </w:p>
    <w:p w:rsidR="00660FDE" w:rsidRPr="00675AD6" w:rsidRDefault="00660FDE" w:rsidP="00660FDE"/>
    <w:p w:rsidR="00660FDE" w:rsidRPr="00675AD6" w:rsidRDefault="00660FDE" w:rsidP="00660FDE">
      <w:r w:rsidRPr="00675AD6">
        <w:t xml:space="preserve">Für etwaige Wartungsarbeiten </w:t>
      </w:r>
      <w:r>
        <w:t>benötigt der Kunde eine zweite Seite im HMI für den Handbetrieb.</w:t>
      </w:r>
    </w:p>
    <w:p w:rsidR="00660FDE" w:rsidRPr="00675AD6" w:rsidRDefault="00660FDE" w:rsidP="00660FDE"/>
    <w:p w:rsidR="00660FDE" w:rsidRDefault="00660FDE" w:rsidP="00660FDE">
      <w:r w:rsidRPr="00675AD6">
        <w:t>Zur besseren Veranschaulichung steh</w:t>
      </w:r>
      <w:r w:rsidR="003943D4">
        <w:t>en</w:t>
      </w:r>
      <w:r w:rsidRPr="00675AD6">
        <w:t xml:space="preserve"> Ihnen ein Technologieschema (siehe </w:t>
      </w:r>
      <w:r w:rsidR="003943D4">
        <w:t>3.3 &amp; 3.4</w:t>
      </w:r>
      <w:r w:rsidRPr="00675AD6">
        <w:t>) zur Verfügung.</w:t>
      </w:r>
    </w:p>
    <w:p w:rsidR="00660FDE" w:rsidRDefault="00660FDE" w:rsidP="00660FDE"/>
    <w:p w:rsidR="00660FDE" w:rsidRDefault="00660FDE" w:rsidP="00660FDE">
      <w:r>
        <w:t xml:space="preserve">Auf dem HMI sind die Grundbilder für den Automatik- und den Handbetrieb vorgegeben. Die Bedienflächen und Anzeigen sollen benutzerfreundlich und übersichtlich auf dem Panel dargestellt werden. </w:t>
      </w:r>
    </w:p>
    <w:p w:rsidR="00660FDE" w:rsidRDefault="00660FDE" w:rsidP="00660FDE">
      <w:r>
        <w:t>Die Gestaltung steht Ihnen bis auf den Grundaufbau frei.</w:t>
      </w:r>
    </w:p>
    <w:p w:rsidR="00660FDE" w:rsidRDefault="00F47343" w:rsidP="00660FDE">
      <w:r>
        <w:t>U</w:t>
      </w:r>
      <w:r w:rsidR="00660FDE">
        <w:t xml:space="preserve">nter den Grundbildern </w:t>
      </w:r>
      <w:r>
        <w:t xml:space="preserve">stehen Ihnen </w:t>
      </w:r>
      <w:r w:rsidR="00660FDE">
        <w:t>mögliche Beispiele</w:t>
      </w:r>
      <w:r>
        <w:t xml:space="preserve"> zur Verfügung</w:t>
      </w:r>
      <w:r w:rsidR="00660FDE">
        <w:t xml:space="preserve">. </w:t>
      </w:r>
    </w:p>
    <w:p w:rsidR="00660FDE" w:rsidRDefault="00660FDE" w:rsidP="00660FDE"/>
    <w:p w:rsidR="00660FDE" w:rsidRPr="00675AD6" w:rsidRDefault="00D2656F" w:rsidP="00660FDE">
      <w:r>
        <w:t xml:space="preserve">Es </w:t>
      </w:r>
      <w:r w:rsidR="00E20647">
        <w:t>werden</w:t>
      </w:r>
      <w:r w:rsidR="00660FDE">
        <w:t xml:space="preserve"> Ihnen</w:t>
      </w:r>
      <w:r w:rsidR="00FE5B57">
        <w:t xml:space="preserve"> </w:t>
      </w:r>
      <w:r w:rsidR="00660FDE">
        <w:t>ein Notebook und die notwendigen Verarbeitungsmaterialien zur Verfügung</w:t>
      </w:r>
      <w:r>
        <w:t xml:space="preserve"> gestellt</w:t>
      </w:r>
      <w:r w:rsidR="00660FDE">
        <w:t>.</w:t>
      </w:r>
    </w:p>
    <w:p w:rsidR="00660FDE" w:rsidRDefault="00660FDE">
      <w:pPr>
        <w:rPr>
          <w:b/>
        </w:rPr>
      </w:pPr>
    </w:p>
    <w:p w:rsidR="00660FDE" w:rsidRDefault="00660FDE">
      <w:pPr>
        <w:rPr>
          <w:b/>
        </w:rPr>
      </w:pPr>
      <w:r>
        <w:rPr>
          <w:b/>
        </w:rPr>
        <w:br w:type="page"/>
      </w:r>
    </w:p>
    <w:p w:rsidR="00F452E2" w:rsidRDefault="00F452E2" w:rsidP="00CB50FE">
      <w:pPr>
        <w:pStyle w:val="berschrift1"/>
      </w:pPr>
      <w:bookmarkStart w:id="2" w:name="_Toc45109763"/>
      <w:r>
        <w:lastRenderedPageBreak/>
        <w:t>Hardwareaufgabe</w:t>
      </w:r>
      <w:bookmarkEnd w:id="2"/>
    </w:p>
    <w:p w:rsidR="00F452E2" w:rsidRPr="00D063F1" w:rsidRDefault="00F452E2" w:rsidP="00823035">
      <w:pPr>
        <w:pStyle w:val="berschrift2"/>
        <w:rPr>
          <w:rFonts w:eastAsiaTheme="minorHAnsi"/>
          <w:lang w:eastAsia="en-US"/>
        </w:rPr>
      </w:pPr>
      <w:bookmarkStart w:id="3" w:name="_Toc45109764"/>
      <w:r w:rsidRPr="00D063F1">
        <w:rPr>
          <w:rFonts w:eastAsiaTheme="minorHAnsi"/>
          <w:lang w:eastAsia="en-US"/>
        </w:rPr>
        <w:t>Verdrahten der Anlage</w:t>
      </w:r>
      <w:bookmarkEnd w:id="3"/>
    </w:p>
    <w:p w:rsidR="00F452E2" w:rsidRDefault="00F452E2" w:rsidP="00FC15C4">
      <w:pPr>
        <w:pStyle w:val="Listenabsatz"/>
        <w:numPr>
          <w:ilvl w:val="2"/>
          <w:numId w:val="32"/>
        </w:numPr>
        <w:spacing w:before="240"/>
        <w:rPr>
          <w:rFonts w:eastAsiaTheme="minorHAnsi"/>
          <w:lang w:eastAsia="en-US"/>
        </w:rPr>
      </w:pPr>
      <w:r w:rsidRPr="00FC15C4">
        <w:rPr>
          <w:rFonts w:eastAsiaTheme="minorHAnsi"/>
          <w:lang w:eastAsia="en-US"/>
        </w:rPr>
        <w:t xml:space="preserve">Verdrahten bzw. installieren Sie die vorgegebene Schaltung unter Beachtung des Stromlaufplanes und der Funktionsbeschreibung   </w:t>
      </w:r>
    </w:p>
    <w:p w:rsidR="00FC15C4" w:rsidRPr="00FC15C4" w:rsidRDefault="00FC15C4" w:rsidP="00FC15C4">
      <w:pPr>
        <w:pStyle w:val="Listenabsatz"/>
        <w:spacing w:before="240"/>
        <w:ind w:left="1440"/>
        <w:rPr>
          <w:rFonts w:eastAsiaTheme="minorHAnsi"/>
          <w:lang w:eastAsia="en-US"/>
        </w:rPr>
      </w:pPr>
    </w:p>
    <w:p w:rsidR="00F452E2" w:rsidRDefault="00F452E2" w:rsidP="00FC15C4">
      <w:pPr>
        <w:pStyle w:val="Listenabsatz"/>
        <w:numPr>
          <w:ilvl w:val="2"/>
          <w:numId w:val="32"/>
        </w:numPr>
        <w:spacing w:before="240"/>
        <w:rPr>
          <w:rFonts w:eastAsiaTheme="minorHAnsi"/>
          <w:lang w:eastAsia="en-US"/>
        </w:rPr>
      </w:pPr>
      <w:r w:rsidRPr="00FC15C4">
        <w:rPr>
          <w:rFonts w:eastAsiaTheme="minorHAnsi"/>
          <w:lang w:eastAsia="en-US"/>
        </w:rPr>
        <w:t>Hinweise:</w:t>
      </w:r>
    </w:p>
    <w:p w:rsidR="00F452E2" w:rsidRPr="009F2B34" w:rsidRDefault="00F452E2" w:rsidP="00F452E2">
      <w:pPr>
        <w:pStyle w:val="Listenabsatz"/>
        <w:numPr>
          <w:ilvl w:val="0"/>
          <w:numId w:val="19"/>
        </w:numPr>
        <w:spacing w:before="120"/>
        <w:rPr>
          <w:rFonts w:eastAsiaTheme="minorHAnsi"/>
          <w:lang w:eastAsia="en-US"/>
        </w:rPr>
      </w:pPr>
      <w:r w:rsidRPr="009F2B34">
        <w:rPr>
          <w:rFonts w:eastAsiaTheme="minorHAnsi"/>
          <w:lang w:eastAsia="en-US"/>
        </w:rPr>
        <w:t>Achten Sie bei der Verdrahtung unbedingt auf die räumliche Trennung des Haupt</w:t>
      </w:r>
      <w:r w:rsidR="002F226E">
        <w:rPr>
          <w:rFonts w:eastAsiaTheme="minorHAnsi"/>
          <w:lang w:eastAsia="en-US"/>
        </w:rPr>
        <w:t>-</w:t>
      </w:r>
      <w:r w:rsidRPr="009F2B34">
        <w:rPr>
          <w:rFonts w:eastAsiaTheme="minorHAnsi"/>
          <w:lang w:eastAsia="en-US"/>
        </w:rPr>
        <w:t xml:space="preserve"> und Steuerstromkreises. </w:t>
      </w:r>
    </w:p>
    <w:p w:rsidR="00F452E2" w:rsidRPr="009F2B34" w:rsidRDefault="00F452E2" w:rsidP="002F226E">
      <w:pPr>
        <w:pStyle w:val="Listenabsatz"/>
        <w:spacing w:before="120"/>
        <w:ind w:left="1571"/>
        <w:rPr>
          <w:rFonts w:eastAsiaTheme="minorHAnsi"/>
          <w:lang w:eastAsia="en-US"/>
        </w:rPr>
      </w:pPr>
      <w:r w:rsidRPr="009F2B34">
        <w:rPr>
          <w:rFonts w:eastAsiaTheme="minorHAnsi"/>
          <w:lang w:eastAsia="en-US"/>
        </w:rPr>
        <w:t xml:space="preserve">Verdrahten Sie bitte den Steuerstromkreis auf der rechten Seite der </w:t>
      </w:r>
      <w:r w:rsidRPr="009F2B34">
        <w:rPr>
          <w:rFonts w:eastAsiaTheme="minorHAnsi"/>
          <w:color w:val="000000" w:themeColor="text1"/>
          <w:lang w:eastAsia="en-US"/>
        </w:rPr>
        <w:t xml:space="preserve">Montageplatte. </w:t>
      </w:r>
    </w:p>
    <w:p w:rsidR="00F452E2" w:rsidRPr="009F2B34" w:rsidRDefault="00F452E2" w:rsidP="00F452E2">
      <w:pPr>
        <w:pStyle w:val="Listenabsatz"/>
        <w:numPr>
          <w:ilvl w:val="0"/>
          <w:numId w:val="19"/>
        </w:numPr>
        <w:spacing w:before="120"/>
        <w:rPr>
          <w:rFonts w:eastAsiaTheme="minorHAnsi"/>
          <w:color w:val="000000" w:themeColor="text1"/>
          <w:lang w:eastAsia="en-US"/>
        </w:rPr>
      </w:pPr>
      <w:r w:rsidRPr="009F2B34">
        <w:rPr>
          <w:rFonts w:eastAsiaTheme="minorHAnsi"/>
          <w:color w:val="000000" w:themeColor="text1"/>
          <w:lang w:eastAsia="en-US"/>
        </w:rPr>
        <w:t>Verwenden Sie für die Kabelabschirmung vom FU zum M2 das Klemmbrett-Gehäuse mit Metall-Anbauverschraubung sowie die Schirm-Klemme und führen Sie diese durchgängig aus.</w:t>
      </w:r>
    </w:p>
    <w:p w:rsidR="00F452E2" w:rsidRDefault="00F452E2" w:rsidP="00F452E2">
      <w:pPr>
        <w:pStyle w:val="Listenabsatz"/>
        <w:ind w:left="426"/>
        <w:rPr>
          <w:rFonts w:eastAsiaTheme="minorHAnsi"/>
          <w:lang w:eastAsia="en-US"/>
        </w:rPr>
      </w:pPr>
    </w:p>
    <w:p w:rsidR="00F452E2" w:rsidRDefault="00F452E2" w:rsidP="00F452E2">
      <w:pPr>
        <w:pStyle w:val="Listenabsatz"/>
        <w:ind w:left="426"/>
        <w:rPr>
          <w:rFonts w:eastAsiaTheme="minorHAnsi"/>
          <w:lang w:eastAsia="en-US"/>
        </w:rPr>
      </w:pPr>
    </w:p>
    <w:p w:rsidR="004A142A" w:rsidRPr="00397C9C" w:rsidRDefault="00CB50FE" w:rsidP="00CB50FE">
      <w:pPr>
        <w:pStyle w:val="berschrift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4" w:name="_Toc45109765"/>
      <w:r w:rsidR="00F452E2" w:rsidRPr="00397C9C">
        <w:rPr>
          <w:rFonts w:eastAsiaTheme="minorHAnsi"/>
          <w:lang w:eastAsia="en-US"/>
        </w:rPr>
        <w:t>Verschalten und Einstellen der Motoren</w:t>
      </w:r>
      <w:bookmarkEnd w:id="4"/>
    </w:p>
    <w:p w:rsidR="004A142A" w:rsidRPr="004A142A" w:rsidRDefault="004A142A" w:rsidP="004A142A">
      <w:pPr>
        <w:pStyle w:val="Listenabsatz"/>
        <w:rPr>
          <w:rFonts w:eastAsiaTheme="minorHAnsi"/>
          <w:b/>
          <w:lang w:eastAsia="en-US"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spacing w:before="240"/>
        <w:rPr>
          <w:color w:val="FF0000"/>
        </w:rPr>
      </w:pPr>
      <w:r w:rsidRPr="004A142A">
        <w:rPr>
          <w:rFonts w:eastAsiaTheme="minorHAnsi"/>
          <w:lang w:eastAsia="en-US"/>
        </w:rPr>
        <w:t>Ergänzen Sie im Schaltplan die Motordaten der Leistungsschilder</w:t>
      </w:r>
    </w:p>
    <w:p w:rsidR="004A142A" w:rsidRPr="004A142A" w:rsidRDefault="004A142A" w:rsidP="004A142A">
      <w:pPr>
        <w:pStyle w:val="Listenabsatz"/>
        <w:spacing w:before="240"/>
        <w:ind w:left="1440"/>
        <w:rPr>
          <w:color w:val="FF0000"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 xml:space="preserve">Verschalten Sie die Motoren (M1 und M2) laut Leistungsschild </w:t>
      </w:r>
    </w:p>
    <w:p w:rsidR="004A142A" w:rsidRPr="004A142A" w:rsidRDefault="004A142A" w:rsidP="004A142A">
      <w:pPr>
        <w:pStyle w:val="Listenabsatz"/>
        <w:rPr>
          <w:b/>
        </w:rPr>
      </w:pPr>
    </w:p>
    <w:p w:rsidR="004A142A" w:rsidRPr="004A142A" w:rsidRDefault="004A142A" w:rsidP="004A142A">
      <w:pPr>
        <w:pStyle w:val="Listenabsatz"/>
        <w:tabs>
          <w:tab w:val="left" w:pos="3090"/>
        </w:tabs>
        <w:spacing w:before="240"/>
        <w:ind w:left="1440"/>
        <w:rPr>
          <w:b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>Stellen Sie den Motorschutzschalter (M1) und den Frequenzumformer (M2) richtig ein</w:t>
      </w:r>
    </w:p>
    <w:p w:rsidR="004A142A" w:rsidRPr="004A142A" w:rsidRDefault="004A142A" w:rsidP="004A142A">
      <w:pPr>
        <w:pStyle w:val="Listenabsatz"/>
        <w:tabs>
          <w:tab w:val="left" w:pos="3090"/>
        </w:tabs>
        <w:spacing w:before="240"/>
        <w:ind w:left="1440"/>
        <w:rPr>
          <w:b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>Das erstmalige in Betrieb nehmen ist im Beisein der Aufsichtsperson durchzuführen.</w:t>
      </w:r>
    </w:p>
    <w:p w:rsidR="004A142A" w:rsidRPr="004A142A" w:rsidRDefault="004A142A" w:rsidP="004A142A">
      <w:pPr>
        <w:pStyle w:val="Listenabsatz"/>
        <w:tabs>
          <w:tab w:val="left" w:pos="3090"/>
        </w:tabs>
        <w:spacing w:before="240"/>
        <w:ind w:left="1440"/>
        <w:rPr>
          <w:b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>Die Funktionskontrolle (Abnahme der Anlage) erfolgt im Beisein einer Aufsichtsperson am 2 Tag.</w:t>
      </w:r>
    </w:p>
    <w:p w:rsidR="00F452E2" w:rsidRPr="00A34292" w:rsidRDefault="00F452E2" w:rsidP="00F452E2">
      <w:pPr>
        <w:tabs>
          <w:tab w:val="left" w:pos="3090"/>
        </w:tabs>
        <w:spacing w:before="240"/>
        <w:ind w:left="851"/>
        <w:rPr>
          <w:b/>
        </w:rPr>
      </w:pPr>
    </w:p>
    <w:p w:rsidR="00F452E2" w:rsidRDefault="00F452E2" w:rsidP="00CB50FE">
      <w:pPr>
        <w:pStyle w:val="berschrift2"/>
      </w:pPr>
      <w:bookmarkStart w:id="5" w:name="_Toc45109766"/>
      <w:r w:rsidRPr="00FA2A49">
        <w:t>Motorklemmkasten - Anschlussbelegung:</w:t>
      </w:r>
      <w:bookmarkEnd w:id="5"/>
    </w:p>
    <w:p w:rsidR="00F452E2" w:rsidRDefault="00F452E2" w:rsidP="00F452E2">
      <w:pPr>
        <w:tabs>
          <w:tab w:val="left" w:pos="3090"/>
        </w:tabs>
        <w:rPr>
          <w:lang w:val="de-DE"/>
        </w:rPr>
      </w:pPr>
    </w:p>
    <w:tbl>
      <w:tblPr>
        <w:tblStyle w:val="Tabellenraster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026"/>
        <w:gridCol w:w="2099"/>
        <w:gridCol w:w="2516"/>
      </w:tblGrid>
      <w:tr w:rsidR="000555CF" w:rsidTr="009549E0">
        <w:trPr>
          <w:trHeight w:val="69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 xml:space="preserve">Klemmbrett </w:t>
            </w:r>
          </w:p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Lochblech-Tafel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Harting Kupplung/Stecker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Drehstrom-Motor</w:t>
            </w:r>
          </w:p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Y 400 V oder D 400 V</w:t>
            </w:r>
          </w:p>
        </w:tc>
      </w:tr>
      <w:tr w:rsidR="000555CF" w:rsidTr="009549E0">
        <w:trPr>
          <w:trHeight w:val="23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U1</w:t>
            </w:r>
          </w:p>
        </w:tc>
      </w:tr>
      <w:tr w:rsidR="000555CF" w:rsidTr="009549E0">
        <w:trPr>
          <w:trHeight w:val="223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V1</w:t>
            </w:r>
          </w:p>
        </w:tc>
      </w:tr>
      <w:tr w:rsidR="000555CF" w:rsidTr="009549E0">
        <w:trPr>
          <w:trHeight w:val="23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W1</w:t>
            </w:r>
          </w:p>
        </w:tc>
      </w:tr>
      <w:tr w:rsidR="000555CF" w:rsidTr="009549E0">
        <w:trPr>
          <w:trHeight w:val="223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U2</w:t>
            </w:r>
          </w:p>
        </w:tc>
      </w:tr>
      <w:tr w:rsidR="000555CF" w:rsidTr="009549E0">
        <w:trPr>
          <w:trHeight w:val="23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V2</w:t>
            </w:r>
          </w:p>
        </w:tc>
      </w:tr>
      <w:tr w:rsidR="000555CF" w:rsidTr="009549E0">
        <w:trPr>
          <w:trHeight w:val="223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W2</w:t>
            </w:r>
          </w:p>
        </w:tc>
      </w:tr>
    </w:tbl>
    <w:p w:rsidR="00F452E2" w:rsidRDefault="00F452E2" w:rsidP="00F452E2">
      <w:pPr>
        <w:tabs>
          <w:tab w:val="left" w:pos="3090"/>
        </w:tabs>
        <w:rPr>
          <w:lang w:val="de-DE" w:eastAsia="de-DE"/>
        </w:rPr>
      </w:pPr>
    </w:p>
    <w:p w:rsidR="00F452E2" w:rsidRDefault="00F452E2" w:rsidP="00F452E2">
      <w:pPr>
        <w:tabs>
          <w:tab w:val="left" w:pos="3090"/>
        </w:tabs>
        <w:ind w:left="709"/>
        <w:rPr>
          <w:noProof/>
        </w:rPr>
      </w:pPr>
      <w:r>
        <w:rPr>
          <w:noProof/>
          <w:lang w:eastAsia="zh-CN"/>
        </w:rPr>
        <w:drawing>
          <wp:inline distT="0" distB="0" distL="0" distR="0" wp14:anchorId="1575E466" wp14:editId="66C7CB35">
            <wp:extent cx="762000" cy="533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zh-CN"/>
        </w:rPr>
        <w:drawing>
          <wp:inline distT="0" distB="0" distL="0" distR="0" wp14:anchorId="19CBAC43" wp14:editId="359C516B">
            <wp:extent cx="942975" cy="5334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48EC4FDC" wp14:editId="2CC08A88">
            <wp:extent cx="542925" cy="5524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E2" w:rsidRDefault="00F452E2" w:rsidP="00F452E2">
      <w:pPr>
        <w:pStyle w:val="Listenabsatz"/>
        <w:tabs>
          <w:tab w:val="left" w:pos="3090"/>
        </w:tabs>
        <w:rPr>
          <w:b/>
        </w:rPr>
      </w:pPr>
    </w:p>
    <w:p w:rsidR="00F452E2" w:rsidRPr="00FA2A49" w:rsidRDefault="00F452E2" w:rsidP="00F452E2">
      <w:pPr>
        <w:tabs>
          <w:tab w:val="left" w:pos="3090"/>
        </w:tabs>
        <w:rPr>
          <w:b/>
        </w:rPr>
      </w:pPr>
    </w:p>
    <w:p w:rsidR="00F452E2" w:rsidRDefault="00F452E2" w:rsidP="00F452E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F452E2" w:rsidRPr="00C37DFF" w:rsidRDefault="00F452E2" w:rsidP="00CB50FE">
      <w:pPr>
        <w:pStyle w:val="berschrift2"/>
        <w:rPr>
          <w:rFonts w:eastAsiaTheme="minorHAnsi"/>
          <w:lang w:eastAsia="en-US"/>
        </w:rPr>
      </w:pPr>
      <w:bookmarkStart w:id="6" w:name="_Toc45109767"/>
      <w:r w:rsidRPr="00C37DFF">
        <w:rPr>
          <w:rFonts w:eastAsiaTheme="minorHAnsi"/>
          <w:lang w:eastAsia="en-US"/>
        </w:rPr>
        <w:lastRenderedPageBreak/>
        <w:t>Parametrieren des Frequenzumrichters</w:t>
      </w:r>
      <w:bookmarkEnd w:id="6"/>
      <w:r w:rsidRPr="00C37DFF">
        <w:rPr>
          <w:rFonts w:eastAsiaTheme="minorHAnsi"/>
          <w:lang w:eastAsia="en-US"/>
        </w:rPr>
        <w:t xml:space="preserve"> </w:t>
      </w:r>
    </w:p>
    <w:p w:rsidR="00F452E2" w:rsidRDefault="00F452E2" w:rsidP="00006D15">
      <w:pPr>
        <w:spacing w:before="240"/>
        <w:ind w:left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Stellen Sie vor Beginn Ihrer Parametrierung den FU auf Werkseinstellung zurück. Parametrieren Sie anschließend den Frequenzumrichter mithilfe der</w:t>
      </w:r>
      <w:r w:rsidRPr="0005525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Parametrierliste für die </w:t>
      </w:r>
      <w:r w:rsidRPr="00055253">
        <w:rPr>
          <w:rFonts w:eastAsiaTheme="minorHAnsi"/>
          <w:lang w:eastAsia="en-US"/>
        </w:rPr>
        <w:t>FU Schnellinbetriebnahme</w:t>
      </w:r>
      <w:r>
        <w:rPr>
          <w:rFonts w:eastAsiaTheme="minorHAnsi"/>
          <w:lang w:eastAsia="en-US"/>
        </w:rPr>
        <w:t xml:space="preserve"> unter Berücksichtigung folgender Vorgaben:</w:t>
      </w:r>
    </w:p>
    <w:p w:rsidR="00F452E2" w:rsidRDefault="00F452E2" w:rsidP="00F452E2">
      <w:pPr>
        <w:pStyle w:val="Listenabsatz"/>
        <w:numPr>
          <w:ilvl w:val="0"/>
          <w:numId w:val="16"/>
        </w:numPr>
        <w:spacing w:before="120"/>
        <w:rPr>
          <w:rFonts w:eastAsiaTheme="minorHAnsi"/>
          <w:lang w:eastAsia="en-US"/>
        </w:rPr>
      </w:pPr>
      <w:r w:rsidRPr="00055253">
        <w:rPr>
          <w:rFonts w:eastAsiaTheme="minorHAnsi"/>
          <w:lang w:eastAsia="en-US"/>
        </w:rPr>
        <w:t xml:space="preserve">Motordaten M2 laut Leistungsschild eingeben und </w:t>
      </w:r>
    </w:p>
    <w:p w:rsidR="00F452E2" w:rsidRDefault="00F452E2" w:rsidP="00F452E2">
      <w:pPr>
        <w:pStyle w:val="Listenabsatz"/>
        <w:numPr>
          <w:ilvl w:val="0"/>
          <w:numId w:val="16"/>
        </w:numPr>
        <w:spacing w:before="240"/>
        <w:rPr>
          <w:rFonts w:eastAsiaTheme="minorHAnsi"/>
          <w:lang w:eastAsia="en-US"/>
        </w:rPr>
      </w:pPr>
      <w:r w:rsidRPr="00055253">
        <w:rPr>
          <w:rFonts w:eastAsiaTheme="minorHAnsi"/>
          <w:lang w:eastAsia="en-US"/>
        </w:rPr>
        <w:t xml:space="preserve">Hochlaufzeit mit </w:t>
      </w:r>
      <w:r w:rsidRPr="00055253">
        <w:rPr>
          <w:rFonts w:eastAsiaTheme="minorHAnsi"/>
          <w:b/>
          <w:lang w:eastAsia="en-US"/>
        </w:rPr>
        <w:t>8 Sekunden</w:t>
      </w:r>
      <w:r w:rsidRPr="00055253">
        <w:rPr>
          <w:rFonts w:eastAsiaTheme="minorHAnsi"/>
          <w:lang w:eastAsia="en-US"/>
        </w:rPr>
        <w:t xml:space="preserve"> und die </w:t>
      </w:r>
    </w:p>
    <w:p w:rsidR="00F452E2" w:rsidRDefault="00F452E2" w:rsidP="00F452E2">
      <w:pPr>
        <w:pStyle w:val="Listenabsatz"/>
        <w:numPr>
          <w:ilvl w:val="0"/>
          <w:numId w:val="16"/>
        </w:numPr>
        <w:spacing w:before="240"/>
        <w:rPr>
          <w:rFonts w:eastAsiaTheme="minorHAnsi"/>
          <w:lang w:eastAsia="en-US"/>
        </w:rPr>
      </w:pPr>
      <w:r w:rsidRPr="00055253">
        <w:rPr>
          <w:rFonts w:eastAsiaTheme="minorHAnsi"/>
          <w:lang w:eastAsia="en-US"/>
        </w:rPr>
        <w:t xml:space="preserve">Rücklaufzeit mit </w:t>
      </w:r>
      <w:r w:rsidRPr="00055253">
        <w:rPr>
          <w:rFonts w:eastAsiaTheme="minorHAnsi"/>
          <w:b/>
          <w:lang w:eastAsia="en-US"/>
        </w:rPr>
        <w:t>6 Sekunden</w:t>
      </w:r>
      <w:r w:rsidRPr="00055253">
        <w:rPr>
          <w:rFonts w:eastAsiaTheme="minorHAnsi"/>
          <w:lang w:eastAsia="en-US"/>
        </w:rPr>
        <w:t xml:space="preserve"> einstellen</w:t>
      </w:r>
    </w:p>
    <w:p w:rsidR="00F452E2" w:rsidRDefault="00F452E2" w:rsidP="00F452E2">
      <w:pPr>
        <w:rPr>
          <w:b/>
        </w:rPr>
      </w:pPr>
    </w:p>
    <w:p w:rsidR="00F452E2" w:rsidRPr="00055253" w:rsidRDefault="00F452E2" w:rsidP="00F452E2">
      <w:pPr>
        <w:ind w:left="426"/>
        <w:rPr>
          <w:rFonts w:eastAsiaTheme="minorHAnsi"/>
          <w:lang w:eastAsia="en-US"/>
        </w:rPr>
      </w:pPr>
      <w:r>
        <w:rPr>
          <w:b/>
        </w:rPr>
        <w:t xml:space="preserve">Auszug aus der Parameterliste „Sinamics G110“ Ausgabe 04/03 – Hersteller SIEMENS </w:t>
      </w:r>
      <w:r>
        <w:rPr>
          <w:noProof/>
        </w:rPr>
        <w:drawing>
          <wp:inline distT="0" distB="0" distL="0" distR="0" wp14:anchorId="718F548D" wp14:editId="22AB9A90">
            <wp:extent cx="5759450" cy="7258685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E2" w:rsidRDefault="00F452E2">
      <w:pPr>
        <w:rPr>
          <w:b/>
        </w:rPr>
      </w:pPr>
      <w:r>
        <w:rPr>
          <w:b/>
        </w:rPr>
        <w:br w:type="page"/>
      </w:r>
    </w:p>
    <w:p w:rsidR="00BC23C4" w:rsidRPr="00BC23C4" w:rsidRDefault="00A47981" w:rsidP="00BC23C4">
      <w:pPr>
        <w:pStyle w:val="berschrift2"/>
        <w:rPr>
          <w:noProof/>
        </w:rPr>
      </w:pPr>
      <w:bookmarkStart w:id="7" w:name="_Toc45109768"/>
      <w:r w:rsidRPr="00A47981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6DCF350">
            <wp:simplePos x="0" y="0"/>
            <wp:positionH relativeFrom="margin">
              <wp:align>center</wp:align>
            </wp:positionH>
            <wp:positionV relativeFrom="paragraph">
              <wp:posOffset>1539875</wp:posOffset>
            </wp:positionV>
            <wp:extent cx="9239250" cy="6538595"/>
            <wp:effectExtent l="0" t="2223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925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FDE" w:rsidRPr="00C37DFF">
        <w:t>Mechanischer Aufbau der Anlage</w:t>
      </w:r>
      <w:bookmarkEnd w:id="7"/>
      <w:r w:rsidR="00660FDE" w:rsidRPr="00675AD6">
        <w:rPr>
          <w:noProof/>
        </w:rPr>
        <w:t xml:space="preserve"> </w:t>
      </w:r>
    </w:p>
    <w:p w:rsidR="00660FDE" w:rsidRDefault="00E1289D" w:rsidP="00823035">
      <w:pPr>
        <w:pStyle w:val="berschrift2"/>
      </w:pPr>
      <w:bookmarkStart w:id="8" w:name="_Toc45109769"/>
      <w:r w:rsidRPr="00132EE8">
        <w:lastRenderedPageBreak/>
        <w:t>Stückliste</w:t>
      </w:r>
      <w:bookmarkEnd w:id="8"/>
    </w:p>
    <w:p w:rsidR="005820F0" w:rsidRPr="005820F0" w:rsidRDefault="005820F0" w:rsidP="005820F0"/>
    <w:tbl>
      <w:tblPr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"/>
        <w:gridCol w:w="7623"/>
        <w:gridCol w:w="1122"/>
      </w:tblGrid>
      <w:tr w:rsidR="005820F0" w:rsidRPr="005820F0" w:rsidTr="005820F0">
        <w:trPr>
          <w:trHeight w:val="368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5820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Pos.</w:t>
            </w:r>
          </w:p>
        </w:tc>
        <w:tc>
          <w:tcPr>
            <w:tcW w:w="76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5820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Bezeichnung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sz w:val="20"/>
                <w:szCs w:val="20"/>
              </w:rPr>
            </w:pPr>
            <w:r w:rsidRPr="005820F0">
              <w:rPr>
                <w:b/>
                <w:bCs/>
                <w:sz w:val="20"/>
                <w:szCs w:val="20"/>
              </w:rPr>
              <w:t>Stück</w:t>
            </w:r>
            <w:r w:rsidRPr="005820F0">
              <w:rPr>
                <w:b/>
                <w:bCs/>
                <w:sz w:val="20"/>
                <w:szCs w:val="20"/>
              </w:rPr>
              <w:br/>
              <w:t>pro Tafel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820F0">
              <w:rPr>
                <w:b/>
                <w:bCs/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Klemmkasten Unterteil 132 / 117x117mm </w:t>
            </w:r>
            <w:r w:rsidRPr="005820F0">
              <w:rPr>
                <w:color w:val="000000"/>
                <w:sz w:val="20"/>
                <w:szCs w:val="20"/>
              </w:rPr>
              <w:br/>
              <w:t>Bohrung für Kabelverschraubungen M25x1,5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Langloch-Motorklemmbrett 6pol. M6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538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sz w:val="20"/>
                <w:szCs w:val="20"/>
              </w:rPr>
            </w:pPr>
            <w:r w:rsidRPr="005820F0">
              <w:rPr>
                <w:sz w:val="20"/>
                <w:szCs w:val="20"/>
              </w:rPr>
              <w:t>Verschraubung für Motorklemmbrett Gehäuse</w:t>
            </w:r>
            <w:r w:rsidRPr="005820F0">
              <w:rPr>
                <w:sz w:val="20"/>
                <w:szCs w:val="20"/>
              </w:rPr>
              <w:br/>
              <w:t>Kabelverschraubung Metall EMV M25X1.5</w:t>
            </w:r>
            <w:r w:rsidRPr="005820F0">
              <w:rPr>
                <w:sz w:val="20"/>
                <w:szCs w:val="20"/>
              </w:rPr>
              <w:br/>
              <w:t>für Schirmanschluss M25x1,5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Kabelkanal b=40mm h=60mm         </w:t>
            </w:r>
            <w:r w:rsidRPr="005820F0">
              <w:rPr>
                <w:color w:val="FF0000"/>
                <w:sz w:val="20"/>
                <w:szCs w:val="20"/>
              </w:rPr>
              <w:t>1Stk. = 2 Meter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Kabelkanal b=25mm h=60mm         </w:t>
            </w:r>
            <w:r w:rsidRPr="005820F0">
              <w:rPr>
                <w:color w:val="FF0000"/>
                <w:sz w:val="20"/>
                <w:szCs w:val="20"/>
              </w:rPr>
              <w:t>1Stk. = 2 Meter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sz w:val="20"/>
                <w:szCs w:val="20"/>
              </w:rPr>
            </w:pPr>
            <w:r w:rsidRPr="005820F0">
              <w:rPr>
                <w:sz w:val="20"/>
                <w:szCs w:val="20"/>
              </w:rPr>
              <w:t xml:space="preserve">Gitterrinne C-Form Stahl tauchfeuerverzinkt 50x50 mm  </w:t>
            </w:r>
            <w:r w:rsidRPr="005820F0">
              <w:rPr>
                <w:color w:val="FF0000"/>
                <w:sz w:val="20"/>
                <w:szCs w:val="20"/>
              </w:rPr>
              <w:t xml:space="preserve"> 1Stk. = 3 Meter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Aus-Drucktaster AP auf Hutschiene 1polig 1S/1Ö rot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0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Ein-Drucktaster AP auf Hutschiene 1polig 1S/1Ö grün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0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Ein-Drucktaster AP auf Hutschiene 1polig 1S/1Ö schwarz  -  S4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Meldeleuchte 24VDC AP auf Hutschiene rot  -  P2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4.0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  <w:lang w:val="en-US"/>
              </w:rPr>
            </w:pPr>
            <w:r w:rsidRPr="005820F0">
              <w:rPr>
                <w:color w:val="000000"/>
                <w:sz w:val="20"/>
                <w:szCs w:val="20"/>
                <w:lang w:val="en-US"/>
              </w:rPr>
              <w:t>Steckdose Wand 5P 16A CEE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0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Zugfederklemme  2.5/4AN beige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66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Zugfederklemme 2.5/4AN gelbgrün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Schraubreihenklemme 6/35 gelbgrün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Endwinkel für Schraubreihenklemmen 35/2 beige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18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5.4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Abschlussplatte beige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5.5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Querverbinder 2.5/4fach gelb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5.6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Querverbinder 2.5/2fach gelb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6.0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Schirmanschlussklemme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4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7.0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sz w:val="20"/>
                <w:szCs w:val="20"/>
              </w:rPr>
            </w:pPr>
            <w:r w:rsidRPr="005820F0">
              <w:rPr>
                <w:sz w:val="20"/>
                <w:szCs w:val="20"/>
              </w:rPr>
              <w:t>Steckdose 16A 250V   2,5PLE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Leitungsschutzschalter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C6/1polig C6A  -  F5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Leitungsschutzschalter </w:t>
            </w:r>
            <w:r w:rsidRPr="005820F0">
              <w:rPr>
                <w:color w:val="000000"/>
                <w:sz w:val="20"/>
                <w:szCs w:val="20"/>
              </w:rPr>
              <w:br/>
              <w:t xml:space="preserve"> C10/1polig C10A   -  F2, F3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FI/LS-Schutzschalter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2polig / 30 mA C16A  -  F4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Leitungsschutzschalter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3polig+N C16A  -  F1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AP Gehäuse 3fach-Kunststoff</w:t>
            </w:r>
            <w:r w:rsidRPr="005820F0">
              <w:rPr>
                <w:color w:val="000000"/>
                <w:sz w:val="20"/>
                <w:szCs w:val="20"/>
              </w:rPr>
              <w:br/>
              <w:t xml:space="preserve">IP 66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Kontakt Schliesser </w:t>
            </w:r>
            <w:r w:rsidRPr="005820F0">
              <w:rPr>
                <w:color w:val="000000"/>
                <w:sz w:val="20"/>
                <w:szCs w:val="20"/>
              </w:rPr>
              <w:br/>
              <w:t>Bodenbefestigung  -  S1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Kontakt öffner </w:t>
            </w:r>
            <w:r w:rsidRPr="005820F0">
              <w:rPr>
                <w:color w:val="000000"/>
                <w:sz w:val="20"/>
                <w:szCs w:val="20"/>
              </w:rPr>
              <w:br/>
              <w:t>Bodenbefestigung  -  S0, S10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3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Kontakt LED Element </w:t>
            </w:r>
            <w:r w:rsidRPr="005820F0">
              <w:rPr>
                <w:color w:val="000000"/>
                <w:sz w:val="20"/>
                <w:szCs w:val="20"/>
              </w:rPr>
              <w:br/>
              <w:t>Bodenbefestigung 12-30VAC/DC Grün  -  P1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9.4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Leuchtdrucktaste, flach, grün </w:t>
            </w:r>
            <w:r w:rsidRPr="005820F0">
              <w:rPr>
                <w:color w:val="000000"/>
                <w:sz w:val="20"/>
                <w:szCs w:val="20"/>
              </w:rPr>
              <w:br/>
              <w:t>S1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9.5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Drucktaste, flach, rot </w:t>
            </w:r>
            <w:r w:rsidRPr="005820F0">
              <w:rPr>
                <w:color w:val="000000"/>
                <w:sz w:val="20"/>
                <w:szCs w:val="20"/>
              </w:rPr>
              <w:br/>
              <w:t>S0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9.6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  <w:lang w:val="en-US"/>
              </w:rPr>
            </w:pPr>
            <w:r w:rsidRPr="005820F0">
              <w:rPr>
                <w:color w:val="000000"/>
                <w:sz w:val="20"/>
                <w:szCs w:val="20"/>
                <w:lang w:val="en-US"/>
              </w:rPr>
              <w:t xml:space="preserve">Not-Halt/Aus-Taster Front </w:t>
            </w:r>
            <w:r w:rsidRPr="005820F0">
              <w:rPr>
                <w:color w:val="000000"/>
                <w:sz w:val="20"/>
                <w:szCs w:val="20"/>
                <w:lang w:val="en-US"/>
              </w:rPr>
              <w:br/>
              <w:t>S10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</w:tbl>
    <w:p w:rsidR="00AC01D4" w:rsidRDefault="00AC01D4">
      <w:r>
        <w:br w:type="page"/>
      </w:r>
    </w:p>
    <w:tbl>
      <w:tblPr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"/>
        <w:gridCol w:w="7623"/>
        <w:gridCol w:w="1122"/>
      </w:tblGrid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Leistungsschütz 5,5KW/400</w:t>
            </w:r>
            <w:r w:rsidR="008E0966">
              <w:rPr>
                <w:color w:val="000000"/>
                <w:sz w:val="20"/>
                <w:szCs w:val="20"/>
              </w:rPr>
              <w:t>V</w:t>
            </w:r>
            <w:r w:rsidRPr="005820F0">
              <w:rPr>
                <w:color w:val="000000"/>
                <w:sz w:val="20"/>
                <w:szCs w:val="20"/>
              </w:rPr>
              <w:br/>
              <w:t>DC betätigt (24VDC)  -  Q1, Q2, Q3, Q4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4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Hilfsschalter  -  Q1, Q2, Q3, Q4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4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Hilfsschalter für </w:t>
            </w:r>
            <w:r w:rsidRPr="005820F0">
              <w:rPr>
                <w:color w:val="000000"/>
                <w:sz w:val="20"/>
                <w:szCs w:val="20"/>
              </w:rPr>
              <w:br/>
              <w:t>Motorschutzschalter  -  F10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Motorschutzschalter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Auslöseblock Standart 0,3-1,2A  -  F10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Frequenzumrichter (Empfohlen: Sinamics G110) </w:t>
            </w:r>
            <w:r w:rsidRPr="005820F0">
              <w:rPr>
                <w:color w:val="000000"/>
                <w:sz w:val="20"/>
                <w:szCs w:val="20"/>
              </w:rPr>
              <w:br/>
              <w:t>0,25KW 240V AC1-phasig 4,5A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Frequenzumrichter Bedieneinheit (Empfohlen: G110)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Hutschienen - Adapter für (Empfohlen: G110)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Not-Aus-Schaltgerät </w:t>
            </w:r>
            <w:r w:rsidRPr="005820F0">
              <w:rPr>
                <w:color w:val="000000"/>
                <w:sz w:val="20"/>
                <w:szCs w:val="20"/>
              </w:rPr>
              <w:br/>
              <w:t>(Empfohlen: Fa. Pilz PNOZ XV1P3/24VDC 2n/o1n/ot)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HMI (Empfohlen: Siemens KTP700 BASIC PANEL 7" PN)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PLC (Empfohlen: Siemens S7-1200 CPU1214 DC/DC/DC)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21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Ethernet-Switch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</w:tbl>
    <w:p w:rsidR="004130A5" w:rsidRDefault="004130A5">
      <w:pPr>
        <w:rPr>
          <w:b/>
        </w:rPr>
      </w:pPr>
      <w:r>
        <w:rPr>
          <w:b/>
        </w:rPr>
        <w:br w:type="page"/>
      </w:r>
    </w:p>
    <w:p w:rsidR="00F452E2" w:rsidRDefault="00F452E2" w:rsidP="00CB50FE">
      <w:pPr>
        <w:pStyle w:val="berschrift1"/>
      </w:pPr>
      <w:bookmarkStart w:id="9" w:name="_Toc45109770"/>
      <w:r w:rsidRPr="00F452E2">
        <w:lastRenderedPageBreak/>
        <w:t>Softwareaufgabe</w:t>
      </w:r>
      <w:bookmarkEnd w:id="9"/>
    </w:p>
    <w:p w:rsidR="008A1D4B" w:rsidRPr="00DC1C14" w:rsidRDefault="008A1D4B" w:rsidP="00CB50FE">
      <w:pPr>
        <w:pStyle w:val="berschrift2"/>
      </w:pPr>
      <w:bookmarkStart w:id="10" w:name="_Toc45109771"/>
      <w:r w:rsidRPr="00DC1C14">
        <w:t>Funktionsbeschreibung</w:t>
      </w:r>
      <w:bookmarkEnd w:id="10"/>
    </w:p>
    <w:p w:rsidR="008806F8" w:rsidRPr="00436479" w:rsidRDefault="008806F8" w:rsidP="00A3243E">
      <w:pPr>
        <w:ind w:firstLine="709"/>
        <w:rPr>
          <w:u w:val="single"/>
        </w:rPr>
      </w:pPr>
    </w:p>
    <w:p w:rsidR="0024402D" w:rsidRDefault="00FC1ECF" w:rsidP="00D80D12">
      <w:pPr>
        <w:tabs>
          <w:tab w:val="left" w:pos="2835"/>
        </w:tabs>
        <w:ind w:left="2835" w:hanging="2835"/>
      </w:pPr>
      <w:r>
        <w:rPr>
          <w:b/>
        </w:rPr>
        <w:t>Betriebsbereit</w:t>
      </w:r>
      <w:r w:rsidR="008A1D4B">
        <w:rPr>
          <w:b/>
        </w:rPr>
        <w:t>:</w:t>
      </w:r>
      <w:r w:rsidR="008A1D4B" w:rsidRPr="00EC3394">
        <w:t xml:space="preserve"> </w:t>
      </w:r>
      <w:r w:rsidR="008A1D4B">
        <w:tab/>
      </w:r>
      <w:r w:rsidR="004325FB" w:rsidRPr="005D2DC6">
        <w:t xml:space="preserve">Die </w:t>
      </w:r>
      <w:r>
        <w:t>Anlage ist betriebsbereit</w:t>
      </w:r>
      <w:r w:rsidR="004325FB" w:rsidRPr="005D2DC6">
        <w:t>, wenn keine Fehler anstehen</w:t>
      </w:r>
      <w:r w:rsidR="00D80D12" w:rsidRPr="005D2DC6">
        <w:t>, die Anlage gestoppt ist, das Förderband still</w:t>
      </w:r>
      <w:r w:rsidR="00B0523D">
        <w:t>steht</w:t>
      </w:r>
      <w:r w:rsidR="00D80D12" w:rsidRPr="005D2DC6">
        <w:t xml:space="preserve"> und ein leerer Wagen vorhanden ist. </w:t>
      </w:r>
    </w:p>
    <w:p w:rsidR="008A1D4B" w:rsidRDefault="0024402D" w:rsidP="00D80D12">
      <w:pPr>
        <w:tabs>
          <w:tab w:val="left" w:pos="2835"/>
        </w:tabs>
        <w:ind w:left="2835" w:hanging="2835"/>
      </w:pPr>
      <w:r>
        <w:rPr>
          <w:b/>
        </w:rPr>
        <w:tab/>
      </w:r>
      <w:r w:rsidR="00D80D12" w:rsidRPr="005D2DC6">
        <w:t xml:space="preserve">Dies wird mit blinken </w:t>
      </w:r>
      <w:r w:rsidR="00B03383">
        <w:t>von</w:t>
      </w:r>
      <w:r w:rsidR="00D80D12" w:rsidRPr="005D2DC6">
        <w:t xml:space="preserve"> P1 signalisiert.</w:t>
      </w:r>
      <w:r w:rsidR="008A1D4B" w:rsidRPr="005D2DC6">
        <w:t xml:space="preserve"> </w:t>
      </w:r>
      <w:r w:rsidR="004325FB" w:rsidRPr="005D2DC6">
        <w:t>(Takt = 1 Sekunde)</w:t>
      </w:r>
    </w:p>
    <w:p w:rsidR="009825D2" w:rsidRDefault="009825D2" w:rsidP="00D80D12">
      <w:pPr>
        <w:tabs>
          <w:tab w:val="left" w:pos="2835"/>
        </w:tabs>
        <w:ind w:left="2835" w:hanging="2835"/>
        <w:rPr>
          <w:bCs/>
        </w:rPr>
      </w:pPr>
    </w:p>
    <w:p w:rsidR="009825D2" w:rsidRDefault="009825D2" w:rsidP="009825D2">
      <w:pPr>
        <w:ind w:left="2835" w:hanging="2835"/>
      </w:pPr>
      <w:r w:rsidRPr="00096170">
        <w:rPr>
          <w:b/>
        </w:rPr>
        <w:t>Materialsilo befüllen:</w:t>
      </w:r>
      <w:r>
        <w:tab/>
        <w:t xml:space="preserve">Die Befüllung des Materialsilos </w:t>
      </w:r>
      <w:r w:rsidR="0044509E">
        <w:t>startet im Automatikbetrieb</w:t>
      </w:r>
      <w:r w:rsidR="002327B6">
        <w:t xml:space="preserve"> (Automatikseite aktiv) </w:t>
      </w:r>
      <w:r w:rsidR="00C91B84">
        <w:t>selbstständig</w:t>
      </w:r>
      <w:r>
        <w:t>, solange kein Fehler ansteht und der Füllstand ≤30% ist.</w:t>
      </w:r>
      <w:r w:rsidR="00867A4F">
        <w:t xml:space="preserve"> </w:t>
      </w:r>
      <w:r>
        <w:t>(Freigabe FU)</w:t>
      </w:r>
    </w:p>
    <w:p w:rsidR="009825D2" w:rsidRDefault="009825D2" w:rsidP="009825D2">
      <w:pPr>
        <w:ind w:left="2835" w:hanging="2835"/>
      </w:pPr>
      <w:r>
        <w:tab/>
      </w:r>
      <w:r>
        <w:tab/>
        <w:t>Erreicht der Füllstand ≥90% wird d</w:t>
      </w:r>
      <w:r w:rsidR="002327B6">
        <w:t>as Befüllen des Silos gestoppt</w:t>
      </w:r>
      <w:r>
        <w:t>.</w:t>
      </w:r>
    </w:p>
    <w:p w:rsidR="00D93D44" w:rsidRDefault="00D93D44" w:rsidP="00D93D44">
      <w:pPr>
        <w:ind w:left="2835"/>
      </w:pPr>
      <w:r>
        <w:t>Der Schneckenförderer startet mit einer Hochlaufzeit von 8 Sekunden und stoppt mit einer Rücklaufzeit von 6 Sekunden.</w:t>
      </w:r>
    </w:p>
    <w:p w:rsidR="009825D2" w:rsidRDefault="009825D2" w:rsidP="009825D2">
      <w:pPr>
        <w:ind w:left="2835" w:hanging="2835"/>
      </w:pPr>
      <w:r>
        <w:tab/>
        <w:t xml:space="preserve">Mittels P15 wird angezeigt ob der Schneckenförderer gestartet </w:t>
      </w:r>
      <w:r w:rsidR="002327B6">
        <w:t>oder</w:t>
      </w:r>
      <w:r>
        <w:t xml:space="preserve"> gestoppt ist.</w:t>
      </w:r>
    </w:p>
    <w:p w:rsidR="009825D2" w:rsidRPr="00D80D12" w:rsidRDefault="009825D2" w:rsidP="009825D2">
      <w:pPr>
        <w:tabs>
          <w:tab w:val="left" w:pos="2835"/>
        </w:tabs>
        <w:ind w:left="2835" w:hanging="2835"/>
        <w:rPr>
          <w:bCs/>
        </w:rPr>
      </w:pPr>
      <w:r>
        <w:tab/>
        <w:t>Der Füllstand ist auf dem HMI ersichtlich und wird dort auch per Handeingabe simuliert.</w:t>
      </w:r>
    </w:p>
    <w:p w:rsidR="003F6A80" w:rsidRDefault="00FA1CC0" w:rsidP="008A1D4B">
      <w:pPr>
        <w:tabs>
          <w:tab w:val="left" w:pos="2835"/>
        </w:tabs>
        <w:ind w:left="2835" w:hanging="2835"/>
      </w:pPr>
      <w:r>
        <w:tab/>
      </w:r>
    </w:p>
    <w:p w:rsidR="008557D6" w:rsidRDefault="008A1D4B" w:rsidP="00A80EBC">
      <w:pPr>
        <w:tabs>
          <w:tab w:val="left" w:pos="2835"/>
        </w:tabs>
        <w:ind w:left="2835" w:hanging="2835"/>
      </w:pPr>
      <w:r>
        <w:rPr>
          <w:b/>
        </w:rPr>
        <w:t>Arbeitsablauf:</w:t>
      </w:r>
      <w:r>
        <w:rPr>
          <w:b/>
        </w:rPr>
        <w:tab/>
      </w:r>
      <w:r w:rsidR="004D79E2">
        <w:t xml:space="preserve">Bei </w:t>
      </w:r>
      <w:r w:rsidR="00863284" w:rsidRPr="00863284">
        <w:t>betriebsbereit</w:t>
      </w:r>
      <w:r w:rsidR="004D79E2">
        <w:t>er Anlage</w:t>
      </w:r>
      <w:r w:rsidR="00A80EBC">
        <w:t xml:space="preserve"> und einem Füllstand &gt;30 %</w:t>
      </w:r>
      <w:r w:rsidR="00863284">
        <w:t>, kan</w:t>
      </w:r>
      <w:r w:rsidR="008557D6">
        <w:t>n</w:t>
      </w:r>
    </w:p>
    <w:p w:rsidR="00405D0E" w:rsidRDefault="008557D6" w:rsidP="008557D6">
      <w:pPr>
        <w:tabs>
          <w:tab w:val="left" w:pos="2835"/>
        </w:tabs>
      </w:pPr>
      <w:r>
        <w:rPr>
          <w:b/>
        </w:rPr>
        <w:t>(Automatik)</w:t>
      </w:r>
      <w:r>
        <w:rPr>
          <w:b/>
        </w:rPr>
        <w:tab/>
      </w:r>
      <w:r w:rsidR="004D79E2">
        <w:t>der Ablauf</w:t>
      </w:r>
      <w:r w:rsidR="00863284">
        <w:t xml:space="preserve"> mittels S1 oder S</w:t>
      </w:r>
      <w:r w:rsidR="00101308">
        <w:t>13</w:t>
      </w:r>
      <w:r w:rsidR="00863284">
        <w:t xml:space="preserve"> (HMI) gestartet werden.</w:t>
      </w:r>
    </w:p>
    <w:p w:rsidR="00C35A66" w:rsidRDefault="00C52BE3" w:rsidP="00F23ED1">
      <w:pPr>
        <w:tabs>
          <w:tab w:val="left" w:pos="2835"/>
        </w:tabs>
        <w:ind w:left="2835" w:hanging="2835"/>
      </w:pPr>
      <w:r>
        <w:tab/>
      </w:r>
      <w:r w:rsidR="00405D8A">
        <w:t>Die Anlage bearbeitet</w:t>
      </w:r>
      <w:r w:rsidR="00357EAF">
        <w:t xml:space="preserve"> </w:t>
      </w:r>
      <w:r w:rsidR="00F23ED1">
        <w:t>dann</w:t>
      </w:r>
      <w:r w:rsidR="00EE1C3B">
        <w:t xml:space="preserve"> einen Zyklus.</w:t>
      </w:r>
      <w:r w:rsidR="00F23ED1">
        <w:t xml:space="preserve"> </w:t>
      </w:r>
    </w:p>
    <w:p w:rsidR="00F23ED1" w:rsidRDefault="00C35A66" w:rsidP="00F23ED1">
      <w:pPr>
        <w:tabs>
          <w:tab w:val="left" w:pos="2835"/>
        </w:tabs>
        <w:ind w:left="2835" w:hanging="2835"/>
      </w:pPr>
      <w:r>
        <w:tab/>
      </w:r>
      <w:r w:rsidR="00F23ED1">
        <w:t>Während des gesamten Befüllzyklus leuchtet P1 dauerhaft.</w:t>
      </w:r>
    </w:p>
    <w:p w:rsidR="00C35A66" w:rsidRDefault="00EE1C3B" w:rsidP="00A80EBC">
      <w:pPr>
        <w:tabs>
          <w:tab w:val="left" w:pos="2835"/>
        </w:tabs>
        <w:ind w:left="2835" w:hanging="2835"/>
      </w:pPr>
      <w:r>
        <w:tab/>
      </w:r>
      <w:r w:rsidR="00F23ED1">
        <w:t>Zu Beginn des Zyklus startet das</w:t>
      </w:r>
      <w:r>
        <w:t xml:space="preserve"> Förderband M1 </w:t>
      </w:r>
      <w:r w:rsidR="00F23ED1">
        <w:t>und füllt das</w:t>
      </w:r>
      <w:r>
        <w:t xml:space="preserve"> Material in den leeren Wagen (Linkslauf). </w:t>
      </w:r>
    </w:p>
    <w:p w:rsidR="00EE1C3B" w:rsidRDefault="00C35A66" w:rsidP="00A80EBC">
      <w:pPr>
        <w:tabs>
          <w:tab w:val="left" w:pos="2835"/>
        </w:tabs>
        <w:ind w:left="2835" w:hanging="2835"/>
      </w:pPr>
      <w:r>
        <w:tab/>
      </w:r>
      <w:r w:rsidR="00EE1C3B">
        <w:t xml:space="preserve">Dies wird </w:t>
      </w:r>
      <w:r w:rsidR="00357EAF">
        <w:t>mit</w:t>
      </w:r>
      <w:r w:rsidR="00EE1C3B">
        <w:t xml:space="preserve"> P</w:t>
      </w:r>
      <w:r w:rsidR="00101308">
        <w:t>11</w:t>
      </w:r>
      <w:r w:rsidR="00EE1C3B">
        <w:t xml:space="preserve"> angezeigt.</w:t>
      </w:r>
    </w:p>
    <w:p w:rsidR="00EE1C3B" w:rsidRDefault="00EE1C3B" w:rsidP="00A80EBC">
      <w:pPr>
        <w:tabs>
          <w:tab w:val="left" w:pos="2835"/>
        </w:tabs>
        <w:ind w:left="2835" w:hanging="2835"/>
      </w:pPr>
      <w:r>
        <w:tab/>
        <w:t xml:space="preserve">Nach 10 Sekunden </w:t>
      </w:r>
      <w:r w:rsidR="00F23ED1">
        <w:t xml:space="preserve">öffnet </w:t>
      </w:r>
      <w:r>
        <w:t>der Materialschieber Y1. (Kontrolllampe P</w:t>
      </w:r>
      <w:r w:rsidR="00101308">
        <w:t>14</w:t>
      </w:r>
      <w:r>
        <w:t>)</w:t>
      </w:r>
    </w:p>
    <w:p w:rsidR="004E1765" w:rsidRDefault="00EE1C3B" w:rsidP="00A80EBC">
      <w:pPr>
        <w:tabs>
          <w:tab w:val="left" w:pos="2835"/>
        </w:tabs>
        <w:ind w:left="2835" w:hanging="2835"/>
      </w:pPr>
      <w:r>
        <w:tab/>
        <w:t xml:space="preserve">Wenn der Wagen voll ist, wird der Zyklus beendet und </w:t>
      </w:r>
      <w:r w:rsidR="00C35A66">
        <w:t xml:space="preserve">der Befüllzyklus </w:t>
      </w:r>
      <w:r>
        <w:t>gestoppt.</w:t>
      </w:r>
      <w:r w:rsidR="004E1765">
        <w:t xml:space="preserve"> </w:t>
      </w:r>
    </w:p>
    <w:p w:rsidR="00C52BE3" w:rsidRDefault="004E1765" w:rsidP="00A80EBC">
      <w:pPr>
        <w:tabs>
          <w:tab w:val="left" w:pos="2835"/>
        </w:tabs>
        <w:ind w:left="2835" w:hanging="2835"/>
      </w:pPr>
      <w:r>
        <w:tab/>
        <w:t xml:space="preserve">(P1 = 0 bzw. bei </w:t>
      </w:r>
      <w:r w:rsidR="00916F58">
        <w:t>b</w:t>
      </w:r>
      <w:r>
        <w:t>etriebsbereit blinken)</w:t>
      </w:r>
    </w:p>
    <w:p w:rsidR="00EE1C3B" w:rsidRDefault="00B77FC6" w:rsidP="00A80EBC">
      <w:pPr>
        <w:tabs>
          <w:tab w:val="left" w:pos="2835"/>
        </w:tabs>
        <w:ind w:left="2835" w:hanging="2835"/>
      </w:pPr>
      <w:r>
        <w:tab/>
      </w:r>
      <w:r w:rsidR="00EE1C3B">
        <w:tab/>
        <w:t>Um einen vollen Wagen zu simulieren wird S</w:t>
      </w:r>
      <w:r w:rsidR="00101308">
        <w:t>16</w:t>
      </w:r>
      <w:r w:rsidR="00EE1C3B">
        <w:t xml:space="preserve"> aktiv geschaltet</w:t>
      </w:r>
      <w:r w:rsidR="00F23ED1">
        <w:t xml:space="preserve">. </w:t>
      </w:r>
      <w:r w:rsidR="00EE1C3B">
        <w:t>P</w:t>
      </w:r>
      <w:r w:rsidR="00101308">
        <w:t>13</w:t>
      </w:r>
      <w:r w:rsidR="00EE1C3B">
        <w:t xml:space="preserve"> </w:t>
      </w:r>
      <w:r w:rsidR="00E20C58">
        <w:t xml:space="preserve">zeigt </w:t>
      </w:r>
      <w:r w:rsidR="000440C9">
        <w:t>den</w:t>
      </w:r>
      <w:r w:rsidR="00E20C58">
        <w:t xml:space="preserve"> vollen Wagen an</w:t>
      </w:r>
      <w:r w:rsidR="00EE1C3B">
        <w:t>.</w:t>
      </w:r>
    </w:p>
    <w:p w:rsidR="001F090B" w:rsidRDefault="001F090B" w:rsidP="00A80EBC">
      <w:pPr>
        <w:tabs>
          <w:tab w:val="left" w:pos="2835"/>
        </w:tabs>
        <w:ind w:left="2835" w:hanging="2835"/>
      </w:pPr>
      <w:r>
        <w:tab/>
        <w:t>Mit S</w:t>
      </w:r>
      <w:r w:rsidR="00101308">
        <w:t>15</w:t>
      </w:r>
      <w:r>
        <w:t xml:space="preserve"> wird ein Wagentausch simuliert.</w:t>
      </w:r>
    </w:p>
    <w:p w:rsidR="001F090B" w:rsidRDefault="001F090B" w:rsidP="00A80EBC">
      <w:pPr>
        <w:tabs>
          <w:tab w:val="left" w:pos="2835"/>
        </w:tabs>
        <w:ind w:left="2835" w:hanging="2835"/>
      </w:pPr>
      <w:r>
        <w:tab/>
      </w:r>
      <w:r w:rsidR="00B14FB5">
        <w:t>S</w:t>
      </w:r>
      <w:r w:rsidR="00101308">
        <w:t xml:space="preserve">15 </w:t>
      </w:r>
      <w:r>
        <w:sym w:font="Wingdings" w:char="F0E0"/>
      </w:r>
      <w:r>
        <w:t xml:space="preserve"> </w:t>
      </w:r>
      <w:r w:rsidR="008557D6">
        <w:t>aktiv = Wagen auf Position</w:t>
      </w:r>
    </w:p>
    <w:p w:rsidR="006E63F3" w:rsidRDefault="00B77FC6" w:rsidP="006E63F3">
      <w:pPr>
        <w:tabs>
          <w:tab w:val="left" w:pos="2835"/>
        </w:tabs>
        <w:ind w:left="2835" w:hanging="2835"/>
      </w:pPr>
      <w:r>
        <w:tab/>
        <w:t>Um einen neuen Zyklus zu starten, muss die Anlage wieder betriebsbereit</w:t>
      </w:r>
      <w:r w:rsidR="00405D0E">
        <w:t xml:space="preserve"> </w:t>
      </w:r>
      <w:r>
        <w:t>sein</w:t>
      </w:r>
      <w:r w:rsidR="00336615">
        <w:t>, ein Wagenwechsel simuliert</w:t>
      </w:r>
      <w:r w:rsidR="00405D0E">
        <w:t xml:space="preserve"> </w:t>
      </w:r>
      <w:r>
        <w:t>und mit S1 bzw</w:t>
      </w:r>
      <w:r w:rsidR="00336615">
        <w:t>.</w:t>
      </w:r>
      <w:r>
        <w:t xml:space="preserve"> S</w:t>
      </w:r>
      <w:r w:rsidR="00101308">
        <w:t>13</w:t>
      </w:r>
      <w:r>
        <w:t xml:space="preserve"> gestartet werden.</w:t>
      </w:r>
    </w:p>
    <w:p w:rsidR="00EE1C3B" w:rsidRDefault="008557D6" w:rsidP="00A80EBC">
      <w:pPr>
        <w:tabs>
          <w:tab w:val="left" w:pos="2835"/>
        </w:tabs>
        <w:ind w:left="2835" w:hanging="2835"/>
      </w:pPr>
      <w:r>
        <w:tab/>
      </w:r>
      <w:r w:rsidR="00767F2F">
        <w:t>Solange der Taster Lampenkontrolle gedrückt ist, sollen P1 und P2 leuchten.</w:t>
      </w:r>
    </w:p>
    <w:p w:rsidR="00EE1C3B" w:rsidRDefault="00B77FC6" w:rsidP="006203EA">
      <w:pPr>
        <w:tabs>
          <w:tab w:val="left" w:pos="2835"/>
        </w:tabs>
        <w:ind w:left="2835" w:hanging="2835"/>
      </w:pPr>
      <w:r>
        <w:tab/>
      </w:r>
    </w:p>
    <w:p w:rsidR="00405D0E" w:rsidRDefault="00405D0E" w:rsidP="00A80EBC">
      <w:pPr>
        <w:tabs>
          <w:tab w:val="left" w:pos="2835"/>
        </w:tabs>
        <w:ind w:left="2835" w:hanging="2835"/>
      </w:pPr>
    </w:p>
    <w:p w:rsidR="00DF27F7" w:rsidRDefault="008A1D4B" w:rsidP="008A1D4B">
      <w:pPr>
        <w:tabs>
          <w:tab w:val="left" w:pos="2835"/>
        </w:tabs>
        <w:ind w:left="2835" w:hanging="2835"/>
      </w:pPr>
      <w:r w:rsidRPr="00EC3394">
        <w:rPr>
          <w:b/>
        </w:rPr>
        <w:t>Stoppen der Anlage:</w:t>
      </w:r>
      <w:r>
        <w:tab/>
        <w:t>Mit S0 kann die Anlage jederzeit gestoppt werden.</w:t>
      </w:r>
    </w:p>
    <w:p w:rsidR="008A1D4B" w:rsidRPr="00EC3394" w:rsidRDefault="00DF27F7" w:rsidP="008A1D4B">
      <w:pPr>
        <w:tabs>
          <w:tab w:val="left" w:pos="2835"/>
        </w:tabs>
        <w:ind w:left="2835" w:hanging="2835"/>
      </w:pPr>
      <w:r>
        <w:rPr>
          <w:b/>
        </w:rPr>
        <w:tab/>
      </w:r>
      <w:r w:rsidR="00D80D12">
        <w:rPr>
          <w:b/>
        </w:rPr>
        <w:tab/>
      </w:r>
      <w:r w:rsidR="00D80D12">
        <w:t xml:space="preserve">Anschließend </w:t>
      </w:r>
      <w:r w:rsidR="002327B6">
        <w:t>wird</w:t>
      </w:r>
      <w:r w:rsidR="00D80D12">
        <w:t xml:space="preserve"> die Anlage</w:t>
      </w:r>
      <w:r w:rsidR="007D3A78">
        <w:t xml:space="preserve">, </w:t>
      </w:r>
      <w:r w:rsidR="007D3A78">
        <w:t xml:space="preserve">wenn </w:t>
      </w:r>
      <w:r w:rsidR="007D3A78">
        <w:t>sie</w:t>
      </w:r>
      <w:r w:rsidR="007D3A78">
        <w:t xml:space="preserve"> betriebsbereit ist</w:t>
      </w:r>
      <w:r w:rsidR="00D80D12">
        <w:t xml:space="preserve"> </w:t>
      </w:r>
      <w:r w:rsidR="00790071">
        <w:t>über S1 bzw</w:t>
      </w:r>
      <w:r w:rsidR="00AE1A71">
        <w:t>.</w:t>
      </w:r>
      <w:r w:rsidR="00790071">
        <w:t xml:space="preserve"> S</w:t>
      </w:r>
      <w:r w:rsidR="00032054">
        <w:t>13</w:t>
      </w:r>
      <w:r w:rsidR="00D80D12">
        <w:t xml:space="preserve"> gestartet.</w:t>
      </w:r>
    </w:p>
    <w:p w:rsidR="00BA528B" w:rsidRDefault="00BA528B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6203EA" w:rsidRDefault="006203EA">
      <w:pPr>
        <w:rPr>
          <w:b/>
        </w:rPr>
      </w:pPr>
    </w:p>
    <w:p w:rsidR="00F546EE" w:rsidRDefault="008A1D4B" w:rsidP="00DF27F7">
      <w:pPr>
        <w:tabs>
          <w:tab w:val="left" w:pos="2835"/>
        </w:tabs>
        <w:ind w:left="2835" w:hanging="2835"/>
      </w:pPr>
      <w:r w:rsidRPr="001603B1">
        <w:rPr>
          <w:b/>
        </w:rPr>
        <w:lastRenderedPageBreak/>
        <w:t>Fehler</w:t>
      </w:r>
      <w:r w:rsidR="00DF27F7" w:rsidRPr="001603B1">
        <w:rPr>
          <w:b/>
        </w:rPr>
        <w:t>fall</w:t>
      </w:r>
      <w:r w:rsidRPr="001603B1">
        <w:rPr>
          <w:b/>
        </w:rPr>
        <w:t>:</w:t>
      </w:r>
      <w:r>
        <w:rPr>
          <w:b/>
        </w:rPr>
        <w:tab/>
      </w:r>
      <w:bookmarkStart w:id="11" w:name="_Hlk41385302"/>
      <w:r w:rsidR="00A66F12">
        <w:rPr>
          <w:bCs/>
        </w:rPr>
        <w:t>Bei jedem auftretenden</w:t>
      </w:r>
      <w:r w:rsidR="00400723">
        <w:rPr>
          <w:bCs/>
        </w:rPr>
        <w:t xml:space="preserve"> und anstehenden</w:t>
      </w:r>
      <w:r w:rsidR="00A66F12">
        <w:rPr>
          <w:bCs/>
        </w:rPr>
        <w:t xml:space="preserve"> Fehler muss die </w:t>
      </w:r>
      <w:r w:rsidR="0055338F">
        <w:rPr>
          <w:bCs/>
        </w:rPr>
        <w:t xml:space="preserve">komplette </w:t>
      </w:r>
      <w:r w:rsidR="00A66F12">
        <w:rPr>
          <w:bCs/>
        </w:rPr>
        <w:t xml:space="preserve">Anlage </w:t>
      </w:r>
      <w:r w:rsidR="00400723">
        <w:rPr>
          <w:bCs/>
        </w:rPr>
        <w:t xml:space="preserve">auf Stopp schalten </w:t>
      </w:r>
      <w:r w:rsidR="00BA528B">
        <w:sym w:font="Wingdings" w:char="F0E0"/>
      </w:r>
      <w:r w:rsidR="00BA528B">
        <w:t xml:space="preserve"> </w:t>
      </w:r>
      <w:r w:rsidR="00DF27F7">
        <w:t>P1</w:t>
      </w:r>
      <w:r w:rsidR="00826935">
        <w:t xml:space="preserve"> = 0</w:t>
      </w:r>
      <w:r w:rsidR="00DF27F7">
        <w:t xml:space="preserve"> und P2 </w:t>
      </w:r>
      <w:r w:rsidR="00826935">
        <w:t>= 1</w:t>
      </w:r>
    </w:p>
    <w:p w:rsidR="00826935" w:rsidRDefault="00F546EE" w:rsidP="00F546EE">
      <w:r>
        <w:tab/>
      </w:r>
      <w:r>
        <w:tab/>
      </w:r>
      <w:r>
        <w:tab/>
      </w:r>
      <w:r>
        <w:tab/>
        <w:t xml:space="preserve">Bei Not Halt </w:t>
      </w:r>
      <w:r w:rsidR="00B4561C">
        <w:t>ist</w:t>
      </w:r>
      <w:r>
        <w:t xml:space="preserve"> P2 nicht</w:t>
      </w:r>
      <w:bookmarkEnd w:id="11"/>
      <w:r w:rsidR="00B4561C">
        <w:t xml:space="preserve"> aktiv.</w:t>
      </w:r>
    </w:p>
    <w:p w:rsidR="00DF27F7" w:rsidRDefault="00826935" w:rsidP="00DF27F7">
      <w:pPr>
        <w:tabs>
          <w:tab w:val="left" w:pos="2835"/>
        </w:tabs>
        <w:ind w:left="2835" w:hanging="2835"/>
      </w:pPr>
      <w:r>
        <w:rPr>
          <w:b/>
        </w:rPr>
        <w:tab/>
      </w:r>
      <w:r w:rsidR="00DF27F7">
        <w:t>Der Not</w:t>
      </w:r>
      <w:r>
        <w:t>-H</w:t>
      </w:r>
      <w:r w:rsidR="00DF27F7">
        <w:t>alt</w:t>
      </w:r>
      <w:r w:rsidR="00C36297">
        <w:t xml:space="preserve"> </w:t>
      </w:r>
      <w:r w:rsidR="00CD0D5E">
        <w:t xml:space="preserve">wird </w:t>
      </w:r>
      <w:r w:rsidR="001F7765">
        <w:t>mit dem</w:t>
      </w:r>
      <w:r w:rsidR="00DF27F7">
        <w:t xml:space="preserve"> Taster S</w:t>
      </w:r>
      <w:r w:rsidR="00F546EE">
        <w:t>2</w:t>
      </w:r>
      <w:r w:rsidR="00DF27F7">
        <w:t xml:space="preserve"> (Schaltschrank) und die anderen Fehler über das HMI quittiert.</w:t>
      </w:r>
    </w:p>
    <w:p w:rsidR="00DF27F7" w:rsidRDefault="00C36297" w:rsidP="00DF27F7">
      <w:pPr>
        <w:tabs>
          <w:tab w:val="left" w:pos="2835"/>
        </w:tabs>
        <w:ind w:left="2835" w:hanging="2835"/>
      </w:pPr>
      <w:r>
        <w:tab/>
        <w:t>Auf dem HMI müssen folgende Fehler ersichtlich sein:</w:t>
      </w:r>
    </w:p>
    <w:p w:rsidR="00C36297" w:rsidRDefault="00C36297" w:rsidP="00DF27F7">
      <w:pPr>
        <w:tabs>
          <w:tab w:val="left" w:pos="2835"/>
        </w:tabs>
        <w:ind w:left="2835" w:hanging="2835"/>
      </w:pPr>
    </w:p>
    <w:p w:rsidR="008A1D4B" w:rsidRPr="00DF27F7" w:rsidRDefault="00DF27F7" w:rsidP="00DF27F7">
      <w:pPr>
        <w:tabs>
          <w:tab w:val="left" w:pos="3261"/>
        </w:tabs>
        <w:ind w:left="2835" w:hanging="2835"/>
        <w:rPr>
          <w:b/>
        </w:rPr>
      </w:pPr>
      <w:r>
        <w:rPr>
          <w:b/>
        </w:rPr>
        <w:tab/>
        <w:t xml:space="preserve"> </w:t>
      </w:r>
      <w:r w:rsidR="008A1D4B" w:rsidRPr="00EC3394">
        <w:t>-</w:t>
      </w:r>
      <w:r w:rsidR="008A1D4B">
        <w:rPr>
          <w:b/>
        </w:rPr>
        <w:tab/>
      </w:r>
      <w:r w:rsidR="008A1D4B">
        <w:t>Motorschutzschalter ausgelöst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Not Halt</w:t>
      </w:r>
    </w:p>
    <w:p w:rsidR="00EE626F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Materialsilo leer (0%)</w:t>
      </w:r>
    </w:p>
    <w:p w:rsidR="003E55CD" w:rsidRDefault="003E55CD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Fehler Wagen (Wenn der Wagen während des Befüllzyklus weggenommen wird)</w:t>
      </w:r>
    </w:p>
    <w:p w:rsidR="00DA3D2A" w:rsidRDefault="00DA3D2A" w:rsidP="00A66F12">
      <w:pPr>
        <w:pStyle w:val="Kopfzeile"/>
        <w:tabs>
          <w:tab w:val="left" w:pos="2694"/>
        </w:tabs>
        <w:ind w:left="360"/>
      </w:pPr>
    </w:p>
    <w:p w:rsidR="00DF27F7" w:rsidRDefault="00E01280" w:rsidP="00A66F12">
      <w:pPr>
        <w:ind w:left="2835" w:firstLine="1"/>
      </w:pPr>
      <w:r>
        <w:t xml:space="preserve">Nach dem </w:t>
      </w:r>
      <w:r w:rsidR="00A8107D">
        <w:t>Q</w:t>
      </w:r>
      <w:r>
        <w:t>uittieren</w:t>
      </w:r>
      <w:r w:rsidR="00DF27F7">
        <w:t xml:space="preserve"> </w:t>
      </w:r>
      <w:r w:rsidR="00A66F12">
        <w:t>muss</w:t>
      </w:r>
      <w:r w:rsidR="00DF27F7">
        <w:t xml:space="preserve"> die Anlage wieder </w:t>
      </w:r>
      <w:r w:rsidR="00A66F12">
        <w:t>über S1 bzw</w:t>
      </w:r>
      <w:r w:rsidR="00032054">
        <w:t>.</w:t>
      </w:r>
      <w:r w:rsidR="00C63191">
        <w:t xml:space="preserve"> </w:t>
      </w:r>
      <w:r w:rsidR="0039253B">
        <w:t>S13</w:t>
      </w:r>
      <w:r w:rsidR="00A66F12">
        <w:t xml:space="preserve"> HMI </w:t>
      </w:r>
      <w:r w:rsidR="00DF27F7">
        <w:t>gestartet werden.</w:t>
      </w:r>
    </w:p>
    <w:p w:rsidR="00DA3D2A" w:rsidRDefault="00DA3D2A" w:rsidP="00DF27F7">
      <w:pPr>
        <w:ind w:left="2127" w:firstLine="709"/>
      </w:pPr>
    </w:p>
    <w:p w:rsidR="008A1D4B" w:rsidRDefault="00CB6631" w:rsidP="008A1D4B">
      <w:pPr>
        <w:tabs>
          <w:tab w:val="left" w:pos="2835"/>
        </w:tabs>
        <w:ind w:left="2835" w:hanging="2835"/>
      </w:pPr>
      <w:r>
        <w:rPr>
          <w:b/>
        </w:rPr>
        <w:t>Wartungsarbeiten</w:t>
      </w:r>
      <w:r w:rsidR="008A1D4B">
        <w:rPr>
          <w:b/>
        </w:rPr>
        <w:t>:</w:t>
      </w:r>
      <w:r w:rsidR="008A1D4B">
        <w:rPr>
          <w:b/>
        </w:rPr>
        <w:tab/>
      </w:r>
      <w:r w:rsidR="008A1D4B">
        <w:t>Für Wartungsarbeiten muss ein Handbetrieb eingerichtet werden</w:t>
      </w:r>
      <w:r w:rsidR="00896A45">
        <w:t>.</w:t>
      </w:r>
      <w:r w:rsidR="008A1D4B">
        <w:t xml:space="preserve"> </w:t>
      </w:r>
      <w:r w:rsidR="00896A45">
        <w:t>D</w:t>
      </w:r>
      <w:bookmarkStart w:id="12" w:name="_GoBack"/>
      <w:bookmarkEnd w:id="12"/>
      <w:r w:rsidR="008A1D4B">
        <w:t xml:space="preserve">ieser soll mittels HMI auf einer separaten Handbetriebsseite dargestellt </w:t>
      </w:r>
      <w:r w:rsidR="00CD0D5E">
        <w:t>sein</w:t>
      </w:r>
      <w:r w:rsidR="008A1D4B">
        <w:t>.</w:t>
      </w:r>
      <w:r w:rsidR="00AE1A71">
        <w:t xml:space="preserve"> Das Umschalten ist nur möglich, wenn der Befüllzyklus des Wagens gestoppt ist und keine Fehler anstehen.</w:t>
      </w:r>
      <w:r w:rsidR="000A6F97">
        <w:t xml:space="preserve"> </w:t>
      </w:r>
    </w:p>
    <w:p w:rsidR="000A6F97" w:rsidRPr="000A6F97" w:rsidRDefault="000A6F97" w:rsidP="008A1D4B">
      <w:pPr>
        <w:tabs>
          <w:tab w:val="left" w:pos="2835"/>
        </w:tabs>
        <w:ind w:left="2835" w:hanging="2835"/>
        <w:rPr>
          <w:bCs/>
        </w:rPr>
      </w:pPr>
      <w:r>
        <w:rPr>
          <w:b/>
        </w:rPr>
        <w:tab/>
      </w:r>
      <w:r w:rsidRPr="000A6F97">
        <w:rPr>
          <w:bCs/>
        </w:rPr>
        <w:t>Das Umschalten auf Automatik ist nur möglich</w:t>
      </w:r>
      <w:r>
        <w:rPr>
          <w:bCs/>
        </w:rPr>
        <w:t>,</w:t>
      </w:r>
      <w:r w:rsidRPr="000A6F97">
        <w:rPr>
          <w:bCs/>
        </w:rPr>
        <w:t xml:space="preserve"> wenn im Handbetrieb </w:t>
      </w:r>
      <w:r>
        <w:rPr>
          <w:bCs/>
        </w:rPr>
        <w:t>die Schaltflächen inaktiv sind.</w:t>
      </w:r>
    </w:p>
    <w:p w:rsidR="00CB6631" w:rsidRDefault="00CB6631" w:rsidP="008A1D4B">
      <w:pPr>
        <w:tabs>
          <w:tab w:val="left" w:pos="2835"/>
        </w:tabs>
        <w:ind w:left="2835" w:hanging="2835"/>
      </w:pPr>
      <w:r>
        <w:tab/>
        <w:t>Während des Handbetriebs soll die P1 ausgeschaltet sein.</w:t>
      </w:r>
    </w:p>
    <w:p w:rsidR="008A1D4B" w:rsidRDefault="008A1D4B" w:rsidP="008A1D4B">
      <w:pPr>
        <w:pStyle w:val="Kopfzeile"/>
        <w:tabs>
          <w:tab w:val="left" w:pos="708"/>
        </w:tabs>
      </w:pPr>
    </w:p>
    <w:p w:rsidR="008A1D4B" w:rsidRDefault="008A1D4B" w:rsidP="008A1D4B">
      <w:pPr>
        <w:tabs>
          <w:tab w:val="left" w:pos="2835"/>
        </w:tabs>
        <w:ind w:left="2835"/>
      </w:pPr>
      <w:r>
        <w:t>Auf der Handbetriebsseite sind folgende Funktionen im Tippbetrieb zu realisieren: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S1</w:t>
      </w:r>
      <w:r w:rsidR="00032054">
        <w:t>9</w:t>
      </w:r>
      <w:r>
        <w:t>, S1</w:t>
      </w:r>
      <w:r w:rsidR="00032054">
        <w:t>8</w:t>
      </w:r>
      <w:r>
        <w:t xml:space="preserve"> Förderband Links- und Rechtslauf 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S1</w:t>
      </w:r>
      <w:r w:rsidR="00032054">
        <w:t>7</w:t>
      </w:r>
      <w:r>
        <w:t xml:space="preserve"> FU Freigabe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S</w:t>
      </w:r>
      <w:r w:rsidR="00032054">
        <w:t>20</w:t>
      </w:r>
      <w:r>
        <w:t xml:space="preserve"> Materialschieber (zusätzliche Anzeige auf der Handbetriebsseite)</w:t>
      </w:r>
    </w:p>
    <w:p w:rsidR="00EE626F" w:rsidRDefault="008A1D4B" w:rsidP="00560F16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P</w:t>
      </w:r>
      <w:r w:rsidR="00032054">
        <w:t>14</w:t>
      </w:r>
      <w:r>
        <w:t xml:space="preserve"> Materialschieber Anzeige</w:t>
      </w:r>
    </w:p>
    <w:p w:rsidR="00560F16" w:rsidRPr="00560F16" w:rsidRDefault="00560F16" w:rsidP="00560F16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</w:p>
    <w:p w:rsidR="00560F16" w:rsidRDefault="00560F16">
      <w:pPr>
        <w:rPr>
          <w:b/>
        </w:rPr>
      </w:pPr>
    </w:p>
    <w:p w:rsidR="00EE626F" w:rsidRPr="00EE626F" w:rsidRDefault="00EE626F" w:rsidP="00CB50FE">
      <w:pPr>
        <w:pStyle w:val="berschrift2"/>
        <w:rPr>
          <w:rFonts w:eastAsiaTheme="minorHAnsi"/>
          <w:lang w:eastAsia="en-US"/>
        </w:rPr>
      </w:pPr>
      <w:bookmarkStart w:id="13" w:name="_Toc45109772"/>
      <w:r w:rsidRPr="00EE626F">
        <w:t>Zuordnungsliste SPS:  S7/1200</w:t>
      </w:r>
      <w:bookmarkEnd w:id="13"/>
      <w:r w:rsidRPr="00EE626F">
        <w:t xml:space="preserve"> </w:t>
      </w:r>
    </w:p>
    <w:tbl>
      <w:tblPr>
        <w:tblpPr w:leftFromText="141" w:rightFromText="141" w:vertAnchor="text" w:horzAnchor="margin" w:tblpY="359"/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5"/>
        <w:gridCol w:w="384"/>
        <w:gridCol w:w="1860"/>
        <w:gridCol w:w="234"/>
        <w:gridCol w:w="3877"/>
      </w:tblGrid>
      <w:tr w:rsidR="00EE626F" w:rsidTr="00EE626F">
        <w:trPr>
          <w:trHeight w:val="255"/>
        </w:trPr>
        <w:tc>
          <w:tcPr>
            <w:tcW w:w="2105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  <w:r>
              <w:rPr>
                <w:b/>
              </w:rPr>
              <w:t>S7/1200 SPS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4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Betriebsmittel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SPS Eingänge</w:t>
            </w:r>
          </w:p>
        </w:tc>
        <w:tc>
          <w:tcPr>
            <w:tcW w:w="23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Bezeichnung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b/>
              </w:rPr>
            </w:pP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S0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E0.0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Anlage Aus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r w:rsidRPr="00675AD6">
              <w:t>S1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E0.1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Anlage Ein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r w:rsidRPr="00675AD6">
              <w:t>PNOZ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E0.2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Not-Halt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r w:rsidRPr="00675AD6">
              <w:t>F4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E0.3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Störung Motorschutzschalter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  <w:r>
              <w:rPr>
                <w:b/>
              </w:rPr>
              <w:t>Betriebsmittel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SPS Ausgänge</w:t>
            </w:r>
          </w:p>
        </w:tc>
        <w:tc>
          <w:tcPr>
            <w:tcW w:w="23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Bezeichnung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/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</w:tcPr>
          <w:p w:rsidR="00EE626F" w:rsidRDefault="00EE626F" w:rsidP="00EE626F"/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</w:tcPr>
          <w:p w:rsidR="00EE626F" w:rsidRDefault="00EE626F" w:rsidP="00EE626F"/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highlight w:val="yellow"/>
              </w:rPr>
            </w:pPr>
            <w:r>
              <w:t>P1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A0.0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Anlage Ein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highlight w:val="yellow"/>
              </w:rPr>
            </w:pPr>
            <w:r>
              <w:t>P2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A0.1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Sammelstörung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r>
              <w:t>Q3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A0.2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Förderband Ein (Rechtslauf)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r>
              <w:t>Q4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A0.3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Förderband Ein (Linkslauf)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highlight w:val="yellow"/>
              </w:rPr>
            </w:pPr>
            <w:r>
              <w:t>XFU/1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A0.4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Freigabe FU (Schneckenförderer)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highlight w:val="yellow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</w:tcPr>
          <w:p w:rsidR="00EE626F" w:rsidRDefault="00EE626F" w:rsidP="00EE626F"/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</w:tcPr>
          <w:p w:rsidR="00EE626F" w:rsidRDefault="00EE626F" w:rsidP="00EE626F"/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highlight w:val="yellow"/>
              </w:rPr>
            </w:pPr>
          </w:p>
          <w:p w:rsidR="001A503A" w:rsidRDefault="001A503A" w:rsidP="00EE626F">
            <w:pPr>
              <w:rPr>
                <w:highlight w:val="yellow"/>
              </w:rPr>
            </w:pPr>
          </w:p>
          <w:p w:rsidR="00DC0CCA" w:rsidRDefault="00DC0CCA" w:rsidP="00EE626F">
            <w:pPr>
              <w:rPr>
                <w:highlight w:val="yellow"/>
              </w:rPr>
            </w:pPr>
          </w:p>
          <w:p w:rsidR="001A503A" w:rsidRDefault="001A503A" w:rsidP="00EE626F">
            <w:pPr>
              <w:rPr>
                <w:highlight w:val="yellow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</w:tcPr>
          <w:p w:rsidR="00EE626F" w:rsidRDefault="00EE626F" w:rsidP="00EE626F"/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</w:tcPr>
          <w:p w:rsidR="00EE626F" w:rsidRDefault="00EE626F" w:rsidP="00EE626F"/>
        </w:tc>
      </w:tr>
    </w:tbl>
    <w:p w:rsidR="00325594" w:rsidRPr="00C37DFF" w:rsidRDefault="006F4053" w:rsidP="00CB50FE">
      <w:pPr>
        <w:pStyle w:val="berschrift2"/>
      </w:pPr>
      <w:bookmarkStart w:id="14" w:name="_Toc45109773"/>
      <w:r w:rsidRPr="00C37DFF">
        <w:t>Automatik</w:t>
      </w:r>
      <w:bookmarkEnd w:id="14"/>
    </w:p>
    <w:p w:rsidR="003943D4" w:rsidRPr="00DC1C14" w:rsidRDefault="003943D4" w:rsidP="003943D4">
      <w:pPr>
        <w:pStyle w:val="Listenabsatz"/>
        <w:tabs>
          <w:tab w:val="left" w:pos="2610"/>
        </w:tabs>
        <w:ind w:left="360"/>
        <w:rPr>
          <w:b/>
        </w:rPr>
      </w:pPr>
    </w:p>
    <w:p w:rsidR="006F4053" w:rsidRPr="00C54027" w:rsidRDefault="00C50256" w:rsidP="00C54027">
      <w:pPr>
        <w:rPr>
          <w:b/>
          <w:bCs/>
        </w:rPr>
      </w:pPr>
      <w:r w:rsidRPr="00DC1C14">
        <w:rPr>
          <w:noProof/>
        </w:rPr>
        <w:drawing>
          <wp:anchor distT="0" distB="0" distL="114300" distR="114300" simplePos="0" relativeHeight="251663360" behindDoc="1" locked="0" layoutInCell="1" allowOverlap="1" wp14:anchorId="3E8DFB96">
            <wp:simplePos x="0" y="0"/>
            <wp:positionH relativeFrom="margin">
              <wp:align>center</wp:align>
            </wp:positionH>
            <wp:positionV relativeFrom="paragraph">
              <wp:posOffset>187249</wp:posOffset>
            </wp:positionV>
            <wp:extent cx="6024880" cy="3602355"/>
            <wp:effectExtent l="0" t="0" r="0" b="0"/>
            <wp:wrapTight wrapText="bothSides">
              <wp:wrapPolygon edited="0">
                <wp:start x="0" y="0"/>
                <wp:lineTo x="0" y="21474"/>
                <wp:lineTo x="21513" y="21474"/>
                <wp:lineTo x="21513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53" w:rsidRPr="00C54027">
        <w:rPr>
          <w:b/>
          <w:bCs/>
        </w:rPr>
        <w:t>Grundbild:</w:t>
      </w:r>
    </w:p>
    <w:p w:rsidR="00DB09B4" w:rsidRPr="00DC1C14" w:rsidRDefault="00C50256" w:rsidP="00CD719C">
      <w:pPr>
        <w:pStyle w:val="Listenabsatz"/>
        <w:rPr>
          <w:b/>
          <w:bCs/>
        </w:rPr>
      </w:pPr>
      <w:r w:rsidRPr="00DC1C14">
        <w:rPr>
          <w:b/>
          <w:bCs/>
          <w:noProof/>
        </w:rPr>
        <w:t>Funktionen:</w:t>
      </w:r>
    </w:p>
    <w:p w:rsidR="00DC1C14" w:rsidRPr="00DC1C14" w:rsidRDefault="00DC1C14" w:rsidP="00DC1C14">
      <w:pPr>
        <w:pStyle w:val="Listenabsatz"/>
        <w:rPr>
          <w:b/>
          <w:bCs/>
        </w:rPr>
      </w:pPr>
    </w:p>
    <w:p w:rsidR="00C50256" w:rsidRPr="00132EE8" w:rsidRDefault="00C50256" w:rsidP="00DC1C14">
      <w:pPr>
        <w:ind w:firstLine="709"/>
        <w:rPr>
          <w:b/>
          <w:bCs/>
        </w:rPr>
      </w:pPr>
      <w:r w:rsidRPr="00132EE8">
        <w:rPr>
          <w:b/>
          <w:bCs/>
        </w:rPr>
        <w:t>Bedienflächen: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11</w:t>
      </w:r>
      <w:r>
        <w:t xml:space="preserve"> Lampenkontrolle</w:t>
      </w:r>
    </w:p>
    <w:p w:rsidR="00B33868" w:rsidRDefault="00B33868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12</w:t>
      </w:r>
      <w:r>
        <w:t xml:space="preserve"> Umschalten Hand/Auto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13</w:t>
      </w:r>
      <w:r>
        <w:t xml:space="preserve"> Automatikstart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14</w:t>
      </w:r>
      <w:r>
        <w:t xml:space="preserve"> Störung quittieren</w:t>
      </w:r>
    </w:p>
    <w:p w:rsidR="007236B9" w:rsidRDefault="007236B9" w:rsidP="00C50256">
      <w:pPr>
        <w:pStyle w:val="Listenabsatz"/>
        <w:numPr>
          <w:ilvl w:val="0"/>
          <w:numId w:val="26"/>
        </w:numPr>
      </w:pPr>
      <w:r>
        <w:t>Füllstand Materialsilo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15</w:t>
      </w:r>
      <w:r>
        <w:t xml:space="preserve"> Wagen vorhanden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16</w:t>
      </w:r>
      <w:r>
        <w:t xml:space="preserve"> Wagen voll</w:t>
      </w:r>
    </w:p>
    <w:p w:rsidR="00DC1C14" w:rsidRDefault="00DC1C14" w:rsidP="00DC1C14">
      <w:pPr>
        <w:pStyle w:val="Listenabsatz"/>
        <w:ind w:left="1440"/>
      </w:pPr>
    </w:p>
    <w:p w:rsidR="00F97DEF" w:rsidRPr="00132EE8" w:rsidRDefault="00977403" w:rsidP="00DC1C14">
      <w:pPr>
        <w:ind w:left="720"/>
        <w:rPr>
          <w:b/>
          <w:bCs/>
        </w:rPr>
      </w:pPr>
      <w:r w:rsidRPr="00132EE8">
        <w:rPr>
          <w:b/>
          <w:bCs/>
        </w:rPr>
        <w:t>Anzeigen:</w:t>
      </w:r>
    </w:p>
    <w:p w:rsidR="0065486C" w:rsidRDefault="0065486C" w:rsidP="0065486C">
      <w:pPr>
        <w:pStyle w:val="Listenabsatz"/>
        <w:numPr>
          <w:ilvl w:val="0"/>
          <w:numId w:val="26"/>
        </w:numPr>
      </w:pPr>
      <w:r>
        <w:t>M1 Förderband Ein</w:t>
      </w:r>
    </w:p>
    <w:p w:rsidR="0065486C" w:rsidRDefault="0065486C" w:rsidP="0065486C">
      <w:pPr>
        <w:pStyle w:val="Listenabsatz"/>
        <w:numPr>
          <w:ilvl w:val="0"/>
          <w:numId w:val="26"/>
        </w:numPr>
      </w:pPr>
      <w:r>
        <w:t>M2 Schneckenförderer Ein</w:t>
      </w:r>
    </w:p>
    <w:p w:rsidR="0065486C" w:rsidRDefault="0065486C" w:rsidP="0065486C">
      <w:pPr>
        <w:pStyle w:val="Listenabsatz"/>
        <w:numPr>
          <w:ilvl w:val="0"/>
          <w:numId w:val="26"/>
        </w:numPr>
      </w:pPr>
      <w:r>
        <w:t>Y1 Materialschieber Auf</w:t>
      </w:r>
    </w:p>
    <w:p w:rsidR="00977403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10</w:t>
      </w:r>
      <w:r>
        <w:t xml:space="preserve"> Förderband Rechtslauf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11</w:t>
      </w:r>
      <w:r>
        <w:t xml:space="preserve"> Förderband Linkslauf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12</w:t>
      </w:r>
      <w:r>
        <w:t xml:space="preserve"> Wagen vorhanden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13</w:t>
      </w:r>
      <w:r>
        <w:t xml:space="preserve"> Wagen voll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14</w:t>
      </w:r>
      <w:r>
        <w:t xml:space="preserve"> Materialschieber auf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15</w:t>
      </w:r>
      <w:r>
        <w:t xml:space="preserve"> Schneckenförderer Ein</w:t>
      </w:r>
    </w:p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Pr="00C50256" w:rsidRDefault="007C334D" w:rsidP="007C334D"/>
    <w:p w:rsidR="007C334D" w:rsidRPr="007C334D" w:rsidRDefault="00201249" w:rsidP="00C54027">
      <w:pPr>
        <w:rPr>
          <w:b/>
          <w:bCs/>
        </w:rPr>
      </w:pPr>
      <w:r w:rsidRPr="00C54027">
        <w:rPr>
          <w:b/>
          <w:bCs/>
        </w:rPr>
        <w:t>Beispiel Automatik</w:t>
      </w:r>
    </w:p>
    <w:p w:rsidR="00201249" w:rsidRDefault="00E61507" w:rsidP="00201249">
      <w:pPr>
        <w:rPr>
          <w:noProof/>
        </w:rPr>
      </w:pPr>
      <w:r w:rsidRPr="00E61507">
        <w:rPr>
          <w:noProof/>
        </w:rPr>
        <w:drawing>
          <wp:anchor distT="0" distB="0" distL="114300" distR="114300" simplePos="0" relativeHeight="251675648" behindDoc="0" locked="0" layoutInCell="1" allowOverlap="1" wp14:anchorId="3313BB0E">
            <wp:simplePos x="0" y="0"/>
            <wp:positionH relativeFrom="margin">
              <wp:align>center</wp:align>
            </wp:positionH>
            <wp:positionV relativeFrom="paragraph">
              <wp:posOffset>156371</wp:posOffset>
            </wp:positionV>
            <wp:extent cx="6422400" cy="3844800"/>
            <wp:effectExtent l="0" t="0" r="0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4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507" w:rsidRDefault="00E61507" w:rsidP="00201249"/>
    <w:p w:rsidR="00201249" w:rsidRDefault="00201249">
      <w:pPr>
        <w:rPr>
          <w:b/>
        </w:rPr>
      </w:pPr>
      <w:r>
        <w:rPr>
          <w:b/>
        </w:rPr>
        <w:br w:type="page"/>
      </w:r>
    </w:p>
    <w:p w:rsidR="00201249" w:rsidRPr="00C37DFF" w:rsidRDefault="00201249" w:rsidP="00CB50FE">
      <w:pPr>
        <w:pStyle w:val="berschrift2"/>
      </w:pPr>
      <w:bookmarkStart w:id="15" w:name="_Toc45109774"/>
      <w:r w:rsidRPr="00C37DFF">
        <w:lastRenderedPageBreak/>
        <w:t>Handbetrieb</w:t>
      </w:r>
      <w:bookmarkEnd w:id="15"/>
      <w:r w:rsidRPr="00C37DFF">
        <w:t xml:space="preserve"> </w:t>
      </w:r>
    </w:p>
    <w:p w:rsidR="004A142A" w:rsidRPr="004A142A" w:rsidRDefault="004A142A" w:rsidP="004A142A">
      <w:pPr>
        <w:pStyle w:val="Listenabsatz"/>
        <w:ind w:left="360"/>
        <w:rPr>
          <w:b/>
        </w:rPr>
      </w:pPr>
    </w:p>
    <w:p w:rsidR="00201249" w:rsidRPr="00C54027" w:rsidRDefault="00201249" w:rsidP="00C54027">
      <w:pPr>
        <w:rPr>
          <w:b/>
          <w:bCs/>
        </w:rPr>
      </w:pPr>
      <w:r w:rsidRPr="004A142A">
        <w:rPr>
          <w:noProof/>
        </w:rPr>
        <w:drawing>
          <wp:anchor distT="0" distB="0" distL="114300" distR="114300" simplePos="0" relativeHeight="251662336" behindDoc="1" locked="0" layoutInCell="1" allowOverlap="1" wp14:anchorId="2FF70E56">
            <wp:simplePos x="0" y="0"/>
            <wp:positionH relativeFrom="margin">
              <wp:align>center</wp:align>
            </wp:positionH>
            <wp:positionV relativeFrom="paragraph">
              <wp:posOffset>267767</wp:posOffset>
            </wp:positionV>
            <wp:extent cx="592455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027">
        <w:rPr>
          <w:b/>
          <w:bCs/>
        </w:rPr>
        <w:t xml:space="preserve">Grundbild: </w:t>
      </w:r>
    </w:p>
    <w:p w:rsidR="00C7747E" w:rsidRPr="004A142A" w:rsidRDefault="00C7747E" w:rsidP="00CD719C">
      <w:pPr>
        <w:pStyle w:val="Listenabsatz"/>
        <w:rPr>
          <w:b/>
          <w:bCs/>
          <w:noProof/>
        </w:rPr>
      </w:pPr>
      <w:r w:rsidRPr="004A142A">
        <w:rPr>
          <w:b/>
          <w:bCs/>
          <w:noProof/>
        </w:rPr>
        <w:t>Funktionen:</w:t>
      </w:r>
    </w:p>
    <w:p w:rsidR="004A142A" w:rsidRPr="00C50256" w:rsidRDefault="004A142A" w:rsidP="004A142A">
      <w:pPr>
        <w:pStyle w:val="Listenabsatz"/>
        <w:rPr>
          <w:noProof/>
        </w:rPr>
      </w:pPr>
    </w:p>
    <w:p w:rsidR="00C7747E" w:rsidRPr="00132EE8" w:rsidRDefault="00C7747E" w:rsidP="004A142A">
      <w:pPr>
        <w:ind w:firstLine="709"/>
        <w:rPr>
          <w:b/>
          <w:bCs/>
        </w:rPr>
      </w:pPr>
      <w:r w:rsidRPr="00132EE8">
        <w:rPr>
          <w:b/>
          <w:bCs/>
        </w:rPr>
        <w:t>Bedienflächen: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S</w:t>
      </w:r>
      <w:r w:rsidR="00BC5EE1">
        <w:t>1</w:t>
      </w:r>
      <w:r w:rsidR="008870AF">
        <w:t>2</w:t>
      </w:r>
      <w:r>
        <w:t xml:space="preserve"> Umschalten Auto/Hand</w:t>
      </w:r>
    </w:p>
    <w:p w:rsidR="007C334D" w:rsidRDefault="007C334D" w:rsidP="007C334D">
      <w:pPr>
        <w:pStyle w:val="Listenabsatz"/>
        <w:numPr>
          <w:ilvl w:val="0"/>
          <w:numId w:val="26"/>
        </w:numPr>
      </w:pPr>
      <w:r>
        <w:t>S17 Freigabe FU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S1</w:t>
      </w:r>
      <w:r w:rsidR="007C334D">
        <w:t>8</w:t>
      </w:r>
      <w:r>
        <w:t xml:space="preserve"> Förderband Rechtslauf</w:t>
      </w:r>
    </w:p>
    <w:p w:rsidR="00245B8E" w:rsidRDefault="00245B8E" w:rsidP="00245B8E">
      <w:pPr>
        <w:pStyle w:val="Listenabsatz"/>
        <w:numPr>
          <w:ilvl w:val="0"/>
          <w:numId w:val="26"/>
        </w:numPr>
      </w:pPr>
      <w:r>
        <w:t>S</w:t>
      </w:r>
      <w:r w:rsidR="007C334D">
        <w:t>19</w:t>
      </w:r>
      <w:r>
        <w:t xml:space="preserve"> Förderband Linkslauf</w:t>
      </w:r>
    </w:p>
    <w:p w:rsidR="007C334D" w:rsidRDefault="007C334D" w:rsidP="007C334D">
      <w:pPr>
        <w:pStyle w:val="Listenabsatz"/>
        <w:numPr>
          <w:ilvl w:val="0"/>
          <w:numId w:val="26"/>
        </w:numPr>
      </w:pPr>
      <w:r>
        <w:t>S20 Materialschieber Auf</w:t>
      </w:r>
    </w:p>
    <w:p w:rsidR="00245B8E" w:rsidRDefault="00245B8E" w:rsidP="00245B8E">
      <w:pPr>
        <w:pStyle w:val="Listenabsatz"/>
        <w:ind w:left="1440"/>
      </w:pPr>
    </w:p>
    <w:p w:rsidR="00C7747E" w:rsidRPr="00132EE8" w:rsidRDefault="00C7747E" w:rsidP="004A142A">
      <w:pPr>
        <w:ind w:firstLine="709"/>
        <w:rPr>
          <w:b/>
          <w:bCs/>
        </w:rPr>
      </w:pPr>
      <w:r w:rsidRPr="00132EE8">
        <w:rPr>
          <w:b/>
          <w:bCs/>
        </w:rPr>
        <w:t>Anzeigen: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M1 Förderband Ein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M2 Schneckenförderer Ein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Y1 Materialschieber Auf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10</w:t>
      </w:r>
      <w:r>
        <w:t xml:space="preserve"> Förderband Rechtslauf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11</w:t>
      </w:r>
      <w:r>
        <w:t xml:space="preserve"> Förderband Linkslauf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14</w:t>
      </w:r>
      <w:r>
        <w:t xml:space="preserve"> Materialschieber auf</w:t>
      </w:r>
    </w:p>
    <w:p w:rsidR="00C7747E" w:rsidRPr="00C50256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15</w:t>
      </w:r>
      <w:r>
        <w:t xml:space="preserve"> Schneckenförderer Ein</w:t>
      </w:r>
    </w:p>
    <w:p w:rsidR="00201249" w:rsidRDefault="00201249" w:rsidP="00201249"/>
    <w:p w:rsidR="00201249" w:rsidRDefault="00201249" w:rsidP="00201249"/>
    <w:p w:rsidR="00201249" w:rsidRDefault="00201249" w:rsidP="00201249"/>
    <w:p w:rsidR="00201249" w:rsidRDefault="00201249" w:rsidP="00201249"/>
    <w:p w:rsidR="00201249" w:rsidRPr="00201249" w:rsidRDefault="00201249" w:rsidP="00201249">
      <w:r w:rsidRPr="00201249">
        <w:br w:type="page"/>
      </w:r>
    </w:p>
    <w:p w:rsidR="004A142A" w:rsidRPr="00C54027" w:rsidRDefault="00E61507" w:rsidP="00C54027">
      <w:pPr>
        <w:rPr>
          <w:b/>
          <w:bCs/>
        </w:rPr>
      </w:pPr>
      <w:r w:rsidRPr="00E61507"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2B3709C">
            <wp:simplePos x="0" y="0"/>
            <wp:positionH relativeFrom="margin">
              <wp:align>center</wp:align>
            </wp:positionH>
            <wp:positionV relativeFrom="paragraph">
              <wp:posOffset>276083</wp:posOffset>
            </wp:positionV>
            <wp:extent cx="6418800" cy="3837600"/>
            <wp:effectExtent l="0" t="0" r="127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95C" w:rsidRPr="00C54027">
        <w:rPr>
          <w:b/>
          <w:bCs/>
        </w:rPr>
        <w:t>Beispiel Handbetrieb</w:t>
      </w:r>
    </w:p>
    <w:p w:rsidR="0096355A" w:rsidRDefault="0096355A" w:rsidP="007C334D">
      <w:pPr>
        <w:tabs>
          <w:tab w:val="left" w:pos="2258"/>
        </w:tabs>
        <w:jc w:val="center"/>
        <w:rPr>
          <w:b/>
        </w:rPr>
      </w:pPr>
    </w:p>
    <w:p w:rsidR="0096355A" w:rsidRDefault="0096355A">
      <w:pPr>
        <w:rPr>
          <w:b/>
        </w:rPr>
      </w:pPr>
    </w:p>
    <w:p w:rsidR="0096355A" w:rsidRDefault="0096355A">
      <w:pPr>
        <w:rPr>
          <w:b/>
        </w:rPr>
      </w:pPr>
    </w:p>
    <w:p w:rsidR="0096355A" w:rsidRDefault="0096355A">
      <w:pPr>
        <w:rPr>
          <w:b/>
        </w:rPr>
      </w:pPr>
    </w:p>
    <w:p w:rsidR="00325594" w:rsidRDefault="00660FDE" w:rsidP="00660FDE">
      <w:pPr>
        <w:rPr>
          <w:b/>
        </w:rPr>
      </w:pPr>
      <w:r>
        <w:rPr>
          <w:b/>
        </w:rPr>
        <w:t xml:space="preserve"> </w:t>
      </w:r>
    </w:p>
    <w:p w:rsidR="00675AD6" w:rsidRDefault="00675AD6" w:rsidP="00325594">
      <w:pPr>
        <w:tabs>
          <w:tab w:val="left" w:pos="1985"/>
        </w:tabs>
        <w:rPr>
          <w:b/>
        </w:rPr>
      </w:pPr>
    </w:p>
    <w:p w:rsidR="00B90D3A" w:rsidRDefault="00B90D3A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4A142A" w:rsidRPr="004A142A" w:rsidRDefault="001C6008" w:rsidP="00CB50FE">
      <w:pPr>
        <w:pStyle w:val="berschrift1"/>
        <w:rPr>
          <w:rFonts w:eastAsiaTheme="minorHAnsi"/>
          <w:lang w:eastAsia="en-US"/>
        </w:rPr>
      </w:pPr>
      <w:bookmarkStart w:id="16" w:name="_Toc45109775"/>
      <w:r>
        <w:rPr>
          <w:rFonts w:eastAsiaTheme="minorHAnsi"/>
          <w:lang w:eastAsia="en-US"/>
        </w:rPr>
        <w:lastRenderedPageBreak/>
        <w:t>Dokumentation</w:t>
      </w:r>
      <w:bookmarkEnd w:id="16"/>
    </w:p>
    <w:p w:rsidR="00C72683" w:rsidRDefault="001C6008" w:rsidP="001C6008">
      <w:pPr>
        <w:pStyle w:val="Listenabsatz"/>
        <w:spacing w:after="120"/>
        <w:ind w:left="426"/>
        <w:rPr>
          <w:rFonts w:eastAsiaTheme="minorHAnsi"/>
          <w:b/>
          <w:lang w:eastAsia="en-US"/>
        </w:rPr>
      </w:pPr>
      <w:r w:rsidRPr="001C6008">
        <w:rPr>
          <w:rFonts w:eastAsiaTheme="minorHAnsi"/>
          <w:b/>
          <w:lang w:eastAsia="en-US"/>
        </w:rPr>
        <w:t xml:space="preserve">Füllen Sie das nachfolgende Messprotokoll aus und </w:t>
      </w:r>
      <w:r>
        <w:rPr>
          <w:rFonts w:eastAsiaTheme="minorHAnsi"/>
          <w:b/>
          <w:lang w:eastAsia="en-US"/>
        </w:rPr>
        <w:t>notieren Sie Ihre Messwerte.</w:t>
      </w:r>
    </w:p>
    <w:tbl>
      <w:tblPr>
        <w:tblW w:w="105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"/>
        <w:gridCol w:w="1680"/>
        <w:gridCol w:w="2369"/>
        <w:gridCol w:w="198"/>
        <w:gridCol w:w="673"/>
        <w:gridCol w:w="1223"/>
        <w:gridCol w:w="640"/>
        <w:gridCol w:w="276"/>
        <w:gridCol w:w="134"/>
        <w:gridCol w:w="1050"/>
        <w:gridCol w:w="384"/>
        <w:gridCol w:w="1297"/>
        <w:gridCol w:w="194"/>
      </w:tblGrid>
      <w:tr w:rsidR="00CE045B" w:rsidRPr="00CE045B" w:rsidTr="00651363">
        <w:trPr>
          <w:trHeight w:val="402"/>
          <w:jc w:val="center"/>
        </w:trPr>
        <w:tc>
          <w:tcPr>
            <w:tcW w:w="5337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 xml:space="preserve">  Wirtschaftskammer</w:t>
            </w:r>
          </w:p>
        </w:tc>
        <w:tc>
          <w:tcPr>
            <w:tcW w:w="18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Prüflingsnummer:</w:t>
            </w:r>
          </w:p>
        </w:tc>
        <w:tc>
          <w:tcPr>
            <w:tcW w:w="1844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Blatt 2 v. 2</w:t>
            </w:r>
          </w:p>
        </w:tc>
      </w:tr>
      <w:tr w:rsidR="00CE045B" w:rsidRPr="00CE045B" w:rsidTr="00651363">
        <w:trPr>
          <w:trHeight w:val="428"/>
          <w:jc w:val="center"/>
        </w:trPr>
        <w:tc>
          <w:tcPr>
            <w:tcW w:w="5337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38100</wp:posOffset>
                  </wp:positionV>
                  <wp:extent cx="1457325" cy="552450"/>
                  <wp:effectExtent l="0" t="0" r="9525" b="0"/>
                  <wp:wrapNone/>
                  <wp:docPr id="21" name="Grafik 21" descr="WKV_Pruefungsrefera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4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8" descr="WKV_Pruefungsreferat">
                            <a:extLst>
                              <a:ext uri="{FF2B5EF4-FFF2-40B4-BE49-F238E27FC236}">
                                <a16:creationId xmlns:a16="http://schemas.microsoft.com/office/drawing/2014/main" id="{00000000-0008-0000-0100-000014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2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8"/>
            </w:tblGrid>
            <w:tr w:rsidR="00CE045B" w:rsidRPr="00CE045B" w:rsidTr="00CE045B">
              <w:trPr>
                <w:trHeight w:val="253"/>
                <w:tblCellSpacing w:w="0" w:type="dxa"/>
              </w:trPr>
              <w:tc>
                <w:tcPr>
                  <w:tcW w:w="3288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hideMark/>
                </w:tcPr>
                <w:p w:rsidR="00CE045B" w:rsidRPr="00CE045B" w:rsidRDefault="00CE045B" w:rsidP="00CE045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CE045B">
                    <w:rPr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CE045B" w:rsidRPr="00CE045B" w:rsidTr="00CE045B">
              <w:trPr>
                <w:trHeight w:val="25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CE045B" w:rsidRPr="00CE045B" w:rsidRDefault="00CE045B" w:rsidP="00CE045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Datum: </w:t>
            </w:r>
          </w:p>
        </w:tc>
      </w:tr>
      <w:tr w:rsidR="00CE045B" w:rsidRPr="00CE045B" w:rsidTr="00651363">
        <w:trPr>
          <w:trHeight w:val="428"/>
          <w:jc w:val="center"/>
        </w:trPr>
        <w:tc>
          <w:tcPr>
            <w:tcW w:w="5337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/>
        </w:tc>
        <w:tc>
          <w:tcPr>
            <w:tcW w:w="519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36"/>
                <w:szCs w:val="36"/>
              </w:rPr>
            </w:pPr>
            <w:r w:rsidRPr="00CE045B">
              <w:rPr>
                <w:b/>
                <w:bCs/>
                <w:sz w:val="36"/>
                <w:szCs w:val="36"/>
              </w:rPr>
              <w:t xml:space="preserve">Elektrotechniker </w:t>
            </w:r>
          </w:p>
        </w:tc>
      </w:tr>
      <w:tr w:rsidR="00CE045B" w:rsidRPr="00CE045B" w:rsidTr="00651363">
        <w:trPr>
          <w:trHeight w:val="337"/>
          <w:jc w:val="center"/>
        </w:trPr>
        <w:tc>
          <w:tcPr>
            <w:tcW w:w="5337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sz w:val="36"/>
                <w:szCs w:val="36"/>
              </w:rPr>
            </w:pPr>
            <w:r w:rsidRPr="00CE045B">
              <w:rPr>
                <w:sz w:val="36"/>
                <w:szCs w:val="36"/>
              </w:rPr>
              <w:t>Prüfprotokoll</w:t>
            </w:r>
          </w:p>
        </w:tc>
        <w:tc>
          <w:tcPr>
            <w:tcW w:w="519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E045B" w:rsidRPr="00CE045B" w:rsidTr="00651363">
        <w:trPr>
          <w:trHeight w:val="220"/>
          <w:jc w:val="center"/>
        </w:trPr>
        <w:tc>
          <w:tcPr>
            <w:tcW w:w="5337" w:type="dxa"/>
            <w:gridSpan w:val="5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Lehrabschlussprüfung</w:t>
            </w:r>
          </w:p>
        </w:tc>
        <w:tc>
          <w:tcPr>
            <w:tcW w:w="5198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br/>
              <w:t>Hauptmodul Automatisierungs-Prozessleittechnik &amp;</w:t>
            </w:r>
          </w:p>
        </w:tc>
      </w:tr>
      <w:tr w:rsidR="00CE045B" w:rsidRPr="00CE045B" w:rsidTr="00651363">
        <w:trPr>
          <w:trHeight w:val="220"/>
          <w:jc w:val="center"/>
        </w:trPr>
        <w:tc>
          <w:tcPr>
            <w:tcW w:w="5337" w:type="dxa"/>
            <w:gridSpan w:val="5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98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 xml:space="preserve">Hauptmodul Anlagen- und Betriebstechnik </w:t>
            </w:r>
          </w:p>
        </w:tc>
      </w:tr>
      <w:tr w:rsidR="00CE045B" w:rsidRPr="00CE045B" w:rsidTr="00651363">
        <w:trPr>
          <w:trHeight w:val="483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 xml:space="preserve">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272"/>
          <w:jc w:val="center"/>
        </w:trPr>
        <w:tc>
          <w:tcPr>
            <w:tcW w:w="446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Besichtigung</w:t>
            </w:r>
          </w:p>
        </w:tc>
        <w:tc>
          <w:tcPr>
            <w:tcW w:w="8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64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Schaltungsunterlagen komplett (Vervollständigung aller Unterlagen)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85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Betriebsmittel (keine sichtbaren Schäden, Betriebsmittelkennzeichnung etc.)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85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Drehrichtung des Motors bzw. der Motoren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85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Leitungswahl und Verlegung 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59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PE- und N-Leiter (Farbe, Anschluss, Verlegung)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Schutzmaßnahmen gegen direktes Berühren (Abdeckungen, etc.)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Überstromschutzeinrichtungen (Auswahl, Einstellung, etc.)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Sind bei der Sichtprüfung sonstige Mängel entdeckt worden. 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trHeight w:val="483"/>
          <w:jc w:val="center"/>
        </w:trPr>
        <w:tc>
          <w:tcPr>
            <w:tcW w:w="1053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trHeight w:val="272"/>
          <w:jc w:val="center"/>
        </w:trPr>
        <w:tc>
          <w:tcPr>
            <w:tcW w:w="5337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Messen und Prüfen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Messgerät Type:</w:t>
            </w:r>
          </w:p>
        </w:tc>
        <w:tc>
          <w:tcPr>
            <w:tcW w:w="33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 xml:space="preserve"> </w:t>
            </w:r>
          </w:p>
        </w:tc>
      </w:tr>
      <w:tr w:rsidR="00CE045B" w:rsidRPr="00CE045B" w:rsidTr="00651363">
        <w:trPr>
          <w:trHeight w:val="272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Seriennummer: </w:t>
            </w:r>
          </w:p>
        </w:tc>
        <w:tc>
          <w:tcPr>
            <w:tcW w:w="33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CE045B" w:rsidRPr="00CE045B" w:rsidTr="00651363">
        <w:trPr>
          <w:trHeight w:val="90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Durchgängigkeit der Schutzleiter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1053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trHeight w:val="207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Prüfen der Schutzmaßnahme (z.b.  Zs und Ik) an der Schukosteckdose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Messpunkte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Messwerte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1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2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Beurteilung der Prüfung der Schutzmaßnahme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1053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Prüfung des Zusatzschutzes (T</w:t>
            </w:r>
            <w:r w:rsidRPr="00CE045B">
              <w:rPr>
                <w:b/>
                <w:bCs/>
                <w:sz w:val="14"/>
                <w:szCs w:val="14"/>
              </w:rPr>
              <w:t>auslöse</w:t>
            </w:r>
            <w:r w:rsidRPr="00CE045B">
              <w:rPr>
                <w:b/>
                <w:bCs/>
                <w:sz w:val="18"/>
                <w:szCs w:val="18"/>
              </w:rPr>
              <w:t>, U</w:t>
            </w:r>
            <w:r w:rsidRPr="00CE045B">
              <w:rPr>
                <w:b/>
                <w:bCs/>
                <w:sz w:val="14"/>
                <w:szCs w:val="14"/>
              </w:rPr>
              <w:t>F</w:t>
            </w:r>
            <w:r w:rsidRPr="00CE045B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Messpunkte</w:t>
            </w:r>
          </w:p>
        </w:tc>
        <w:tc>
          <w:tcPr>
            <w:tcW w:w="3059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Messwerte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1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2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Prüftaste FI Schutzschalter Funktion geprüft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Beurteilung der Prüfung der Zusatzschutzes 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 xml:space="preserve">Erprobung 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Funktion der Anlage (lt. Schaltplan bzw. lt. Vorgabe)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Not Halt Funktion gegeben 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424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lastRenderedPageBreak/>
              <w:t xml:space="preserve">  Wirtschaftskammer</w:t>
            </w:r>
          </w:p>
        </w:tc>
        <w:tc>
          <w:tcPr>
            <w:tcW w:w="1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Prüflingsnummer:</w:t>
            </w:r>
          </w:p>
        </w:tc>
        <w:tc>
          <w:tcPr>
            <w:tcW w:w="21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Blatt 2 v. 2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424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38100</wp:posOffset>
                  </wp:positionV>
                  <wp:extent cx="1457325" cy="552450"/>
                  <wp:effectExtent l="0" t="0" r="9525" b="0"/>
                  <wp:wrapNone/>
                  <wp:docPr id="23" name="Grafik 23" descr="WKV_Pruefungsrefera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5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 9" descr="WKV_Pruefungsreferat">
                            <a:extLst>
                              <a:ext uri="{FF2B5EF4-FFF2-40B4-BE49-F238E27FC236}">
                                <a16:creationId xmlns:a16="http://schemas.microsoft.com/office/drawing/2014/main" id="{00000000-0008-0000-0100-000015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0"/>
            </w:tblGrid>
            <w:tr w:rsidR="00CE045B" w:rsidRPr="00CE045B">
              <w:trPr>
                <w:trHeight w:val="253"/>
                <w:tblCellSpacing w:w="0" w:type="dxa"/>
              </w:trPr>
              <w:tc>
                <w:tcPr>
                  <w:tcW w:w="368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hideMark/>
                </w:tcPr>
                <w:p w:rsidR="00CE045B" w:rsidRPr="00CE045B" w:rsidRDefault="00CE045B" w:rsidP="00CE045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CE045B">
                    <w:rPr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CE045B" w:rsidRPr="00CE045B">
              <w:trPr>
                <w:trHeight w:val="25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CE045B" w:rsidRPr="00CE045B" w:rsidRDefault="00CE045B" w:rsidP="00CE045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E045B" w:rsidRPr="00CE045B" w:rsidRDefault="00CE045B" w:rsidP="00CE045B"/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Datum: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424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/>
        </w:tc>
        <w:tc>
          <w:tcPr>
            <w:tcW w:w="567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36"/>
                <w:szCs w:val="36"/>
              </w:rPr>
            </w:pPr>
            <w:r w:rsidRPr="00CE045B">
              <w:rPr>
                <w:b/>
                <w:bCs/>
                <w:sz w:val="36"/>
                <w:szCs w:val="36"/>
              </w:rPr>
              <w:t xml:space="preserve">Elektrotechniker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65"/>
          <w:jc w:val="center"/>
        </w:trPr>
        <w:tc>
          <w:tcPr>
            <w:tcW w:w="4247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sz w:val="36"/>
                <w:szCs w:val="36"/>
              </w:rPr>
            </w:pPr>
            <w:r w:rsidRPr="00CE045B">
              <w:rPr>
                <w:sz w:val="36"/>
                <w:szCs w:val="36"/>
              </w:rPr>
              <w:t>Prüfprotokoll</w:t>
            </w:r>
          </w:p>
        </w:tc>
        <w:tc>
          <w:tcPr>
            <w:tcW w:w="567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285"/>
          <w:jc w:val="center"/>
        </w:trPr>
        <w:tc>
          <w:tcPr>
            <w:tcW w:w="4247" w:type="dxa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Lehrabschlussprüfung</w:t>
            </w:r>
          </w:p>
        </w:tc>
        <w:tc>
          <w:tcPr>
            <w:tcW w:w="5677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br/>
              <w:t>Hauptmodul Automatisierungs-Prozessleittechnik &amp;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285"/>
          <w:jc w:val="center"/>
        </w:trPr>
        <w:tc>
          <w:tcPr>
            <w:tcW w:w="4247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7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 xml:space="preserve">Hauptmodul Anlagen- und Betriebstechnik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5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65"/>
          <w:jc w:val="center"/>
        </w:trPr>
        <w:tc>
          <w:tcPr>
            <w:tcW w:w="42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u w:val="single"/>
              </w:rPr>
            </w:pPr>
            <w:r w:rsidRPr="00CE045B">
              <w:rPr>
                <w:b/>
                <w:bCs/>
                <w:u w:val="single"/>
              </w:rPr>
              <w:t>Notizen für Prüfer: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6143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99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</w:rPr>
            </w:pPr>
            <w:r w:rsidRPr="00CE045B">
              <w:rPr>
                <w:b/>
                <w:bCs/>
              </w:rPr>
              <w:t xml:space="preserve">Die elektrische Anlage ist mängelfrei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22" name="Gerader Verbinder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100-000013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rnd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ECC38" id="Gerader Verbinde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0" to="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" strokeweight=".25pt">
                      <v:stroke dashstyle="1 1" endcap="round"/>
                    </v:line>
                  </w:pict>
                </mc:Fallback>
              </mc:AlternateConten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…………………</w:t>
            </w:r>
          </w:p>
        </w:tc>
        <w:tc>
          <w:tcPr>
            <w:tcW w:w="25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 xml:space="preserve">    …………………………..</w:t>
            </w:r>
          </w:p>
        </w:tc>
        <w:tc>
          <w:tcPr>
            <w:tcW w:w="5677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 xml:space="preserve">  ……………………………………………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Ort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 xml:space="preserve">Datum </w:t>
            </w:r>
          </w:p>
        </w:tc>
        <w:tc>
          <w:tcPr>
            <w:tcW w:w="5677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Prüflingsnummer</w:t>
            </w:r>
          </w:p>
        </w:tc>
      </w:tr>
    </w:tbl>
    <w:p w:rsidR="00C72683" w:rsidRDefault="00C72683">
      <w:pPr>
        <w:rPr>
          <w:rFonts w:eastAsiaTheme="minorHAnsi"/>
          <w:b/>
          <w:lang w:eastAsia="en-US"/>
        </w:rPr>
      </w:pPr>
    </w:p>
    <w:sectPr w:rsidR="00C72683" w:rsidSect="001F4F87">
      <w:footerReference w:type="default" r:id="rId19"/>
      <w:pgSz w:w="11906" w:h="16838"/>
      <w:pgMar w:top="1134" w:right="1418" w:bottom="851" w:left="1418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9E" w:rsidRDefault="0044509E">
      <w:r>
        <w:separator/>
      </w:r>
    </w:p>
  </w:endnote>
  <w:endnote w:type="continuationSeparator" w:id="0">
    <w:p w:rsidR="0044509E" w:rsidRDefault="0044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09E" w:rsidRPr="0005093B" w:rsidRDefault="0044509E" w:rsidP="005C1CEA">
    <w:pPr>
      <w:pStyle w:val="Fuzeile"/>
      <w:rPr>
        <w:sz w:val="18"/>
        <w:szCs w:val="18"/>
      </w:rPr>
    </w:pPr>
    <w:r>
      <w:rPr>
        <w:sz w:val="18"/>
        <w:szCs w:val="18"/>
      </w:rPr>
      <w:t>V Elektrotechnik PA HM4 + HM3 V12</w:t>
    </w:r>
    <w:r w:rsidRPr="0005093B">
      <w:rPr>
        <w:sz w:val="18"/>
        <w:szCs w:val="18"/>
      </w:rPr>
      <w:t>/2</w:t>
    </w:r>
    <w:r>
      <w:rPr>
        <w:sz w:val="18"/>
        <w:szCs w:val="18"/>
      </w:rPr>
      <w:t>020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5C1CEA">
      <w:rPr>
        <w:sz w:val="18"/>
        <w:szCs w:val="18"/>
      </w:rPr>
      <w:fldChar w:fldCharType="begin"/>
    </w:r>
    <w:r w:rsidRPr="005C1CEA">
      <w:rPr>
        <w:sz w:val="18"/>
        <w:szCs w:val="18"/>
      </w:rPr>
      <w:instrText>PAGE  \* Arabic  \* MERGEFORMAT</w:instrText>
    </w:r>
    <w:r w:rsidRPr="005C1CE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5C1CEA">
      <w:rPr>
        <w:sz w:val="18"/>
        <w:szCs w:val="18"/>
      </w:rPr>
      <w:fldChar w:fldCharType="end"/>
    </w:r>
    <w:r>
      <w:rPr>
        <w:sz w:val="18"/>
        <w:szCs w:val="18"/>
      </w:rPr>
      <w:t>/</w:t>
    </w:r>
    <w:r w:rsidRPr="005C1CEA">
      <w:rPr>
        <w:sz w:val="18"/>
        <w:szCs w:val="18"/>
      </w:rPr>
      <w:fldChar w:fldCharType="begin"/>
    </w:r>
    <w:r w:rsidRPr="005C1CEA">
      <w:rPr>
        <w:sz w:val="18"/>
        <w:szCs w:val="18"/>
      </w:rPr>
      <w:instrText>NUMPAGES  \* Arabic  \* MERGEFORMAT</w:instrText>
    </w:r>
    <w:r w:rsidRPr="005C1CEA">
      <w:rPr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5C1CE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9E" w:rsidRDefault="0044509E">
      <w:r>
        <w:separator/>
      </w:r>
    </w:p>
  </w:footnote>
  <w:footnote w:type="continuationSeparator" w:id="0">
    <w:p w:rsidR="0044509E" w:rsidRDefault="0044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0C21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A2A3E"/>
    <w:multiLevelType w:val="hybridMultilevel"/>
    <w:tmpl w:val="53A07F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2472C"/>
    <w:multiLevelType w:val="hybridMultilevel"/>
    <w:tmpl w:val="C302B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961D1"/>
    <w:multiLevelType w:val="hybridMultilevel"/>
    <w:tmpl w:val="AC1660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F1298"/>
    <w:multiLevelType w:val="multilevel"/>
    <w:tmpl w:val="D40C5B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AD1E88"/>
    <w:multiLevelType w:val="hybridMultilevel"/>
    <w:tmpl w:val="0DB085A2"/>
    <w:lvl w:ilvl="0" w:tplc="3F30680C">
      <w:start w:val="20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E4D06"/>
    <w:multiLevelType w:val="hybridMultilevel"/>
    <w:tmpl w:val="08FAB5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7CC5"/>
    <w:multiLevelType w:val="multilevel"/>
    <w:tmpl w:val="ACDAB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8F1997"/>
    <w:multiLevelType w:val="hybridMultilevel"/>
    <w:tmpl w:val="F29E4A00"/>
    <w:lvl w:ilvl="0" w:tplc="0C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245BBF"/>
    <w:multiLevelType w:val="hybridMultilevel"/>
    <w:tmpl w:val="F7D683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604C"/>
    <w:multiLevelType w:val="hybridMultilevel"/>
    <w:tmpl w:val="F9001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06538"/>
    <w:multiLevelType w:val="multilevel"/>
    <w:tmpl w:val="D6369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20121938"/>
    <w:multiLevelType w:val="hybridMultilevel"/>
    <w:tmpl w:val="1B969080"/>
    <w:lvl w:ilvl="0" w:tplc="F0F8E2B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9189C"/>
    <w:multiLevelType w:val="hybridMultilevel"/>
    <w:tmpl w:val="96DAC7EA"/>
    <w:lvl w:ilvl="0" w:tplc="E5104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D2FEB"/>
    <w:multiLevelType w:val="hybridMultilevel"/>
    <w:tmpl w:val="34A636BA"/>
    <w:lvl w:ilvl="0" w:tplc="A612A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D66440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 w:tplc="AB94F17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2"/>
        <w:szCs w:val="22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AB47D9"/>
    <w:multiLevelType w:val="multilevel"/>
    <w:tmpl w:val="46A82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  <w:bCs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23513C"/>
    <w:multiLevelType w:val="hybridMultilevel"/>
    <w:tmpl w:val="EC76FF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865FE"/>
    <w:multiLevelType w:val="multilevel"/>
    <w:tmpl w:val="64628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AB020B"/>
    <w:multiLevelType w:val="multilevel"/>
    <w:tmpl w:val="559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C651BE3"/>
    <w:multiLevelType w:val="multilevel"/>
    <w:tmpl w:val="15827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3D5C2B32"/>
    <w:multiLevelType w:val="hybridMultilevel"/>
    <w:tmpl w:val="B1EC1D88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F43365C"/>
    <w:multiLevelType w:val="hybridMultilevel"/>
    <w:tmpl w:val="5A9C72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156A6"/>
    <w:multiLevelType w:val="hybridMultilevel"/>
    <w:tmpl w:val="FC60A488"/>
    <w:lvl w:ilvl="0" w:tplc="AC5483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96EF9"/>
    <w:multiLevelType w:val="hybridMultilevel"/>
    <w:tmpl w:val="4A6C73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F7805"/>
    <w:multiLevelType w:val="hybridMultilevel"/>
    <w:tmpl w:val="8A1CFD0A"/>
    <w:lvl w:ilvl="0" w:tplc="F550C8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A1C1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FBA53A5"/>
    <w:multiLevelType w:val="hybridMultilevel"/>
    <w:tmpl w:val="F7D683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653D5"/>
    <w:multiLevelType w:val="hybridMultilevel"/>
    <w:tmpl w:val="526682A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A4B4A"/>
    <w:multiLevelType w:val="hybridMultilevel"/>
    <w:tmpl w:val="49BE95EE"/>
    <w:lvl w:ilvl="0" w:tplc="9A2C2D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5F67"/>
        <w:sz w:val="22"/>
        <w:szCs w:val="22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033E2"/>
    <w:multiLevelType w:val="hybridMultilevel"/>
    <w:tmpl w:val="9FD2BF0C"/>
    <w:lvl w:ilvl="0" w:tplc="C132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A3F0B"/>
    <w:multiLevelType w:val="multilevel"/>
    <w:tmpl w:val="A2B20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D90363D"/>
    <w:multiLevelType w:val="hybridMultilevel"/>
    <w:tmpl w:val="43F0DA5A"/>
    <w:lvl w:ilvl="0" w:tplc="249CCC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7062F"/>
    <w:multiLevelType w:val="multilevel"/>
    <w:tmpl w:val="B2FE693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800"/>
      </w:pPr>
      <w:rPr>
        <w:rFonts w:hint="default"/>
      </w:rPr>
    </w:lvl>
  </w:abstractNum>
  <w:abstractNum w:abstractNumId="33" w15:restartNumberingAfterBreak="0">
    <w:nsid w:val="5DBB0D3C"/>
    <w:multiLevelType w:val="multilevel"/>
    <w:tmpl w:val="B950DA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F3A79EB"/>
    <w:multiLevelType w:val="hybridMultilevel"/>
    <w:tmpl w:val="EF843F06"/>
    <w:lvl w:ilvl="0" w:tplc="7228E30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F7E2413"/>
    <w:multiLevelType w:val="hybridMultilevel"/>
    <w:tmpl w:val="7CEAAA14"/>
    <w:lvl w:ilvl="0" w:tplc="3C0637F2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000000" w:themeColor="text1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E44B4"/>
    <w:multiLevelType w:val="hybridMultilevel"/>
    <w:tmpl w:val="20106A8E"/>
    <w:lvl w:ilvl="0" w:tplc="EFE267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7213C19"/>
    <w:multiLevelType w:val="hybridMultilevel"/>
    <w:tmpl w:val="96DAC7EA"/>
    <w:lvl w:ilvl="0" w:tplc="E5104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55058"/>
    <w:multiLevelType w:val="hybridMultilevel"/>
    <w:tmpl w:val="00D06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10833"/>
    <w:multiLevelType w:val="multilevel"/>
    <w:tmpl w:val="5EE61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6E77B0"/>
    <w:multiLevelType w:val="hybridMultilevel"/>
    <w:tmpl w:val="C430223C"/>
    <w:lvl w:ilvl="0" w:tplc="21AC1A3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AE2765"/>
    <w:multiLevelType w:val="hybridMultilevel"/>
    <w:tmpl w:val="F01CF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34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8"/>
  </w:num>
  <w:num w:numId="8">
    <w:abstractNumId w:val="2"/>
  </w:num>
  <w:num w:numId="9">
    <w:abstractNumId w:val="41"/>
  </w:num>
  <w:num w:numId="10">
    <w:abstractNumId w:val="38"/>
  </w:num>
  <w:num w:numId="11">
    <w:abstractNumId w:val="24"/>
  </w:num>
  <w:num w:numId="12">
    <w:abstractNumId w:val="22"/>
  </w:num>
  <w:num w:numId="13">
    <w:abstractNumId w:val="3"/>
  </w:num>
  <w:num w:numId="14">
    <w:abstractNumId w:val="3"/>
  </w:num>
  <w:num w:numId="15">
    <w:abstractNumId w:val="37"/>
  </w:num>
  <w:num w:numId="16">
    <w:abstractNumId w:val="8"/>
  </w:num>
  <w:num w:numId="17">
    <w:abstractNumId w:val="9"/>
  </w:num>
  <w:num w:numId="18">
    <w:abstractNumId w:val="35"/>
  </w:num>
  <w:num w:numId="19">
    <w:abstractNumId w:val="20"/>
  </w:num>
  <w:num w:numId="20">
    <w:abstractNumId w:val="27"/>
  </w:num>
  <w:num w:numId="21">
    <w:abstractNumId w:val="26"/>
  </w:num>
  <w:num w:numId="22">
    <w:abstractNumId w:val="13"/>
  </w:num>
  <w:num w:numId="23">
    <w:abstractNumId w:val="31"/>
  </w:num>
  <w:num w:numId="24">
    <w:abstractNumId w:val="32"/>
  </w:num>
  <w:num w:numId="25">
    <w:abstractNumId w:val="17"/>
  </w:num>
  <w:num w:numId="26">
    <w:abstractNumId w:val="40"/>
  </w:num>
  <w:num w:numId="27">
    <w:abstractNumId w:val="36"/>
  </w:num>
  <w:num w:numId="28">
    <w:abstractNumId w:val="19"/>
  </w:num>
  <w:num w:numId="29">
    <w:abstractNumId w:val="30"/>
  </w:num>
  <w:num w:numId="30">
    <w:abstractNumId w:val="10"/>
  </w:num>
  <w:num w:numId="31">
    <w:abstractNumId w:val="29"/>
  </w:num>
  <w:num w:numId="32">
    <w:abstractNumId w:val="15"/>
  </w:num>
  <w:num w:numId="33">
    <w:abstractNumId w:val="33"/>
  </w:num>
  <w:num w:numId="34">
    <w:abstractNumId w:val="18"/>
  </w:num>
  <w:num w:numId="35">
    <w:abstractNumId w:val="1"/>
  </w:num>
  <w:num w:numId="36">
    <w:abstractNumId w:val="23"/>
  </w:num>
  <w:num w:numId="37">
    <w:abstractNumId w:val="4"/>
  </w:num>
  <w:num w:numId="38">
    <w:abstractNumId w:val="11"/>
  </w:num>
  <w:num w:numId="39">
    <w:abstractNumId w:val="7"/>
  </w:num>
  <w:num w:numId="40">
    <w:abstractNumId w:val="39"/>
  </w:num>
  <w:num w:numId="41">
    <w:abstractNumId w:val="0"/>
  </w:num>
  <w:num w:numId="42">
    <w:abstractNumId w:val="25"/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E"/>
    <w:rsid w:val="00001D59"/>
    <w:rsid w:val="00002F4B"/>
    <w:rsid w:val="000051CF"/>
    <w:rsid w:val="00005B7C"/>
    <w:rsid w:val="000069EE"/>
    <w:rsid w:val="00006D15"/>
    <w:rsid w:val="00011E5E"/>
    <w:rsid w:val="0001799C"/>
    <w:rsid w:val="00022913"/>
    <w:rsid w:val="000266D6"/>
    <w:rsid w:val="00032054"/>
    <w:rsid w:val="0004267C"/>
    <w:rsid w:val="000440C9"/>
    <w:rsid w:val="00045C16"/>
    <w:rsid w:val="0005093B"/>
    <w:rsid w:val="00050C41"/>
    <w:rsid w:val="00052A7A"/>
    <w:rsid w:val="00053173"/>
    <w:rsid w:val="00055253"/>
    <w:rsid w:val="000553B2"/>
    <w:rsid w:val="000555CF"/>
    <w:rsid w:val="00055FAA"/>
    <w:rsid w:val="00062923"/>
    <w:rsid w:val="0006329A"/>
    <w:rsid w:val="00066D8F"/>
    <w:rsid w:val="00066DB9"/>
    <w:rsid w:val="0007353F"/>
    <w:rsid w:val="000746D3"/>
    <w:rsid w:val="0007567C"/>
    <w:rsid w:val="000770E2"/>
    <w:rsid w:val="0009541E"/>
    <w:rsid w:val="00096170"/>
    <w:rsid w:val="0009695C"/>
    <w:rsid w:val="000A647A"/>
    <w:rsid w:val="000A6F97"/>
    <w:rsid w:val="000B47AB"/>
    <w:rsid w:val="000C304C"/>
    <w:rsid w:val="000C43E3"/>
    <w:rsid w:val="000C778A"/>
    <w:rsid w:val="000D788A"/>
    <w:rsid w:val="000E0F69"/>
    <w:rsid w:val="000E4050"/>
    <w:rsid w:val="000E5AFE"/>
    <w:rsid w:val="000E5F4F"/>
    <w:rsid w:val="000E7962"/>
    <w:rsid w:val="000F570F"/>
    <w:rsid w:val="00101308"/>
    <w:rsid w:val="00101448"/>
    <w:rsid w:val="001061DF"/>
    <w:rsid w:val="0011237C"/>
    <w:rsid w:val="00113B97"/>
    <w:rsid w:val="0011430D"/>
    <w:rsid w:val="0011641D"/>
    <w:rsid w:val="001164EA"/>
    <w:rsid w:val="00126C5E"/>
    <w:rsid w:val="001300EC"/>
    <w:rsid w:val="001306B2"/>
    <w:rsid w:val="00132EE8"/>
    <w:rsid w:val="00133FFB"/>
    <w:rsid w:val="0013586E"/>
    <w:rsid w:val="00135E29"/>
    <w:rsid w:val="00144336"/>
    <w:rsid w:val="00145236"/>
    <w:rsid w:val="00146D6F"/>
    <w:rsid w:val="0015142E"/>
    <w:rsid w:val="00151FD4"/>
    <w:rsid w:val="00152E5C"/>
    <w:rsid w:val="001600A8"/>
    <w:rsid w:val="001603B1"/>
    <w:rsid w:val="00164DEC"/>
    <w:rsid w:val="0016777E"/>
    <w:rsid w:val="001715BD"/>
    <w:rsid w:val="001738E3"/>
    <w:rsid w:val="0017564B"/>
    <w:rsid w:val="001832D3"/>
    <w:rsid w:val="0019070C"/>
    <w:rsid w:val="001907E7"/>
    <w:rsid w:val="00192DF4"/>
    <w:rsid w:val="001A168C"/>
    <w:rsid w:val="001A219C"/>
    <w:rsid w:val="001A503A"/>
    <w:rsid w:val="001B1B91"/>
    <w:rsid w:val="001B4EE6"/>
    <w:rsid w:val="001C6008"/>
    <w:rsid w:val="001C6ADD"/>
    <w:rsid w:val="001D640E"/>
    <w:rsid w:val="001F090B"/>
    <w:rsid w:val="001F2A65"/>
    <w:rsid w:val="001F3E16"/>
    <w:rsid w:val="001F4F87"/>
    <w:rsid w:val="001F5241"/>
    <w:rsid w:val="001F7765"/>
    <w:rsid w:val="00201249"/>
    <w:rsid w:val="0020253E"/>
    <w:rsid w:val="002063C3"/>
    <w:rsid w:val="0022264C"/>
    <w:rsid w:val="00225264"/>
    <w:rsid w:val="002327B6"/>
    <w:rsid w:val="00234FED"/>
    <w:rsid w:val="002352CA"/>
    <w:rsid w:val="00237321"/>
    <w:rsid w:val="00242035"/>
    <w:rsid w:val="002426F6"/>
    <w:rsid w:val="00242F7D"/>
    <w:rsid w:val="0024351E"/>
    <w:rsid w:val="0024402D"/>
    <w:rsid w:val="00245B8E"/>
    <w:rsid w:val="002528E8"/>
    <w:rsid w:val="00274D1E"/>
    <w:rsid w:val="00275953"/>
    <w:rsid w:val="002828C3"/>
    <w:rsid w:val="002846B4"/>
    <w:rsid w:val="00285FD3"/>
    <w:rsid w:val="00292811"/>
    <w:rsid w:val="00293D7A"/>
    <w:rsid w:val="002959D5"/>
    <w:rsid w:val="002A01E4"/>
    <w:rsid w:val="002A22DD"/>
    <w:rsid w:val="002A4DB4"/>
    <w:rsid w:val="002B0F74"/>
    <w:rsid w:val="002C244F"/>
    <w:rsid w:val="002C6C48"/>
    <w:rsid w:val="002C78AF"/>
    <w:rsid w:val="002D628E"/>
    <w:rsid w:val="002E12A9"/>
    <w:rsid w:val="002E265C"/>
    <w:rsid w:val="002F1385"/>
    <w:rsid w:val="002F226E"/>
    <w:rsid w:val="002F27C5"/>
    <w:rsid w:val="00304AB5"/>
    <w:rsid w:val="003128FB"/>
    <w:rsid w:val="00315D95"/>
    <w:rsid w:val="00323417"/>
    <w:rsid w:val="00325594"/>
    <w:rsid w:val="00326EDC"/>
    <w:rsid w:val="00331F07"/>
    <w:rsid w:val="00336482"/>
    <w:rsid w:val="00336615"/>
    <w:rsid w:val="00337FC1"/>
    <w:rsid w:val="00340F0B"/>
    <w:rsid w:val="00345889"/>
    <w:rsid w:val="00357EAF"/>
    <w:rsid w:val="00360F91"/>
    <w:rsid w:val="00362085"/>
    <w:rsid w:val="003644F3"/>
    <w:rsid w:val="0039253B"/>
    <w:rsid w:val="003943D4"/>
    <w:rsid w:val="00397C9C"/>
    <w:rsid w:val="003A2000"/>
    <w:rsid w:val="003B52F2"/>
    <w:rsid w:val="003B5C76"/>
    <w:rsid w:val="003C76AF"/>
    <w:rsid w:val="003D3B8B"/>
    <w:rsid w:val="003D5B43"/>
    <w:rsid w:val="003D720D"/>
    <w:rsid w:val="003E2870"/>
    <w:rsid w:val="003E55CD"/>
    <w:rsid w:val="003E619F"/>
    <w:rsid w:val="003F4731"/>
    <w:rsid w:val="003F6A80"/>
    <w:rsid w:val="00400723"/>
    <w:rsid w:val="004012F1"/>
    <w:rsid w:val="00405D0E"/>
    <w:rsid w:val="00405D8A"/>
    <w:rsid w:val="00407B96"/>
    <w:rsid w:val="004130A5"/>
    <w:rsid w:val="00413528"/>
    <w:rsid w:val="00413AA7"/>
    <w:rsid w:val="00423454"/>
    <w:rsid w:val="00423557"/>
    <w:rsid w:val="00424D22"/>
    <w:rsid w:val="00426E06"/>
    <w:rsid w:val="004325FB"/>
    <w:rsid w:val="00434456"/>
    <w:rsid w:val="00436479"/>
    <w:rsid w:val="0044509E"/>
    <w:rsid w:val="00446342"/>
    <w:rsid w:val="00465657"/>
    <w:rsid w:val="00465D12"/>
    <w:rsid w:val="00470081"/>
    <w:rsid w:val="00474E0B"/>
    <w:rsid w:val="0048147A"/>
    <w:rsid w:val="004858DF"/>
    <w:rsid w:val="00490ABC"/>
    <w:rsid w:val="00490F4F"/>
    <w:rsid w:val="00490FFF"/>
    <w:rsid w:val="00491FF4"/>
    <w:rsid w:val="00493049"/>
    <w:rsid w:val="00497466"/>
    <w:rsid w:val="004A0554"/>
    <w:rsid w:val="004A142A"/>
    <w:rsid w:val="004A26FE"/>
    <w:rsid w:val="004A2C48"/>
    <w:rsid w:val="004A5D4D"/>
    <w:rsid w:val="004B1209"/>
    <w:rsid w:val="004B3280"/>
    <w:rsid w:val="004C09E1"/>
    <w:rsid w:val="004C385B"/>
    <w:rsid w:val="004C5D8E"/>
    <w:rsid w:val="004C69F1"/>
    <w:rsid w:val="004C6F71"/>
    <w:rsid w:val="004C7666"/>
    <w:rsid w:val="004D2427"/>
    <w:rsid w:val="004D634F"/>
    <w:rsid w:val="004D64AC"/>
    <w:rsid w:val="004D79E2"/>
    <w:rsid w:val="004E1765"/>
    <w:rsid w:val="004E5361"/>
    <w:rsid w:val="004F0E04"/>
    <w:rsid w:val="004F1409"/>
    <w:rsid w:val="005000F3"/>
    <w:rsid w:val="0050373A"/>
    <w:rsid w:val="00511251"/>
    <w:rsid w:val="00514573"/>
    <w:rsid w:val="005171E8"/>
    <w:rsid w:val="00520171"/>
    <w:rsid w:val="00537635"/>
    <w:rsid w:val="00544E6E"/>
    <w:rsid w:val="005450C6"/>
    <w:rsid w:val="0055109B"/>
    <w:rsid w:val="0055338F"/>
    <w:rsid w:val="005541CA"/>
    <w:rsid w:val="0055487D"/>
    <w:rsid w:val="00556B98"/>
    <w:rsid w:val="00556D18"/>
    <w:rsid w:val="00560001"/>
    <w:rsid w:val="0056050D"/>
    <w:rsid w:val="00560F16"/>
    <w:rsid w:val="00562901"/>
    <w:rsid w:val="005820F0"/>
    <w:rsid w:val="005948C2"/>
    <w:rsid w:val="005A6DC5"/>
    <w:rsid w:val="005B2229"/>
    <w:rsid w:val="005B4CE2"/>
    <w:rsid w:val="005C1689"/>
    <w:rsid w:val="005C1CEA"/>
    <w:rsid w:val="005C24F8"/>
    <w:rsid w:val="005D0858"/>
    <w:rsid w:val="005D294A"/>
    <w:rsid w:val="005D2DC6"/>
    <w:rsid w:val="005E28B6"/>
    <w:rsid w:val="005E2E67"/>
    <w:rsid w:val="005E3354"/>
    <w:rsid w:val="005E4859"/>
    <w:rsid w:val="005E4DC0"/>
    <w:rsid w:val="005E7C1F"/>
    <w:rsid w:val="005F5D66"/>
    <w:rsid w:val="005F5F42"/>
    <w:rsid w:val="00602ABC"/>
    <w:rsid w:val="006036A6"/>
    <w:rsid w:val="006053BE"/>
    <w:rsid w:val="00612AA6"/>
    <w:rsid w:val="00615FF7"/>
    <w:rsid w:val="006203EA"/>
    <w:rsid w:val="006256B5"/>
    <w:rsid w:val="00627A64"/>
    <w:rsid w:val="0063161B"/>
    <w:rsid w:val="00650BED"/>
    <w:rsid w:val="00651363"/>
    <w:rsid w:val="00652828"/>
    <w:rsid w:val="0065486C"/>
    <w:rsid w:val="00654F5C"/>
    <w:rsid w:val="00660FDE"/>
    <w:rsid w:val="00672C62"/>
    <w:rsid w:val="00675AD6"/>
    <w:rsid w:val="00675CAE"/>
    <w:rsid w:val="00684356"/>
    <w:rsid w:val="006977D7"/>
    <w:rsid w:val="006A1649"/>
    <w:rsid w:val="006A1A31"/>
    <w:rsid w:val="006A2763"/>
    <w:rsid w:val="006A28C9"/>
    <w:rsid w:val="006B4DA6"/>
    <w:rsid w:val="006B66A3"/>
    <w:rsid w:val="006B74A9"/>
    <w:rsid w:val="006C00E4"/>
    <w:rsid w:val="006E63F3"/>
    <w:rsid w:val="006F4053"/>
    <w:rsid w:val="006F6925"/>
    <w:rsid w:val="007033BC"/>
    <w:rsid w:val="00713803"/>
    <w:rsid w:val="00713C55"/>
    <w:rsid w:val="007163DB"/>
    <w:rsid w:val="007236B9"/>
    <w:rsid w:val="007248EF"/>
    <w:rsid w:val="007250BC"/>
    <w:rsid w:val="00727F7A"/>
    <w:rsid w:val="00730574"/>
    <w:rsid w:val="0073704E"/>
    <w:rsid w:val="007548BF"/>
    <w:rsid w:val="00757932"/>
    <w:rsid w:val="00757C9A"/>
    <w:rsid w:val="00767F2F"/>
    <w:rsid w:val="00772CF5"/>
    <w:rsid w:val="0077715E"/>
    <w:rsid w:val="00790071"/>
    <w:rsid w:val="00791732"/>
    <w:rsid w:val="00792DBC"/>
    <w:rsid w:val="00794C18"/>
    <w:rsid w:val="007B0A02"/>
    <w:rsid w:val="007B274F"/>
    <w:rsid w:val="007B4ED9"/>
    <w:rsid w:val="007B6310"/>
    <w:rsid w:val="007B6AA2"/>
    <w:rsid w:val="007C1BB6"/>
    <w:rsid w:val="007C334D"/>
    <w:rsid w:val="007D3A78"/>
    <w:rsid w:val="007D5748"/>
    <w:rsid w:val="007D60FB"/>
    <w:rsid w:val="007D6213"/>
    <w:rsid w:val="007E25DD"/>
    <w:rsid w:val="007E43DD"/>
    <w:rsid w:val="007E4E7C"/>
    <w:rsid w:val="007E7561"/>
    <w:rsid w:val="008032A4"/>
    <w:rsid w:val="00804133"/>
    <w:rsid w:val="00804973"/>
    <w:rsid w:val="00805563"/>
    <w:rsid w:val="008061C0"/>
    <w:rsid w:val="00813FA0"/>
    <w:rsid w:val="008152E9"/>
    <w:rsid w:val="00823035"/>
    <w:rsid w:val="00826935"/>
    <w:rsid w:val="00835922"/>
    <w:rsid w:val="00836B6D"/>
    <w:rsid w:val="00841ABF"/>
    <w:rsid w:val="00843F48"/>
    <w:rsid w:val="008453C0"/>
    <w:rsid w:val="00853E89"/>
    <w:rsid w:val="008557D6"/>
    <w:rsid w:val="008560DF"/>
    <w:rsid w:val="00860C39"/>
    <w:rsid w:val="00862289"/>
    <w:rsid w:val="00862C97"/>
    <w:rsid w:val="00863284"/>
    <w:rsid w:val="008654F3"/>
    <w:rsid w:val="008669A0"/>
    <w:rsid w:val="00867A4F"/>
    <w:rsid w:val="0087027E"/>
    <w:rsid w:val="00872F7E"/>
    <w:rsid w:val="008806F8"/>
    <w:rsid w:val="00880AF3"/>
    <w:rsid w:val="00881EBD"/>
    <w:rsid w:val="008870AF"/>
    <w:rsid w:val="00896A45"/>
    <w:rsid w:val="008A1D4B"/>
    <w:rsid w:val="008A23F0"/>
    <w:rsid w:val="008A3322"/>
    <w:rsid w:val="008A798D"/>
    <w:rsid w:val="008B5298"/>
    <w:rsid w:val="008B7935"/>
    <w:rsid w:val="008C00D6"/>
    <w:rsid w:val="008C5C96"/>
    <w:rsid w:val="008D2E2F"/>
    <w:rsid w:val="008E0966"/>
    <w:rsid w:val="008E779F"/>
    <w:rsid w:val="00905E7A"/>
    <w:rsid w:val="00906802"/>
    <w:rsid w:val="0091230F"/>
    <w:rsid w:val="00914C2D"/>
    <w:rsid w:val="00914ECE"/>
    <w:rsid w:val="00916F58"/>
    <w:rsid w:val="00922B01"/>
    <w:rsid w:val="00927474"/>
    <w:rsid w:val="00933630"/>
    <w:rsid w:val="00935195"/>
    <w:rsid w:val="00937610"/>
    <w:rsid w:val="00941116"/>
    <w:rsid w:val="0094378F"/>
    <w:rsid w:val="00945FAE"/>
    <w:rsid w:val="00947D47"/>
    <w:rsid w:val="00951101"/>
    <w:rsid w:val="0095127C"/>
    <w:rsid w:val="009549E0"/>
    <w:rsid w:val="00955B8F"/>
    <w:rsid w:val="00960B04"/>
    <w:rsid w:val="00961F77"/>
    <w:rsid w:val="0096355A"/>
    <w:rsid w:val="00964916"/>
    <w:rsid w:val="009660CE"/>
    <w:rsid w:val="00966FC3"/>
    <w:rsid w:val="00972319"/>
    <w:rsid w:val="00972642"/>
    <w:rsid w:val="00976F5D"/>
    <w:rsid w:val="00977403"/>
    <w:rsid w:val="009825D2"/>
    <w:rsid w:val="00984864"/>
    <w:rsid w:val="00992CE9"/>
    <w:rsid w:val="009962A9"/>
    <w:rsid w:val="009A3111"/>
    <w:rsid w:val="009A3450"/>
    <w:rsid w:val="009A56D8"/>
    <w:rsid w:val="009C0F12"/>
    <w:rsid w:val="009C12BA"/>
    <w:rsid w:val="009C28B3"/>
    <w:rsid w:val="009D44F5"/>
    <w:rsid w:val="009D79AD"/>
    <w:rsid w:val="009E10B0"/>
    <w:rsid w:val="009E23D2"/>
    <w:rsid w:val="009E2D97"/>
    <w:rsid w:val="009E7986"/>
    <w:rsid w:val="009F2B34"/>
    <w:rsid w:val="009F41DD"/>
    <w:rsid w:val="009F77B0"/>
    <w:rsid w:val="00A03048"/>
    <w:rsid w:val="00A1022E"/>
    <w:rsid w:val="00A118AF"/>
    <w:rsid w:val="00A12241"/>
    <w:rsid w:val="00A17450"/>
    <w:rsid w:val="00A30B11"/>
    <w:rsid w:val="00A3243E"/>
    <w:rsid w:val="00A32BFC"/>
    <w:rsid w:val="00A34292"/>
    <w:rsid w:val="00A42DAD"/>
    <w:rsid w:val="00A4487F"/>
    <w:rsid w:val="00A47917"/>
    <w:rsid w:val="00A47981"/>
    <w:rsid w:val="00A549D8"/>
    <w:rsid w:val="00A604EE"/>
    <w:rsid w:val="00A62C65"/>
    <w:rsid w:val="00A66F12"/>
    <w:rsid w:val="00A74AC2"/>
    <w:rsid w:val="00A74F97"/>
    <w:rsid w:val="00A80EBC"/>
    <w:rsid w:val="00A8107D"/>
    <w:rsid w:val="00A81CBF"/>
    <w:rsid w:val="00A84540"/>
    <w:rsid w:val="00A84950"/>
    <w:rsid w:val="00A9184C"/>
    <w:rsid w:val="00A91944"/>
    <w:rsid w:val="00A91B08"/>
    <w:rsid w:val="00A959DD"/>
    <w:rsid w:val="00A9676C"/>
    <w:rsid w:val="00A96BC3"/>
    <w:rsid w:val="00A977D1"/>
    <w:rsid w:val="00AA1E8E"/>
    <w:rsid w:val="00AB519E"/>
    <w:rsid w:val="00AB7EBF"/>
    <w:rsid w:val="00AC01D4"/>
    <w:rsid w:val="00AC1E6C"/>
    <w:rsid w:val="00AC645A"/>
    <w:rsid w:val="00AC7FCF"/>
    <w:rsid w:val="00AD5264"/>
    <w:rsid w:val="00AE1A71"/>
    <w:rsid w:val="00AE3475"/>
    <w:rsid w:val="00AE3847"/>
    <w:rsid w:val="00AE49C4"/>
    <w:rsid w:val="00AF1921"/>
    <w:rsid w:val="00AF67FE"/>
    <w:rsid w:val="00B03383"/>
    <w:rsid w:val="00B0523D"/>
    <w:rsid w:val="00B07522"/>
    <w:rsid w:val="00B07561"/>
    <w:rsid w:val="00B123D8"/>
    <w:rsid w:val="00B143AD"/>
    <w:rsid w:val="00B14FB5"/>
    <w:rsid w:val="00B16FBF"/>
    <w:rsid w:val="00B1743E"/>
    <w:rsid w:val="00B17E9C"/>
    <w:rsid w:val="00B2288F"/>
    <w:rsid w:val="00B24593"/>
    <w:rsid w:val="00B33868"/>
    <w:rsid w:val="00B345E5"/>
    <w:rsid w:val="00B402B5"/>
    <w:rsid w:val="00B41050"/>
    <w:rsid w:val="00B42666"/>
    <w:rsid w:val="00B43CC1"/>
    <w:rsid w:val="00B4561C"/>
    <w:rsid w:val="00B45E69"/>
    <w:rsid w:val="00B46E75"/>
    <w:rsid w:val="00B61C6A"/>
    <w:rsid w:val="00B712C5"/>
    <w:rsid w:val="00B72680"/>
    <w:rsid w:val="00B77FC6"/>
    <w:rsid w:val="00B80F65"/>
    <w:rsid w:val="00B83667"/>
    <w:rsid w:val="00B85A23"/>
    <w:rsid w:val="00B90D3A"/>
    <w:rsid w:val="00BA1041"/>
    <w:rsid w:val="00BA153A"/>
    <w:rsid w:val="00BA4EF5"/>
    <w:rsid w:val="00BA528B"/>
    <w:rsid w:val="00BA7A20"/>
    <w:rsid w:val="00BB492D"/>
    <w:rsid w:val="00BB59F7"/>
    <w:rsid w:val="00BC23C4"/>
    <w:rsid w:val="00BC5EE1"/>
    <w:rsid w:val="00BC75BD"/>
    <w:rsid w:val="00BC765C"/>
    <w:rsid w:val="00BC7D46"/>
    <w:rsid w:val="00BD1020"/>
    <w:rsid w:val="00BD647D"/>
    <w:rsid w:val="00BE1BBB"/>
    <w:rsid w:val="00BE3A65"/>
    <w:rsid w:val="00BF59A7"/>
    <w:rsid w:val="00BF5D6C"/>
    <w:rsid w:val="00BF7C6E"/>
    <w:rsid w:val="00C04A5A"/>
    <w:rsid w:val="00C10225"/>
    <w:rsid w:val="00C30B65"/>
    <w:rsid w:val="00C33DBD"/>
    <w:rsid w:val="00C35A66"/>
    <w:rsid w:val="00C36297"/>
    <w:rsid w:val="00C36AD0"/>
    <w:rsid w:val="00C37DFF"/>
    <w:rsid w:val="00C4551C"/>
    <w:rsid w:val="00C47752"/>
    <w:rsid w:val="00C50256"/>
    <w:rsid w:val="00C52BE3"/>
    <w:rsid w:val="00C54027"/>
    <w:rsid w:val="00C56C64"/>
    <w:rsid w:val="00C61D34"/>
    <w:rsid w:val="00C63191"/>
    <w:rsid w:val="00C72683"/>
    <w:rsid w:val="00C7747E"/>
    <w:rsid w:val="00C86FE2"/>
    <w:rsid w:val="00C90BC6"/>
    <w:rsid w:val="00C917EA"/>
    <w:rsid w:val="00C91B84"/>
    <w:rsid w:val="00C92627"/>
    <w:rsid w:val="00C9368D"/>
    <w:rsid w:val="00CA17BC"/>
    <w:rsid w:val="00CA629A"/>
    <w:rsid w:val="00CB50FE"/>
    <w:rsid w:val="00CB6631"/>
    <w:rsid w:val="00CC41F6"/>
    <w:rsid w:val="00CD0D5E"/>
    <w:rsid w:val="00CD12B5"/>
    <w:rsid w:val="00CD2094"/>
    <w:rsid w:val="00CD719C"/>
    <w:rsid w:val="00CE045B"/>
    <w:rsid w:val="00CE15AA"/>
    <w:rsid w:val="00CF22AE"/>
    <w:rsid w:val="00CF5343"/>
    <w:rsid w:val="00D03C62"/>
    <w:rsid w:val="00D063F1"/>
    <w:rsid w:val="00D073A7"/>
    <w:rsid w:val="00D2132C"/>
    <w:rsid w:val="00D25FEC"/>
    <w:rsid w:val="00D2656F"/>
    <w:rsid w:val="00D27F48"/>
    <w:rsid w:val="00D406E9"/>
    <w:rsid w:val="00D40DA2"/>
    <w:rsid w:val="00D4767E"/>
    <w:rsid w:val="00D61E8C"/>
    <w:rsid w:val="00D674BD"/>
    <w:rsid w:val="00D71242"/>
    <w:rsid w:val="00D71502"/>
    <w:rsid w:val="00D7399B"/>
    <w:rsid w:val="00D76BB6"/>
    <w:rsid w:val="00D80D12"/>
    <w:rsid w:val="00D90670"/>
    <w:rsid w:val="00D93D44"/>
    <w:rsid w:val="00DA04FB"/>
    <w:rsid w:val="00DA2D2C"/>
    <w:rsid w:val="00DA3D2A"/>
    <w:rsid w:val="00DA46C6"/>
    <w:rsid w:val="00DA47B3"/>
    <w:rsid w:val="00DA4970"/>
    <w:rsid w:val="00DA65F7"/>
    <w:rsid w:val="00DB09B4"/>
    <w:rsid w:val="00DB52B4"/>
    <w:rsid w:val="00DB6A5E"/>
    <w:rsid w:val="00DB7345"/>
    <w:rsid w:val="00DC0CCA"/>
    <w:rsid w:val="00DC1C14"/>
    <w:rsid w:val="00DC2C5E"/>
    <w:rsid w:val="00DC504B"/>
    <w:rsid w:val="00DC6497"/>
    <w:rsid w:val="00DD2417"/>
    <w:rsid w:val="00DE5084"/>
    <w:rsid w:val="00DF27F7"/>
    <w:rsid w:val="00DF4E37"/>
    <w:rsid w:val="00E01280"/>
    <w:rsid w:val="00E0616B"/>
    <w:rsid w:val="00E07E6C"/>
    <w:rsid w:val="00E1289D"/>
    <w:rsid w:val="00E144DC"/>
    <w:rsid w:val="00E20647"/>
    <w:rsid w:val="00E20C58"/>
    <w:rsid w:val="00E215F7"/>
    <w:rsid w:val="00E21B8D"/>
    <w:rsid w:val="00E21EFD"/>
    <w:rsid w:val="00E21F6E"/>
    <w:rsid w:val="00E31B78"/>
    <w:rsid w:val="00E37E25"/>
    <w:rsid w:val="00E44A71"/>
    <w:rsid w:val="00E47862"/>
    <w:rsid w:val="00E61507"/>
    <w:rsid w:val="00E66C2B"/>
    <w:rsid w:val="00E75749"/>
    <w:rsid w:val="00E77236"/>
    <w:rsid w:val="00E7752A"/>
    <w:rsid w:val="00E828C1"/>
    <w:rsid w:val="00E87F2D"/>
    <w:rsid w:val="00E93387"/>
    <w:rsid w:val="00EA6607"/>
    <w:rsid w:val="00EB1D5B"/>
    <w:rsid w:val="00EB4B59"/>
    <w:rsid w:val="00EC3394"/>
    <w:rsid w:val="00ED31EA"/>
    <w:rsid w:val="00ED4554"/>
    <w:rsid w:val="00EE1C3B"/>
    <w:rsid w:val="00EE5CDD"/>
    <w:rsid w:val="00EE626F"/>
    <w:rsid w:val="00EF0D93"/>
    <w:rsid w:val="00EF10A2"/>
    <w:rsid w:val="00EF3653"/>
    <w:rsid w:val="00EF36B2"/>
    <w:rsid w:val="00F07A15"/>
    <w:rsid w:val="00F130CB"/>
    <w:rsid w:val="00F17151"/>
    <w:rsid w:val="00F17EFD"/>
    <w:rsid w:val="00F21467"/>
    <w:rsid w:val="00F23ED1"/>
    <w:rsid w:val="00F2700F"/>
    <w:rsid w:val="00F304C5"/>
    <w:rsid w:val="00F3511F"/>
    <w:rsid w:val="00F411AB"/>
    <w:rsid w:val="00F452E2"/>
    <w:rsid w:val="00F46276"/>
    <w:rsid w:val="00F47343"/>
    <w:rsid w:val="00F53C95"/>
    <w:rsid w:val="00F546EE"/>
    <w:rsid w:val="00F54B93"/>
    <w:rsid w:val="00F57265"/>
    <w:rsid w:val="00F61CD9"/>
    <w:rsid w:val="00F66DA5"/>
    <w:rsid w:val="00F745A4"/>
    <w:rsid w:val="00F8143D"/>
    <w:rsid w:val="00F83E06"/>
    <w:rsid w:val="00F84FE3"/>
    <w:rsid w:val="00F911D3"/>
    <w:rsid w:val="00F97DEF"/>
    <w:rsid w:val="00FA1CC0"/>
    <w:rsid w:val="00FA2A49"/>
    <w:rsid w:val="00FA3E52"/>
    <w:rsid w:val="00FB1C0A"/>
    <w:rsid w:val="00FB680A"/>
    <w:rsid w:val="00FC0F2C"/>
    <w:rsid w:val="00FC15C4"/>
    <w:rsid w:val="00FC1777"/>
    <w:rsid w:val="00FC1ECF"/>
    <w:rsid w:val="00FD4B7A"/>
    <w:rsid w:val="00FE0B9D"/>
    <w:rsid w:val="00FE1283"/>
    <w:rsid w:val="00FE5B57"/>
    <w:rsid w:val="00FE6323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4:docId w14:val="2DDA54FA"/>
  <w15:docId w15:val="{A8751904-4A88-4E45-B879-12DC68AC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53173"/>
  </w:style>
  <w:style w:type="paragraph" w:styleId="berschrift1">
    <w:name w:val="heading 1"/>
    <w:basedOn w:val="Listennummer"/>
    <w:next w:val="Standard"/>
    <w:qFormat/>
    <w:rsid w:val="00AC7FCF"/>
    <w:pPr>
      <w:keepNext/>
      <w:numPr>
        <w:numId w:val="4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B50FE"/>
    <w:pPr>
      <w:keepNext/>
      <w:numPr>
        <w:ilvl w:val="1"/>
        <w:numId w:val="42"/>
      </w:numPr>
      <w:spacing w:before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5D2DC6"/>
    <w:pPr>
      <w:keepNext/>
      <w:numPr>
        <w:ilvl w:val="2"/>
        <w:numId w:val="42"/>
      </w:numPr>
      <w:spacing w:before="240"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23035"/>
    <w:pPr>
      <w:keepNext/>
      <w:keepLines/>
      <w:numPr>
        <w:ilvl w:val="3"/>
        <w:numId w:val="4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qFormat/>
    <w:rsid w:val="009C12BA"/>
    <w:pPr>
      <w:numPr>
        <w:ilvl w:val="4"/>
        <w:numId w:val="4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C7FCF"/>
    <w:pPr>
      <w:numPr>
        <w:ilvl w:val="5"/>
        <w:numId w:val="4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23035"/>
    <w:pPr>
      <w:keepNext/>
      <w:keepLines/>
      <w:numPr>
        <w:ilvl w:val="6"/>
        <w:numId w:val="4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23035"/>
    <w:pPr>
      <w:keepNext/>
      <w:keepLines/>
      <w:numPr>
        <w:ilvl w:val="7"/>
        <w:numId w:val="4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23035"/>
    <w:pPr>
      <w:keepNext/>
      <w:keepLines/>
      <w:numPr>
        <w:ilvl w:val="8"/>
        <w:numId w:val="4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rsid w:val="00BF59A7"/>
    <w:pPr>
      <w:tabs>
        <w:tab w:val="left" w:pos="0"/>
      </w:tabs>
      <w:spacing w:line="240" w:lineRule="exact"/>
    </w:pPr>
    <w:rPr>
      <w:sz w:val="24"/>
    </w:rPr>
  </w:style>
  <w:style w:type="paragraph" w:styleId="Kopfzeile">
    <w:name w:val="header"/>
    <w:basedOn w:val="Standard"/>
    <w:link w:val="KopfzeileZchn"/>
    <w:rsid w:val="00BF59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5093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C12BA"/>
  </w:style>
  <w:style w:type="paragraph" w:styleId="Textkrper">
    <w:name w:val="Body Text"/>
    <w:basedOn w:val="Standard"/>
    <w:rsid w:val="002E12A9"/>
    <w:pPr>
      <w:spacing w:after="120"/>
    </w:pPr>
  </w:style>
  <w:style w:type="character" w:styleId="Hervorhebung">
    <w:name w:val="Emphasis"/>
    <w:qFormat/>
    <w:rsid w:val="00835922"/>
    <w:rPr>
      <w:rFonts w:ascii="Arial" w:hAnsi="Arial" w:cs="Arial" w:hint="default"/>
      <w:b/>
      <w:bCs w:val="0"/>
      <w:i w:val="0"/>
      <w:iCs w:val="0"/>
      <w:spacing w:val="-10"/>
      <w:sz w:val="18"/>
    </w:rPr>
  </w:style>
  <w:style w:type="paragraph" w:customStyle="1" w:styleId="Faxkopf">
    <w:name w:val="Faxkopf"/>
    <w:basedOn w:val="Standard"/>
    <w:rsid w:val="00835922"/>
    <w:pPr>
      <w:spacing w:before="240" w:after="60"/>
    </w:pPr>
    <w:rPr>
      <w:lang w:eastAsia="en-US"/>
    </w:rPr>
  </w:style>
  <w:style w:type="character" w:customStyle="1" w:styleId="Nachrichtenkopfbeschriftung">
    <w:name w:val="Nachrichtenkopfbeschriftung"/>
    <w:rsid w:val="00835922"/>
    <w:rPr>
      <w:rFonts w:ascii="Arial" w:hAnsi="Arial" w:cs="Arial" w:hint="default"/>
      <w:b/>
      <w:bCs w:val="0"/>
      <w:spacing w:val="-4"/>
      <w:sz w:val="18"/>
    </w:rPr>
  </w:style>
  <w:style w:type="character" w:styleId="Hyperlink">
    <w:name w:val="Hyperlink"/>
    <w:uiPriority w:val="99"/>
    <w:rsid w:val="00CC41F6"/>
    <w:rPr>
      <w:color w:val="0000FF"/>
      <w:u w:val="single"/>
    </w:rPr>
  </w:style>
  <w:style w:type="character" w:styleId="BesuchterLink">
    <w:name w:val="FollowedHyperlink"/>
    <w:rsid w:val="00A32BFC"/>
    <w:rPr>
      <w:color w:val="800080"/>
      <w:u w:val="single"/>
    </w:rPr>
  </w:style>
  <w:style w:type="paragraph" w:customStyle="1" w:styleId="OmniPage8">
    <w:name w:val="OmniPage #8"/>
    <w:basedOn w:val="Standard"/>
    <w:rsid w:val="00B24593"/>
    <w:pPr>
      <w:tabs>
        <w:tab w:val="left" w:pos="465"/>
      </w:tabs>
      <w:snapToGrid w:val="0"/>
      <w:ind w:left="465" w:right="1227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B245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24593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1430D"/>
    <w:pPr>
      <w:ind w:left="720"/>
      <w:contextualSpacing/>
    </w:pPr>
  </w:style>
  <w:style w:type="table" w:styleId="Tabellenraster">
    <w:name w:val="Table Grid"/>
    <w:basedOn w:val="NormaleTabelle"/>
    <w:rsid w:val="0041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E144D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E144DC"/>
  </w:style>
  <w:style w:type="character" w:customStyle="1" w:styleId="KommentartextZchn">
    <w:name w:val="Kommentartext Zchn"/>
    <w:basedOn w:val="Absatz-Standardschriftart"/>
    <w:link w:val="Kommentartext"/>
    <w:semiHidden/>
    <w:rsid w:val="00E144DC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144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144DC"/>
    <w:rPr>
      <w:b/>
      <w:bCs/>
      <w:lang w:val="de-DE" w:eastAsia="de-DE"/>
    </w:rPr>
  </w:style>
  <w:style w:type="paragraph" w:customStyle="1" w:styleId="Default">
    <w:name w:val="Default"/>
    <w:rsid w:val="001D640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1D640E"/>
    <w:rPr>
      <w:rFonts w:asciiTheme="minorHAnsi" w:eastAsia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EC339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48B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823035"/>
    <w:pPr>
      <w:tabs>
        <w:tab w:val="left" w:pos="440"/>
        <w:tab w:val="right" w:leader="dot" w:pos="9060"/>
      </w:tabs>
      <w:spacing w:after="100"/>
    </w:pPr>
  </w:style>
  <w:style w:type="paragraph" w:styleId="Listennummer">
    <w:name w:val="List Number"/>
    <w:basedOn w:val="Standard"/>
    <w:rsid w:val="007548BF"/>
    <w:pPr>
      <w:numPr>
        <w:numId w:val="41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14573"/>
    <w:pPr>
      <w:spacing w:after="100"/>
      <w:ind w:left="220"/>
    </w:pPr>
  </w:style>
  <w:style w:type="character" w:customStyle="1" w:styleId="berschrift4Zchn">
    <w:name w:val="Überschrift 4 Zchn"/>
    <w:basedOn w:val="Absatz-Standardschriftart"/>
    <w:link w:val="berschrift4"/>
    <w:semiHidden/>
    <w:rsid w:val="008230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semiHidden/>
    <w:rsid w:val="00823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823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823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GEMEINSAME%20DOKUMENTE\LAP_Clearing\_01_LAP-Erstellung\Vorlagen\V_PP-TP_Layou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6EAD9-6F18-4969-9783-82756EC6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V_PP-TP_Layout</Template>
  <TotalTime>0</TotalTime>
  <Pages>17</Pages>
  <Words>1920</Words>
  <Characters>13220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</vt:lpstr>
    </vt:vector>
  </TitlesOfParts>
  <Company>IBW</Company>
  <LinksUpToDate>false</LinksUpToDate>
  <CharactersWithSpaces>15110</CharactersWithSpaces>
  <SharedDoc>false</SharedDoc>
  <HLinks>
    <vt:vector size="18" baseType="variant">
      <vt:variant>
        <vt:i4>5898255</vt:i4>
      </vt:variant>
      <vt:variant>
        <vt:i4>6</vt:i4>
      </vt:variant>
      <vt:variant>
        <vt:i4>0</vt:i4>
      </vt:variant>
      <vt:variant>
        <vt:i4>5</vt:i4>
      </vt:variant>
      <vt:variant>
        <vt:lpwstr>../../Clearingstelle/logo</vt:lpwstr>
      </vt:variant>
      <vt:variant>
        <vt:lpwstr/>
      </vt:variant>
      <vt:variant>
        <vt:i4>1179651</vt:i4>
      </vt:variant>
      <vt:variant>
        <vt:i4>3</vt:i4>
      </vt:variant>
      <vt:variant>
        <vt:i4>0</vt:i4>
      </vt:variant>
      <vt:variant>
        <vt:i4>5</vt:i4>
      </vt:variant>
      <vt:variant>
        <vt:lpwstr>CLEARING_LAP/Vorlage_DB_Clearing_TP.dot</vt:lpwstr>
      </vt:variant>
      <vt:variant>
        <vt:lpwstr/>
      </vt:variant>
      <vt:variant>
        <vt:i4>1441795</vt:i4>
      </vt:variant>
      <vt:variant>
        <vt:i4>0</vt:i4>
      </vt:variant>
      <vt:variant>
        <vt:i4>0</vt:i4>
      </vt:variant>
      <vt:variant>
        <vt:i4>5</vt:i4>
      </vt:variant>
      <vt:variant>
        <vt:lpwstr>CLEARING_LAP/Vorlage_DB_Clearing_PP.dot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</dc:title>
  <dc:creator>Alexandra Pötsch</dc:creator>
  <cp:lastModifiedBy>Matthias Reiner</cp:lastModifiedBy>
  <cp:revision>16</cp:revision>
  <cp:lastPrinted>2020-10-29T12:35:00Z</cp:lastPrinted>
  <dcterms:created xsi:type="dcterms:W3CDTF">2020-11-16T11:05:00Z</dcterms:created>
  <dcterms:modified xsi:type="dcterms:W3CDTF">2020-11-16T11:15:00Z</dcterms:modified>
</cp:coreProperties>
</file>