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2469" w:rsidRPr="00E70233" w:rsidRDefault="00E70233" w:rsidP="003E2469">
      <w:pPr>
        <w:pStyle w:val="berschrift1"/>
        <w:rPr>
          <w:rFonts w:ascii="Arial" w:hAnsi="Arial" w:cs="Arial"/>
          <w:sz w:val="36"/>
          <w:szCs w:val="36"/>
        </w:rPr>
      </w:pPr>
      <w:r w:rsidRPr="00E70233">
        <w:rPr>
          <w:rFonts w:ascii="Arial" w:hAnsi="Arial" w:cs="Arial"/>
          <w:sz w:val="36"/>
          <w:szCs w:val="36"/>
        </w:rPr>
        <w:t xml:space="preserve">Allgemeine </w:t>
      </w:r>
      <w:r w:rsidR="003E2469" w:rsidRPr="00E70233">
        <w:rPr>
          <w:rFonts w:ascii="Arial" w:hAnsi="Arial" w:cs="Arial"/>
          <w:sz w:val="36"/>
          <w:szCs w:val="36"/>
        </w:rPr>
        <w:t xml:space="preserve">Informationen zum </w:t>
      </w:r>
      <w:proofErr w:type="spellStart"/>
      <w:r w:rsidR="003E2469" w:rsidRPr="00E70233">
        <w:rPr>
          <w:rFonts w:ascii="Arial" w:hAnsi="Arial" w:cs="Arial"/>
          <w:sz w:val="36"/>
          <w:szCs w:val="36"/>
        </w:rPr>
        <w:t>Blended</w:t>
      </w:r>
      <w:proofErr w:type="spellEnd"/>
      <w:r w:rsidR="003E2469" w:rsidRPr="00E70233">
        <w:rPr>
          <w:rFonts w:ascii="Arial" w:hAnsi="Arial" w:cs="Arial"/>
          <w:sz w:val="36"/>
          <w:szCs w:val="36"/>
        </w:rPr>
        <w:t>-Learning-Basiskurs „Forschungsdatenmanagement“ der TH Köln</w:t>
      </w:r>
    </w:p>
    <w:p w:rsidR="003E2469" w:rsidRPr="00E70233" w:rsidRDefault="003E2469" w:rsidP="003E2469">
      <w:pPr>
        <w:rPr>
          <w:rFonts w:ascii="Arial" w:hAnsi="Arial" w:cs="Arial"/>
        </w:rPr>
      </w:pPr>
    </w:p>
    <w:p w:rsidR="00E70233" w:rsidRDefault="00E70233" w:rsidP="003E2469">
      <w:pPr>
        <w:rPr>
          <w:rFonts w:ascii="Arial" w:hAnsi="Arial" w:cs="Arial"/>
        </w:rPr>
      </w:pPr>
    </w:p>
    <w:p w:rsidR="003E2469" w:rsidRPr="00E70233" w:rsidRDefault="003E2469" w:rsidP="003E2469">
      <w:pPr>
        <w:rPr>
          <w:rFonts w:ascii="Arial" w:hAnsi="Arial" w:cs="Arial"/>
        </w:rPr>
      </w:pPr>
      <w:r w:rsidRPr="00E70233">
        <w:rPr>
          <w:rFonts w:ascii="Arial" w:hAnsi="Arial" w:cs="Arial"/>
        </w:rPr>
        <w:t xml:space="preserve">Prof. Dr. Mirjam </w:t>
      </w:r>
      <w:proofErr w:type="spellStart"/>
      <w:r w:rsidRPr="00E70233">
        <w:rPr>
          <w:rFonts w:ascii="Arial" w:hAnsi="Arial" w:cs="Arial"/>
        </w:rPr>
        <w:t>Blümm</w:t>
      </w:r>
      <w:proofErr w:type="spellEnd"/>
      <w:r w:rsidRPr="00E70233">
        <w:rPr>
          <w:rFonts w:ascii="Arial" w:hAnsi="Arial" w:cs="Arial"/>
        </w:rPr>
        <w:t xml:space="preserve">, Katharina Fritsch, Sina Bock, Prof. Dr. Ursula Arning, Prof. Dr. Konrad </w:t>
      </w:r>
      <w:proofErr w:type="spellStart"/>
      <w:r w:rsidRPr="00E70233">
        <w:rPr>
          <w:rFonts w:ascii="Arial" w:hAnsi="Arial" w:cs="Arial"/>
        </w:rPr>
        <w:t>Förstner</w:t>
      </w:r>
      <w:proofErr w:type="spellEnd"/>
    </w:p>
    <w:p w:rsidR="003E2469" w:rsidRPr="00E70233" w:rsidRDefault="003E2469" w:rsidP="003E2469">
      <w:pPr>
        <w:rPr>
          <w:rFonts w:ascii="Arial" w:hAnsi="Arial" w:cs="Arial"/>
        </w:rPr>
      </w:pPr>
    </w:p>
    <w:p w:rsidR="003E2469" w:rsidRPr="00E70233" w:rsidRDefault="003E2469" w:rsidP="003E2469">
      <w:pPr>
        <w:rPr>
          <w:rFonts w:ascii="Arial" w:hAnsi="Arial" w:cs="Arial"/>
        </w:rPr>
      </w:pPr>
      <w:r w:rsidRPr="00E70233">
        <w:rPr>
          <w:rFonts w:ascii="Arial" w:hAnsi="Arial" w:cs="Arial"/>
        </w:rPr>
        <w:t xml:space="preserve">Entstanden im Rahmen des Kooperationsvorhabens </w:t>
      </w:r>
      <w:proofErr w:type="spellStart"/>
      <w:r w:rsidRPr="00E70233">
        <w:rPr>
          <w:rFonts w:ascii="Arial" w:hAnsi="Arial" w:cs="Arial"/>
        </w:rPr>
        <w:t>FDM@Studium.nrw</w:t>
      </w:r>
      <w:proofErr w:type="spellEnd"/>
      <w:r w:rsidRPr="00E70233">
        <w:rPr>
          <w:rFonts w:ascii="Arial" w:hAnsi="Arial" w:cs="Arial"/>
        </w:rPr>
        <w:t>, gefördert vom Ministerium für Kultur und Wissenschaft des Landes Nordrhein-Westfalen in der Zeit vom 01.10.2022 bis zum 31.08.2024.</w:t>
      </w:r>
    </w:p>
    <w:p w:rsidR="003E2469" w:rsidRPr="00E70233" w:rsidRDefault="003E2469" w:rsidP="003E2469">
      <w:pPr>
        <w:rPr>
          <w:rFonts w:ascii="Arial" w:hAnsi="Arial" w:cs="Arial"/>
        </w:rPr>
      </w:pPr>
    </w:p>
    <w:p w:rsidR="003E2469" w:rsidRPr="00E70233" w:rsidRDefault="003E2469" w:rsidP="003E2469">
      <w:pPr>
        <w:rPr>
          <w:rFonts w:ascii="Arial" w:hAnsi="Arial" w:cs="Arial"/>
        </w:rPr>
      </w:pPr>
      <w:r w:rsidRPr="00E70233">
        <w:rPr>
          <w:rFonts w:ascii="Arial" w:hAnsi="Arial" w:cs="Arial"/>
        </w:rPr>
        <w:t>Lizenz: CC BY 4.0 // OER</w:t>
      </w:r>
    </w:p>
    <w:p w:rsidR="003E2469" w:rsidRPr="00E70233" w:rsidRDefault="003E2469" w:rsidP="003E2469">
      <w:pPr>
        <w:rPr>
          <w:rFonts w:ascii="Arial" w:hAnsi="Arial" w:cs="Arial"/>
        </w:rPr>
      </w:pPr>
    </w:p>
    <w:p w:rsidR="003E2469" w:rsidRPr="00E70233" w:rsidRDefault="003E2469" w:rsidP="003E2469">
      <w:pPr>
        <w:rPr>
          <w:rFonts w:ascii="Arial" w:hAnsi="Arial" w:cs="Arial"/>
          <w:highlight w:val="yellow"/>
        </w:rPr>
      </w:pPr>
      <w:r w:rsidRPr="00E70233">
        <w:rPr>
          <w:rFonts w:ascii="Arial" w:hAnsi="Arial" w:cs="Arial"/>
        </w:rPr>
        <w:t xml:space="preserve">Zitiervorschlag: </w:t>
      </w:r>
      <w:proofErr w:type="spellStart"/>
      <w:r w:rsidR="00E70233" w:rsidRPr="00E70233">
        <w:rPr>
          <w:rFonts w:ascii="Arial" w:hAnsi="Arial" w:cs="Arial"/>
        </w:rPr>
        <w:t>Blümm</w:t>
      </w:r>
      <w:proofErr w:type="spellEnd"/>
      <w:r w:rsidR="00E70233" w:rsidRPr="00E70233">
        <w:rPr>
          <w:rFonts w:ascii="Arial" w:hAnsi="Arial" w:cs="Arial"/>
        </w:rPr>
        <w:t xml:space="preserve">, M., Fritsch, K., Bock, S., Arning, U., &amp; </w:t>
      </w:r>
      <w:proofErr w:type="spellStart"/>
      <w:r w:rsidR="00E70233" w:rsidRPr="00E70233">
        <w:rPr>
          <w:rFonts w:ascii="Arial" w:hAnsi="Arial" w:cs="Arial"/>
        </w:rPr>
        <w:t>Förstner</w:t>
      </w:r>
      <w:proofErr w:type="spellEnd"/>
      <w:r w:rsidR="00E70233" w:rsidRPr="00E70233">
        <w:rPr>
          <w:rFonts w:ascii="Arial" w:hAnsi="Arial" w:cs="Arial"/>
        </w:rPr>
        <w:t xml:space="preserve">, K. U. (2024). </w:t>
      </w:r>
      <w:r w:rsidR="000C313C">
        <w:rPr>
          <w:rFonts w:ascii="Arial" w:hAnsi="Arial" w:cs="Arial"/>
        </w:rPr>
        <w:t xml:space="preserve">Allgemeine </w:t>
      </w:r>
      <w:r w:rsidR="00E70233" w:rsidRPr="00E70233">
        <w:rPr>
          <w:rFonts w:ascii="Arial" w:hAnsi="Arial" w:cs="Arial"/>
        </w:rPr>
        <w:t>Information</w:t>
      </w:r>
      <w:r w:rsidR="000C313C">
        <w:rPr>
          <w:rFonts w:ascii="Arial" w:hAnsi="Arial" w:cs="Arial"/>
        </w:rPr>
        <w:t xml:space="preserve">en. </w:t>
      </w:r>
      <w:proofErr w:type="spellStart"/>
      <w:r w:rsidR="000C313C">
        <w:rPr>
          <w:rFonts w:ascii="Arial" w:hAnsi="Arial" w:cs="Arial"/>
        </w:rPr>
        <w:t>FDM@Studium.nrw</w:t>
      </w:r>
      <w:proofErr w:type="spellEnd"/>
      <w:r w:rsidR="00E70233" w:rsidRPr="00E70233">
        <w:rPr>
          <w:rFonts w:ascii="Arial" w:hAnsi="Arial" w:cs="Arial"/>
        </w:rPr>
        <w:t xml:space="preserve"> </w:t>
      </w:r>
      <w:proofErr w:type="spellStart"/>
      <w:r w:rsidR="00E70233" w:rsidRPr="00E70233">
        <w:rPr>
          <w:rFonts w:ascii="Arial" w:hAnsi="Arial" w:cs="Arial"/>
        </w:rPr>
        <w:t>Blended</w:t>
      </w:r>
      <w:proofErr w:type="spellEnd"/>
      <w:r w:rsidR="00E70233" w:rsidRPr="00E70233">
        <w:rPr>
          <w:rFonts w:ascii="Arial" w:hAnsi="Arial" w:cs="Arial"/>
        </w:rPr>
        <w:t xml:space="preserve">-Learning-Basiskurs „Forschungsdatenmanagement“ der TH Köln (Version 1.0). </w:t>
      </w:r>
      <w:hyperlink r:id="rId7" w:tgtFrame="_blank" w:history="1">
        <w:r w:rsidR="00E70233" w:rsidRPr="00E70233">
          <w:rPr>
            <w:rStyle w:val="Hyperlink"/>
            <w:rFonts w:ascii="Arial" w:hAnsi="Arial" w:cs="Arial"/>
          </w:rPr>
          <w:t>https://landesinitiativefdmnrw.github.io/FDMatStudium/thk/index.html</w:t>
        </w:r>
      </w:hyperlink>
    </w:p>
    <w:p w:rsidR="003E2469" w:rsidRPr="00E70233" w:rsidRDefault="003E2469" w:rsidP="003E2469">
      <w:pPr>
        <w:pStyle w:val="berschrift1"/>
        <w:rPr>
          <w:rFonts w:ascii="Arial" w:hAnsi="Arial" w:cs="Arial"/>
        </w:rPr>
      </w:pPr>
    </w:p>
    <w:p w:rsidR="003E2469" w:rsidRPr="00E70233" w:rsidRDefault="003E2469" w:rsidP="00E70233">
      <w:pPr>
        <w:pStyle w:val="berschrift2"/>
        <w:rPr>
          <w:rStyle w:val="berschrift3Zchn"/>
          <w:sz w:val="34"/>
          <w:szCs w:val="22"/>
        </w:rPr>
      </w:pPr>
      <w:r w:rsidRPr="00E70233">
        <w:rPr>
          <w:rStyle w:val="berschrift3Zchn"/>
          <w:sz w:val="34"/>
          <w:szCs w:val="22"/>
        </w:rPr>
        <w:t xml:space="preserve">Herzlich Willkommen </w:t>
      </w:r>
    </w:p>
    <w:p w:rsidR="003E2469" w:rsidRPr="00E70233" w:rsidRDefault="003E2469" w:rsidP="003E2469">
      <w:pPr>
        <w:rPr>
          <w:rFonts w:ascii="Arial" w:hAnsi="Arial" w:cs="Arial"/>
        </w:rPr>
      </w:pPr>
      <w:r w:rsidRPr="00E70233">
        <w:rPr>
          <w:rFonts w:ascii="Arial" w:hAnsi="Arial" w:cs="Arial"/>
        </w:rPr>
        <w:t xml:space="preserve">zum </w:t>
      </w:r>
      <w:proofErr w:type="spellStart"/>
      <w:r w:rsidRPr="00E70233">
        <w:rPr>
          <w:rFonts w:ascii="Arial" w:hAnsi="Arial" w:cs="Arial"/>
        </w:rPr>
        <w:t>Blended</w:t>
      </w:r>
      <w:proofErr w:type="spellEnd"/>
      <w:r w:rsidRPr="00E70233">
        <w:rPr>
          <w:rFonts w:ascii="Arial" w:hAnsi="Arial" w:cs="Arial"/>
        </w:rPr>
        <w:t>-Learning-Basiskurs „Forschungsdatenmanagement“!</w:t>
      </w:r>
    </w:p>
    <w:p w:rsidR="003E2469" w:rsidRPr="00E70233" w:rsidRDefault="003E2469" w:rsidP="003E2469">
      <w:pPr>
        <w:rPr>
          <w:rFonts w:ascii="Arial" w:hAnsi="Arial" w:cs="Arial"/>
        </w:rPr>
      </w:pPr>
    </w:p>
    <w:p w:rsidR="003E2469" w:rsidRPr="00E70233" w:rsidRDefault="003E2469" w:rsidP="003E2469">
      <w:pPr>
        <w:rPr>
          <w:rFonts w:ascii="Arial" w:hAnsi="Arial" w:cs="Arial"/>
        </w:rPr>
      </w:pPr>
      <w:r w:rsidRPr="00E70233">
        <w:rPr>
          <w:rFonts w:ascii="Arial" w:hAnsi="Arial" w:cs="Arial"/>
        </w:rPr>
        <w:t>Dieser Basiskurs dient der Vermittlung von Grundlagen zum Forschungsdatenmanagement und ist modular aufgebaut. Er kann also komplett oder auch nur in Teilen verwendet werden.</w:t>
      </w:r>
    </w:p>
    <w:p w:rsidR="003E2469" w:rsidRPr="00E70233" w:rsidRDefault="003E2469" w:rsidP="003E2469">
      <w:pPr>
        <w:rPr>
          <w:rFonts w:ascii="Arial" w:eastAsia="Times New Roman" w:hAnsi="Arial" w:cs="Arial"/>
          <w:kern w:val="0"/>
          <w:lang w:eastAsia="de-DE"/>
          <w14:ligatures w14:val="none"/>
        </w:rPr>
      </w:pPr>
      <w:r w:rsidRPr="00E70233">
        <w:rPr>
          <w:rFonts w:ascii="Arial" w:hAnsi="Arial" w:cs="Arial"/>
        </w:rPr>
        <w:t xml:space="preserve">Grundsätzlich ist dieser Kurs nach dem </w:t>
      </w:r>
      <w:proofErr w:type="spellStart"/>
      <w:r w:rsidRPr="00E70233">
        <w:rPr>
          <w:rFonts w:ascii="Arial" w:hAnsi="Arial" w:cs="Arial"/>
        </w:rPr>
        <w:t>Blended</w:t>
      </w:r>
      <w:proofErr w:type="spellEnd"/>
      <w:r w:rsidRPr="00E70233">
        <w:rPr>
          <w:rFonts w:ascii="Arial" w:hAnsi="Arial" w:cs="Arial"/>
        </w:rPr>
        <w:t xml:space="preserve">-Learning-Konzept ausgerichtet </w:t>
      </w:r>
      <w:r w:rsidRPr="00E70233">
        <w:rPr>
          <w:rFonts w:ascii="Arial" w:eastAsia="Times New Roman" w:hAnsi="Arial" w:cs="Arial"/>
          <w:kern w:val="0"/>
          <w:lang w:eastAsia="de-DE"/>
          <w14:ligatures w14:val="none"/>
        </w:rPr>
        <w:t>und richtet sich an Studierende aller Fachrichtungen auf Bachelor-Niveau.</w:t>
      </w:r>
    </w:p>
    <w:p w:rsidR="003E2469" w:rsidRPr="00E70233" w:rsidRDefault="003E2469" w:rsidP="003E2469">
      <w:pPr>
        <w:rPr>
          <w:rFonts w:ascii="Arial" w:hAnsi="Arial" w:cs="Arial"/>
        </w:rPr>
      </w:pPr>
    </w:p>
    <w:p w:rsidR="003E2469" w:rsidRPr="00E70233" w:rsidRDefault="003E2469" w:rsidP="003E2469">
      <w:pPr>
        <w:pStyle w:val="berschrift2"/>
      </w:pPr>
      <w:r w:rsidRPr="00E70233">
        <w:t xml:space="preserve">Lernziel für den </w:t>
      </w:r>
      <w:proofErr w:type="spellStart"/>
      <w:r w:rsidRPr="00E70233">
        <w:t>Blended</w:t>
      </w:r>
      <w:proofErr w:type="spellEnd"/>
      <w:r w:rsidRPr="00E70233">
        <w:t>-Learning-Basiskurs</w:t>
      </w:r>
    </w:p>
    <w:p w:rsidR="003E2469" w:rsidRPr="00E70233" w:rsidRDefault="003E2469" w:rsidP="003E2469">
      <w:pPr>
        <w:rPr>
          <w:rFonts w:ascii="Arial" w:hAnsi="Arial" w:cs="Arial"/>
        </w:rPr>
      </w:pPr>
      <w:r w:rsidRPr="00E70233">
        <w:rPr>
          <w:rFonts w:ascii="Arial" w:hAnsi="Arial" w:cs="Arial"/>
          <w:noProof/>
        </w:rPr>
        <w:drawing>
          <wp:inline distT="0" distB="0" distL="0" distR="0" wp14:anchorId="064D40F5" wp14:editId="5CC19A4B">
            <wp:extent cx="4361872" cy="2244437"/>
            <wp:effectExtent l="25400" t="0" r="6985" b="0"/>
            <wp:docPr id="606320662"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E2469" w:rsidRPr="00E70233" w:rsidRDefault="003E2469" w:rsidP="003E2469">
      <w:pPr>
        <w:rPr>
          <w:rFonts w:ascii="Arial" w:hAnsi="Arial" w:cs="Arial"/>
        </w:rPr>
      </w:pPr>
    </w:p>
    <w:p w:rsidR="003E2469" w:rsidRPr="00E70233" w:rsidRDefault="003E2469" w:rsidP="00E70233">
      <w:pPr>
        <w:pStyle w:val="berschrift2"/>
      </w:pPr>
      <w:r w:rsidRPr="00E70233">
        <w:rPr>
          <w:rStyle w:val="berschrift3Zchn"/>
          <w:sz w:val="34"/>
          <w:szCs w:val="22"/>
        </w:rPr>
        <w:lastRenderedPageBreak/>
        <w:t>Kurskonzept</w:t>
      </w:r>
    </w:p>
    <w:p w:rsidR="003E2469" w:rsidRPr="00E70233" w:rsidRDefault="003E2469" w:rsidP="003E2469">
      <w:pPr>
        <w:rPr>
          <w:rFonts w:ascii="Arial" w:eastAsia="Times New Roman" w:hAnsi="Arial" w:cs="Arial"/>
          <w:color w:val="000000"/>
          <w:kern w:val="0"/>
          <w:lang w:eastAsia="de-DE"/>
          <w14:ligatures w14:val="none"/>
        </w:rPr>
      </w:pPr>
      <w:r w:rsidRPr="00E70233">
        <w:rPr>
          <w:rFonts w:ascii="Arial" w:hAnsi="Arial" w:cs="Arial"/>
        </w:rPr>
        <w:t xml:space="preserve">Der Basiskurs „Forschungsdatenmanagement“ ist als </w:t>
      </w:r>
      <w:proofErr w:type="spellStart"/>
      <w:r w:rsidRPr="00E70233">
        <w:rPr>
          <w:rFonts w:ascii="Arial" w:hAnsi="Arial" w:cs="Arial"/>
        </w:rPr>
        <w:t>Blended</w:t>
      </w:r>
      <w:proofErr w:type="spellEnd"/>
      <w:r w:rsidRPr="00E70233">
        <w:rPr>
          <w:rFonts w:ascii="Arial" w:hAnsi="Arial" w:cs="Arial"/>
        </w:rPr>
        <w:t xml:space="preserve">-Learning-Kurs konzipiert. Das bedeutet, dass den Präsenzeinheiten Online-Vorbereitungsphasen vorangehen, in denen sich die Lernenden die Inhalte individuell aneignen. Die Präsenzphasen dienen zur Vertiefung und Wissensanwendung im Plenum. </w:t>
      </w:r>
      <w:r w:rsidRPr="00E70233">
        <w:rPr>
          <w:rFonts w:ascii="Arial" w:eastAsia="Times New Roman" w:hAnsi="Arial" w:cs="Arial"/>
          <w:color w:val="000000"/>
          <w:kern w:val="0"/>
          <w:lang w:eastAsia="de-DE"/>
          <w14:ligatures w14:val="none"/>
        </w:rPr>
        <w:t>Sowohl die Vorbereitungsphasen als auch die Präsenzphasen wurden mit variierenden Methoden und Medien angereichert. Ein wichtiger Bestandteil stellen praktische Anwendungsbeispiele aus verschiedenen Disziplinen sowie Übungen zur Lernzielkontrolle (z. B. Quizze, Rechercheaufgaben usw.) dar.</w:t>
      </w:r>
    </w:p>
    <w:p w:rsidR="003E2469" w:rsidRPr="00E70233" w:rsidRDefault="003E2469" w:rsidP="003E2469">
      <w:pPr>
        <w:rPr>
          <w:rFonts w:ascii="Arial" w:eastAsia="Arial" w:hAnsi="Arial" w:cs="Arial"/>
          <w:kern w:val="0"/>
          <w14:ligatures w14:val="none"/>
        </w:rPr>
      </w:pPr>
    </w:p>
    <w:p w:rsidR="003E2469" w:rsidRPr="00E70233" w:rsidRDefault="003E2469" w:rsidP="003E2469">
      <w:pPr>
        <w:rPr>
          <w:rFonts w:ascii="Arial" w:hAnsi="Arial" w:cs="Arial"/>
        </w:rPr>
      </w:pPr>
      <w:r w:rsidRPr="00E70233">
        <w:rPr>
          <w:rFonts w:ascii="Arial" w:hAnsi="Arial" w:cs="Arial"/>
        </w:rPr>
        <w:t>Der Basiskurs enthält 12 Lerneinheiten. Er besteht aus 11 Online-Einheiten</w:t>
      </w:r>
      <w:r w:rsidRPr="00E70233">
        <w:rPr>
          <w:rStyle w:val="Funotenzeichen"/>
          <w:rFonts w:ascii="Arial" w:hAnsi="Arial" w:cs="Arial"/>
        </w:rPr>
        <w:footnoteReference w:id="1"/>
      </w:r>
      <w:r w:rsidRPr="00E70233">
        <w:rPr>
          <w:rFonts w:ascii="Arial" w:hAnsi="Arial" w:cs="Arial"/>
        </w:rPr>
        <w:t>, mit einer jeweiligen Bearbeitungszeit von circa 30 Minuten, und 12 Präsenz-Einheiten, die jeweils eine Dauer von circa 90 Minuten aufweisen.</w:t>
      </w:r>
    </w:p>
    <w:tbl>
      <w:tblPr>
        <w:tblStyle w:val="Tabellenraster"/>
        <w:tblpPr w:leftFromText="141" w:rightFromText="141" w:vertAnchor="text" w:horzAnchor="margin" w:tblpY="702"/>
        <w:tblW w:w="0" w:type="auto"/>
        <w:tblLayout w:type="fixed"/>
        <w:tblLook w:val="04A0" w:firstRow="1" w:lastRow="0" w:firstColumn="1" w:lastColumn="0" w:noHBand="0" w:noVBand="1"/>
      </w:tblPr>
      <w:tblGrid>
        <w:gridCol w:w="2409"/>
        <w:gridCol w:w="6520"/>
      </w:tblGrid>
      <w:tr w:rsidR="003E2469" w:rsidRPr="00E70233" w:rsidTr="003E5043">
        <w:tc>
          <w:tcPr>
            <w:tcW w:w="2409" w:type="dxa"/>
          </w:tcPr>
          <w:p w:rsidR="003E2469" w:rsidRPr="00E70233" w:rsidRDefault="003E2469" w:rsidP="003E5043">
            <w:pPr>
              <w:rPr>
                <w:rFonts w:ascii="Arial" w:hAnsi="Arial" w:cs="Arial"/>
              </w:rPr>
            </w:pPr>
            <w:r w:rsidRPr="00E70233">
              <w:rPr>
                <w:rFonts w:ascii="Arial" w:hAnsi="Arial" w:cs="Arial"/>
              </w:rPr>
              <w:t>Lehr-/Lerneinheit 1</w:t>
            </w:r>
          </w:p>
        </w:tc>
        <w:tc>
          <w:tcPr>
            <w:tcW w:w="6520" w:type="dxa"/>
          </w:tcPr>
          <w:p w:rsidR="003E2469" w:rsidRPr="00E70233" w:rsidRDefault="003E2469" w:rsidP="003E5043">
            <w:pPr>
              <w:rPr>
                <w:rFonts w:ascii="Arial" w:hAnsi="Arial" w:cs="Arial"/>
              </w:rPr>
            </w:pPr>
            <w:r w:rsidRPr="00E70233">
              <w:rPr>
                <w:rFonts w:ascii="Arial" w:hAnsi="Arial" w:cs="Arial"/>
              </w:rPr>
              <w:t>Was sind Forschungsdaten?</w:t>
            </w:r>
          </w:p>
        </w:tc>
      </w:tr>
      <w:tr w:rsidR="003E2469" w:rsidRPr="00E70233" w:rsidTr="003E5043">
        <w:tc>
          <w:tcPr>
            <w:tcW w:w="2409" w:type="dxa"/>
          </w:tcPr>
          <w:p w:rsidR="003E2469" w:rsidRPr="00E70233" w:rsidRDefault="003E2469" w:rsidP="003E5043">
            <w:pPr>
              <w:rPr>
                <w:rFonts w:ascii="Arial" w:hAnsi="Arial" w:cs="Arial"/>
              </w:rPr>
            </w:pPr>
            <w:r w:rsidRPr="00E70233">
              <w:rPr>
                <w:rFonts w:ascii="Arial" w:hAnsi="Arial" w:cs="Arial"/>
              </w:rPr>
              <w:t>Lehr-/Lerneinheit 2</w:t>
            </w:r>
          </w:p>
        </w:tc>
        <w:tc>
          <w:tcPr>
            <w:tcW w:w="6520" w:type="dxa"/>
          </w:tcPr>
          <w:p w:rsidR="003E2469" w:rsidRPr="00E70233" w:rsidRDefault="003E2469" w:rsidP="003E5043">
            <w:pPr>
              <w:rPr>
                <w:rFonts w:ascii="Arial" w:hAnsi="Arial" w:cs="Arial"/>
              </w:rPr>
            </w:pPr>
            <w:r w:rsidRPr="00E70233">
              <w:rPr>
                <w:rFonts w:ascii="Arial" w:hAnsi="Arial" w:cs="Arial"/>
              </w:rPr>
              <w:t>Was ist Forschungsdatenmanagement?</w:t>
            </w:r>
          </w:p>
        </w:tc>
      </w:tr>
      <w:tr w:rsidR="003E2469" w:rsidRPr="00E70233" w:rsidTr="003E5043">
        <w:tc>
          <w:tcPr>
            <w:tcW w:w="2409" w:type="dxa"/>
          </w:tcPr>
          <w:p w:rsidR="003E2469" w:rsidRPr="00E70233" w:rsidRDefault="003E2469" w:rsidP="003E5043">
            <w:pPr>
              <w:rPr>
                <w:rFonts w:ascii="Arial" w:hAnsi="Arial" w:cs="Arial"/>
              </w:rPr>
            </w:pPr>
            <w:r w:rsidRPr="00E70233">
              <w:rPr>
                <w:rFonts w:ascii="Arial" w:hAnsi="Arial" w:cs="Arial"/>
              </w:rPr>
              <w:t>Lehr-/Lerneinheit 3</w:t>
            </w:r>
          </w:p>
        </w:tc>
        <w:tc>
          <w:tcPr>
            <w:tcW w:w="6520" w:type="dxa"/>
          </w:tcPr>
          <w:p w:rsidR="003E2469" w:rsidRPr="00E70233" w:rsidRDefault="003E2469" w:rsidP="003E5043">
            <w:pPr>
              <w:rPr>
                <w:rFonts w:ascii="Arial" w:hAnsi="Arial" w:cs="Arial"/>
              </w:rPr>
            </w:pPr>
            <w:r w:rsidRPr="00E70233">
              <w:rPr>
                <w:rFonts w:ascii="Arial" w:hAnsi="Arial" w:cs="Arial"/>
              </w:rPr>
              <w:t>Datenlebenszyklus</w:t>
            </w:r>
          </w:p>
        </w:tc>
      </w:tr>
      <w:tr w:rsidR="003E2469" w:rsidRPr="00E70233" w:rsidTr="003E5043">
        <w:tc>
          <w:tcPr>
            <w:tcW w:w="2409" w:type="dxa"/>
          </w:tcPr>
          <w:p w:rsidR="003E2469" w:rsidRPr="00E70233" w:rsidRDefault="003E2469" w:rsidP="003E5043">
            <w:pPr>
              <w:rPr>
                <w:rFonts w:ascii="Arial" w:hAnsi="Arial" w:cs="Arial"/>
              </w:rPr>
            </w:pPr>
            <w:r w:rsidRPr="00E70233">
              <w:rPr>
                <w:rFonts w:ascii="Arial" w:hAnsi="Arial" w:cs="Arial"/>
              </w:rPr>
              <w:t>Lehr-/Lerneinheit 4</w:t>
            </w:r>
          </w:p>
        </w:tc>
        <w:tc>
          <w:tcPr>
            <w:tcW w:w="6520" w:type="dxa"/>
          </w:tcPr>
          <w:p w:rsidR="003E2469" w:rsidRPr="00E70233" w:rsidRDefault="003E2469" w:rsidP="003E5043">
            <w:pPr>
              <w:rPr>
                <w:rFonts w:ascii="Arial" w:hAnsi="Arial" w:cs="Arial"/>
              </w:rPr>
            </w:pPr>
            <w:r w:rsidRPr="00E70233">
              <w:rPr>
                <w:rFonts w:ascii="Arial" w:hAnsi="Arial" w:cs="Arial"/>
              </w:rPr>
              <w:t>FAIR-Prinzipien</w:t>
            </w:r>
          </w:p>
        </w:tc>
      </w:tr>
      <w:tr w:rsidR="003E2469" w:rsidRPr="00E70233" w:rsidTr="003E5043">
        <w:tc>
          <w:tcPr>
            <w:tcW w:w="2409" w:type="dxa"/>
          </w:tcPr>
          <w:p w:rsidR="003E2469" w:rsidRPr="00E70233" w:rsidRDefault="003E2469" w:rsidP="003E5043">
            <w:pPr>
              <w:rPr>
                <w:rFonts w:ascii="Arial" w:hAnsi="Arial" w:cs="Arial"/>
              </w:rPr>
            </w:pPr>
            <w:r w:rsidRPr="00E70233">
              <w:rPr>
                <w:rFonts w:ascii="Arial" w:hAnsi="Arial" w:cs="Arial"/>
              </w:rPr>
              <w:t>Lehr-/Lerneinheit 5</w:t>
            </w:r>
          </w:p>
        </w:tc>
        <w:tc>
          <w:tcPr>
            <w:tcW w:w="6520" w:type="dxa"/>
          </w:tcPr>
          <w:p w:rsidR="003E2469" w:rsidRPr="00E70233" w:rsidRDefault="003E2469" w:rsidP="003E5043">
            <w:pPr>
              <w:rPr>
                <w:rFonts w:ascii="Arial" w:hAnsi="Arial" w:cs="Arial"/>
              </w:rPr>
            </w:pPr>
            <w:r w:rsidRPr="00E70233">
              <w:rPr>
                <w:rFonts w:ascii="Arial" w:hAnsi="Arial" w:cs="Arial"/>
              </w:rPr>
              <w:t>Datendokumentation</w:t>
            </w:r>
          </w:p>
        </w:tc>
      </w:tr>
      <w:tr w:rsidR="003E2469" w:rsidRPr="00E70233" w:rsidTr="003E5043">
        <w:tc>
          <w:tcPr>
            <w:tcW w:w="2409" w:type="dxa"/>
          </w:tcPr>
          <w:p w:rsidR="003E2469" w:rsidRPr="00E70233" w:rsidRDefault="003E2469" w:rsidP="003E5043">
            <w:pPr>
              <w:rPr>
                <w:rFonts w:ascii="Arial" w:hAnsi="Arial" w:cs="Arial"/>
              </w:rPr>
            </w:pPr>
            <w:r w:rsidRPr="00E70233">
              <w:rPr>
                <w:rFonts w:ascii="Arial" w:hAnsi="Arial" w:cs="Arial"/>
              </w:rPr>
              <w:t>Lehr-/Lerneinheit 6</w:t>
            </w:r>
          </w:p>
        </w:tc>
        <w:tc>
          <w:tcPr>
            <w:tcW w:w="6520" w:type="dxa"/>
          </w:tcPr>
          <w:p w:rsidR="003E2469" w:rsidRPr="00E70233" w:rsidRDefault="003E2469" w:rsidP="003E5043">
            <w:pPr>
              <w:rPr>
                <w:rFonts w:ascii="Arial" w:hAnsi="Arial" w:cs="Arial"/>
              </w:rPr>
            </w:pPr>
            <w:r w:rsidRPr="00E70233">
              <w:rPr>
                <w:rFonts w:ascii="Arial" w:hAnsi="Arial" w:cs="Arial"/>
              </w:rPr>
              <w:t>Metadaten</w:t>
            </w:r>
          </w:p>
        </w:tc>
      </w:tr>
      <w:tr w:rsidR="003E2469" w:rsidRPr="00E70233" w:rsidTr="003E5043">
        <w:tc>
          <w:tcPr>
            <w:tcW w:w="2409" w:type="dxa"/>
          </w:tcPr>
          <w:p w:rsidR="003E2469" w:rsidRPr="00E70233" w:rsidRDefault="003E2469" w:rsidP="003E5043">
            <w:pPr>
              <w:rPr>
                <w:rFonts w:ascii="Arial" w:hAnsi="Arial" w:cs="Arial"/>
              </w:rPr>
            </w:pPr>
            <w:r w:rsidRPr="00E70233">
              <w:rPr>
                <w:rFonts w:ascii="Arial" w:hAnsi="Arial" w:cs="Arial"/>
              </w:rPr>
              <w:t>Lehr-/Lerneinheit 7</w:t>
            </w:r>
          </w:p>
        </w:tc>
        <w:tc>
          <w:tcPr>
            <w:tcW w:w="6520" w:type="dxa"/>
          </w:tcPr>
          <w:p w:rsidR="003E2469" w:rsidRPr="00E70233" w:rsidRDefault="003E2469" w:rsidP="003E5043">
            <w:pPr>
              <w:rPr>
                <w:rFonts w:ascii="Arial" w:hAnsi="Arial" w:cs="Arial"/>
              </w:rPr>
            </w:pPr>
            <w:r w:rsidRPr="00E70233">
              <w:rPr>
                <w:rFonts w:ascii="Arial" w:hAnsi="Arial" w:cs="Arial"/>
              </w:rPr>
              <w:t>Dateistruktur</w:t>
            </w:r>
          </w:p>
        </w:tc>
      </w:tr>
      <w:tr w:rsidR="003E2469" w:rsidRPr="00E70233" w:rsidTr="003E5043">
        <w:tc>
          <w:tcPr>
            <w:tcW w:w="2409" w:type="dxa"/>
          </w:tcPr>
          <w:p w:rsidR="003E2469" w:rsidRPr="00E70233" w:rsidRDefault="003E2469" w:rsidP="003E5043">
            <w:pPr>
              <w:rPr>
                <w:rFonts w:ascii="Arial" w:hAnsi="Arial" w:cs="Arial"/>
              </w:rPr>
            </w:pPr>
            <w:r w:rsidRPr="00E70233">
              <w:rPr>
                <w:rFonts w:ascii="Arial" w:hAnsi="Arial" w:cs="Arial"/>
              </w:rPr>
              <w:t>Lehr-/Lerneinheit 8</w:t>
            </w:r>
          </w:p>
        </w:tc>
        <w:tc>
          <w:tcPr>
            <w:tcW w:w="6520" w:type="dxa"/>
          </w:tcPr>
          <w:p w:rsidR="003E2469" w:rsidRPr="00E70233" w:rsidRDefault="003E2469" w:rsidP="003E5043">
            <w:pPr>
              <w:rPr>
                <w:rFonts w:ascii="Arial" w:hAnsi="Arial" w:cs="Arial"/>
              </w:rPr>
            </w:pPr>
            <w:r w:rsidRPr="00E70233">
              <w:rPr>
                <w:rFonts w:ascii="Arial" w:hAnsi="Arial" w:cs="Arial"/>
              </w:rPr>
              <w:t>Daten speichern</w:t>
            </w:r>
          </w:p>
        </w:tc>
      </w:tr>
      <w:tr w:rsidR="003E2469" w:rsidRPr="00E70233" w:rsidTr="003E5043">
        <w:tc>
          <w:tcPr>
            <w:tcW w:w="2409" w:type="dxa"/>
          </w:tcPr>
          <w:p w:rsidR="003E2469" w:rsidRPr="00E70233" w:rsidRDefault="003E2469" w:rsidP="003E5043">
            <w:pPr>
              <w:rPr>
                <w:rFonts w:ascii="Arial" w:hAnsi="Arial" w:cs="Arial"/>
              </w:rPr>
            </w:pPr>
            <w:r w:rsidRPr="00E70233">
              <w:rPr>
                <w:rFonts w:ascii="Arial" w:hAnsi="Arial" w:cs="Arial"/>
              </w:rPr>
              <w:t>Lehr-/Lerneinheit 9</w:t>
            </w:r>
          </w:p>
        </w:tc>
        <w:tc>
          <w:tcPr>
            <w:tcW w:w="6520" w:type="dxa"/>
          </w:tcPr>
          <w:p w:rsidR="003E2469" w:rsidRPr="00E70233" w:rsidRDefault="003E2469" w:rsidP="003E5043">
            <w:pPr>
              <w:rPr>
                <w:rFonts w:ascii="Arial" w:hAnsi="Arial" w:cs="Arial"/>
              </w:rPr>
            </w:pPr>
            <w:r w:rsidRPr="00E70233">
              <w:rPr>
                <w:rFonts w:ascii="Arial" w:hAnsi="Arial" w:cs="Arial"/>
              </w:rPr>
              <w:t>Daten finden und nachnutzen</w:t>
            </w:r>
          </w:p>
        </w:tc>
      </w:tr>
      <w:tr w:rsidR="003E2469" w:rsidRPr="00E70233" w:rsidTr="003E5043">
        <w:tc>
          <w:tcPr>
            <w:tcW w:w="2409" w:type="dxa"/>
          </w:tcPr>
          <w:p w:rsidR="003E2469" w:rsidRPr="00E70233" w:rsidRDefault="003E2469" w:rsidP="003E5043">
            <w:pPr>
              <w:rPr>
                <w:rFonts w:ascii="Arial" w:hAnsi="Arial" w:cs="Arial"/>
              </w:rPr>
            </w:pPr>
            <w:r w:rsidRPr="00E70233">
              <w:rPr>
                <w:rFonts w:ascii="Arial" w:hAnsi="Arial" w:cs="Arial"/>
              </w:rPr>
              <w:t>Lehr-/Lerneinheit 10</w:t>
            </w:r>
          </w:p>
        </w:tc>
        <w:tc>
          <w:tcPr>
            <w:tcW w:w="6520" w:type="dxa"/>
          </w:tcPr>
          <w:p w:rsidR="003E2469" w:rsidRPr="00E70233" w:rsidRDefault="003E2469" w:rsidP="003E5043">
            <w:pPr>
              <w:rPr>
                <w:rFonts w:ascii="Arial" w:hAnsi="Arial" w:cs="Arial"/>
              </w:rPr>
            </w:pPr>
            <w:r w:rsidRPr="00E70233">
              <w:rPr>
                <w:rFonts w:ascii="Arial" w:hAnsi="Arial" w:cs="Arial"/>
              </w:rPr>
              <w:t>Rechtliche Aspekte</w:t>
            </w:r>
          </w:p>
        </w:tc>
      </w:tr>
      <w:tr w:rsidR="003E2469" w:rsidRPr="00E70233" w:rsidTr="003E5043">
        <w:tc>
          <w:tcPr>
            <w:tcW w:w="2409" w:type="dxa"/>
          </w:tcPr>
          <w:p w:rsidR="003E2469" w:rsidRPr="00E70233" w:rsidRDefault="003E2469" w:rsidP="003E5043">
            <w:pPr>
              <w:rPr>
                <w:rFonts w:ascii="Arial" w:hAnsi="Arial" w:cs="Arial"/>
              </w:rPr>
            </w:pPr>
            <w:r w:rsidRPr="00E70233">
              <w:rPr>
                <w:rFonts w:ascii="Arial" w:hAnsi="Arial" w:cs="Arial"/>
              </w:rPr>
              <w:t>Lehr-/Lerneinheit 11</w:t>
            </w:r>
          </w:p>
        </w:tc>
        <w:tc>
          <w:tcPr>
            <w:tcW w:w="6520" w:type="dxa"/>
          </w:tcPr>
          <w:p w:rsidR="003E2469" w:rsidRPr="00E70233" w:rsidRDefault="003E2469" w:rsidP="003E5043">
            <w:pPr>
              <w:rPr>
                <w:rFonts w:ascii="Arial" w:hAnsi="Arial" w:cs="Arial"/>
              </w:rPr>
            </w:pPr>
            <w:r w:rsidRPr="00E70233">
              <w:rPr>
                <w:rFonts w:ascii="Arial" w:hAnsi="Arial" w:cs="Arial"/>
              </w:rPr>
              <w:t>Ethische Aspekte</w:t>
            </w:r>
          </w:p>
        </w:tc>
      </w:tr>
      <w:tr w:rsidR="003E2469" w:rsidRPr="00E70233" w:rsidTr="003E5043">
        <w:tc>
          <w:tcPr>
            <w:tcW w:w="2409" w:type="dxa"/>
          </w:tcPr>
          <w:p w:rsidR="003E2469" w:rsidRPr="00E70233" w:rsidRDefault="003E2469" w:rsidP="003E5043">
            <w:pPr>
              <w:rPr>
                <w:rFonts w:ascii="Arial" w:hAnsi="Arial" w:cs="Arial"/>
              </w:rPr>
            </w:pPr>
            <w:r w:rsidRPr="00E70233">
              <w:rPr>
                <w:rFonts w:ascii="Arial" w:hAnsi="Arial" w:cs="Arial"/>
              </w:rPr>
              <w:t>Lehr-/Lerneinheit 12</w:t>
            </w:r>
          </w:p>
        </w:tc>
        <w:tc>
          <w:tcPr>
            <w:tcW w:w="6520" w:type="dxa"/>
          </w:tcPr>
          <w:p w:rsidR="003E2469" w:rsidRPr="00E70233" w:rsidRDefault="003E2469" w:rsidP="003E5043">
            <w:pPr>
              <w:rPr>
                <w:rFonts w:ascii="Arial" w:hAnsi="Arial" w:cs="Arial"/>
              </w:rPr>
            </w:pPr>
            <w:r w:rsidRPr="00E70233">
              <w:rPr>
                <w:rFonts w:ascii="Arial" w:hAnsi="Arial" w:cs="Arial"/>
              </w:rPr>
              <w:t>Arbeiten im Team</w:t>
            </w:r>
          </w:p>
        </w:tc>
      </w:tr>
    </w:tbl>
    <w:p w:rsidR="003E2469" w:rsidRPr="00E70233" w:rsidRDefault="003E2469" w:rsidP="003E2469">
      <w:pPr>
        <w:rPr>
          <w:rFonts w:ascii="Arial" w:hAnsi="Arial" w:cs="Arial"/>
        </w:rPr>
      </w:pPr>
    </w:p>
    <w:p w:rsidR="003E2469" w:rsidRPr="00E70233" w:rsidRDefault="003E2469" w:rsidP="003E2469">
      <w:pPr>
        <w:pStyle w:val="berschrift3"/>
      </w:pPr>
    </w:p>
    <w:p w:rsidR="003E2469" w:rsidRPr="00E70233" w:rsidRDefault="003E2469" w:rsidP="00E70233">
      <w:pPr>
        <w:pStyle w:val="berschrift2"/>
      </w:pPr>
      <w:r w:rsidRPr="00E70233">
        <w:rPr>
          <w:rStyle w:val="berschrift3Zchn"/>
        </w:rPr>
        <w:t>Kursmaterialien</w:t>
      </w:r>
    </w:p>
    <w:p w:rsidR="003E2469" w:rsidRPr="00E70233" w:rsidRDefault="003E2469" w:rsidP="003E2469">
      <w:pPr>
        <w:rPr>
          <w:rFonts w:ascii="Arial" w:hAnsi="Arial" w:cs="Arial"/>
        </w:rPr>
      </w:pPr>
      <w:r w:rsidRPr="00E70233">
        <w:rPr>
          <w:rFonts w:ascii="Arial" w:hAnsi="Arial" w:cs="Arial"/>
        </w:rPr>
        <w:t xml:space="preserve">Die Kursmaterialien sind in Lehreinheiten für Dozierende und Lerneinheiten für Studierende gegliedert. </w:t>
      </w:r>
    </w:p>
    <w:p w:rsidR="003E2469" w:rsidRPr="00E70233" w:rsidRDefault="003E2469" w:rsidP="003E2469">
      <w:pPr>
        <w:rPr>
          <w:rFonts w:ascii="Arial" w:hAnsi="Arial" w:cs="Arial"/>
        </w:rPr>
      </w:pPr>
    </w:p>
    <w:p w:rsidR="003E2469" w:rsidRPr="00E70233" w:rsidRDefault="003E2469" w:rsidP="003E2469">
      <w:pPr>
        <w:rPr>
          <w:rFonts w:ascii="Arial" w:hAnsi="Arial" w:cs="Arial"/>
        </w:rPr>
      </w:pPr>
      <w:r w:rsidRPr="00E70233">
        <w:rPr>
          <w:rFonts w:ascii="Arial" w:hAnsi="Arial" w:cs="Arial"/>
        </w:rPr>
        <w:t>Die Lehreinheiten für Dozierende enthalten zum einen spezifische Informationen für Lehrende zur Kurskonzeption wie Lernziele und didaktischen Methoden, zum anderen Feinkonzeptionen zu den einzelnen Lehreinheiten und exemplarisch ausgestalteten Lehrszenarien.</w:t>
      </w:r>
    </w:p>
    <w:p w:rsidR="003E2469" w:rsidRPr="00E70233" w:rsidRDefault="003E2469" w:rsidP="003E2469">
      <w:pPr>
        <w:rPr>
          <w:rFonts w:ascii="Arial" w:hAnsi="Arial" w:cs="Arial"/>
        </w:rPr>
      </w:pPr>
    </w:p>
    <w:p w:rsidR="003E2469" w:rsidRPr="00E70233" w:rsidRDefault="003E2469" w:rsidP="003E2469">
      <w:pPr>
        <w:rPr>
          <w:rFonts w:ascii="Arial" w:hAnsi="Arial" w:cs="Arial"/>
        </w:rPr>
      </w:pPr>
      <w:r w:rsidRPr="00E70233">
        <w:rPr>
          <w:rFonts w:ascii="Arial" w:hAnsi="Arial" w:cs="Arial"/>
        </w:rPr>
        <w:t>Die Lerneinheiten für Studierende enthalten Lernziele, Leitfragen, begleitende informative und multimediale Inhalte (bspw. Texte, Grafiken, Videos und Quizze) sowie Aufgabenstellungen. Außerdem werden weiterführende Materialien und Quellen angeführt.</w:t>
      </w:r>
    </w:p>
    <w:p w:rsidR="003E2469" w:rsidRPr="00E70233" w:rsidRDefault="003E2469" w:rsidP="00E70233">
      <w:pPr>
        <w:pStyle w:val="berschrift2"/>
      </w:pPr>
      <w:r w:rsidRPr="00E70233">
        <w:lastRenderedPageBreak/>
        <w:t>Evaluation des Kurses / Qualitätssicherung</w:t>
      </w:r>
    </w:p>
    <w:p w:rsidR="003E2469" w:rsidRPr="00E70233" w:rsidRDefault="003E2469" w:rsidP="003E2469">
      <w:pPr>
        <w:rPr>
          <w:rFonts w:ascii="Arial" w:hAnsi="Arial" w:cs="Arial"/>
        </w:rPr>
      </w:pPr>
      <w:r w:rsidRPr="00E70233">
        <w:rPr>
          <w:rFonts w:ascii="Arial" w:hAnsi="Arial" w:cs="Arial"/>
        </w:rPr>
        <w:t>Die Kursmaterialien wurden im Laufe der Projektzeit vom 01.10.2022 bis zum 31.08.2024 mehrmals von unterschiedlichen studentischen Gruppierungen evaluiert. Die erste Evaluation einer Teilfassung der Materialien erfolgte in der „Hochschulweiten Interdisziplinären Projektwoche“ der TH Köln im Sommersemester 2023, bei der über 700 Studierende aus elf Fakultäten der Hochschule teilnehmen.</w:t>
      </w:r>
    </w:p>
    <w:p w:rsidR="003E2469" w:rsidRPr="00E70233" w:rsidRDefault="003E2469" w:rsidP="003E2469">
      <w:pPr>
        <w:rPr>
          <w:rFonts w:ascii="Arial" w:hAnsi="Arial" w:cs="Arial"/>
        </w:rPr>
      </w:pPr>
      <w:r w:rsidRPr="00E70233">
        <w:rPr>
          <w:rFonts w:ascii="Arial" w:hAnsi="Arial" w:cs="Arial"/>
        </w:rPr>
        <w:t xml:space="preserve">Eine darauffolgende Evaluation der überarbeiteten Teilfassung erfolgte in der „Hochschulweiten Interdisziplinären Projektwoche“ im Sommersemester Wintersemester 2023/24. </w:t>
      </w:r>
    </w:p>
    <w:p w:rsidR="003E2469" w:rsidRPr="00E70233" w:rsidRDefault="003E2469" w:rsidP="003E2469">
      <w:pPr>
        <w:rPr>
          <w:rFonts w:ascii="Arial" w:eastAsia="Times New Roman" w:hAnsi="Arial" w:cs="Arial"/>
          <w:color w:val="000000" w:themeColor="text1"/>
          <w:kern w:val="0"/>
          <w:lang w:eastAsia="de-DE"/>
          <w14:ligatures w14:val="none"/>
        </w:rPr>
      </w:pPr>
      <w:r w:rsidRPr="00E70233">
        <w:rPr>
          <w:rFonts w:ascii="Arial" w:hAnsi="Arial" w:cs="Arial"/>
        </w:rPr>
        <w:t>Zusätzlich wurde eine vorläufige finale Fassung der Materialien</w:t>
      </w:r>
      <w:r w:rsidRPr="00E70233">
        <w:rPr>
          <w:rFonts w:ascii="Arial" w:eastAsia="Times New Roman" w:hAnsi="Arial" w:cs="Arial"/>
          <w:kern w:val="0"/>
          <w:lang w:eastAsia="de-DE"/>
          <w14:ligatures w14:val="none"/>
        </w:rPr>
        <w:t xml:space="preserve"> im Modul „BdK7.3.1 Infrastrukturen für Forschungsdaten / DIS26b Forschungsdaten II</w:t>
      </w:r>
      <w:r w:rsidRPr="00E70233">
        <w:rPr>
          <w:rFonts w:ascii="Arial" w:eastAsia="Times New Roman" w:hAnsi="Arial" w:cs="Arial"/>
          <w:color w:val="000000" w:themeColor="text1"/>
          <w:kern w:val="0"/>
          <w:lang w:eastAsia="de-DE"/>
          <w14:ligatures w14:val="none"/>
        </w:rPr>
        <w:t xml:space="preserve">“ im Wintersemester 2023/2024 </w:t>
      </w:r>
      <w:r w:rsidRPr="00E70233">
        <w:rPr>
          <w:rFonts w:ascii="Arial" w:hAnsi="Arial" w:cs="Arial"/>
          <w:color w:val="000000" w:themeColor="text1"/>
        </w:rPr>
        <w:t xml:space="preserve">am Institut für Informationswissenschaften der TH Köln </w:t>
      </w:r>
      <w:r w:rsidRPr="00E70233">
        <w:rPr>
          <w:rFonts w:ascii="Arial" w:eastAsia="Times New Roman" w:hAnsi="Arial" w:cs="Arial"/>
          <w:color w:val="000000" w:themeColor="text1"/>
          <w:kern w:val="0"/>
          <w:lang w:eastAsia="de-DE"/>
          <w14:ligatures w14:val="none"/>
        </w:rPr>
        <w:t xml:space="preserve">zur Diskussion gestellt, mit den Bachelorstudierenden evaluiert und das Feedback gemeinsam mit jenen Studierenden eingearbeitet sowie die Materialien weiterentwickelt. </w:t>
      </w:r>
    </w:p>
    <w:p w:rsidR="00560CD6" w:rsidRPr="00E70233" w:rsidRDefault="003E2469" w:rsidP="003E2469">
      <w:pPr>
        <w:rPr>
          <w:rFonts w:ascii="Arial" w:hAnsi="Arial" w:cs="Arial"/>
        </w:rPr>
      </w:pPr>
      <w:r w:rsidRPr="00E70233">
        <w:rPr>
          <w:rFonts w:ascii="Arial" w:eastAsia="Times New Roman" w:hAnsi="Arial" w:cs="Arial"/>
          <w:color w:val="000000" w:themeColor="text1"/>
          <w:kern w:val="0"/>
          <w:lang w:eastAsia="de-DE"/>
          <w14:ligatures w14:val="none"/>
        </w:rPr>
        <w:t xml:space="preserve">Die Evaluation der daraus hervorgegangenen finalen Fassung des Basiskurses erfolgte </w:t>
      </w:r>
      <w:r w:rsidRPr="00E70233">
        <w:rPr>
          <w:rFonts w:ascii="Arial" w:hAnsi="Arial" w:cs="Arial"/>
          <w:color w:val="000000" w:themeColor="text1"/>
        </w:rPr>
        <w:t>im Bachelorkurs „BdK4.7.1 Forschungsdaten – Grundlagen / DIS 23b.1 Forschungsdaten I“ am Institut für Informationswissenschaften der TH Köln im Sommersemester 2024.</w:t>
      </w:r>
      <w:r w:rsidRPr="00E70233">
        <w:rPr>
          <w:rFonts w:ascii="Arial" w:eastAsia="Times New Roman" w:hAnsi="Arial" w:cs="Arial"/>
          <w:kern w:val="0"/>
          <w:lang w:eastAsia="de-DE"/>
          <w14:ligatures w14:val="none"/>
        </w:rPr>
        <w:br/>
      </w:r>
    </w:p>
    <w:sectPr w:rsidR="00560CD6" w:rsidRPr="00E70233" w:rsidSect="00974F7B">
      <w:headerReference w:type="default" r:id="rId13"/>
      <w:footerReference w:type="even" r:id="rId14"/>
      <w:footerReference w:type="default" r:id="rId15"/>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2ACF" w:rsidRDefault="00C22ACF" w:rsidP="003E2469">
      <w:r>
        <w:separator/>
      </w:r>
    </w:p>
  </w:endnote>
  <w:endnote w:type="continuationSeparator" w:id="0">
    <w:p w:rsidR="00C22ACF" w:rsidRDefault="00C22ACF" w:rsidP="003E2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840737867"/>
      <w:docPartObj>
        <w:docPartGallery w:val="Page Numbers (Bottom of Page)"/>
        <w:docPartUnique/>
      </w:docPartObj>
    </w:sdtPr>
    <w:sdtContent>
      <w:p w:rsidR="00822BC7" w:rsidRDefault="00822BC7" w:rsidP="005B708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sdt>
    <w:sdtPr>
      <w:rPr>
        <w:rStyle w:val="Seitenzahl"/>
      </w:rPr>
      <w:id w:val="-1912529373"/>
      <w:docPartObj>
        <w:docPartGallery w:val="Page Numbers (Bottom of Page)"/>
        <w:docPartUnique/>
      </w:docPartObj>
    </w:sdtPr>
    <w:sdtContent>
      <w:p w:rsidR="00E70233" w:rsidRDefault="00E70233" w:rsidP="00822BC7">
        <w:pPr>
          <w:pStyle w:val="Fuzeile"/>
          <w:framePr w:wrap="none" w:vAnchor="text" w:hAnchor="margin" w:xAlign="right" w:y="1"/>
          <w:ind w:right="360"/>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E70233" w:rsidRDefault="00E70233" w:rsidP="00E7023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88804096"/>
      <w:docPartObj>
        <w:docPartGallery w:val="Page Numbers (Bottom of Page)"/>
        <w:docPartUnique/>
      </w:docPartObj>
    </w:sdtPr>
    <w:sdtContent>
      <w:p w:rsidR="00822BC7" w:rsidRDefault="00822BC7" w:rsidP="005B708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E70233" w:rsidRDefault="00E70233" w:rsidP="00E70233">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2ACF" w:rsidRDefault="00C22ACF" w:rsidP="003E2469">
      <w:r>
        <w:separator/>
      </w:r>
    </w:p>
  </w:footnote>
  <w:footnote w:type="continuationSeparator" w:id="0">
    <w:p w:rsidR="00C22ACF" w:rsidRDefault="00C22ACF" w:rsidP="003E2469">
      <w:r>
        <w:continuationSeparator/>
      </w:r>
    </w:p>
  </w:footnote>
  <w:footnote w:id="1">
    <w:p w:rsidR="003E2469" w:rsidRPr="00A03696" w:rsidRDefault="003E2469" w:rsidP="003E2469">
      <w:pPr>
        <w:keepLines/>
        <w:rPr>
          <w:sz w:val="20"/>
          <w:szCs w:val="20"/>
        </w:rPr>
      </w:pPr>
      <w:r w:rsidRPr="00BD4CBF">
        <w:rPr>
          <w:rStyle w:val="Funotenzeichen"/>
          <w:sz w:val="20"/>
          <w:szCs w:val="20"/>
        </w:rPr>
        <w:footnoteRef/>
      </w:r>
      <w:r w:rsidRPr="00BD4CBF">
        <w:rPr>
          <w:sz w:val="20"/>
          <w:szCs w:val="20"/>
        </w:rPr>
        <w:t xml:space="preserve"> Die erste Vorlesung gilt als Einstieg zu diesem Basiskurs. Hierfür müssen die Studierende vorab keine Online-Selbstlernphase erfüllen.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2BC7" w:rsidRDefault="00974F7B">
    <w:pPr>
      <w:pStyle w:val="Kopfzeile"/>
    </w:pPr>
    <w:r>
      <w:rPr>
        <w:noProof/>
      </w:rPr>
      <w:drawing>
        <wp:inline distT="0" distB="0" distL="0" distR="0">
          <wp:extent cx="5760720" cy="335915"/>
          <wp:effectExtent l="0" t="0" r="5080" b="0"/>
          <wp:docPr id="16426230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23025" name="Grafik 1642623025"/>
                  <pic:cNvPicPr/>
                </pic:nvPicPr>
                <pic:blipFill>
                  <a:blip r:embed="rId1">
                    <a:extLst>
                      <a:ext uri="{28A0092B-C50C-407E-A947-70E740481C1C}">
                        <a14:useLocalDpi xmlns:a14="http://schemas.microsoft.com/office/drawing/2010/main" val="0"/>
                      </a:ext>
                    </a:extLst>
                  </a:blip>
                  <a:stretch>
                    <a:fillRect/>
                  </a:stretch>
                </pic:blipFill>
                <pic:spPr>
                  <a:xfrm>
                    <a:off x="0" y="0"/>
                    <a:ext cx="5760720" cy="33591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469"/>
    <w:rsid w:val="000C313C"/>
    <w:rsid w:val="00311636"/>
    <w:rsid w:val="003E2469"/>
    <w:rsid w:val="00560CD6"/>
    <w:rsid w:val="00822BC7"/>
    <w:rsid w:val="00974F7B"/>
    <w:rsid w:val="00C22ACF"/>
    <w:rsid w:val="00C90F70"/>
    <w:rsid w:val="00D26A33"/>
    <w:rsid w:val="00DD4F68"/>
    <w:rsid w:val="00E70233"/>
    <w:rsid w:val="00F02411"/>
    <w:rsid w:val="00FD55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C5958"/>
  <w15:chartTrackingRefBased/>
  <w15:docId w15:val="{A82BB35E-217A-174A-9423-D38EAF72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E2469"/>
  </w:style>
  <w:style w:type="paragraph" w:styleId="berschrift1">
    <w:name w:val="heading 1"/>
    <w:basedOn w:val="Standard"/>
    <w:next w:val="Standard"/>
    <w:link w:val="berschrift1Zchn"/>
    <w:uiPriority w:val="9"/>
    <w:qFormat/>
    <w:rsid w:val="003E24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E2469"/>
    <w:pPr>
      <w:keepNext/>
      <w:keepLines/>
      <w:spacing w:before="360" w:after="200" w:line="276" w:lineRule="auto"/>
      <w:outlineLvl w:val="1"/>
    </w:pPr>
    <w:rPr>
      <w:rFonts w:ascii="Arial" w:eastAsia="Arial" w:hAnsi="Arial" w:cs="Arial"/>
      <w:kern w:val="0"/>
      <w:sz w:val="34"/>
      <w:szCs w:val="22"/>
      <w14:ligatures w14:val="none"/>
    </w:rPr>
  </w:style>
  <w:style w:type="paragraph" w:styleId="berschrift3">
    <w:name w:val="heading 3"/>
    <w:basedOn w:val="Standard"/>
    <w:next w:val="Standard"/>
    <w:link w:val="berschrift3Zchn"/>
    <w:uiPriority w:val="9"/>
    <w:unhideWhenUsed/>
    <w:qFormat/>
    <w:rsid w:val="003E2469"/>
    <w:pPr>
      <w:keepNext/>
      <w:keepLines/>
      <w:spacing w:before="320" w:after="200" w:line="276" w:lineRule="auto"/>
      <w:outlineLvl w:val="2"/>
    </w:pPr>
    <w:rPr>
      <w:rFonts w:ascii="Arial" w:eastAsia="Arial" w:hAnsi="Arial" w:cs="Arial"/>
      <w:kern w:val="0"/>
      <w:sz w:val="30"/>
      <w:szCs w:val="30"/>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E246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E2469"/>
    <w:rPr>
      <w:rFonts w:ascii="Arial" w:eastAsia="Arial" w:hAnsi="Arial" w:cs="Arial"/>
      <w:kern w:val="0"/>
      <w:sz w:val="34"/>
      <w:szCs w:val="22"/>
      <w14:ligatures w14:val="none"/>
    </w:rPr>
  </w:style>
  <w:style w:type="character" w:customStyle="1" w:styleId="berschrift3Zchn">
    <w:name w:val="Überschrift 3 Zchn"/>
    <w:basedOn w:val="Absatz-Standardschriftart"/>
    <w:link w:val="berschrift3"/>
    <w:uiPriority w:val="9"/>
    <w:rsid w:val="003E2469"/>
    <w:rPr>
      <w:rFonts w:ascii="Arial" w:eastAsia="Arial" w:hAnsi="Arial" w:cs="Arial"/>
      <w:kern w:val="0"/>
      <w:sz w:val="30"/>
      <w:szCs w:val="30"/>
      <w14:ligatures w14:val="none"/>
    </w:rPr>
  </w:style>
  <w:style w:type="table" w:styleId="Tabellenraster">
    <w:name w:val="Table Grid"/>
    <w:basedOn w:val="NormaleTabelle"/>
    <w:uiPriority w:val="59"/>
    <w:rsid w:val="003E2469"/>
    <w:rPr>
      <w:kern w:val="0"/>
      <w:sz w:val="22"/>
      <w:szCs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unotenzeichen">
    <w:name w:val="footnote reference"/>
    <w:uiPriority w:val="99"/>
    <w:unhideWhenUsed/>
    <w:rsid w:val="003E2469"/>
    <w:rPr>
      <w:vertAlign w:val="superscript"/>
    </w:rPr>
  </w:style>
  <w:style w:type="character" w:styleId="Hyperlink">
    <w:name w:val="Hyperlink"/>
    <w:basedOn w:val="Absatz-Standardschriftart"/>
    <w:uiPriority w:val="99"/>
    <w:semiHidden/>
    <w:unhideWhenUsed/>
    <w:rsid w:val="00E70233"/>
    <w:rPr>
      <w:color w:val="0000FF"/>
      <w:u w:val="single"/>
    </w:rPr>
  </w:style>
  <w:style w:type="paragraph" w:styleId="Fuzeile">
    <w:name w:val="footer"/>
    <w:basedOn w:val="Standard"/>
    <w:link w:val="FuzeileZchn"/>
    <w:uiPriority w:val="99"/>
    <w:unhideWhenUsed/>
    <w:rsid w:val="00E70233"/>
    <w:pPr>
      <w:tabs>
        <w:tab w:val="center" w:pos="4536"/>
        <w:tab w:val="right" w:pos="9072"/>
      </w:tabs>
    </w:pPr>
  </w:style>
  <w:style w:type="character" w:customStyle="1" w:styleId="FuzeileZchn">
    <w:name w:val="Fußzeile Zchn"/>
    <w:basedOn w:val="Absatz-Standardschriftart"/>
    <w:link w:val="Fuzeile"/>
    <w:uiPriority w:val="99"/>
    <w:rsid w:val="00E70233"/>
  </w:style>
  <w:style w:type="character" w:styleId="Seitenzahl">
    <w:name w:val="page number"/>
    <w:basedOn w:val="Absatz-Standardschriftart"/>
    <w:uiPriority w:val="99"/>
    <w:semiHidden/>
    <w:unhideWhenUsed/>
    <w:rsid w:val="00E70233"/>
  </w:style>
  <w:style w:type="paragraph" w:styleId="Kopfzeile">
    <w:name w:val="header"/>
    <w:basedOn w:val="Standard"/>
    <w:link w:val="KopfzeileZchn"/>
    <w:uiPriority w:val="99"/>
    <w:unhideWhenUsed/>
    <w:rsid w:val="00822BC7"/>
    <w:pPr>
      <w:tabs>
        <w:tab w:val="center" w:pos="4536"/>
        <w:tab w:val="right" w:pos="9072"/>
      </w:tabs>
    </w:pPr>
  </w:style>
  <w:style w:type="character" w:customStyle="1" w:styleId="KopfzeileZchn">
    <w:name w:val="Kopfzeile Zchn"/>
    <w:basedOn w:val="Absatz-Standardschriftart"/>
    <w:link w:val="Kopfzeile"/>
    <w:uiPriority w:val="99"/>
    <w:rsid w:val="00822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andesinitiativefdmnrw.github.io/FDMatStudium/thk/index.html" TargetMode="Externa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4D0FAD-90B8-F24F-8A14-CBF7F88D52B6}" type="doc">
      <dgm:prSet loTypeId="urn:microsoft.com/office/officeart/2005/8/layout/vList2" loCatId="" qsTypeId="urn:microsoft.com/office/officeart/2005/8/quickstyle/simple1" qsCatId="simple" csTypeId="urn:microsoft.com/office/officeart/2005/8/colors/accent1_2" csCatId="accent1" phldr="1"/>
      <dgm:spPr/>
      <dgm:t>
        <a:bodyPr/>
        <a:lstStyle/>
        <a:p>
          <a:endParaRPr lang="de-DE"/>
        </a:p>
      </dgm:t>
    </dgm:pt>
    <dgm:pt modelId="{90CF49F7-1EF9-1145-94D0-B28C02384F98}">
      <dgm:prSet phldrT="[Text]" custT="1"/>
      <dgm:spPr/>
      <dgm:t>
        <a:bodyPr/>
        <a:lstStyle/>
        <a:p>
          <a:r>
            <a:rPr lang="de-DE" sz="1100" b="1"/>
            <a:t>WAS</a:t>
          </a:r>
          <a:r>
            <a:rPr lang="de-DE" sz="1100"/>
            <a:t> können die Studierenden am Ende des Kurses tun? </a:t>
          </a:r>
          <a:r>
            <a:rPr lang="de-DE" sz="1100" i="1"/>
            <a:t>(Welche Kompetenz haben sie erlangt?)</a:t>
          </a:r>
        </a:p>
      </dgm:t>
    </dgm:pt>
    <dgm:pt modelId="{65DB2E9D-A175-0246-837F-D46DEC5AA66C}" type="parTrans" cxnId="{5FCD3075-F7BF-C347-8579-F40088AD4E63}">
      <dgm:prSet/>
      <dgm:spPr/>
      <dgm:t>
        <a:bodyPr/>
        <a:lstStyle/>
        <a:p>
          <a:endParaRPr lang="de-DE"/>
        </a:p>
      </dgm:t>
    </dgm:pt>
    <dgm:pt modelId="{38D1F64A-3415-354F-8249-B59119782D0F}" type="sibTrans" cxnId="{5FCD3075-F7BF-C347-8579-F40088AD4E63}">
      <dgm:prSet/>
      <dgm:spPr/>
      <dgm:t>
        <a:bodyPr/>
        <a:lstStyle/>
        <a:p>
          <a:endParaRPr lang="de-DE"/>
        </a:p>
      </dgm:t>
    </dgm:pt>
    <dgm:pt modelId="{053B5C7F-5E4E-7A4F-BD37-B35618C48FB0}">
      <dgm:prSet phldrT="[Text]" custT="1"/>
      <dgm:spPr/>
      <dgm:t>
        <a:bodyPr/>
        <a:lstStyle/>
        <a:p>
          <a:r>
            <a:rPr lang="de-DE" sz="1100"/>
            <a:t>Die Studierenden können Aspekte des Forschungsdatenmanagements in ihrem Studienalltag einbinden,…</a:t>
          </a:r>
        </a:p>
      </dgm:t>
    </dgm:pt>
    <dgm:pt modelId="{81828310-F015-F246-A86F-B6D6E758AA4E}" type="parTrans" cxnId="{B664DCF8-0AB9-6546-901E-50D1CC13C429}">
      <dgm:prSet/>
      <dgm:spPr/>
      <dgm:t>
        <a:bodyPr/>
        <a:lstStyle/>
        <a:p>
          <a:endParaRPr lang="de-DE"/>
        </a:p>
      </dgm:t>
    </dgm:pt>
    <dgm:pt modelId="{B5187211-A834-AB45-9B0E-1FA35871557E}" type="sibTrans" cxnId="{B664DCF8-0AB9-6546-901E-50D1CC13C429}">
      <dgm:prSet/>
      <dgm:spPr/>
      <dgm:t>
        <a:bodyPr/>
        <a:lstStyle/>
        <a:p>
          <a:endParaRPr lang="de-DE"/>
        </a:p>
      </dgm:t>
    </dgm:pt>
    <dgm:pt modelId="{BA8860A2-57D8-7B4C-A013-699A52F95604}">
      <dgm:prSet phldrT="[Text]" custT="1"/>
      <dgm:spPr/>
      <dgm:t>
        <a:bodyPr/>
        <a:lstStyle/>
        <a:p>
          <a:r>
            <a:rPr lang="de-DE" sz="1100" b="1"/>
            <a:t>WOMIT</a:t>
          </a:r>
          <a:r>
            <a:rPr lang="de-DE" sz="1100"/>
            <a:t> erreichen die Studierenden das? </a:t>
          </a:r>
          <a:r>
            <a:rPr lang="de-DE" sz="1100" i="1"/>
            <a:t>(Werkzeuge)</a:t>
          </a:r>
        </a:p>
      </dgm:t>
    </dgm:pt>
    <dgm:pt modelId="{36C43759-0D14-3241-B00E-C5EA140E9F49}" type="parTrans" cxnId="{52E176C8-1586-5746-AF37-A4D3F9969B7B}">
      <dgm:prSet/>
      <dgm:spPr/>
      <dgm:t>
        <a:bodyPr/>
        <a:lstStyle/>
        <a:p>
          <a:endParaRPr lang="de-DE"/>
        </a:p>
      </dgm:t>
    </dgm:pt>
    <dgm:pt modelId="{1141C797-0F94-7243-94E1-2C94F68F63FC}" type="sibTrans" cxnId="{52E176C8-1586-5746-AF37-A4D3F9969B7B}">
      <dgm:prSet/>
      <dgm:spPr/>
      <dgm:t>
        <a:bodyPr/>
        <a:lstStyle/>
        <a:p>
          <a:endParaRPr lang="de-DE"/>
        </a:p>
      </dgm:t>
    </dgm:pt>
    <dgm:pt modelId="{51C33176-3C89-D441-AFAD-EC81E0E44DF7}">
      <dgm:prSet phldrT="[Text]" custT="1"/>
      <dgm:spPr/>
      <dgm:t>
        <a:bodyPr/>
        <a:lstStyle/>
        <a:p>
          <a:r>
            <a:rPr lang="de-DE" sz="1100"/>
            <a:t> ..indem sie ihre im Kurs erlernten Kompetenzen im Umgang mit Daten anwenden,</a:t>
          </a:r>
        </a:p>
      </dgm:t>
    </dgm:pt>
    <dgm:pt modelId="{067EC824-0614-5442-8EF8-95786FB654AE}" type="parTrans" cxnId="{4B06AB7D-945D-014A-B25C-15A394938BA5}">
      <dgm:prSet/>
      <dgm:spPr/>
      <dgm:t>
        <a:bodyPr/>
        <a:lstStyle/>
        <a:p>
          <a:endParaRPr lang="de-DE"/>
        </a:p>
      </dgm:t>
    </dgm:pt>
    <dgm:pt modelId="{CABEC224-D8C8-1E40-A7CF-1ABD8DDF1725}" type="sibTrans" cxnId="{4B06AB7D-945D-014A-B25C-15A394938BA5}">
      <dgm:prSet/>
      <dgm:spPr/>
      <dgm:t>
        <a:bodyPr/>
        <a:lstStyle/>
        <a:p>
          <a:endParaRPr lang="de-DE"/>
        </a:p>
      </dgm:t>
    </dgm:pt>
    <dgm:pt modelId="{ACEC0B6A-AAF5-C04D-9019-E979C903871B}">
      <dgm:prSet custT="1"/>
      <dgm:spPr/>
      <dgm:t>
        <a:bodyPr/>
        <a:lstStyle/>
        <a:p>
          <a:r>
            <a:rPr lang="de-DE" sz="1100" b="1"/>
            <a:t>WOZU</a:t>
          </a:r>
          <a:r>
            <a:rPr lang="de-DE" sz="1100"/>
            <a:t> ist diese Kompetenz gut?</a:t>
          </a:r>
        </a:p>
      </dgm:t>
    </dgm:pt>
    <dgm:pt modelId="{AEFC93E7-3291-D742-9511-629144B7467B}" type="parTrans" cxnId="{1B47F216-AF23-F941-89E6-E5978292D709}">
      <dgm:prSet/>
      <dgm:spPr/>
      <dgm:t>
        <a:bodyPr/>
        <a:lstStyle/>
        <a:p>
          <a:endParaRPr lang="de-DE"/>
        </a:p>
      </dgm:t>
    </dgm:pt>
    <dgm:pt modelId="{25F43238-4CE4-D740-A582-81D911CEBABB}" type="sibTrans" cxnId="{1B47F216-AF23-F941-89E6-E5978292D709}">
      <dgm:prSet/>
      <dgm:spPr/>
      <dgm:t>
        <a:bodyPr/>
        <a:lstStyle/>
        <a:p>
          <a:endParaRPr lang="de-DE"/>
        </a:p>
      </dgm:t>
    </dgm:pt>
    <dgm:pt modelId="{107996EC-0B8B-E846-82E2-7A9423537E6D}">
      <dgm:prSet custT="1"/>
      <dgm:spPr/>
      <dgm:t>
        <a:bodyPr/>
        <a:lstStyle/>
        <a:p>
          <a:r>
            <a:rPr lang="de-DE" sz="1100"/>
            <a:t>...um gemäß der Guten wissenschaftlichen Praxis verantwortungsvoll wissenschaftlich zu arbeiten.</a:t>
          </a:r>
        </a:p>
      </dgm:t>
    </dgm:pt>
    <dgm:pt modelId="{9C296D16-AC4D-084F-98CA-7179342F0441}" type="parTrans" cxnId="{95B7A917-B8CD-B141-8AC9-71F8BB898EF2}">
      <dgm:prSet/>
      <dgm:spPr/>
      <dgm:t>
        <a:bodyPr/>
        <a:lstStyle/>
        <a:p>
          <a:endParaRPr lang="de-DE"/>
        </a:p>
      </dgm:t>
    </dgm:pt>
    <dgm:pt modelId="{83E5C0E5-FC4A-A84A-954E-13B04C029E20}" type="sibTrans" cxnId="{95B7A917-B8CD-B141-8AC9-71F8BB898EF2}">
      <dgm:prSet/>
      <dgm:spPr/>
      <dgm:t>
        <a:bodyPr/>
        <a:lstStyle/>
        <a:p>
          <a:endParaRPr lang="de-DE"/>
        </a:p>
      </dgm:t>
    </dgm:pt>
    <dgm:pt modelId="{6DB88A24-2F63-9E4D-9DCE-BA21B75EB223}" type="pres">
      <dgm:prSet presAssocID="{3B4D0FAD-90B8-F24F-8A14-CBF7F88D52B6}" presName="linear" presStyleCnt="0">
        <dgm:presLayoutVars>
          <dgm:animLvl val="lvl"/>
          <dgm:resizeHandles val="exact"/>
        </dgm:presLayoutVars>
      </dgm:prSet>
      <dgm:spPr/>
    </dgm:pt>
    <dgm:pt modelId="{49D76E96-CD81-BE42-917C-5A10296067CE}" type="pres">
      <dgm:prSet presAssocID="{90CF49F7-1EF9-1145-94D0-B28C02384F98}" presName="parentText" presStyleLbl="node1" presStyleIdx="0" presStyleCnt="3">
        <dgm:presLayoutVars>
          <dgm:chMax val="0"/>
          <dgm:bulletEnabled val="1"/>
        </dgm:presLayoutVars>
      </dgm:prSet>
      <dgm:spPr/>
    </dgm:pt>
    <dgm:pt modelId="{9C2F02A8-13DB-6C44-A5A0-1841D64457E2}" type="pres">
      <dgm:prSet presAssocID="{90CF49F7-1EF9-1145-94D0-B28C02384F98}" presName="childText" presStyleLbl="revTx" presStyleIdx="0" presStyleCnt="3">
        <dgm:presLayoutVars>
          <dgm:bulletEnabled val="1"/>
        </dgm:presLayoutVars>
      </dgm:prSet>
      <dgm:spPr/>
    </dgm:pt>
    <dgm:pt modelId="{2AB0F418-B05C-CD41-AC96-C709BE72542D}" type="pres">
      <dgm:prSet presAssocID="{BA8860A2-57D8-7B4C-A013-699A52F95604}" presName="parentText" presStyleLbl="node1" presStyleIdx="1" presStyleCnt="3">
        <dgm:presLayoutVars>
          <dgm:chMax val="0"/>
          <dgm:bulletEnabled val="1"/>
        </dgm:presLayoutVars>
      </dgm:prSet>
      <dgm:spPr/>
    </dgm:pt>
    <dgm:pt modelId="{B730B57D-1570-2741-97E8-95F22162DC4A}" type="pres">
      <dgm:prSet presAssocID="{BA8860A2-57D8-7B4C-A013-699A52F95604}" presName="childText" presStyleLbl="revTx" presStyleIdx="1" presStyleCnt="3">
        <dgm:presLayoutVars>
          <dgm:bulletEnabled val="1"/>
        </dgm:presLayoutVars>
      </dgm:prSet>
      <dgm:spPr/>
    </dgm:pt>
    <dgm:pt modelId="{8ACE1475-2CAC-694B-B365-6CD9AA80417B}" type="pres">
      <dgm:prSet presAssocID="{ACEC0B6A-AAF5-C04D-9019-E979C903871B}" presName="parentText" presStyleLbl="node1" presStyleIdx="2" presStyleCnt="3">
        <dgm:presLayoutVars>
          <dgm:chMax val="0"/>
          <dgm:bulletEnabled val="1"/>
        </dgm:presLayoutVars>
      </dgm:prSet>
      <dgm:spPr/>
    </dgm:pt>
    <dgm:pt modelId="{0B72F2CA-3E0D-C24E-B090-003C389D1CA8}" type="pres">
      <dgm:prSet presAssocID="{ACEC0B6A-AAF5-C04D-9019-E979C903871B}" presName="childText" presStyleLbl="revTx" presStyleIdx="2" presStyleCnt="3">
        <dgm:presLayoutVars>
          <dgm:bulletEnabled val="1"/>
        </dgm:presLayoutVars>
      </dgm:prSet>
      <dgm:spPr/>
    </dgm:pt>
  </dgm:ptLst>
  <dgm:cxnLst>
    <dgm:cxn modelId="{2907AE16-648A-7D41-8377-28B0FDA91B16}" type="presOf" srcId="{107996EC-0B8B-E846-82E2-7A9423537E6D}" destId="{0B72F2CA-3E0D-C24E-B090-003C389D1CA8}" srcOrd="0" destOrd="0" presId="urn:microsoft.com/office/officeart/2005/8/layout/vList2"/>
    <dgm:cxn modelId="{1B47F216-AF23-F941-89E6-E5978292D709}" srcId="{3B4D0FAD-90B8-F24F-8A14-CBF7F88D52B6}" destId="{ACEC0B6A-AAF5-C04D-9019-E979C903871B}" srcOrd="2" destOrd="0" parTransId="{AEFC93E7-3291-D742-9511-629144B7467B}" sibTransId="{25F43238-4CE4-D740-A582-81D911CEBABB}"/>
    <dgm:cxn modelId="{95B7A917-B8CD-B141-8AC9-71F8BB898EF2}" srcId="{ACEC0B6A-AAF5-C04D-9019-E979C903871B}" destId="{107996EC-0B8B-E846-82E2-7A9423537E6D}" srcOrd="0" destOrd="0" parTransId="{9C296D16-AC4D-084F-98CA-7179342F0441}" sibTransId="{83E5C0E5-FC4A-A84A-954E-13B04C029E20}"/>
    <dgm:cxn modelId="{301C581A-821D-AC43-BB1B-10B24577252C}" type="presOf" srcId="{ACEC0B6A-AAF5-C04D-9019-E979C903871B}" destId="{8ACE1475-2CAC-694B-B365-6CD9AA80417B}" srcOrd="0" destOrd="0" presId="urn:microsoft.com/office/officeart/2005/8/layout/vList2"/>
    <dgm:cxn modelId="{0AC5601F-32C4-954A-A9AC-9D982F2076DC}" type="presOf" srcId="{053B5C7F-5E4E-7A4F-BD37-B35618C48FB0}" destId="{9C2F02A8-13DB-6C44-A5A0-1841D64457E2}" srcOrd="0" destOrd="0" presId="urn:microsoft.com/office/officeart/2005/8/layout/vList2"/>
    <dgm:cxn modelId="{5FCD3075-F7BF-C347-8579-F40088AD4E63}" srcId="{3B4D0FAD-90B8-F24F-8A14-CBF7F88D52B6}" destId="{90CF49F7-1EF9-1145-94D0-B28C02384F98}" srcOrd="0" destOrd="0" parTransId="{65DB2E9D-A175-0246-837F-D46DEC5AA66C}" sibTransId="{38D1F64A-3415-354F-8249-B59119782D0F}"/>
    <dgm:cxn modelId="{4B06AB7D-945D-014A-B25C-15A394938BA5}" srcId="{BA8860A2-57D8-7B4C-A013-699A52F95604}" destId="{51C33176-3C89-D441-AFAD-EC81E0E44DF7}" srcOrd="0" destOrd="0" parTransId="{067EC824-0614-5442-8EF8-95786FB654AE}" sibTransId="{CABEC224-D8C8-1E40-A7CF-1ABD8DDF1725}"/>
    <dgm:cxn modelId="{49480BA2-FA28-0747-B145-80B1AB0C2897}" type="presOf" srcId="{BA8860A2-57D8-7B4C-A013-699A52F95604}" destId="{2AB0F418-B05C-CD41-AC96-C709BE72542D}" srcOrd="0" destOrd="0" presId="urn:microsoft.com/office/officeart/2005/8/layout/vList2"/>
    <dgm:cxn modelId="{52E176C8-1586-5746-AF37-A4D3F9969B7B}" srcId="{3B4D0FAD-90B8-F24F-8A14-CBF7F88D52B6}" destId="{BA8860A2-57D8-7B4C-A013-699A52F95604}" srcOrd="1" destOrd="0" parTransId="{36C43759-0D14-3241-B00E-C5EA140E9F49}" sibTransId="{1141C797-0F94-7243-94E1-2C94F68F63FC}"/>
    <dgm:cxn modelId="{0CA09DDB-D76A-A44F-BD9E-63DD91415810}" type="presOf" srcId="{51C33176-3C89-D441-AFAD-EC81E0E44DF7}" destId="{B730B57D-1570-2741-97E8-95F22162DC4A}" srcOrd="0" destOrd="0" presId="urn:microsoft.com/office/officeart/2005/8/layout/vList2"/>
    <dgm:cxn modelId="{BC9BCFEE-66FD-3448-80C2-B3ACEF784FED}" type="presOf" srcId="{90CF49F7-1EF9-1145-94D0-B28C02384F98}" destId="{49D76E96-CD81-BE42-917C-5A10296067CE}" srcOrd="0" destOrd="0" presId="urn:microsoft.com/office/officeart/2005/8/layout/vList2"/>
    <dgm:cxn modelId="{AAD07CF8-41B6-534E-9AF7-F8392CF485B0}" type="presOf" srcId="{3B4D0FAD-90B8-F24F-8A14-CBF7F88D52B6}" destId="{6DB88A24-2F63-9E4D-9DCE-BA21B75EB223}" srcOrd="0" destOrd="0" presId="urn:microsoft.com/office/officeart/2005/8/layout/vList2"/>
    <dgm:cxn modelId="{B664DCF8-0AB9-6546-901E-50D1CC13C429}" srcId="{90CF49F7-1EF9-1145-94D0-B28C02384F98}" destId="{053B5C7F-5E4E-7A4F-BD37-B35618C48FB0}" srcOrd="0" destOrd="0" parTransId="{81828310-F015-F246-A86F-B6D6E758AA4E}" sibTransId="{B5187211-A834-AB45-9B0E-1FA35871557E}"/>
    <dgm:cxn modelId="{327A9DAA-6507-AE46-AAA8-92EB08C1EE2E}" type="presParOf" srcId="{6DB88A24-2F63-9E4D-9DCE-BA21B75EB223}" destId="{49D76E96-CD81-BE42-917C-5A10296067CE}" srcOrd="0" destOrd="0" presId="urn:microsoft.com/office/officeart/2005/8/layout/vList2"/>
    <dgm:cxn modelId="{A9B6A126-871E-594E-9D78-3F63EF03D8BD}" type="presParOf" srcId="{6DB88A24-2F63-9E4D-9DCE-BA21B75EB223}" destId="{9C2F02A8-13DB-6C44-A5A0-1841D64457E2}" srcOrd="1" destOrd="0" presId="urn:microsoft.com/office/officeart/2005/8/layout/vList2"/>
    <dgm:cxn modelId="{6C8A3B39-315F-3347-81CD-F701E44EADFB}" type="presParOf" srcId="{6DB88A24-2F63-9E4D-9DCE-BA21B75EB223}" destId="{2AB0F418-B05C-CD41-AC96-C709BE72542D}" srcOrd="2" destOrd="0" presId="urn:microsoft.com/office/officeart/2005/8/layout/vList2"/>
    <dgm:cxn modelId="{134B2A85-AA29-D540-92FF-BF9BB04F80CC}" type="presParOf" srcId="{6DB88A24-2F63-9E4D-9DCE-BA21B75EB223}" destId="{B730B57D-1570-2741-97E8-95F22162DC4A}" srcOrd="3" destOrd="0" presId="urn:microsoft.com/office/officeart/2005/8/layout/vList2"/>
    <dgm:cxn modelId="{08F9ED81-9DBA-9E49-8FC8-A1B8EB004EB0}" type="presParOf" srcId="{6DB88A24-2F63-9E4D-9DCE-BA21B75EB223}" destId="{8ACE1475-2CAC-694B-B365-6CD9AA80417B}" srcOrd="4" destOrd="0" presId="urn:microsoft.com/office/officeart/2005/8/layout/vList2"/>
    <dgm:cxn modelId="{F4C8EB8B-CAAC-7942-B252-B481CF8400C1}" type="presParOf" srcId="{6DB88A24-2F63-9E4D-9DCE-BA21B75EB223}" destId="{0B72F2CA-3E0D-C24E-B090-003C389D1CA8}" srcOrd="5" destOrd="0" presId="urn:microsoft.com/office/officeart/2005/8/layout/vList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D76E96-CD81-BE42-917C-5A10296067CE}">
      <dsp:nvSpPr>
        <dsp:cNvPr id="0" name=""/>
        <dsp:cNvSpPr/>
      </dsp:nvSpPr>
      <dsp:spPr>
        <a:xfrm>
          <a:off x="0" y="572"/>
          <a:ext cx="4361872" cy="42289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de-DE" sz="1100" b="1" kern="1200"/>
            <a:t>WAS</a:t>
          </a:r>
          <a:r>
            <a:rPr lang="de-DE" sz="1100" kern="1200"/>
            <a:t> können die Studierenden am Ende des Kurses tun? </a:t>
          </a:r>
          <a:r>
            <a:rPr lang="de-DE" sz="1100" i="1" kern="1200"/>
            <a:t>(Welche Kompetenz haben sie erlangt?)</a:t>
          </a:r>
        </a:p>
      </dsp:txBody>
      <dsp:txXfrm>
        <a:off x="20644" y="21216"/>
        <a:ext cx="4320584" cy="381603"/>
      </dsp:txXfrm>
    </dsp:sp>
    <dsp:sp modelId="{9C2F02A8-13DB-6C44-A5A0-1841D64457E2}">
      <dsp:nvSpPr>
        <dsp:cNvPr id="0" name=""/>
        <dsp:cNvSpPr/>
      </dsp:nvSpPr>
      <dsp:spPr>
        <a:xfrm>
          <a:off x="0" y="423463"/>
          <a:ext cx="4361872" cy="3248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8489" tIns="13970" rIns="78232" bIns="13970" numCol="1" spcCol="1270" anchor="t" anchorCtr="0">
          <a:noAutofit/>
        </a:bodyPr>
        <a:lstStyle/>
        <a:p>
          <a:pPr marL="57150" lvl="1" indent="-57150" algn="l" defTabSz="488950">
            <a:lnSpc>
              <a:spcPct val="90000"/>
            </a:lnSpc>
            <a:spcBef>
              <a:spcPct val="0"/>
            </a:spcBef>
            <a:spcAft>
              <a:spcPct val="20000"/>
            </a:spcAft>
            <a:buChar char="•"/>
          </a:pPr>
          <a:r>
            <a:rPr lang="de-DE" sz="1100" kern="1200"/>
            <a:t>Die Studierenden können Aspekte des Forschungsdatenmanagements in ihrem Studienalltag einbinden,…</a:t>
          </a:r>
        </a:p>
      </dsp:txBody>
      <dsp:txXfrm>
        <a:off x="0" y="423463"/>
        <a:ext cx="4361872" cy="324872"/>
      </dsp:txXfrm>
    </dsp:sp>
    <dsp:sp modelId="{2AB0F418-B05C-CD41-AC96-C709BE72542D}">
      <dsp:nvSpPr>
        <dsp:cNvPr id="0" name=""/>
        <dsp:cNvSpPr/>
      </dsp:nvSpPr>
      <dsp:spPr>
        <a:xfrm>
          <a:off x="0" y="748336"/>
          <a:ext cx="4361872" cy="42289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de-DE" sz="1100" b="1" kern="1200"/>
            <a:t>WOMIT</a:t>
          </a:r>
          <a:r>
            <a:rPr lang="de-DE" sz="1100" kern="1200"/>
            <a:t> erreichen die Studierenden das? </a:t>
          </a:r>
          <a:r>
            <a:rPr lang="de-DE" sz="1100" i="1" kern="1200"/>
            <a:t>(Werkzeuge)</a:t>
          </a:r>
        </a:p>
      </dsp:txBody>
      <dsp:txXfrm>
        <a:off x="20644" y="768980"/>
        <a:ext cx="4320584" cy="381603"/>
      </dsp:txXfrm>
    </dsp:sp>
    <dsp:sp modelId="{B730B57D-1570-2741-97E8-95F22162DC4A}">
      <dsp:nvSpPr>
        <dsp:cNvPr id="0" name=""/>
        <dsp:cNvSpPr/>
      </dsp:nvSpPr>
      <dsp:spPr>
        <a:xfrm>
          <a:off x="0" y="1171227"/>
          <a:ext cx="4361872" cy="3248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8489" tIns="13970" rIns="78232" bIns="13970" numCol="1" spcCol="1270" anchor="t" anchorCtr="0">
          <a:noAutofit/>
        </a:bodyPr>
        <a:lstStyle/>
        <a:p>
          <a:pPr marL="57150" lvl="1" indent="-57150" algn="l" defTabSz="488950">
            <a:lnSpc>
              <a:spcPct val="90000"/>
            </a:lnSpc>
            <a:spcBef>
              <a:spcPct val="0"/>
            </a:spcBef>
            <a:spcAft>
              <a:spcPct val="20000"/>
            </a:spcAft>
            <a:buChar char="•"/>
          </a:pPr>
          <a:r>
            <a:rPr lang="de-DE" sz="1100" kern="1200"/>
            <a:t> ..indem sie ihre im Kurs erlernten Kompetenzen im Umgang mit Daten anwenden,</a:t>
          </a:r>
        </a:p>
      </dsp:txBody>
      <dsp:txXfrm>
        <a:off x="0" y="1171227"/>
        <a:ext cx="4361872" cy="324872"/>
      </dsp:txXfrm>
    </dsp:sp>
    <dsp:sp modelId="{8ACE1475-2CAC-694B-B365-6CD9AA80417B}">
      <dsp:nvSpPr>
        <dsp:cNvPr id="0" name=""/>
        <dsp:cNvSpPr/>
      </dsp:nvSpPr>
      <dsp:spPr>
        <a:xfrm>
          <a:off x="0" y="1496100"/>
          <a:ext cx="4361872" cy="42289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de-DE" sz="1100" b="1" kern="1200"/>
            <a:t>WOZU</a:t>
          </a:r>
          <a:r>
            <a:rPr lang="de-DE" sz="1100" kern="1200"/>
            <a:t> ist diese Kompetenz gut?</a:t>
          </a:r>
        </a:p>
      </dsp:txBody>
      <dsp:txXfrm>
        <a:off x="20644" y="1516744"/>
        <a:ext cx="4320584" cy="381603"/>
      </dsp:txXfrm>
    </dsp:sp>
    <dsp:sp modelId="{0B72F2CA-3E0D-C24E-B090-003C389D1CA8}">
      <dsp:nvSpPr>
        <dsp:cNvPr id="0" name=""/>
        <dsp:cNvSpPr/>
      </dsp:nvSpPr>
      <dsp:spPr>
        <a:xfrm>
          <a:off x="0" y="1918991"/>
          <a:ext cx="4361872" cy="3248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8489" tIns="13970" rIns="78232" bIns="13970" numCol="1" spcCol="1270" anchor="t" anchorCtr="0">
          <a:noAutofit/>
        </a:bodyPr>
        <a:lstStyle/>
        <a:p>
          <a:pPr marL="57150" lvl="1" indent="-57150" algn="l" defTabSz="488950">
            <a:lnSpc>
              <a:spcPct val="90000"/>
            </a:lnSpc>
            <a:spcBef>
              <a:spcPct val="0"/>
            </a:spcBef>
            <a:spcAft>
              <a:spcPct val="20000"/>
            </a:spcAft>
            <a:buChar char="•"/>
          </a:pPr>
          <a:r>
            <a:rPr lang="de-DE" sz="1100" kern="1200"/>
            <a:t>...um gemäß der Guten wissenschaftlichen Praxis verantwortungsvoll wissenschaftlich zu arbeiten.</a:t>
          </a:r>
        </a:p>
      </dsp:txBody>
      <dsp:txXfrm>
        <a:off x="0" y="1918991"/>
        <a:ext cx="4361872" cy="324872"/>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D934B-7E61-454A-99AB-3A5326806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610</Words>
  <Characters>3847</Characters>
  <Application>Microsoft Office Word</Application>
  <DocSecurity>0</DocSecurity>
  <Lines>32</Lines>
  <Paragraphs>8</Paragraphs>
  <ScaleCrop>false</ScaleCrop>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2024-08-28T13:56:00Z</dcterms:created>
  <dcterms:modified xsi:type="dcterms:W3CDTF">2024-08-29T08:27:00Z</dcterms:modified>
</cp:coreProperties>
</file>