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7197" w14:textId="77777777" w:rsidR="009C6A71" w:rsidRDefault="009C6A71" w:rsidP="009C6A71">
      <w:pPr>
        <w:jc w:val="center"/>
        <w:rPr>
          <w:rFonts w:ascii="黑体" w:eastAsia="黑体" w:hAnsi="黑体" w:cs="仿宋_GB2312"/>
          <w:b/>
          <w:bCs/>
          <w:kern w:val="0"/>
          <w:sz w:val="40"/>
          <w:szCs w:val="32"/>
        </w:rPr>
      </w:pPr>
    </w:p>
    <w:p w14:paraId="547091E2" w14:textId="3D88758D" w:rsidR="009C6A71" w:rsidRPr="00D82F81" w:rsidRDefault="009C6A71" w:rsidP="009C6A71">
      <w:pPr>
        <w:jc w:val="center"/>
        <w:rPr>
          <w:rFonts w:ascii="黑体" w:eastAsia="黑体" w:hAnsi="黑体" w:cs="仿宋_GB2312"/>
          <w:b/>
          <w:bCs/>
          <w:kern w:val="0"/>
          <w:sz w:val="36"/>
          <w:szCs w:val="32"/>
        </w:rPr>
      </w:pPr>
      <w:r w:rsidRPr="00D82F81">
        <w:rPr>
          <w:rFonts w:ascii="黑体" w:eastAsia="黑体" w:hAnsi="黑体" w:cs="仿宋_GB2312"/>
          <w:b/>
          <w:bCs/>
          <w:kern w:val="0"/>
          <w:sz w:val="40"/>
          <w:szCs w:val="32"/>
        </w:rPr>
        <w:t>公司</w:t>
      </w:r>
      <w:r w:rsidRPr="00D82F81">
        <w:rPr>
          <w:rFonts w:ascii="黑体" w:eastAsia="黑体" w:hAnsi="黑体" w:cs="仿宋_GB2312" w:hint="eastAsia"/>
          <w:b/>
          <w:bCs/>
          <w:kern w:val="0"/>
          <w:sz w:val="40"/>
          <w:szCs w:val="32"/>
        </w:rPr>
        <w:t>简</w:t>
      </w:r>
      <w:r w:rsidRPr="00D82F81">
        <w:rPr>
          <w:rFonts w:ascii="黑体" w:eastAsia="黑体" w:hAnsi="黑体" w:cs="仿宋_GB2312"/>
          <w:b/>
          <w:bCs/>
          <w:kern w:val="0"/>
          <w:sz w:val="40"/>
          <w:szCs w:val="32"/>
        </w:rPr>
        <w:t>介</w:t>
      </w:r>
    </w:p>
    <w:p w14:paraId="7D9977BF" w14:textId="77777777" w:rsidR="009C6A71" w:rsidRDefault="009C6A71" w:rsidP="009C6A71">
      <w:pPr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</w:p>
    <w:p w14:paraId="0393C2C4" w14:textId="004C6AFF" w:rsidR="009C6A71" w:rsidRDefault="009C6A71" w:rsidP="009C6A71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绍兴市齐悟网络科技有限公司以绍兴为开发总部辐射全球。</w:t>
      </w:r>
      <w:r w:rsid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在芝加哥、北京、上海、深圳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等各地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均有设点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，致力于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为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合作企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打造产品的智能化和差异化。</w:t>
      </w:r>
    </w:p>
    <w:p w14:paraId="56A38DBA" w14:textId="68A93158" w:rsidR="009C6A71" w:rsidRPr="00B25816" w:rsidRDefault="009C6A71" w:rsidP="009C6A71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齐悟是我们的人工智能品牌，</w:t>
      </w:r>
      <w:r w:rsidR="007442A9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我们做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一</w:t>
      </w:r>
      <w:r w:rsidR="007442A9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整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套完整的语音交互技术解决方案。我们拥有全球领先的技术，</w:t>
      </w:r>
      <w:r w:rsidRPr="00842EEB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完全自主研发的语义识别引擎涵盖了认知、理解、记忆、推理、问答</w:t>
      </w:r>
      <w:r w:rsidRPr="00842EEB">
        <w:rPr>
          <w:rFonts w:ascii="仿宋_GB2312" w:eastAsia="仿宋_GB2312" w:hAnsi="仿宋_GB2312" w:cs="仿宋_GB2312"/>
          <w:bCs/>
          <w:kern w:val="0"/>
          <w:sz w:val="32"/>
          <w:szCs w:val="32"/>
        </w:rPr>
        <w:t>五个关</w:t>
      </w:r>
      <w:r w:rsidRPr="00842EEB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键</w:t>
      </w:r>
      <w:r w:rsidRPr="00842EEB">
        <w:rPr>
          <w:rFonts w:ascii="仿宋_GB2312" w:eastAsia="仿宋_GB2312" w:hAnsi="仿宋_GB2312" w:cs="仿宋_GB2312"/>
          <w:bCs/>
          <w:kern w:val="0"/>
          <w:sz w:val="32"/>
          <w:szCs w:val="32"/>
        </w:rPr>
        <w:t>要素，齐悟机器人可以根据用户输入的知识推理出复杂的逻辑关系，能实现上下文语义理解。</w:t>
      </w:r>
    </w:p>
    <w:p w14:paraId="5B80FF12" w14:textId="3DD6E558" w:rsidR="009C6A71" w:rsidRPr="00842EEB" w:rsidRDefault="009C6A71" w:rsidP="009C6A71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目前主要切入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泛娱乐及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智能硬件等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领域，为企业提供完整的语音交互技术解决方案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。</w:t>
      </w:r>
      <w:r w:rsidR="007442A9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我们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坚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持“做人靠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谱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、做事靠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谱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”的核心价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值观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，以“打造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强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人工智能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时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代”</w:t>
      </w:r>
      <w:r w:rsidRPr="00B25816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为己任，努力实现公司从优秀到卓越的新跨越</w:t>
      </w:r>
      <w:r w:rsidRPr="00B25816">
        <w:rPr>
          <w:rFonts w:ascii="仿宋_GB2312" w:eastAsia="仿宋_GB2312" w:hAnsi="仿宋_GB2312" w:cs="仿宋_GB2312"/>
          <w:bCs/>
          <w:kern w:val="0"/>
          <w:sz w:val="32"/>
          <w:szCs w:val="32"/>
        </w:rPr>
        <w:t>。</w:t>
      </w:r>
    </w:p>
    <w:p w14:paraId="7EC641F5" w14:textId="77777777" w:rsidR="009C6A71" w:rsidRPr="00842EEB" w:rsidRDefault="009C6A71" w:rsidP="009C6A71">
      <w:pPr>
        <w:adjustRightInd w:val="0"/>
        <w:snapToGrid w:val="0"/>
        <w:spacing w:line="264" w:lineRule="auto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</w:p>
    <w:p w14:paraId="16DD4DD7" w14:textId="2F924577" w:rsidR="004F155F" w:rsidRDefault="004F155F">
      <w:pPr>
        <w:widowControl/>
        <w:jc w:val="left"/>
      </w:pPr>
      <w:r>
        <w:br w:type="page"/>
      </w:r>
    </w:p>
    <w:p w14:paraId="37128521" w14:textId="36E02823" w:rsidR="004F155F" w:rsidRDefault="00A819AD" w:rsidP="004F155F">
      <w:pPr>
        <w:jc w:val="left"/>
        <w:rPr>
          <w:rFonts w:ascii="仿宋_GB2312" w:eastAsia="仿宋_GB2312" w:hAnsi="仿宋_GB2312" w:cs="仿宋_GB2312"/>
          <w:b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kern w:val="0"/>
          <w:sz w:val="32"/>
          <w:szCs w:val="32"/>
        </w:rPr>
        <w:lastRenderedPageBreak/>
        <w:t>针对面试者；与业务、政府机构不相关；</w:t>
      </w:r>
      <w:r w:rsidR="004F155F">
        <w:rPr>
          <w:rFonts w:ascii="仿宋_GB2312" w:eastAsia="仿宋_GB2312" w:hAnsi="仿宋_GB2312" w:cs="仿宋_GB2312" w:hint="eastAsia"/>
          <w:b/>
          <w:bCs/>
          <w:kern w:val="0"/>
          <w:sz w:val="32"/>
          <w:szCs w:val="32"/>
        </w:rPr>
        <w:t>投资人等</w:t>
      </w:r>
    </w:p>
    <w:p w14:paraId="507A77F1" w14:textId="77777777" w:rsidR="004F155F" w:rsidRPr="004F155F" w:rsidRDefault="004F155F" w:rsidP="004F155F">
      <w:pPr>
        <w:jc w:val="center"/>
        <w:rPr>
          <w:rFonts w:ascii="黑体" w:eastAsia="黑体" w:hAnsi="黑体" w:cs="仿宋_GB2312"/>
          <w:b/>
          <w:bCs/>
          <w:kern w:val="0"/>
          <w:sz w:val="40"/>
          <w:szCs w:val="32"/>
        </w:rPr>
      </w:pPr>
      <w:r w:rsidRPr="004F155F">
        <w:rPr>
          <w:rFonts w:ascii="黑体" w:eastAsia="黑体" w:hAnsi="黑体" w:cs="仿宋_GB2312"/>
          <w:b/>
          <w:bCs/>
          <w:kern w:val="0"/>
          <w:sz w:val="40"/>
          <w:szCs w:val="32"/>
        </w:rPr>
        <w:t>公司</w:t>
      </w:r>
      <w:r w:rsidRPr="004F155F">
        <w:rPr>
          <w:rFonts w:ascii="黑体" w:eastAsia="黑体" w:hAnsi="黑体" w:cs="仿宋_GB2312" w:hint="eastAsia"/>
          <w:b/>
          <w:bCs/>
          <w:kern w:val="0"/>
          <w:sz w:val="40"/>
          <w:szCs w:val="32"/>
        </w:rPr>
        <w:t>简</w:t>
      </w:r>
      <w:r w:rsidRPr="004F155F">
        <w:rPr>
          <w:rFonts w:ascii="黑体" w:eastAsia="黑体" w:hAnsi="黑体" w:cs="仿宋_GB2312"/>
          <w:b/>
          <w:bCs/>
          <w:kern w:val="0"/>
          <w:sz w:val="40"/>
          <w:szCs w:val="32"/>
        </w:rPr>
        <w:t>介</w:t>
      </w:r>
      <w:bookmarkStart w:id="0" w:name="_GoBack"/>
      <w:bookmarkEnd w:id="0"/>
    </w:p>
    <w:p w14:paraId="3DCF2426" w14:textId="77777777" w:rsidR="004F155F" w:rsidRPr="004F155F" w:rsidRDefault="004F155F" w:rsidP="004F155F">
      <w:pPr>
        <w:jc w:val="center"/>
        <w:rPr>
          <w:rFonts w:ascii="黑体" w:eastAsia="黑体" w:hAnsi="黑体" w:cs="仿宋_GB2312"/>
          <w:b/>
          <w:bCs/>
          <w:kern w:val="0"/>
          <w:sz w:val="40"/>
          <w:szCs w:val="32"/>
        </w:rPr>
      </w:pPr>
    </w:p>
    <w:p w14:paraId="2352BAD9" w14:textId="3CDD78C8" w:rsidR="004F155F" w:rsidRPr="004F155F" w:rsidRDefault="004F155F" w:rsidP="004F155F">
      <w:pPr>
        <w:jc w:val="left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 xml:space="preserve">     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绍兴市齐悟网络科技有限公司</w:t>
      </w:r>
      <w:r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，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总部是深圳市人马互动科技有限公司，以绍兴为开发总部辐射全球。</w:t>
      </w:r>
    </w:p>
    <w:p w14:paraId="37D6D7CC" w14:textId="77777777" w:rsidR="004F155F" w:rsidRPr="004F155F" w:rsidRDefault="004F155F" w:rsidP="004F155F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在芝加哥、北京、上海、深圳、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绍兴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等各地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拥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有分支机构，致力于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为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合作企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业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提供整套定制化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语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音交互技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术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解决方案。</w:t>
      </w:r>
    </w:p>
    <w:p w14:paraId="48217318" w14:textId="77777777" w:rsidR="004F155F" w:rsidRPr="004F155F" w:rsidRDefault="004F155F" w:rsidP="004F155F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我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们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完全自主研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发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的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语义识别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引擎可以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实现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多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轮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人机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对话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及上下文理解，目前技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术处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于全球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顶级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水平。</w:t>
      </w:r>
    </w:p>
    <w:p w14:paraId="46492C38" w14:textId="045AD423" w:rsidR="004F155F" w:rsidRPr="004F155F" w:rsidRDefault="004F155F" w:rsidP="004F155F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我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们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目前主要切入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领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域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为</w:t>
      </w:r>
      <w:r w:rsidR="007442A9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泛娱乐领域，同时涉及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智能客服、智能硬件、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娱乐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科技等</w:t>
      </w:r>
      <w:r w:rsidR="007442A9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相关行业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。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坚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持“做人靠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谱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、做事靠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谱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”的核心价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值观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，以“打造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强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人工智能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时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代”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为己任，努力实现公司从优秀到卓越的新跨越。</w:t>
      </w:r>
    </w:p>
    <w:p w14:paraId="00324BA5" w14:textId="77777777" w:rsidR="004F155F" w:rsidRPr="004F155F" w:rsidRDefault="004F155F" w:rsidP="004F155F">
      <w:pPr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</w:p>
    <w:p w14:paraId="248CB09D" w14:textId="77777777" w:rsidR="004F155F" w:rsidRPr="004F155F" w:rsidRDefault="004F155F" w:rsidP="004F155F">
      <w:pPr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齐悟</w:t>
      </w:r>
    </w:p>
    <w:p w14:paraId="44604F4D" w14:textId="423F519E" w:rsidR="004F155F" w:rsidRPr="004F155F" w:rsidRDefault="004F155F" w:rsidP="004F155F">
      <w:pPr>
        <w:ind w:firstLine="480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齐悟是我们的人工智能品牌，</w:t>
      </w:r>
      <w:r w:rsidR="007442A9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提供的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是一套完整的语音交互技术解决方案，拥有全球领先的技术。完全自主研发的语义识别引擎涵盖了认知、理解、记忆、推理、问答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五个关</w:t>
      </w:r>
      <w:r w:rsidRPr="004F155F">
        <w:rPr>
          <w:rFonts w:ascii="仿宋_GB2312" w:eastAsia="仿宋_GB2312" w:hAnsi="仿宋_GB2312" w:cs="仿宋_GB2312" w:hint="eastAsia"/>
          <w:bCs/>
          <w:kern w:val="0"/>
          <w:sz w:val="32"/>
          <w:szCs w:val="32"/>
        </w:rPr>
        <w:t>键</w:t>
      </w:r>
      <w:r w:rsidRPr="004F155F">
        <w:rPr>
          <w:rFonts w:ascii="仿宋_GB2312" w:eastAsia="仿宋_GB2312" w:hAnsi="仿宋_GB2312" w:cs="仿宋_GB2312"/>
          <w:bCs/>
          <w:kern w:val="0"/>
          <w:sz w:val="32"/>
          <w:szCs w:val="32"/>
        </w:rPr>
        <w:t>要素，齐悟机器人可以根据用户输入的知识推理出复杂的逻辑关系，能实现上下文语义理解。</w:t>
      </w:r>
    </w:p>
    <w:p w14:paraId="197FA21A" w14:textId="77777777" w:rsidR="00FC354B" w:rsidRDefault="00FC354B"/>
    <w:sectPr w:rsidR="00FC35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71"/>
    <w:rsid w:val="004F155F"/>
    <w:rsid w:val="007442A9"/>
    <w:rsid w:val="0099594D"/>
    <w:rsid w:val="009C6A71"/>
    <w:rsid w:val="00A819AD"/>
    <w:rsid w:val="00B04190"/>
    <w:rsid w:val="00F53ECD"/>
    <w:rsid w:val="00F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B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6A7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2017-12-29T08:07:00Z</dcterms:created>
  <dcterms:modified xsi:type="dcterms:W3CDTF">2017-12-29T08:07:00Z</dcterms:modified>
</cp:coreProperties>
</file>