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06"/>
        <w:gridCol w:w="3601"/>
      </w:tblGrid>
      <w:tr w:rsidR="004B6A20" w:rsidRPr="00E26583" w14:paraId="6A64B79F" w14:textId="77777777" w:rsidTr="00CD112A">
        <w:trPr>
          <w:cantSplit/>
          <w:trHeight w:val="283"/>
          <w:jc w:val="center"/>
        </w:trPr>
        <w:tc>
          <w:tcPr>
            <w:tcW w:w="6606" w:type="dxa"/>
          </w:tcPr>
          <w:p w14:paraId="071B1F53" w14:textId="77777777" w:rsidR="004B6A20" w:rsidRPr="00E26583" w:rsidRDefault="00894CAC" w:rsidP="00DB393A">
            <w:pPr>
              <w:spacing w:before="25" w:after="25"/>
              <w:ind w:right="283"/>
              <w:rPr>
                <w:b/>
              </w:rPr>
            </w:pPr>
            <w:r w:rsidRPr="00E26583">
              <w:rPr>
                <w:b/>
                <w:sz w:val="22"/>
              </w:rPr>
              <w:t>PARA</w:t>
            </w:r>
            <w:r w:rsidR="004B6A20" w:rsidRPr="00E26583">
              <w:rPr>
                <w:b/>
                <w:sz w:val="22"/>
              </w:rPr>
              <w:t>:</w:t>
            </w:r>
          </w:p>
        </w:tc>
        <w:tc>
          <w:tcPr>
            <w:tcW w:w="3601" w:type="dxa"/>
          </w:tcPr>
          <w:p w14:paraId="368D6B93" w14:textId="77777777" w:rsidR="004B6A20" w:rsidRPr="00E26583" w:rsidRDefault="00437E17" w:rsidP="00DB393A">
            <w:pPr>
              <w:spacing w:before="25" w:after="25"/>
              <w:ind w:right="283"/>
            </w:pPr>
            <w:r w:rsidRPr="00E26583">
              <w:rPr>
                <w:b/>
                <w:sz w:val="22"/>
              </w:rPr>
              <w:t>COP</w:t>
            </w:r>
            <w:r w:rsidR="00894CAC" w:rsidRPr="00E26583">
              <w:rPr>
                <w:b/>
                <w:sz w:val="22"/>
              </w:rPr>
              <w:t>IA</w:t>
            </w:r>
            <w:r w:rsidR="004B6A20" w:rsidRPr="00E26583">
              <w:rPr>
                <w:b/>
                <w:sz w:val="22"/>
              </w:rPr>
              <w:t>:</w:t>
            </w:r>
          </w:p>
        </w:tc>
      </w:tr>
      <w:tr w:rsidR="00463A4A" w:rsidRPr="00E26583" w14:paraId="026D73E2" w14:textId="77777777" w:rsidTr="00CD112A">
        <w:trPr>
          <w:cantSplit/>
          <w:trHeight w:val="283"/>
          <w:jc w:val="center"/>
        </w:trPr>
        <w:tc>
          <w:tcPr>
            <w:tcW w:w="6606" w:type="dxa"/>
          </w:tcPr>
          <w:p w14:paraId="34E54B12" w14:textId="77777777" w:rsidR="00F30742" w:rsidRPr="008D2A53" w:rsidRDefault="00F30742" w:rsidP="00DB393A">
            <w:pPr>
              <w:spacing w:before="25" w:after="25"/>
              <w:ind w:right="283"/>
            </w:pPr>
            <w:bookmarkStart w:id="0" w:name="HeaderRequester"/>
            <w:bookmarkEnd w:id="0"/>
          </w:p>
          <w:p w14:paraId="5B7DB220" w14:textId="77777777" w:rsidR="00F30742" w:rsidRPr="00E26583" w:rsidRDefault="00F30742" w:rsidP="00DB393A">
            <w:pPr>
              <w:spacing w:before="25" w:after="25"/>
              <w:ind w:right="283"/>
            </w:pPr>
          </w:p>
        </w:tc>
        <w:tc>
          <w:tcPr>
            <w:tcW w:w="3601" w:type="dxa"/>
          </w:tcPr>
          <w:p w14:paraId="78CDFA9E" w14:textId="77777777" w:rsidR="00463A4A" w:rsidRDefault="00463A4A" w:rsidP="00EC28D1">
            <w:pPr>
              <w:spacing w:before="25" w:after="25"/>
              <w:ind w:right="283"/>
            </w:pPr>
            <w:bookmarkStart w:id="1" w:name="HeaderVesselCoordinator"/>
            <w:bookmarkEnd w:id="1"/>
          </w:p>
          <w:p w14:paraId="0027657F" w14:textId="77777777" w:rsidR="00B067C6" w:rsidRPr="00E26583" w:rsidRDefault="00B067C6" w:rsidP="00EC28D1">
            <w:pPr>
              <w:spacing w:before="25" w:after="25"/>
              <w:ind w:right="283"/>
            </w:pPr>
            <w:bookmarkStart w:id="2" w:name="HeaderCopyTo"/>
            <w:bookmarkEnd w:id="2"/>
          </w:p>
        </w:tc>
      </w:tr>
    </w:tbl>
    <w:p w14:paraId="3C03682A" w14:textId="77777777" w:rsidR="004B6A20" w:rsidRPr="00E26583" w:rsidRDefault="004B6A20" w:rsidP="00DB393A">
      <w:pPr>
        <w:spacing w:before="25" w:after="25"/>
      </w:pPr>
    </w:p>
    <w:tbl>
      <w:tblPr>
        <w:tblW w:w="1006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"/>
        <w:gridCol w:w="2211"/>
        <w:gridCol w:w="2324"/>
        <w:gridCol w:w="2324"/>
        <w:gridCol w:w="2351"/>
      </w:tblGrid>
      <w:tr w:rsidR="00E07480" w14:paraId="02A3DA7E" w14:textId="77777777" w:rsidTr="00EB7BC2">
        <w:trPr>
          <w:cantSplit/>
          <w:trHeight w:val="227"/>
          <w:jc w:val="center"/>
        </w:trPr>
        <w:tc>
          <w:tcPr>
            <w:tcW w:w="10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FEAE9" w14:textId="77777777" w:rsidR="00E07480" w:rsidRPr="006E0FDC" w:rsidRDefault="00E07480" w:rsidP="00CD112A">
            <w:pPr>
              <w:pStyle w:val="TextoUTC"/>
              <w:spacing w:before="25" w:after="25"/>
              <w:ind w:left="0" w:right="-105"/>
              <w:jc w:val="center"/>
              <w:rPr>
                <w:rFonts w:cs="Arial"/>
                <w:b/>
                <w:caps/>
                <w:noProof w:val="0"/>
                <w:sz w:val="16"/>
              </w:rPr>
            </w:pPr>
            <w:r w:rsidRPr="006E0FDC">
              <w:rPr>
                <w:rFonts w:cs="Arial"/>
                <w:b/>
                <w:caps/>
                <w:noProof w:val="0"/>
                <w:sz w:val="16"/>
              </w:rPr>
              <w:t>HISTÓRICO DAS REVISÕES</w:t>
            </w:r>
          </w:p>
        </w:tc>
      </w:tr>
      <w:tr w:rsidR="00930DE8" w14:paraId="40AAC1D8" w14:textId="77777777" w:rsidTr="00EB7BC2">
        <w:trPr>
          <w:cantSplit/>
          <w:trHeight w:val="227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1D230" w14:textId="77777777" w:rsidR="00930DE8" w:rsidRPr="006E0FDC" w:rsidRDefault="00930DE8" w:rsidP="007501DC">
            <w:pPr>
              <w:pStyle w:val="TextoUTC"/>
              <w:spacing w:before="25" w:after="25"/>
              <w:ind w:left="-6" w:right="-30"/>
              <w:jc w:val="center"/>
              <w:rPr>
                <w:rFonts w:cs="Arial"/>
                <w:b/>
                <w:caps/>
                <w:noProof w:val="0"/>
                <w:sz w:val="16"/>
              </w:rPr>
            </w:pPr>
            <w:r w:rsidRPr="006E0FDC">
              <w:rPr>
                <w:rFonts w:cs="Arial"/>
                <w:b/>
                <w:caps/>
                <w:noProof w:val="0"/>
                <w:sz w:val="16"/>
              </w:rPr>
              <w:t>rev.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9610B" w14:textId="77777777" w:rsidR="00930DE8" w:rsidRPr="006E0FDC" w:rsidRDefault="00930DE8" w:rsidP="00DB393A">
            <w:pPr>
              <w:pStyle w:val="TextoUTC"/>
              <w:spacing w:before="25" w:after="25"/>
              <w:ind w:left="0" w:right="0"/>
              <w:jc w:val="center"/>
              <w:rPr>
                <w:rFonts w:cs="Arial"/>
                <w:b/>
                <w:caps/>
                <w:noProof w:val="0"/>
                <w:sz w:val="16"/>
              </w:rPr>
            </w:pPr>
            <w:r w:rsidRPr="006E0FDC">
              <w:rPr>
                <w:rFonts w:cs="Arial"/>
                <w:b/>
                <w:caps/>
                <w:noProof w:val="0"/>
                <w:sz w:val="16"/>
              </w:rPr>
              <w:t>Data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CB92A" w14:textId="77777777" w:rsidR="00930DE8" w:rsidRPr="006E0FDC" w:rsidRDefault="00930DE8" w:rsidP="00DB393A">
            <w:pPr>
              <w:pStyle w:val="TextoUTC"/>
              <w:spacing w:before="25" w:after="25"/>
              <w:ind w:left="0" w:right="0"/>
              <w:jc w:val="center"/>
              <w:rPr>
                <w:rFonts w:cs="Arial"/>
                <w:b/>
                <w:caps/>
                <w:noProof w:val="0"/>
                <w:sz w:val="16"/>
              </w:rPr>
            </w:pPr>
            <w:r w:rsidRPr="006E0FDC">
              <w:rPr>
                <w:rFonts w:cs="Arial"/>
                <w:b/>
                <w:caps/>
                <w:noProof w:val="0"/>
                <w:sz w:val="16"/>
              </w:rPr>
              <w:t>ELABORAdo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55C0" w14:textId="77777777" w:rsidR="00930DE8" w:rsidRPr="006E0FDC" w:rsidRDefault="00930DE8" w:rsidP="00DB393A">
            <w:pPr>
              <w:pStyle w:val="TextoUTC"/>
              <w:spacing w:before="25" w:after="25"/>
              <w:ind w:left="0" w:right="0"/>
              <w:jc w:val="center"/>
              <w:rPr>
                <w:rFonts w:cs="Arial"/>
                <w:b/>
                <w:caps/>
                <w:noProof w:val="0"/>
                <w:sz w:val="16"/>
              </w:rPr>
            </w:pPr>
            <w:r w:rsidRPr="006E0FDC">
              <w:rPr>
                <w:rFonts w:cs="Arial"/>
                <w:b/>
                <w:caps/>
                <w:noProof w:val="0"/>
                <w:sz w:val="16"/>
              </w:rPr>
              <w:t>VerifICAdo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E8A41" w14:textId="77777777" w:rsidR="00930DE8" w:rsidRPr="006E0FDC" w:rsidRDefault="00930DE8" w:rsidP="00DB393A">
            <w:pPr>
              <w:pStyle w:val="TextoUTC"/>
              <w:spacing w:before="25" w:after="25"/>
              <w:ind w:left="0" w:right="0"/>
              <w:jc w:val="center"/>
              <w:rPr>
                <w:rFonts w:cs="Arial"/>
                <w:b/>
                <w:caps/>
                <w:noProof w:val="0"/>
                <w:sz w:val="16"/>
              </w:rPr>
            </w:pPr>
            <w:r w:rsidRPr="006E0FDC">
              <w:rPr>
                <w:rFonts w:cs="Arial"/>
                <w:b/>
                <w:caps/>
                <w:noProof w:val="0"/>
                <w:sz w:val="16"/>
              </w:rPr>
              <w:t>AprovAdo</w:t>
            </w:r>
          </w:p>
        </w:tc>
      </w:tr>
      <w:tr w:rsidR="00C06C2D" w14:paraId="58D1C613" w14:textId="77777777" w:rsidTr="00EB7BC2">
        <w:trPr>
          <w:cantSplit/>
          <w:trHeight w:val="397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DB5A53" w14:textId="75C35426" w:rsidR="00C06C2D" w:rsidRPr="00034C52" w:rsidRDefault="00C06C2D" w:rsidP="006C7B23">
            <w:pPr>
              <w:pStyle w:val="TextoUTC"/>
              <w:spacing w:before="25" w:after="25"/>
              <w:ind w:right="0"/>
              <w:jc w:val="center"/>
              <w:rPr>
                <w:rFonts w:cs="Arial"/>
                <w:noProof w:val="0"/>
                <w:sz w:val="16"/>
              </w:rPr>
            </w:pPr>
            <w:bookmarkStart w:id="3" w:name="HeaderVersionReport"/>
            <w:bookmarkEnd w:id="3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520B6" w14:textId="77777777" w:rsidR="00C06C2D" w:rsidRPr="00A73C24" w:rsidRDefault="00C06C2D" w:rsidP="00DB393A">
            <w:pPr>
              <w:pStyle w:val="TextoUTC"/>
              <w:spacing w:before="25" w:after="25"/>
              <w:ind w:right="0"/>
              <w:jc w:val="center"/>
              <w:rPr>
                <w:rFonts w:cs="Arial"/>
                <w:noProof w:val="0"/>
                <w:sz w:val="16"/>
              </w:rPr>
            </w:pPr>
            <w:bookmarkStart w:id="4" w:name="HeaderDate"/>
            <w:bookmarkEnd w:id="4"/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491A7" w14:textId="77777777" w:rsidR="00C06C2D" w:rsidRPr="00A73C24" w:rsidRDefault="00C06C2D" w:rsidP="00DB393A">
            <w:pPr>
              <w:pStyle w:val="TextoUTC"/>
              <w:spacing w:before="25" w:after="25"/>
              <w:ind w:left="0" w:right="0"/>
              <w:jc w:val="center"/>
              <w:rPr>
                <w:rFonts w:cs="Arial"/>
                <w:noProof w:val="0"/>
                <w:sz w:val="16"/>
              </w:rPr>
            </w:pPr>
            <w:bookmarkStart w:id="5" w:name="HeaderInitialsEngineer"/>
            <w:bookmarkEnd w:id="5"/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47B99" w14:textId="4AE6D536" w:rsidR="00C06C2D" w:rsidRPr="006E052C" w:rsidRDefault="00C06C2D" w:rsidP="00DB393A">
            <w:pPr>
              <w:pStyle w:val="TextoUTC"/>
              <w:spacing w:before="25" w:after="25"/>
              <w:ind w:left="0" w:right="0"/>
              <w:jc w:val="center"/>
              <w:rPr>
                <w:rFonts w:cs="Arial"/>
                <w:noProof w:val="0"/>
                <w:sz w:val="16"/>
              </w:rPr>
            </w:pPr>
            <w:bookmarkStart w:id="6" w:name="HeaderInitialsReviewer"/>
            <w:bookmarkEnd w:id="6"/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684CF" w14:textId="5369523F" w:rsidR="00C06C2D" w:rsidRPr="006E052C" w:rsidRDefault="00C06C2D" w:rsidP="00DB393A">
            <w:pPr>
              <w:pStyle w:val="TextoUTC"/>
              <w:spacing w:before="25" w:after="25"/>
              <w:ind w:left="0" w:right="0"/>
              <w:jc w:val="center"/>
              <w:rPr>
                <w:rFonts w:cs="Arial"/>
                <w:noProof w:val="0"/>
                <w:sz w:val="16"/>
              </w:rPr>
            </w:pPr>
            <w:bookmarkStart w:id="7" w:name="HeaderInitialsAprover"/>
            <w:bookmarkEnd w:id="7"/>
          </w:p>
        </w:tc>
      </w:tr>
      <w:tr w:rsidR="00C06C2D" w14:paraId="2DD1F7B8" w14:textId="77777777" w:rsidTr="00EB7BC2">
        <w:trPr>
          <w:cantSplit/>
          <w:trHeight w:val="227"/>
          <w:jc w:val="center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A8AEAF" w14:textId="77777777" w:rsidR="00C06C2D" w:rsidRPr="00E07480" w:rsidRDefault="00C06C2D" w:rsidP="00DB393A">
            <w:pPr>
              <w:pStyle w:val="TextoUTC"/>
              <w:spacing w:before="25" w:after="25"/>
              <w:ind w:right="0"/>
              <w:rPr>
                <w:rFonts w:cs="Arial"/>
                <w:noProof w:val="0"/>
                <w:sz w:val="16"/>
                <w:highlight w:val="yellow"/>
              </w:rPr>
            </w:pPr>
          </w:p>
        </w:tc>
        <w:tc>
          <w:tcPr>
            <w:tcW w:w="9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212A5" w14:textId="77777777" w:rsidR="00C06C2D" w:rsidRPr="006E0FDC" w:rsidRDefault="00C06C2D" w:rsidP="00DB393A">
            <w:pPr>
              <w:pStyle w:val="TextoUTC"/>
              <w:spacing w:before="25" w:after="25"/>
              <w:ind w:left="0" w:right="0"/>
              <w:jc w:val="center"/>
              <w:rPr>
                <w:rFonts w:cs="Arial"/>
                <w:b/>
                <w:noProof w:val="0"/>
                <w:sz w:val="16"/>
              </w:rPr>
            </w:pPr>
            <w:r w:rsidRPr="006E0FDC">
              <w:rPr>
                <w:rFonts w:cs="Arial"/>
                <w:b/>
                <w:noProof w:val="0"/>
                <w:sz w:val="16"/>
              </w:rPr>
              <w:t>PRINCIPAIS MUDANÇAS</w:t>
            </w:r>
          </w:p>
        </w:tc>
      </w:tr>
      <w:tr w:rsidR="00C06C2D" w14:paraId="0165E5F0" w14:textId="77777777" w:rsidTr="00EB7BC2">
        <w:trPr>
          <w:cantSplit/>
          <w:trHeight w:val="397"/>
          <w:jc w:val="center"/>
        </w:trPr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92C07" w14:textId="77777777" w:rsidR="00C06C2D" w:rsidRPr="00E07480" w:rsidRDefault="00C06C2D" w:rsidP="00DB393A">
            <w:pPr>
              <w:pStyle w:val="TextoUTC"/>
              <w:spacing w:before="25" w:after="25"/>
              <w:ind w:right="0"/>
              <w:rPr>
                <w:rFonts w:cs="Arial"/>
                <w:noProof w:val="0"/>
                <w:sz w:val="16"/>
                <w:highlight w:val="yellow"/>
              </w:rPr>
            </w:pPr>
          </w:p>
        </w:tc>
        <w:tc>
          <w:tcPr>
            <w:tcW w:w="9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AEEBF" w14:textId="77777777" w:rsidR="00C06C2D" w:rsidRPr="006E0FDC" w:rsidRDefault="00C06C2D" w:rsidP="00DB393A">
            <w:pPr>
              <w:pStyle w:val="TextoUTC"/>
              <w:spacing w:before="25" w:after="25"/>
              <w:ind w:left="0" w:right="0"/>
              <w:jc w:val="center"/>
              <w:rPr>
                <w:rFonts w:cs="Arial"/>
                <w:b/>
                <w:noProof w:val="0"/>
                <w:sz w:val="16"/>
              </w:rPr>
            </w:pPr>
            <w:r w:rsidRPr="006E0FDC">
              <w:rPr>
                <w:rFonts w:cs="Arial"/>
                <w:bCs/>
                <w:noProof w:val="0"/>
                <w:sz w:val="16"/>
              </w:rPr>
              <w:t>Primeira Emissão</w:t>
            </w:r>
          </w:p>
        </w:tc>
      </w:tr>
    </w:tbl>
    <w:p w14:paraId="3D32E5C7" w14:textId="77777777" w:rsidR="004B6A20" w:rsidRPr="00E26583" w:rsidRDefault="004B6A20" w:rsidP="00DB393A">
      <w:pPr>
        <w:spacing w:before="25" w:after="25"/>
      </w:pPr>
    </w:p>
    <w:tbl>
      <w:tblPr>
        <w:tblW w:w="100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8929"/>
      </w:tblGrid>
      <w:tr w:rsidR="004B6A20" w:rsidRPr="00E26583" w14:paraId="07DC6D83" w14:textId="77777777" w:rsidTr="00CD112A">
        <w:trPr>
          <w:cantSplit/>
          <w:trHeight w:val="283"/>
          <w:jc w:val="center"/>
        </w:trPr>
        <w:tc>
          <w:tcPr>
            <w:tcW w:w="1134" w:type="dxa"/>
            <w:vAlign w:val="center"/>
          </w:tcPr>
          <w:p w14:paraId="64A5E8F8" w14:textId="77777777" w:rsidR="004B6A20" w:rsidRPr="004069E2" w:rsidRDefault="00954271" w:rsidP="00CD112A">
            <w:pPr>
              <w:tabs>
                <w:tab w:val="left" w:pos="8390"/>
              </w:tabs>
              <w:spacing w:before="25" w:after="25"/>
              <w:jc w:val="left"/>
              <w:rPr>
                <w:b/>
              </w:rPr>
            </w:pPr>
            <w:r w:rsidRPr="004069E2">
              <w:rPr>
                <w:b/>
              </w:rPr>
              <w:t>T</w:t>
            </w:r>
            <w:r w:rsidR="00894CAC" w:rsidRPr="004069E2">
              <w:rPr>
                <w:b/>
              </w:rPr>
              <w:t>Í</w:t>
            </w:r>
            <w:r w:rsidRPr="004069E2">
              <w:rPr>
                <w:b/>
              </w:rPr>
              <w:t>T</w:t>
            </w:r>
            <w:r w:rsidR="00894CAC" w:rsidRPr="004069E2">
              <w:rPr>
                <w:b/>
              </w:rPr>
              <w:t>ULO</w:t>
            </w:r>
            <w:r w:rsidR="004B6A20" w:rsidRPr="004069E2">
              <w:rPr>
                <w:b/>
              </w:rPr>
              <w:t>:</w:t>
            </w:r>
          </w:p>
        </w:tc>
        <w:tc>
          <w:tcPr>
            <w:tcW w:w="8929" w:type="dxa"/>
            <w:vAlign w:val="center"/>
          </w:tcPr>
          <w:p w14:paraId="4BE76A0E" w14:textId="4DC71444" w:rsidR="004B6A20" w:rsidRPr="004069E2" w:rsidRDefault="0093611E" w:rsidP="00CD112A">
            <w:pPr>
              <w:tabs>
                <w:tab w:val="left" w:pos="8390"/>
              </w:tabs>
              <w:spacing w:before="25" w:after="25"/>
              <w:jc w:val="center"/>
              <w:rPr>
                <w:rFonts w:cs="Arial"/>
              </w:rPr>
            </w:pPr>
            <w:r w:rsidRPr="004069E2">
              <w:rPr>
                <w:rFonts w:cs="Arial"/>
                <w:b/>
                <w:color w:val="000000"/>
              </w:rPr>
              <w:t>ESTUDO DE CVD DE 1</w:t>
            </w:r>
            <w:r w:rsidRPr="004069E2">
              <w:rPr>
                <w:rFonts w:cs="Arial"/>
                <w:b/>
                <w:color w:val="000000"/>
                <w:vertAlign w:val="superscript"/>
              </w:rPr>
              <w:t>a</w:t>
            </w:r>
            <w:r w:rsidRPr="004069E2">
              <w:rPr>
                <w:rFonts w:cs="Arial"/>
                <w:b/>
                <w:color w:val="000000"/>
              </w:rPr>
              <w:t xml:space="preserve"> EXTREMIDADE DA LINHA</w:t>
            </w:r>
            <w:r w:rsidR="000F0FE5" w:rsidRPr="004069E2">
              <w:rPr>
                <w:rFonts w:cs="Arial"/>
                <w:b/>
                <w:color w:val="000000"/>
              </w:rPr>
              <w:t xml:space="preserve"> </w:t>
            </w:r>
            <w:bookmarkStart w:id="8" w:name="TitleLineType"/>
            <w:bookmarkEnd w:id="8"/>
            <w:r w:rsidR="000E1EB4" w:rsidRPr="004069E2">
              <w:rPr>
                <w:rFonts w:cs="Arial"/>
                <w:b/>
                <w:color w:val="000000"/>
              </w:rPr>
              <w:t xml:space="preserve"> </w:t>
            </w:r>
            <w:r w:rsidRPr="004069E2">
              <w:rPr>
                <w:rFonts w:cs="Arial"/>
                <w:b/>
                <w:color w:val="000000"/>
              </w:rPr>
              <w:t xml:space="preserve">NO </w:t>
            </w:r>
            <w:bookmarkStart w:id="9" w:name="TitleConnectionType"/>
            <w:bookmarkEnd w:id="9"/>
            <w:r w:rsidRPr="004069E2">
              <w:rPr>
                <w:rFonts w:cs="Arial"/>
                <w:b/>
                <w:color w:val="000000"/>
              </w:rPr>
              <w:t xml:space="preserve"> </w:t>
            </w:r>
            <w:bookmarkStart w:id="10" w:name="TitleWellName"/>
            <w:bookmarkEnd w:id="10"/>
          </w:p>
        </w:tc>
      </w:tr>
    </w:tbl>
    <w:p w14:paraId="2E61E693" w14:textId="77777777" w:rsidR="00A23F8A" w:rsidRPr="0084206E" w:rsidRDefault="00A23F8A" w:rsidP="00DB393A">
      <w:pPr>
        <w:spacing w:before="25" w:after="25"/>
        <w:rPr>
          <w:bCs/>
        </w:rPr>
      </w:pPr>
    </w:p>
    <w:p w14:paraId="7CD760C7" w14:textId="77777777" w:rsidR="00FD5A46" w:rsidRPr="00A63AFE" w:rsidRDefault="00FD5A46" w:rsidP="00DB393A">
      <w:pPr>
        <w:spacing w:before="25" w:after="25"/>
        <w:jc w:val="center"/>
        <w:rPr>
          <w:b/>
          <w:sz w:val="24"/>
          <w:szCs w:val="24"/>
        </w:rPr>
      </w:pPr>
      <w:r w:rsidRPr="00A63AFE">
        <w:rPr>
          <w:b/>
          <w:sz w:val="24"/>
          <w:szCs w:val="24"/>
        </w:rPr>
        <w:t>ÍNDICE</w:t>
      </w:r>
    </w:p>
    <w:p w14:paraId="6DA8A827" w14:textId="77777777" w:rsidR="00FD5A46" w:rsidRPr="0084206E" w:rsidRDefault="00FD5A46" w:rsidP="00DB393A">
      <w:pPr>
        <w:spacing w:before="25" w:after="25"/>
        <w:rPr>
          <w:bCs/>
        </w:rPr>
      </w:pPr>
    </w:p>
    <w:p w14:paraId="1CB3ED80" w14:textId="1124E921" w:rsidR="00081501" w:rsidRDefault="00B17D8D">
      <w:pPr>
        <w:pStyle w:val="TOC1"/>
        <w:tabs>
          <w:tab w:val="left" w:pos="403"/>
          <w:tab w:val="right" w:leader="dot" w:pos="880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189815159" w:history="1">
        <w:r w:rsidR="00081501" w:rsidRPr="001F29B0">
          <w:rPr>
            <w:rStyle w:val="Hyperlink"/>
            <w:noProof/>
          </w:rPr>
          <w:t>1</w:t>
        </w:r>
        <w:r w:rsidR="00081501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081501" w:rsidRPr="001F29B0">
          <w:rPr>
            <w:rStyle w:val="Hyperlink"/>
            <w:noProof/>
          </w:rPr>
          <w:t>INTRODUÇÃO</w:t>
        </w:r>
        <w:r w:rsidR="00081501">
          <w:rPr>
            <w:noProof/>
            <w:webHidden/>
          </w:rPr>
          <w:tab/>
        </w:r>
        <w:r w:rsidR="00081501">
          <w:rPr>
            <w:noProof/>
            <w:webHidden/>
          </w:rPr>
          <w:fldChar w:fldCharType="begin"/>
        </w:r>
        <w:r w:rsidR="00081501">
          <w:rPr>
            <w:noProof/>
            <w:webHidden/>
          </w:rPr>
          <w:instrText xml:space="preserve"> PAGEREF _Toc189815159 \h </w:instrText>
        </w:r>
        <w:r w:rsidR="00081501">
          <w:rPr>
            <w:noProof/>
            <w:webHidden/>
          </w:rPr>
        </w:r>
        <w:r w:rsidR="00081501">
          <w:rPr>
            <w:noProof/>
            <w:webHidden/>
          </w:rPr>
          <w:fldChar w:fldCharType="separate"/>
        </w:r>
        <w:r w:rsidR="00081501">
          <w:rPr>
            <w:noProof/>
            <w:webHidden/>
          </w:rPr>
          <w:t>2</w:t>
        </w:r>
        <w:r w:rsidR="00081501">
          <w:rPr>
            <w:noProof/>
            <w:webHidden/>
          </w:rPr>
          <w:fldChar w:fldCharType="end"/>
        </w:r>
      </w:hyperlink>
    </w:p>
    <w:p w14:paraId="3DAAF62E" w14:textId="5227BCE5" w:rsidR="00081501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5160" w:history="1">
        <w:r w:rsidR="00081501" w:rsidRPr="001F29B0">
          <w:rPr>
            <w:rStyle w:val="Hyperlink"/>
            <w:noProof/>
          </w:rPr>
          <w:t>1.1</w:t>
        </w:r>
        <w:r w:rsidR="00081501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081501" w:rsidRPr="001F29B0">
          <w:rPr>
            <w:rStyle w:val="Hyperlink"/>
            <w:noProof/>
          </w:rPr>
          <w:t>Objetivo</w:t>
        </w:r>
        <w:r w:rsidR="00081501">
          <w:rPr>
            <w:noProof/>
            <w:webHidden/>
          </w:rPr>
          <w:tab/>
        </w:r>
        <w:r w:rsidR="00081501">
          <w:rPr>
            <w:noProof/>
            <w:webHidden/>
          </w:rPr>
          <w:fldChar w:fldCharType="begin"/>
        </w:r>
        <w:r w:rsidR="00081501">
          <w:rPr>
            <w:noProof/>
            <w:webHidden/>
          </w:rPr>
          <w:instrText xml:space="preserve"> PAGEREF _Toc189815160 \h </w:instrText>
        </w:r>
        <w:r w:rsidR="00081501">
          <w:rPr>
            <w:noProof/>
            <w:webHidden/>
          </w:rPr>
        </w:r>
        <w:r w:rsidR="00081501">
          <w:rPr>
            <w:noProof/>
            <w:webHidden/>
          </w:rPr>
          <w:fldChar w:fldCharType="separate"/>
        </w:r>
        <w:r w:rsidR="00081501">
          <w:rPr>
            <w:noProof/>
            <w:webHidden/>
          </w:rPr>
          <w:t>2</w:t>
        </w:r>
        <w:r w:rsidR="00081501">
          <w:rPr>
            <w:noProof/>
            <w:webHidden/>
          </w:rPr>
          <w:fldChar w:fldCharType="end"/>
        </w:r>
      </w:hyperlink>
    </w:p>
    <w:p w14:paraId="62B322C4" w14:textId="4F743948" w:rsidR="00081501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5161" w:history="1">
        <w:r w:rsidR="00081501" w:rsidRPr="001F29B0">
          <w:rPr>
            <w:rStyle w:val="Hyperlink"/>
            <w:noProof/>
          </w:rPr>
          <w:t>1.2</w:t>
        </w:r>
        <w:r w:rsidR="00081501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081501" w:rsidRPr="001F29B0">
          <w:rPr>
            <w:rStyle w:val="Hyperlink"/>
            <w:noProof/>
          </w:rPr>
          <w:t>Abreviações</w:t>
        </w:r>
        <w:r w:rsidR="00081501">
          <w:rPr>
            <w:noProof/>
            <w:webHidden/>
          </w:rPr>
          <w:tab/>
        </w:r>
        <w:r w:rsidR="00081501">
          <w:rPr>
            <w:noProof/>
            <w:webHidden/>
          </w:rPr>
          <w:fldChar w:fldCharType="begin"/>
        </w:r>
        <w:r w:rsidR="00081501">
          <w:rPr>
            <w:noProof/>
            <w:webHidden/>
          </w:rPr>
          <w:instrText xml:space="preserve"> PAGEREF _Toc189815161 \h </w:instrText>
        </w:r>
        <w:r w:rsidR="00081501">
          <w:rPr>
            <w:noProof/>
            <w:webHidden/>
          </w:rPr>
        </w:r>
        <w:r w:rsidR="00081501">
          <w:rPr>
            <w:noProof/>
            <w:webHidden/>
          </w:rPr>
          <w:fldChar w:fldCharType="separate"/>
        </w:r>
        <w:r w:rsidR="00081501">
          <w:rPr>
            <w:noProof/>
            <w:webHidden/>
          </w:rPr>
          <w:t>2</w:t>
        </w:r>
        <w:r w:rsidR="00081501">
          <w:rPr>
            <w:noProof/>
            <w:webHidden/>
          </w:rPr>
          <w:fldChar w:fldCharType="end"/>
        </w:r>
      </w:hyperlink>
    </w:p>
    <w:p w14:paraId="0D49B42A" w14:textId="30E41EAA" w:rsidR="00081501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5162" w:history="1">
        <w:r w:rsidR="00081501" w:rsidRPr="001F29B0">
          <w:rPr>
            <w:rStyle w:val="Hyperlink"/>
            <w:noProof/>
          </w:rPr>
          <w:t>1.3</w:t>
        </w:r>
        <w:r w:rsidR="00081501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081501" w:rsidRPr="001F29B0">
          <w:rPr>
            <w:rStyle w:val="Hyperlink"/>
            <w:noProof/>
          </w:rPr>
          <w:t>Referências</w:t>
        </w:r>
        <w:r w:rsidR="00081501">
          <w:rPr>
            <w:noProof/>
            <w:webHidden/>
          </w:rPr>
          <w:tab/>
        </w:r>
        <w:r w:rsidR="00081501">
          <w:rPr>
            <w:noProof/>
            <w:webHidden/>
          </w:rPr>
          <w:fldChar w:fldCharType="begin"/>
        </w:r>
        <w:r w:rsidR="00081501">
          <w:rPr>
            <w:noProof/>
            <w:webHidden/>
          </w:rPr>
          <w:instrText xml:space="preserve"> PAGEREF _Toc189815162 \h </w:instrText>
        </w:r>
        <w:r w:rsidR="00081501">
          <w:rPr>
            <w:noProof/>
            <w:webHidden/>
          </w:rPr>
        </w:r>
        <w:r w:rsidR="00081501">
          <w:rPr>
            <w:noProof/>
            <w:webHidden/>
          </w:rPr>
          <w:fldChar w:fldCharType="separate"/>
        </w:r>
        <w:r w:rsidR="00081501">
          <w:rPr>
            <w:noProof/>
            <w:webHidden/>
          </w:rPr>
          <w:t>2</w:t>
        </w:r>
        <w:r w:rsidR="00081501">
          <w:rPr>
            <w:noProof/>
            <w:webHidden/>
          </w:rPr>
          <w:fldChar w:fldCharType="end"/>
        </w:r>
      </w:hyperlink>
    </w:p>
    <w:p w14:paraId="5F916581" w14:textId="4CB98ED6" w:rsidR="00081501" w:rsidRDefault="00000000">
      <w:pPr>
        <w:pStyle w:val="TOC1"/>
        <w:tabs>
          <w:tab w:val="left" w:pos="403"/>
          <w:tab w:val="right" w:leader="dot" w:pos="880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5163" w:history="1">
        <w:r w:rsidR="00081501" w:rsidRPr="001F29B0">
          <w:rPr>
            <w:rStyle w:val="Hyperlink"/>
            <w:noProof/>
          </w:rPr>
          <w:t>2</w:t>
        </w:r>
        <w:r w:rsidR="00081501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081501" w:rsidRPr="001F29B0">
          <w:rPr>
            <w:rStyle w:val="Hyperlink"/>
            <w:noProof/>
          </w:rPr>
          <w:t>PREMISSAS DE CÁLCULO</w:t>
        </w:r>
        <w:r w:rsidR="00081501">
          <w:rPr>
            <w:noProof/>
            <w:webHidden/>
          </w:rPr>
          <w:tab/>
        </w:r>
        <w:r w:rsidR="00081501">
          <w:rPr>
            <w:noProof/>
            <w:webHidden/>
          </w:rPr>
          <w:fldChar w:fldCharType="begin"/>
        </w:r>
        <w:r w:rsidR="00081501">
          <w:rPr>
            <w:noProof/>
            <w:webHidden/>
          </w:rPr>
          <w:instrText xml:space="preserve"> PAGEREF _Toc189815163 \h </w:instrText>
        </w:r>
        <w:r w:rsidR="00081501">
          <w:rPr>
            <w:noProof/>
            <w:webHidden/>
          </w:rPr>
        </w:r>
        <w:r w:rsidR="00081501">
          <w:rPr>
            <w:noProof/>
            <w:webHidden/>
          </w:rPr>
          <w:fldChar w:fldCharType="separate"/>
        </w:r>
        <w:r w:rsidR="00081501">
          <w:rPr>
            <w:noProof/>
            <w:webHidden/>
          </w:rPr>
          <w:t>3</w:t>
        </w:r>
        <w:r w:rsidR="00081501">
          <w:rPr>
            <w:noProof/>
            <w:webHidden/>
          </w:rPr>
          <w:fldChar w:fldCharType="end"/>
        </w:r>
      </w:hyperlink>
    </w:p>
    <w:p w14:paraId="67EFF32E" w14:textId="5DCBAA0B" w:rsidR="00081501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5164" w:history="1">
        <w:r w:rsidR="00081501" w:rsidRPr="001F29B0">
          <w:rPr>
            <w:rStyle w:val="Hyperlink"/>
            <w:noProof/>
          </w:rPr>
          <w:t>2.1</w:t>
        </w:r>
        <w:r w:rsidR="00081501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081501" w:rsidRPr="001F29B0">
          <w:rPr>
            <w:rStyle w:val="Hyperlink"/>
            <w:noProof/>
          </w:rPr>
          <w:t>Hipóteses e Metodologia</w:t>
        </w:r>
        <w:r w:rsidR="00081501">
          <w:rPr>
            <w:noProof/>
            <w:webHidden/>
          </w:rPr>
          <w:tab/>
        </w:r>
        <w:r w:rsidR="00081501">
          <w:rPr>
            <w:noProof/>
            <w:webHidden/>
          </w:rPr>
          <w:fldChar w:fldCharType="begin"/>
        </w:r>
        <w:r w:rsidR="00081501">
          <w:rPr>
            <w:noProof/>
            <w:webHidden/>
          </w:rPr>
          <w:instrText xml:space="preserve"> PAGEREF _Toc189815164 \h </w:instrText>
        </w:r>
        <w:r w:rsidR="00081501">
          <w:rPr>
            <w:noProof/>
            <w:webHidden/>
          </w:rPr>
        </w:r>
        <w:r w:rsidR="00081501">
          <w:rPr>
            <w:noProof/>
            <w:webHidden/>
          </w:rPr>
          <w:fldChar w:fldCharType="separate"/>
        </w:r>
        <w:r w:rsidR="00081501">
          <w:rPr>
            <w:noProof/>
            <w:webHidden/>
          </w:rPr>
          <w:t>3</w:t>
        </w:r>
        <w:r w:rsidR="00081501">
          <w:rPr>
            <w:noProof/>
            <w:webHidden/>
          </w:rPr>
          <w:fldChar w:fldCharType="end"/>
        </w:r>
      </w:hyperlink>
    </w:p>
    <w:p w14:paraId="7B512C6F" w14:textId="4AF665B8" w:rsidR="00081501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5165" w:history="1">
        <w:r w:rsidR="00081501" w:rsidRPr="001F29B0">
          <w:rPr>
            <w:rStyle w:val="Hyperlink"/>
            <w:noProof/>
          </w:rPr>
          <w:t>2.2</w:t>
        </w:r>
        <w:r w:rsidR="00081501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081501" w:rsidRPr="001F29B0">
          <w:rPr>
            <w:rStyle w:val="Hyperlink"/>
            <w:noProof/>
          </w:rPr>
          <w:t>Dados de Referência</w:t>
        </w:r>
        <w:r w:rsidR="00081501">
          <w:rPr>
            <w:noProof/>
            <w:webHidden/>
          </w:rPr>
          <w:tab/>
        </w:r>
        <w:r w:rsidR="00081501">
          <w:rPr>
            <w:noProof/>
            <w:webHidden/>
          </w:rPr>
          <w:fldChar w:fldCharType="begin"/>
        </w:r>
        <w:r w:rsidR="00081501">
          <w:rPr>
            <w:noProof/>
            <w:webHidden/>
          </w:rPr>
          <w:instrText xml:space="preserve"> PAGEREF _Toc189815165 \h </w:instrText>
        </w:r>
        <w:r w:rsidR="00081501">
          <w:rPr>
            <w:noProof/>
            <w:webHidden/>
          </w:rPr>
        </w:r>
        <w:r w:rsidR="00081501">
          <w:rPr>
            <w:noProof/>
            <w:webHidden/>
          </w:rPr>
          <w:fldChar w:fldCharType="separate"/>
        </w:r>
        <w:r w:rsidR="00081501">
          <w:rPr>
            <w:noProof/>
            <w:webHidden/>
          </w:rPr>
          <w:t>3</w:t>
        </w:r>
        <w:r w:rsidR="00081501">
          <w:rPr>
            <w:noProof/>
            <w:webHidden/>
          </w:rPr>
          <w:fldChar w:fldCharType="end"/>
        </w:r>
      </w:hyperlink>
    </w:p>
    <w:p w14:paraId="7422A0C6" w14:textId="3AA79C31" w:rsidR="00081501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5166" w:history="1">
        <w:r w:rsidR="00081501" w:rsidRPr="001F29B0">
          <w:rPr>
            <w:rStyle w:val="Hyperlink"/>
            <w:noProof/>
          </w:rPr>
          <w:t>2.3</w:t>
        </w:r>
        <w:r w:rsidR="00081501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081501" w:rsidRPr="001F29B0">
          <w:rPr>
            <w:rStyle w:val="Hyperlink"/>
            <w:noProof/>
          </w:rPr>
          <w:t>Critério de Aceitação</w:t>
        </w:r>
        <w:r w:rsidR="00081501">
          <w:rPr>
            <w:noProof/>
            <w:webHidden/>
          </w:rPr>
          <w:tab/>
        </w:r>
        <w:r w:rsidR="00081501">
          <w:rPr>
            <w:noProof/>
            <w:webHidden/>
          </w:rPr>
          <w:fldChar w:fldCharType="begin"/>
        </w:r>
        <w:r w:rsidR="00081501">
          <w:rPr>
            <w:noProof/>
            <w:webHidden/>
          </w:rPr>
          <w:instrText xml:space="preserve"> PAGEREF _Toc189815166 \h </w:instrText>
        </w:r>
        <w:r w:rsidR="00081501">
          <w:rPr>
            <w:noProof/>
            <w:webHidden/>
          </w:rPr>
        </w:r>
        <w:r w:rsidR="00081501">
          <w:rPr>
            <w:noProof/>
            <w:webHidden/>
          </w:rPr>
          <w:fldChar w:fldCharType="separate"/>
        </w:r>
        <w:r w:rsidR="00081501">
          <w:rPr>
            <w:noProof/>
            <w:webHidden/>
          </w:rPr>
          <w:t>4</w:t>
        </w:r>
        <w:r w:rsidR="00081501">
          <w:rPr>
            <w:noProof/>
            <w:webHidden/>
          </w:rPr>
          <w:fldChar w:fldCharType="end"/>
        </w:r>
      </w:hyperlink>
    </w:p>
    <w:p w14:paraId="6F7EAEE8" w14:textId="1D5BBF1F" w:rsidR="00081501" w:rsidRDefault="00000000">
      <w:pPr>
        <w:pStyle w:val="TOC1"/>
        <w:tabs>
          <w:tab w:val="left" w:pos="403"/>
          <w:tab w:val="right" w:leader="dot" w:pos="880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5167" w:history="1">
        <w:r w:rsidR="00081501" w:rsidRPr="001F29B0">
          <w:rPr>
            <w:rStyle w:val="Hyperlink"/>
            <w:noProof/>
          </w:rPr>
          <w:t>3</w:t>
        </w:r>
        <w:r w:rsidR="00081501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081501" w:rsidRPr="001F29B0">
          <w:rPr>
            <w:rStyle w:val="Hyperlink"/>
            <w:noProof/>
          </w:rPr>
          <w:t>RESULTADOS</w:t>
        </w:r>
        <w:r w:rsidR="00081501">
          <w:rPr>
            <w:noProof/>
            <w:webHidden/>
          </w:rPr>
          <w:tab/>
        </w:r>
        <w:r w:rsidR="00081501">
          <w:rPr>
            <w:noProof/>
            <w:webHidden/>
          </w:rPr>
          <w:fldChar w:fldCharType="begin"/>
        </w:r>
        <w:r w:rsidR="00081501">
          <w:rPr>
            <w:noProof/>
            <w:webHidden/>
          </w:rPr>
          <w:instrText xml:space="preserve"> PAGEREF _Toc189815167 \h </w:instrText>
        </w:r>
        <w:r w:rsidR="00081501">
          <w:rPr>
            <w:noProof/>
            <w:webHidden/>
          </w:rPr>
        </w:r>
        <w:r w:rsidR="00081501">
          <w:rPr>
            <w:noProof/>
            <w:webHidden/>
          </w:rPr>
          <w:fldChar w:fldCharType="separate"/>
        </w:r>
        <w:r w:rsidR="00081501">
          <w:rPr>
            <w:noProof/>
            <w:webHidden/>
          </w:rPr>
          <w:t>5</w:t>
        </w:r>
        <w:r w:rsidR="00081501">
          <w:rPr>
            <w:noProof/>
            <w:webHidden/>
          </w:rPr>
          <w:fldChar w:fldCharType="end"/>
        </w:r>
      </w:hyperlink>
    </w:p>
    <w:p w14:paraId="6A08F888" w14:textId="4E966AA5" w:rsidR="00081501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5168" w:history="1">
        <w:r w:rsidR="00081501" w:rsidRPr="001F29B0">
          <w:rPr>
            <w:rStyle w:val="Hyperlink"/>
            <w:noProof/>
          </w:rPr>
          <w:t>3.1</w:t>
        </w:r>
        <w:r w:rsidR="00081501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081501" w:rsidRPr="001F29B0">
          <w:rPr>
            <w:rStyle w:val="Hyperlink"/>
            <w:noProof/>
          </w:rPr>
          <w:t>Instalação do MCV</w:t>
        </w:r>
        <w:r w:rsidR="00081501">
          <w:rPr>
            <w:noProof/>
            <w:webHidden/>
          </w:rPr>
          <w:tab/>
        </w:r>
        <w:r w:rsidR="00081501">
          <w:rPr>
            <w:noProof/>
            <w:webHidden/>
          </w:rPr>
          <w:fldChar w:fldCharType="begin"/>
        </w:r>
        <w:r w:rsidR="00081501">
          <w:rPr>
            <w:noProof/>
            <w:webHidden/>
          </w:rPr>
          <w:instrText xml:space="preserve"> PAGEREF _Toc189815168 \h </w:instrText>
        </w:r>
        <w:r w:rsidR="00081501">
          <w:rPr>
            <w:noProof/>
            <w:webHidden/>
          </w:rPr>
        </w:r>
        <w:r w:rsidR="00081501">
          <w:rPr>
            <w:noProof/>
            <w:webHidden/>
          </w:rPr>
          <w:fldChar w:fldCharType="separate"/>
        </w:r>
        <w:r w:rsidR="00081501">
          <w:rPr>
            <w:noProof/>
            <w:webHidden/>
          </w:rPr>
          <w:t>5</w:t>
        </w:r>
        <w:r w:rsidR="00081501">
          <w:rPr>
            <w:noProof/>
            <w:webHidden/>
          </w:rPr>
          <w:fldChar w:fldCharType="end"/>
        </w:r>
      </w:hyperlink>
    </w:p>
    <w:p w14:paraId="75337C27" w14:textId="64C7D4CE" w:rsidR="00081501" w:rsidRDefault="00000000">
      <w:pPr>
        <w:pStyle w:val="TOC3"/>
        <w:tabs>
          <w:tab w:val="right" w:leader="dot" w:pos="880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5169" w:history="1">
        <w:r w:rsidR="00081501" w:rsidRPr="001F29B0">
          <w:rPr>
            <w:rStyle w:val="Hyperlink"/>
            <w:noProof/>
          </w:rPr>
          <w:t>3.1.1 Caso 2 – Alinhamento e verticalização do MCV</w:t>
        </w:r>
        <w:r w:rsidR="00081501">
          <w:rPr>
            <w:noProof/>
            <w:webHidden/>
          </w:rPr>
          <w:tab/>
        </w:r>
        <w:r w:rsidR="00081501">
          <w:rPr>
            <w:noProof/>
            <w:webHidden/>
          </w:rPr>
          <w:fldChar w:fldCharType="begin"/>
        </w:r>
        <w:r w:rsidR="00081501">
          <w:rPr>
            <w:noProof/>
            <w:webHidden/>
          </w:rPr>
          <w:instrText xml:space="preserve"> PAGEREF _Toc189815169 \h </w:instrText>
        </w:r>
        <w:r w:rsidR="00081501">
          <w:rPr>
            <w:noProof/>
            <w:webHidden/>
          </w:rPr>
        </w:r>
        <w:r w:rsidR="00081501">
          <w:rPr>
            <w:noProof/>
            <w:webHidden/>
          </w:rPr>
          <w:fldChar w:fldCharType="separate"/>
        </w:r>
        <w:r w:rsidR="00081501">
          <w:rPr>
            <w:noProof/>
            <w:webHidden/>
          </w:rPr>
          <w:t>5</w:t>
        </w:r>
        <w:r w:rsidR="00081501">
          <w:rPr>
            <w:noProof/>
            <w:webHidden/>
          </w:rPr>
          <w:fldChar w:fldCharType="end"/>
        </w:r>
      </w:hyperlink>
    </w:p>
    <w:p w14:paraId="532EE2F2" w14:textId="63BE29A3" w:rsidR="00081501" w:rsidRDefault="00000000">
      <w:pPr>
        <w:pStyle w:val="TOC3"/>
        <w:tabs>
          <w:tab w:val="right" w:leader="dot" w:pos="880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5170" w:history="1">
        <w:r w:rsidR="00081501" w:rsidRPr="001F29B0">
          <w:rPr>
            <w:rStyle w:val="Hyperlink"/>
            <w:noProof/>
            <w:lang w:val="en-US"/>
          </w:rPr>
          <w:t>3.1.2 Caso 3i – Heave up</w:t>
        </w:r>
        <w:r w:rsidR="00081501">
          <w:rPr>
            <w:noProof/>
            <w:webHidden/>
          </w:rPr>
          <w:tab/>
        </w:r>
        <w:r w:rsidR="00081501">
          <w:rPr>
            <w:noProof/>
            <w:webHidden/>
          </w:rPr>
          <w:fldChar w:fldCharType="begin"/>
        </w:r>
        <w:r w:rsidR="00081501">
          <w:rPr>
            <w:noProof/>
            <w:webHidden/>
          </w:rPr>
          <w:instrText xml:space="preserve"> PAGEREF _Toc189815170 \h </w:instrText>
        </w:r>
        <w:r w:rsidR="00081501">
          <w:rPr>
            <w:noProof/>
            <w:webHidden/>
          </w:rPr>
        </w:r>
        <w:r w:rsidR="00081501">
          <w:rPr>
            <w:noProof/>
            <w:webHidden/>
          </w:rPr>
          <w:fldChar w:fldCharType="separate"/>
        </w:r>
        <w:r w:rsidR="00081501">
          <w:rPr>
            <w:noProof/>
            <w:webHidden/>
          </w:rPr>
          <w:t>6</w:t>
        </w:r>
        <w:r w:rsidR="00081501">
          <w:rPr>
            <w:noProof/>
            <w:webHidden/>
          </w:rPr>
          <w:fldChar w:fldCharType="end"/>
        </w:r>
      </w:hyperlink>
    </w:p>
    <w:p w14:paraId="48C544A4" w14:textId="30A88C70" w:rsidR="00081501" w:rsidRDefault="00000000">
      <w:pPr>
        <w:pStyle w:val="TOC3"/>
        <w:tabs>
          <w:tab w:val="right" w:leader="dot" w:pos="880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5171" w:history="1">
        <w:r w:rsidR="00081501" w:rsidRPr="001F29B0">
          <w:rPr>
            <w:rStyle w:val="Hyperlink"/>
            <w:noProof/>
          </w:rPr>
          <w:t>3.1.3 Caso 3ii, 4 e 5 – Toque da linha no solo após conexão, teste hidrostático e operação</w:t>
        </w:r>
        <w:r w:rsidR="00081501">
          <w:rPr>
            <w:noProof/>
            <w:webHidden/>
          </w:rPr>
          <w:tab/>
        </w:r>
        <w:r w:rsidR="00081501">
          <w:rPr>
            <w:noProof/>
            <w:webHidden/>
          </w:rPr>
          <w:fldChar w:fldCharType="begin"/>
        </w:r>
        <w:r w:rsidR="00081501">
          <w:rPr>
            <w:noProof/>
            <w:webHidden/>
          </w:rPr>
          <w:instrText xml:space="preserve"> PAGEREF _Toc189815171 \h </w:instrText>
        </w:r>
        <w:r w:rsidR="00081501">
          <w:rPr>
            <w:noProof/>
            <w:webHidden/>
          </w:rPr>
        </w:r>
        <w:r w:rsidR="00081501">
          <w:rPr>
            <w:noProof/>
            <w:webHidden/>
          </w:rPr>
          <w:fldChar w:fldCharType="separate"/>
        </w:r>
        <w:r w:rsidR="00081501">
          <w:rPr>
            <w:noProof/>
            <w:webHidden/>
          </w:rPr>
          <w:t>6</w:t>
        </w:r>
        <w:r w:rsidR="00081501">
          <w:rPr>
            <w:noProof/>
            <w:webHidden/>
          </w:rPr>
          <w:fldChar w:fldCharType="end"/>
        </w:r>
      </w:hyperlink>
    </w:p>
    <w:p w14:paraId="52E7228A" w14:textId="32BE3FA1" w:rsidR="00081501" w:rsidRDefault="00000000">
      <w:pPr>
        <w:pStyle w:val="TOC1"/>
        <w:tabs>
          <w:tab w:val="left" w:pos="403"/>
          <w:tab w:val="right" w:leader="dot" w:pos="880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5172" w:history="1">
        <w:r w:rsidR="00081501" w:rsidRPr="001F29B0">
          <w:rPr>
            <w:rStyle w:val="Hyperlink"/>
            <w:noProof/>
          </w:rPr>
          <w:t>4</w:t>
        </w:r>
        <w:r w:rsidR="00081501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081501" w:rsidRPr="001F29B0">
          <w:rPr>
            <w:rStyle w:val="Hyperlink"/>
            <w:noProof/>
          </w:rPr>
          <w:t>CONCLUSÕES</w:t>
        </w:r>
        <w:r w:rsidR="00081501">
          <w:rPr>
            <w:noProof/>
            <w:webHidden/>
          </w:rPr>
          <w:tab/>
        </w:r>
        <w:r w:rsidR="00081501">
          <w:rPr>
            <w:noProof/>
            <w:webHidden/>
          </w:rPr>
          <w:fldChar w:fldCharType="begin"/>
        </w:r>
        <w:r w:rsidR="00081501">
          <w:rPr>
            <w:noProof/>
            <w:webHidden/>
          </w:rPr>
          <w:instrText xml:space="preserve"> PAGEREF _Toc189815172 \h </w:instrText>
        </w:r>
        <w:r w:rsidR="00081501">
          <w:rPr>
            <w:noProof/>
            <w:webHidden/>
          </w:rPr>
        </w:r>
        <w:r w:rsidR="00081501">
          <w:rPr>
            <w:noProof/>
            <w:webHidden/>
          </w:rPr>
          <w:fldChar w:fldCharType="separate"/>
        </w:r>
        <w:r w:rsidR="00081501">
          <w:rPr>
            <w:noProof/>
            <w:webHidden/>
          </w:rPr>
          <w:t>8</w:t>
        </w:r>
        <w:r w:rsidR="00081501">
          <w:rPr>
            <w:noProof/>
            <w:webHidden/>
          </w:rPr>
          <w:fldChar w:fldCharType="end"/>
        </w:r>
      </w:hyperlink>
    </w:p>
    <w:p w14:paraId="0824F59B" w14:textId="7D2D0D62" w:rsidR="00081501" w:rsidRDefault="00000000">
      <w:pPr>
        <w:pStyle w:val="TOC1"/>
        <w:tabs>
          <w:tab w:val="left" w:pos="403"/>
          <w:tab w:val="right" w:leader="dot" w:pos="880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5173" w:history="1">
        <w:r w:rsidR="00081501" w:rsidRPr="001F29B0">
          <w:rPr>
            <w:rStyle w:val="Hyperlink"/>
            <w:noProof/>
          </w:rPr>
          <w:t>5</w:t>
        </w:r>
        <w:r w:rsidR="00081501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081501" w:rsidRPr="001F29B0">
          <w:rPr>
            <w:rStyle w:val="Hyperlink"/>
            <w:noProof/>
          </w:rPr>
          <w:t>ANEXO</w:t>
        </w:r>
        <w:r w:rsidR="00081501">
          <w:rPr>
            <w:noProof/>
            <w:webHidden/>
          </w:rPr>
          <w:tab/>
        </w:r>
        <w:r w:rsidR="00081501">
          <w:rPr>
            <w:noProof/>
            <w:webHidden/>
          </w:rPr>
          <w:fldChar w:fldCharType="begin"/>
        </w:r>
        <w:r w:rsidR="00081501">
          <w:rPr>
            <w:noProof/>
            <w:webHidden/>
          </w:rPr>
          <w:instrText xml:space="preserve"> PAGEREF _Toc189815173 \h </w:instrText>
        </w:r>
        <w:r w:rsidR="00081501">
          <w:rPr>
            <w:noProof/>
            <w:webHidden/>
          </w:rPr>
        </w:r>
        <w:r w:rsidR="00081501">
          <w:rPr>
            <w:noProof/>
            <w:webHidden/>
          </w:rPr>
          <w:fldChar w:fldCharType="separate"/>
        </w:r>
        <w:r w:rsidR="00081501">
          <w:rPr>
            <w:noProof/>
            <w:webHidden/>
          </w:rPr>
          <w:t>9</w:t>
        </w:r>
        <w:r w:rsidR="00081501">
          <w:rPr>
            <w:noProof/>
            <w:webHidden/>
          </w:rPr>
          <w:fldChar w:fldCharType="end"/>
        </w:r>
      </w:hyperlink>
    </w:p>
    <w:p w14:paraId="0CEEFD40" w14:textId="50C1235F" w:rsidR="00081501" w:rsidRDefault="00000000">
      <w:pPr>
        <w:pStyle w:val="TOC1"/>
        <w:tabs>
          <w:tab w:val="left" w:pos="403"/>
          <w:tab w:val="right" w:leader="dot" w:pos="880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5174" w:history="1">
        <w:r w:rsidR="00081501" w:rsidRPr="001F29B0">
          <w:rPr>
            <w:rStyle w:val="Hyperlink"/>
            <w:noProof/>
          </w:rPr>
          <w:t>6</w:t>
        </w:r>
        <w:r w:rsidR="00081501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081501" w:rsidRPr="001F29B0">
          <w:rPr>
            <w:rStyle w:val="Hyperlink"/>
            <w:noProof/>
          </w:rPr>
          <w:t>RESUMO</w:t>
        </w:r>
        <w:r w:rsidR="00081501">
          <w:rPr>
            <w:noProof/>
            <w:webHidden/>
          </w:rPr>
          <w:tab/>
        </w:r>
        <w:r w:rsidR="00081501">
          <w:rPr>
            <w:noProof/>
            <w:webHidden/>
          </w:rPr>
          <w:fldChar w:fldCharType="begin"/>
        </w:r>
        <w:r w:rsidR="00081501">
          <w:rPr>
            <w:noProof/>
            <w:webHidden/>
          </w:rPr>
          <w:instrText xml:space="preserve"> PAGEREF _Toc189815174 \h </w:instrText>
        </w:r>
        <w:r w:rsidR="00081501">
          <w:rPr>
            <w:noProof/>
            <w:webHidden/>
          </w:rPr>
        </w:r>
        <w:r w:rsidR="00081501">
          <w:rPr>
            <w:noProof/>
            <w:webHidden/>
          </w:rPr>
          <w:fldChar w:fldCharType="separate"/>
        </w:r>
        <w:r w:rsidR="00081501">
          <w:rPr>
            <w:noProof/>
            <w:webHidden/>
          </w:rPr>
          <w:t>10</w:t>
        </w:r>
        <w:r w:rsidR="00081501">
          <w:rPr>
            <w:noProof/>
            <w:webHidden/>
          </w:rPr>
          <w:fldChar w:fldCharType="end"/>
        </w:r>
      </w:hyperlink>
    </w:p>
    <w:p w14:paraId="55A39EBD" w14:textId="47762DBB" w:rsidR="00746655" w:rsidRPr="0084206E" w:rsidRDefault="00B17D8D" w:rsidP="00DB393A">
      <w:pPr>
        <w:spacing w:before="25" w:after="25"/>
        <w:rPr>
          <w:bCs/>
        </w:rPr>
      </w:pPr>
      <w:r>
        <w:rPr>
          <w:b/>
          <w:sz w:val="16"/>
        </w:rPr>
        <w:fldChar w:fldCharType="end"/>
      </w:r>
    </w:p>
    <w:p w14:paraId="010D9AE5" w14:textId="22B66E24" w:rsidR="00FD5A46" w:rsidRDefault="00746655" w:rsidP="00DB393A">
      <w:pPr>
        <w:spacing w:before="25" w:after="25"/>
        <w:rPr>
          <w:b/>
        </w:rPr>
      </w:pPr>
      <w:r>
        <w:rPr>
          <w:b/>
        </w:rPr>
        <w:t>-</w:t>
      </w:r>
      <w:r w:rsidR="00656684">
        <w:rPr>
          <w:b/>
        </w:rPr>
        <w:t>LEGENDA DO TEMPLATE:</w:t>
      </w:r>
    </w:p>
    <w:p w14:paraId="01FBFBB1" w14:textId="77777777" w:rsidR="00656684" w:rsidRPr="0084206E" w:rsidRDefault="00656684" w:rsidP="00DB393A">
      <w:pPr>
        <w:spacing w:before="25" w:after="25"/>
        <w:rPr>
          <w:bCs/>
        </w:rPr>
      </w:pPr>
    </w:p>
    <w:p w14:paraId="3AF36721" w14:textId="77777777" w:rsidR="00656684" w:rsidRPr="006E1D1B" w:rsidRDefault="00656684" w:rsidP="00DB393A">
      <w:pPr>
        <w:spacing w:before="25" w:after="25"/>
        <w:rPr>
          <w:bCs/>
        </w:rPr>
      </w:pPr>
      <w:r w:rsidRPr="006E1D1B">
        <w:rPr>
          <w:bCs/>
          <w:highlight w:val="red"/>
        </w:rPr>
        <w:t>__</w:t>
      </w:r>
      <w:r w:rsidRPr="006E1D1B">
        <w:rPr>
          <w:bCs/>
        </w:rPr>
        <w:t xml:space="preserve"> - Campos a serem modificados ou retirados a cada estudo</w:t>
      </w:r>
    </w:p>
    <w:p w14:paraId="26C83A50" w14:textId="77777777" w:rsidR="00656684" w:rsidRPr="006E1D1B" w:rsidRDefault="00656684" w:rsidP="00DB393A">
      <w:pPr>
        <w:spacing w:before="25" w:after="25"/>
        <w:rPr>
          <w:bCs/>
        </w:rPr>
      </w:pPr>
      <w:r w:rsidRPr="006E1D1B">
        <w:rPr>
          <w:bCs/>
          <w:highlight w:val="green"/>
        </w:rPr>
        <w:t>__</w:t>
      </w:r>
      <w:r w:rsidRPr="006E1D1B">
        <w:rPr>
          <w:bCs/>
        </w:rPr>
        <w:t xml:space="preserve"> - Observações</w:t>
      </w:r>
      <w:r w:rsidR="00746655" w:rsidRPr="006E1D1B">
        <w:rPr>
          <w:bCs/>
        </w:rPr>
        <w:t xml:space="preserve"> (a serem retiradas do doc. final)</w:t>
      </w:r>
    </w:p>
    <w:p w14:paraId="6A71C7B5" w14:textId="77777777" w:rsidR="00E07480" w:rsidRPr="006E1D1B" w:rsidRDefault="00E07480" w:rsidP="00DB393A">
      <w:pPr>
        <w:spacing w:before="25" w:after="25"/>
        <w:rPr>
          <w:bCs/>
        </w:rPr>
      </w:pPr>
      <w:r w:rsidRPr="006E1D1B">
        <w:rPr>
          <w:bCs/>
          <w:highlight w:val="lightGray"/>
        </w:rPr>
        <w:t>__</w:t>
      </w:r>
      <w:r w:rsidRPr="006E1D1B">
        <w:rPr>
          <w:bCs/>
        </w:rPr>
        <w:t xml:space="preserve"> - Campos incluídos na nova revisão (caso aplicável)</w:t>
      </w:r>
    </w:p>
    <w:p w14:paraId="2A0750E2" w14:textId="604E33EA" w:rsidR="00656684" w:rsidRPr="0084206E" w:rsidRDefault="0084206E" w:rsidP="0084206E">
      <w:pPr>
        <w:spacing w:after="0"/>
        <w:jc w:val="left"/>
      </w:pPr>
      <w:r>
        <w:br w:type="page"/>
      </w:r>
    </w:p>
    <w:p w14:paraId="75B6B7AE" w14:textId="196FF791" w:rsidR="00FA7D0D" w:rsidRPr="00E26583" w:rsidRDefault="00FA7D0D" w:rsidP="004535E1">
      <w:pPr>
        <w:pStyle w:val="Heading1"/>
        <w:spacing w:before="25" w:after="25"/>
        <w:ind w:left="431" w:hanging="431"/>
      </w:pPr>
      <w:bookmarkStart w:id="11" w:name="_Toc189815159"/>
      <w:r w:rsidRPr="00E26583">
        <w:lastRenderedPageBreak/>
        <w:t>INTRODU</w:t>
      </w:r>
      <w:r w:rsidR="00894CAC" w:rsidRPr="00E26583">
        <w:t>ÇÃO</w:t>
      </w:r>
      <w:bookmarkEnd w:id="11"/>
    </w:p>
    <w:p w14:paraId="7DB17648" w14:textId="77777777" w:rsidR="00FA7D0D" w:rsidRPr="00E26583" w:rsidRDefault="00FA7D0D" w:rsidP="004436BC">
      <w:pPr>
        <w:pStyle w:val="Heading2"/>
        <w:spacing w:before="25" w:after="25"/>
        <w:ind w:left="578" w:hanging="578"/>
      </w:pPr>
      <w:bookmarkStart w:id="12" w:name="_Toc189815160"/>
      <w:r w:rsidRPr="00E26583">
        <w:t>Objetiv</w:t>
      </w:r>
      <w:r w:rsidR="00894CAC" w:rsidRPr="00E26583">
        <w:t>o</w:t>
      </w:r>
      <w:bookmarkEnd w:id="12"/>
    </w:p>
    <w:p w14:paraId="1C13B3E6" w14:textId="77777777" w:rsidR="00BF353A" w:rsidRPr="00B16982" w:rsidRDefault="00F57DBC" w:rsidP="004436BC">
      <w:pPr>
        <w:spacing w:before="120" w:line="276" w:lineRule="auto"/>
      </w:pPr>
      <w:r w:rsidRPr="002765D1">
        <w:t xml:space="preserve">O presente documento tem </w:t>
      </w:r>
      <w:r w:rsidR="008712F3">
        <w:t>por</w:t>
      </w:r>
      <w:r w:rsidRPr="002765D1">
        <w:t xml:space="preserve"> objetivo </w:t>
      </w:r>
      <w:r w:rsidR="00B47E07" w:rsidRPr="002765D1">
        <w:t xml:space="preserve">realizar </w:t>
      </w:r>
      <w:r w:rsidR="00F55120">
        <w:t xml:space="preserve">um estudo </w:t>
      </w:r>
      <w:r w:rsidR="00CB5E55">
        <w:t xml:space="preserve">de </w:t>
      </w:r>
      <w:r w:rsidR="00CB5E55" w:rsidRPr="00F63B0F">
        <w:t xml:space="preserve">CVD de primeira extremidade no </w:t>
      </w:r>
      <w:bookmarkStart w:id="13" w:name="IntroConnectionType"/>
      <w:bookmarkEnd w:id="13"/>
      <w:r w:rsidR="00CB5E55" w:rsidRPr="000B5B73">
        <w:t xml:space="preserve"> </w:t>
      </w:r>
      <w:bookmarkStart w:id="14" w:name="IntroWellName"/>
      <w:bookmarkEnd w:id="14"/>
      <w:r w:rsidR="007121FE">
        <w:t xml:space="preserve"> </w:t>
      </w:r>
      <w:r w:rsidR="000229AE">
        <w:t>em uma lâmina d’</w:t>
      </w:r>
      <w:r w:rsidR="000F0FE5" w:rsidRPr="000B5B73">
        <w:t>água de</w:t>
      </w:r>
      <w:r w:rsidR="002837C6" w:rsidRPr="000B5B73">
        <w:t xml:space="preserve"> </w:t>
      </w:r>
      <w:bookmarkStart w:id="15" w:name="IntroLda"/>
      <w:bookmarkEnd w:id="15"/>
      <w:r w:rsidR="00A238E9">
        <w:t>m</w:t>
      </w:r>
      <w:r w:rsidR="00B01A1C" w:rsidRPr="000B5B73">
        <w:t>,</w:t>
      </w:r>
      <w:r w:rsidR="0038741A" w:rsidRPr="000B5B73">
        <w:t xml:space="preserve"> a ser realizada pela</w:t>
      </w:r>
      <w:r w:rsidR="00B01A1C" w:rsidRPr="000B5B73">
        <w:t xml:space="preserve"> embarcaçã</w:t>
      </w:r>
      <w:r w:rsidR="000F0FE5" w:rsidRPr="000B5B73">
        <w:t xml:space="preserve">o </w:t>
      </w:r>
      <w:bookmarkStart w:id="16" w:name="IntroVesselName"/>
      <w:bookmarkEnd w:id="16"/>
      <w:r w:rsidR="009E4DBA">
        <w:t xml:space="preserve"> </w:t>
      </w:r>
      <w:r w:rsidR="0038741A" w:rsidRPr="000B5B73">
        <w:t>no campo</w:t>
      </w:r>
      <w:r w:rsidR="006D0FEF" w:rsidRPr="000B5B73">
        <w:t xml:space="preserve"> </w:t>
      </w:r>
      <w:bookmarkStart w:id="17" w:name="IntroFieldName"/>
      <w:bookmarkEnd w:id="17"/>
      <w:r w:rsidR="00272FAF" w:rsidRPr="000B5B73">
        <w:t>,</w:t>
      </w:r>
      <w:r w:rsidR="00272FAF">
        <w:t xml:space="preserve"> </w:t>
      </w:r>
      <w:r w:rsidR="0038741A">
        <w:t xml:space="preserve">para </w:t>
      </w:r>
      <w:r w:rsidR="00272FAF">
        <w:t>avalia</w:t>
      </w:r>
      <w:r w:rsidR="0038741A">
        <w:t>r</w:t>
      </w:r>
      <w:r w:rsidR="00272FAF">
        <w:t xml:space="preserve"> a necessidade do uso de b</w:t>
      </w:r>
      <w:r w:rsidR="00991E82">
        <w:t>o</w:t>
      </w:r>
      <w:r w:rsidR="00272FAF">
        <w:t>ias</w:t>
      </w:r>
      <w:r w:rsidR="008F7F5C">
        <w:t xml:space="preserve"> e/ou peso morto</w:t>
      </w:r>
      <w:r w:rsidR="00272FAF">
        <w:t xml:space="preserve"> durante o procedimento</w:t>
      </w:r>
      <w:r w:rsidR="00B16982">
        <w:t xml:space="preserve"> </w:t>
      </w:r>
      <w:r w:rsidR="00B16982" w:rsidRPr="009C364A">
        <w:t xml:space="preserve">de modo a verticalizar o MCV e cumprir o critério </w:t>
      </w:r>
      <w:r w:rsidR="00B16982" w:rsidRPr="00B16982">
        <w:t xml:space="preserve">de </w:t>
      </w:r>
      <w:r w:rsidR="00C31878">
        <w:t>heave up</w:t>
      </w:r>
      <w:r w:rsidR="008712F3" w:rsidRPr="00B16982">
        <w:t>.</w:t>
      </w:r>
    </w:p>
    <w:p w14:paraId="3AE94F41" w14:textId="77777777" w:rsidR="008C1A30" w:rsidRDefault="00046967" w:rsidP="004436BC">
      <w:pPr>
        <w:spacing w:before="120" w:line="276" w:lineRule="auto"/>
        <w:rPr>
          <w:bCs/>
        </w:rPr>
      </w:pPr>
      <w:r w:rsidRPr="008D0A64">
        <w:t xml:space="preserve">As análises </w:t>
      </w:r>
      <w:r w:rsidR="00325CFB" w:rsidRPr="006D0FEF">
        <w:t>são</w:t>
      </w:r>
      <w:r w:rsidRPr="006D0FEF">
        <w:t xml:space="preserve"> realizadas utilizando o programa </w:t>
      </w:r>
      <w:r w:rsidR="00D353CF" w:rsidRPr="006D0FEF">
        <w:t xml:space="preserve">de elementos finitos para análises de instalação, </w:t>
      </w:r>
      <w:r w:rsidRPr="008D2A53">
        <w:rPr>
          <w:bCs/>
        </w:rPr>
        <w:t>ORCAFLEX vers</w:t>
      </w:r>
      <w:r w:rsidR="00F05429" w:rsidRPr="008D2A53">
        <w:rPr>
          <w:bCs/>
        </w:rPr>
        <w:t>ão</w:t>
      </w:r>
      <w:r w:rsidR="008D0A64" w:rsidRPr="008D2A53">
        <w:rPr>
          <w:bCs/>
        </w:rPr>
        <w:t xml:space="preserve"> </w:t>
      </w:r>
      <w:bookmarkStart w:id="18" w:name="IntroOrcaflexVersion"/>
      <w:bookmarkEnd w:id="18"/>
      <w:r w:rsidRPr="008D2A53">
        <w:rPr>
          <w:bCs/>
        </w:rPr>
        <w:t>.</w:t>
      </w:r>
    </w:p>
    <w:p w14:paraId="23923C25" w14:textId="77777777" w:rsidR="008F7F5C" w:rsidRDefault="008F7F5C" w:rsidP="004436BC">
      <w:pPr>
        <w:spacing w:before="120" w:line="276" w:lineRule="auto"/>
        <w:rPr>
          <w:bCs/>
        </w:rPr>
      </w:pPr>
    </w:p>
    <w:p w14:paraId="3C1A0E84" w14:textId="77777777" w:rsidR="00FA7D0D" w:rsidRPr="00891752" w:rsidRDefault="00FA7D0D" w:rsidP="004436BC">
      <w:pPr>
        <w:pStyle w:val="Heading2"/>
        <w:spacing w:before="25" w:after="25"/>
        <w:ind w:left="578" w:hanging="578"/>
      </w:pPr>
      <w:bookmarkStart w:id="19" w:name="_Toc189815161"/>
      <w:r w:rsidRPr="00891752">
        <w:t>Abrevia</w:t>
      </w:r>
      <w:r w:rsidR="00F05429">
        <w:t>ções</w:t>
      </w:r>
      <w:bookmarkEnd w:id="19"/>
    </w:p>
    <w:tbl>
      <w:tblPr>
        <w:tblW w:w="0" w:type="auto"/>
        <w:tblLook w:val="0000" w:firstRow="0" w:lastRow="0" w:firstColumn="0" w:lastColumn="0" w:noHBand="0" w:noVBand="0"/>
      </w:tblPr>
      <w:tblGrid>
        <w:gridCol w:w="900"/>
        <w:gridCol w:w="360"/>
        <w:gridCol w:w="7540"/>
      </w:tblGrid>
      <w:tr w:rsidR="008A7DDA" w:rsidRPr="00E26583" w14:paraId="45042744" w14:textId="77777777" w:rsidTr="0084206E">
        <w:trPr>
          <w:trHeight w:val="340"/>
        </w:trPr>
        <w:tc>
          <w:tcPr>
            <w:tcW w:w="900" w:type="dxa"/>
          </w:tcPr>
          <w:p w14:paraId="4EABA4D6" w14:textId="77777777" w:rsidR="008A7DDA" w:rsidRPr="00502743" w:rsidRDefault="008A7DDA" w:rsidP="00DB393A">
            <w:pPr>
              <w:pStyle w:val="PARAGRAPHEJUSTIFIE"/>
              <w:spacing w:before="25" w:after="25"/>
              <w:ind w:left="0"/>
              <w:rPr>
                <w:b/>
                <w:bCs/>
                <w:sz w:val="18"/>
                <w:szCs w:val="18"/>
                <w:lang w:val="pt-BR"/>
              </w:rPr>
            </w:pPr>
            <w:r w:rsidRPr="00502743">
              <w:rPr>
                <w:b/>
                <w:bCs/>
                <w:sz w:val="18"/>
                <w:szCs w:val="18"/>
                <w:lang w:val="pt-BR"/>
              </w:rPr>
              <w:t>CVD</w:t>
            </w:r>
          </w:p>
        </w:tc>
        <w:tc>
          <w:tcPr>
            <w:tcW w:w="360" w:type="dxa"/>
          </w:tcPr>
          <w:p w14:paraId="29DF7924" w14:textId="77777777" w:rsidR="008A7DDA" w:rsidRPr="00502743" w:rsidRDefault="008A7DDA" w:rsidP="00DB393A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 w:rsidRPr="00502743">
              <w:rPr>
                <w:sz w:val="18"/>
                <w:szCs w:val="18"/>
                <w:lang w:val="pt-BR"/>
              </w:rPr>
              <w:t>:</w:t>
            </w:r>
          </w:p>
        </w:tc>
        <w:tc>
          <w:tcPr>
            <w:tcW w:w="7540" w:type="dxa"/>
          </w:tcPr>
          <w:p w14:paraId="7D3713EB" w14:textId="77777777" w:rsidR="008A7DDA" w:rsidRPr="00502743" w:rsidRDefault="008A7DDA" w:rsidP="00DB393A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 w:rsidRPr="00502743">
              <w:rPr>
                <w:sz w:val="18"/>
                <w:szCs w:val="18"/>
                <w:lang w:val="pt-BR"/>
              </w:rPr>
              <w:t>Conexão Vertical Direta</w:t>
            </w:r>
          </w:p>
        </w:tc>
      </w:tr>
      <w:tr w:rsidR="00FA7D0D" w:rsidRPr="00E26583" w14:paraId="090C50B8" w14:textId="77777777" w:rsidTr="0084206E">
        <w:trPr>
          <w:trHeight w:val="340"/>
        </w:trPr>
        <w:tc>
          <w:tcPr>
            <w:tcW w:w="900" w:type="dxa"/>
          </w:tcPr>
          <w:p w14:paraId="4B633026" w14:textId="77777777" w:rsidR="00FA7D0D" w:rsidRPr="00502743" w:rsidRDefault="00622A11" w:rsidP="00DB393A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 w:rsidRPr="00502743">
              <w:rPr>
                <w:b/>
                <w:bCs/>
                <w:sz w:val="18"/>
                <w:szCs w:val="18"/>
                <w:lang w:val="pt-BR"/>
              </w:rPr>
              <w:t>MCV</w:t>
            </w:r>
          </w:p>
        </w:tc>
        <w:tc>
          <w:tcPr>
            <w:tcW w:w="360" w:type="dxa"/>
          </w:tcPr>
          <w:p w14:paraId="373AF07B" w14:textId="77777777" w:rsidR="00FA7D0D" w:rsidRPr="00502743" w:rsidRDefault="00FA7D0D" w:rsidP="00DB393A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 w:rsidRPr="00502743">
              <w:rPr>
                <w:sz w:val="18"/>
                <w:szCs w:val="18"/>
                <w:lang w:val="pt-BR"/>
              </w:rPr>
              <w:t>:</w:t>
            </w:r>
          </w:p>
        </w:tc>
        <w:tc>
          <w:tcPr>
            <w:tcW w:w="7540" w:type="dxa"/>
          </w:tcPr>
          <w:p w14:paraId="6B286DE1" w14:textId="77777777" w:rsidR="00FA7D0D" w:rsidRPr="00502743" w:rsidRDefault="00622A11" w:rsidP="00DB393A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 w:rsidRPr="00502743">
              <w:rPr>
                <w:sz w:val="18"/>
                <w:szCs w:val="18"/>
                <w:lang w:val="pt-BR"/>
              </w:rPr>
              <w:t>M</w:t>
            </w:r>
            <w:r w:rsidR="00F070F1" w:rsidRPr="00502743">
              <w:rPr>
                <w:sz w:val="18"/>
                <w:szCs w:val="18"/>
                <w:lang w:val="pt-BR"/>
              </w:rPr>
              <w:t>ó</w:t>
            </w:r>
            <w:r w:rsidRPr="00502743">
              <w:rPr>
                <w:sz w:val="18"/>
                <w:szCs w:val="18"/>
                <w:lang w:val="pt-BR"/>
              </w:rPr>
              <w:t>dulo de Conexão Vertical</w:t>
            </w:r>
          </w:p>
        </w:tc>
      </w:tr>
      <w:tr w:rsidR="00272FAF" w:rsidRPr="00E26583" w14:paraId="12B0D459" w14:textId="77777777" w:rsidTr="0084206E">
        <w:trPr>
          <w:trHeight w:val="340"/>
        </w:trPr>
        <w:tc>
          <w:tcPr>
            <w:tcW w:w="900" w:type="dxa"/>
          </w:tcPr>
          <w:p w14:paraId="38815F9D" w14:textId="77777777" w:rsidR="00272FAF" w:rsidRPr="00502743" w:rsidRDefault="00272FAF" w:rsidP="00DB393A">
            <w:pPr>
              <w:pStyle w:val="PARAGRAPHEJUSTIFIE"/>
              <w:spacing w:before="25" w:after="25"/>
              <w:ind w:left="0"/>
              <w:rPr>
                <w:b/>
                <w:bCs/>
                <w:sz w:val="18"/>
                <w:szCs w:val="18"/>
                <w:lang w:val="pt-BR"/>
              </w:rPr>
            </w:pPr>
            <w:r w:rsidRPr="00502743">
              <w:rPr>
                <w:b/>
                <w:bCs/>
                <w:sz w:val="18"/>
                <w:szCs w:val="18"/>
                <w:lang w:val="pt-BR"/>
              </w:rPr>
              <w:t>TDP</w:t>
            </w:r>
          </w:p>
        </w:tc>
        <w:tc>
          <w:tcPr>
            <w:tcW w:w="360" w:type="dxa"/>
          </w:tcPr>
          <w:p w14:paraId="563DC96C" w14:textId="77777777" w:rsidR="00272FAF" w:rsidRPr="00502743" w:rsidRDefault="00272FAF" w:rsidP="00DB393A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 w:rsidRPr="00502743">
              <w:rPr>
                <w:sz w:val="18"/>
                <w:szCs w:val="18"/>
                <w:lang w:val="pt-BR"/>
              </w:rPr>
              <w:t>:</w:t>
            </w:r>
          </w:p>
        </w:tc>
        <w:tc>
          <w:tcPr>
            <w:tcW w:w="7540" w:type="dxa"/>
          </w:tcPr>
          <w:p w14:paraId="1B6527B4" w14:textId="77777777" w:rsidR="00272FAF" w:rsidRPr="00502743" w:rsidRDefault="00272FAF" w:rsidP="00DB393A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 w:rsidRPr="00502743">
              <w:rPr>
                <w:sz w:val="18"/>
                <w:szCs w:val="18"/>
                <w:lang w:val="pt-BR"/>
              </w:rPr>
              <w:t>Touch Down Point</w:t>
            </w:r>
          </w:p>
        </w:tc>
      </w:tr>
      <w:tr w:rsidR="00F22CCA" w:rsidRPr="00E26583" w14:paraId="0CC7529A" w14:textId="77777777" w:rsidTr="0084206E">
        <w:trPr>
          <w:trHeight w:val="340"/>
        </w:trPr>
        <w:tc>
          <w:tcPr>
            <w:tcW w:w="900" w:type="dxa"/>
          </w:tcPr>
          <w:p w14:paraId="24CF1767" w14:textId="77777777" w:rsidR="00F22CCA" w:rsidRPr="00502743" w:rsidRDefault="00F22CCA" w:rsidP="00DB393A">
            <w:pPr>
              <w:pStyle w:val="PARAGRAPHEJUSTIFIE"/>
              <w:spacing w:before="25" w:after="25"/>
              <w:ind w:left="0"/>
              <w:rPr>
                <w:b/>
                <w:bCs/>
                <w:sz w:val="18"/>
                <w:szCs w:val="18"/>
                <w:lang w:val="pt-BR"/>
              </w:rPr>
            </w:pPr>
            <w:r w:rsidRPr="00502743">
              <w:rPr>
                <w:b/>
                <w:bCs/>
                <w:sz w:val="18"/>
                <w:szCs w:val="18"/>
                <w:lang w:val="pt-BR"/>
              </w:rPr>
              <w:t>MBR</w:t>
            </w:r>
          </w:p>
        </w:tc>
        <w:tc>
          <w:tcPr>
            <w:tcW w:w="360" w:type="dxa"/>
          </w:tcPr>
          <w:p w14:paraId="37C17F51" w14:textId="77777777" w:rsidR="00F22CCA" w:rsidRPr="00502743" w:rsidRDefault="00F22CCA" w:rsidP="00DB393A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 w:rsidRPr="00502743">
              <w:rPr>
                <w:sz w:val="18"/>
                <w:szCs w:val="18"/>
                <w:lang w:val="pt-BR"/>
              </w:rPr>
              <w:t>:</w:t>
            </w:r>
          </w:p>
        </w:tc>
        <w:tc>
          <w:tcPr>
            <w:tcW w:w="7540" w:type="dxa"/>
          </w:tcPr>
          <w:p w14:paraId="153E2969" w14:textId="77777777" w:rsidR="00C31878" w:rsidRPr="00502743" w:rsidRDefault="00F22CCA" w:rsidP="00DB393A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 w:rsidRPr="00502743">
              <w:rPr>
                <w:sz w:val="18"/>
                <w:szCs w:val="18"/>
                <w:lang w:val="pt-BR"/>
              </w:rPr>
              <w:t>Minimum Bending Radius</w:t>
            </w:r>
          </w:p>
        </w:tc>
      </w:tr>
      <w:tr w:rsidR="007F2BE8" w:rsidRPr="008A7DDA" w14:paraId="545301BB" w14:textId="77777777" w:rsidTr="0084206E">
        <w:trPr>
          <w:trHeight w:val="340"/>
        </w:trPr>
        <w:tc>
          <w:tcPr>
            <w:tcW w:w="900" w:type="dxa"/>
          </w:tcPr>
          <w:p w14:paraId="55B88CED" w14:textId="77777777" w:rsidR="007F2BE8" w:rsidRPr="00502743" w:rsidRDefault="007F2BE8" w:rsidP="000A3DAD">
            <w:pPr>
              <w:pStyle w:val="PARAGRAPHEJUSTIFIE"/>
              <w:spacing w:before="25" w:after="25"/>
              <w:ind w:left="0"/>
              <w:rPr>
                <w:b/>
                <w:bCs/>
                <w:sz w:val="18"/>
                <w:szCs w:val="18"/>
                <w:lang w:val="pt-BR"/>
              </w:rPr>
            </w:pPr>
            <w:r w:rsidRPr="00502743">
              <w:rPr>
                <w:b/>
                <w:bCs/>
                <w:sz w:val="18"/>
                <w:szCs w:val="18"/>
                <w:lang w:val="pt-BR"/>
              </w:rPr>
              <w:t>te</w:t>
            </w:r>
          </w:p>
        </w:tc>
        <w:tc>
          <w:tcPr>
            <w:tcW w:w="360" w:type="dxa"/>
          </w:tcPr>
          <w:p w14:paraId="240335AB" w14:textId="77777777" w:rsidR="007F2BE8" w:rsidRPr="00502743" w:rsidRDefault="007F2BE8" w:rsidP="000A3DAD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 w:rsidRPr="00502743">
              <w:rPr>
                <w:sz w:val="18"/>
                <w:szCs w:val="18"/>
                <w:lang w:val="pt-BR"/>
              </w:rPr>
              <w:t>:</w:t>
            </w:r>
          </w:p>
        </w:tc>
        <w:tc>
          <w:tcPr>
            <w:tcW w:w="7540" w:type="dxa"/>
          </w:tcPr>
          <w:p w14:paraId="5A85A68B" w14:textId="185022DC" w:rsidR="007F2BE8" w:rsidRPr="00502743" w:rsidRDefault="007F2BE8" w:rsidP="000A3DAD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 w:rsidRPr="00502743">
              <w:rPr>
                <w:sz w:val="18"/>
                <w:szCs w:val="18"/>
                <w:lang w:val="pt-BR"/>
              </w:rPr>
              <w:t>Toneladas</w:t>
            </w:r>
          </w:p>
        </w:tc>
      </w:tr>
    </w:tbl>
    <w:p w14:paraId="62645158" w14:textId="77777777" w:rsidR="004900FF" w:rsidRDefault="004900FF" w:rsidP="009046A5">
      <w:pPr>
        <w:spacing w:before="120" w:line="276" w:lineRule="auto"/>
      </w:pPr>
    </w:p>
    <w:p w14:paraId="0F76379B" w14:textId="239750B4" w:rsidR="002047F0" w:rsidRPr="00891752" w:rsidRDefault="002047F0" w:rsidP="004436BC">
      <w:pPr>
        <w:pStyle w:val="Heading2"/>
        <w:spacing w:before="25" w:after="25"/>
        <w:ind w:left="578" w:hanging="578"/>
      </w:pPr>
      <w:bookmarkStart w:id="20" w:name="_Toc189815162"/>
      <w:r w:rsidRPr="00891752">
        <w:t>Refer</w:t>
      </w:r>
      <w:r w:rsidR="00E26583" w:rsidRPr="00891752">
        <w:t>ê</w:t>
      </w:r>
      <w:r w:rsidRPr="00891752">
        <w:t>nc</w:t>
      </w:r>
      <w:r w:rsidR="00E26583" w:rsidRPr="00891752">
        <w:t>ias</w:t>
      </w:r>
      <w:bookmarkEnd w:id="20"/>
    </w:p>
    <w:tbl>
      <w:tblPr>
        <w:tblW w:w="8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3118"/>
        <w:gridCol w:w="709"/>
        <w:gridCol w:w="4264"/>
      </w:tblGrid>
      <w:tr w:rsidR="002047F0" w:rsidRPr="00DB393A" w14:paraId="137797EB" w14:textId="77777777" w:rsidTr="0084206E">
        <w:trPr>
          <w:trHeight w:val="340"/>
        </w:trPr>
        <w:tc>
          <w:tcPr>
            <w:tcW w:w="704" w:type="dxa"/>
            <w:shd w:val="clear" w:color="auto" w:fill="C0C0C0"/>
            <w:vAlign w:val="center"/>
          </w:tcPr>
          <w:p w14:paraId="453FF286" w14:textId="6FE2D14A" w:rsidR="002047F0" w:rsidRPr="00DB393A" w:rsidRDefault="002047F0" w:rsidP="00161387">
            <w:pPr>
              <w:pStyle w:val="PARAGRAPHEJUSTIFIE"/>
              <w:keepNext/>
              <w:keepLines/>
              <w:spacing w:before="25" w:after="25" w:line="276" w:lineRule="auto"/>
              <w:ind w:left="0"/>
              <w:jc w:val="center"/>
              <w:rPr>
                <w:rFonts w:cs="Arial"/>
                <w:b/>
                <w:bCs/>
                <w:sz w:val="20"/>
                <w:lang w:val="pt-BR"/>
              </w:rPr>
            </w:pPr>
            <w:r w:rsidRPr="00DB393A">
              <w:rPr>
                <w:rFonts w:cs="Arial"/>
                <w:b/>
                <w:bCs/>
                <w:sz w:val="20"/>
                <w:lang w:val="pt-BR"/>
              </w:rPr>
              <w:t>Ref</w:t>
            </w:r>
            <w:r w:rsidR="003E417E">
              <w:rPr>
                <w:rFonts w:cs="Arial"/>
                <w:b/>
                <w:bCs/>
                <w:sz w:val="20"/>
                <w:lang w:val="pt-BR"/>
              </w:rPr>
              <w:t>.</w:t>
            </w:r>
          </w:p>
        </w:tc>
        <w:tc>
          <w:tcPr>
            <w:tcW w:w="3118" w:type="dxa"/>
            <w:shd w:val="clear" w:color="auto" w:fill="C0C0C0"/>
            <w:vAlign w:val="center"/>
          </w:tcPr>
          <w:p w14:paraId="4147E7E1" w14:textId="77777777" w:rsidR="002047F0" w:rsidRPr="00DB393A" w:rsidRDefault="00E26583" w:rsidP="00161387">
            <w:pPr>
              <w:pStyle w:val="PARAGRAPHEJUSTIFIE"/>
              <w:keepNext/>
              <w:keepLines/>
              <w:spacing w:before="25" w:after="25" w:line="276" w:lineRule="auto"/>
              <w:ind w:left="0"/>
              <w:jc w:val="center"/>
              <w:rPr>
                <w:rFonts w:cs="Arial"/>
                <w:b/>
                <w:bCs/>
                <w:sz w:val="20"/>
                <w:lang w:val="pt-BR"/>
              </w:rPr>
            </w:pPr>
            <w:r w:rsidRPr="00DB393A">
              <w:rPr>
                <w:rFonts w:cs="Arial"/>
                <w:b/>
                <w:bCs/>
                <w:sz w:val="20"/>
                <w:lang w:val="pt-BR"/>
              </w:rPr>
              <w:t>Documento</w:t>
            </w:r>
          </w:p>
        </w:tc>
        <w:tc>
          <w:tcPr>
            <w:tcW w:w="709" w:type="dxa"/>
            <w:shd w:val="clear" w:color="auto" w:fill="C0C0C0"/>
            <w:vAlign w:val="center"/>
          </w:tcPr>
          <w:p w14:paraId="7E977D79" w14:textId="6B83F120" w:rsidR="002047F0" w:rsidRPr="00DB393A" w:rsidRDefault="002047F0" w:rsidP="00161387">
            <w:pPr>
              <w:pStyle w:val="PARAGRAPHEJUSTIFIE"/>
              <w:keepNext/>
              <w:keepLines/>
              <w:spacing w:before="25" w:after="25" w:line="276" w:lineRule="auto"/>
              <w:ind w:left="0"/>
              <w:jc w:val="center"/>
              <w:rPr>
                <w:rFonts w:cs="Arial"/>
                <w:b/>
                <w:bCs/>
                <w:sz w:val="20"/>
                <w:lang w:val="pt-BR"/>
              </w:rPr>
            </w:pPr>
            <w:r w:rsidRPr="00DB393A">
              <w:rPr>
                <w:rFonts w:cs="Arial"/>
                <w:b/>
                <w:bCs/>
                <w:sz w:val="20"/>
                <w:lang w:val="pt-BR"/>
              </w:rPr>
              <w:t>Rev</w:t>
            </w:r>
            <w:r w:rsidR="003E417E">
              <w:rPr>
                <w:rFonts w:cs="Arial"/>
                <w:b/>
                <w:bCs/>
                <w:sz w:val="20"/>
                <w:lang w:val="pt-BR"/>
              </w:rPr>
              <w:t>.</w:t>
            </w:r>
          </w:p>
        </w:tc>
        <w:tc>
          <w:tcPr>
            <w:tcW w:w="4264" w:type="dxa"/>
            <w:shd w:val="clear" w:color="auto" w:fill="C0C0C0"/>
            <w:vAlign w:val="center"/>
          </w:tcPr>
          <w:p w14:paraId="14B589E3" w14:textId="77777777" w:rsidR="002047F0" w:rsidRPr="00DB393A" w:rsidRDefault="00E26583" w:rsidP="00161387">
            <w:pPr>
              <w:pStyle w:val="PARAGRAPHEJUSTIFIE"/>
              <w:keepNext/>
              <w:keepLines/>
              <w:spacing w:before="25" w:after="25" w:line="276" w:lineRule="auto"/>
              <w:ind w:left="0"/>
              <w:jc w:val="center"/>
              <w:rPr>
                <w:rFonts w:cs="Arial"/>
                <w:b/>
                <w:bCs/>
                <w:sz w:val="20"/>
                <w:lang w:val="pt-BR"/>
              </w:rPr>
            </w:pPr>
            <w:r w:rsidRPr="00DB393A">
              <w:rPr>
                <w:rFonts w:cs="Arial"/>
                <w:b/>
                <w:bCs/>
                <w:sz w:val="20"/>
                <w:lang w:val="pt-BR"/>
              </w:rPr>
              <w:t>Título</w:t>
            </w:r>
          </w:p>
        </w:tc>
      </w:tr>
      <w:tr w:rsidR="00792BC2" w:rsidRPr="004C38DF" w14:paraId="7D9E1C53" w14:textId="77777777" w:rsidTr="0084206E">
        <w:trPr>
          <w:trHeight w:val="340"/>
        </w:trPr>
        <w:tc>
          <w:tcPr>
            <w:tcW w:w="704" w:type="dxa"/>
            <w:vAlign w:val="center"/>
          </w:tcPr>
          <w:p w14:paraId="6E0BCCAA" w14:textId="77777777" w:rsidR="00792BC2" w:rsidRPr="004069E2" w:rsidRDefault="00792BC2" w:rsidP="00F1019E">
            <w:pPr>
              <w:pStyle w:val="PARAGRAPHEJUSTIFIE"/>
              <w:keepNext/>
              <w:keepLines/>
              <w:numPr>
                <w:ilvl w:val="0"/>
                <w:numId w:val="4"/>
              </w:numPr>
              <w:spacing w:after="0" w:line="240" w:lineRule="auto"/>
              <w:ind w:left="0" w:firstLine="0"/>
              <w:jc w:val="center"/>
              <w:rPr>
                <w:rFonts w:cs="Arial"/>
                <w:b/>
                <w:sz w:val="18"/>
                <w:szCs w:val="18"/>
                <w:lang w:val="en-US"/>
              </w:rPr>
            </w:pPr>
            <w:bookmarkStart w:id="21" w:name="_Ref235159896"/>
          </w:p>
        </w:tc>
        <w:tc>
          <w:tcPr>
            <w:tcW w:w="3118" w:type="dxa"/>
            <w:vAlign w:val="center"/>
          </w:tcPr>
          <w:p w14:paraId="55B77BBC" w14:textId="165A392A" w:rsidR="00792BC2" w:rsidRPr="004069E2" w:rsidRDefault="00792BC2" w:rsidP="004069E2">
            <w:pPr>
              <w:pStyle w:val="PARAGRAPHEJUSTIFIE"/>
              <w:keepNext/>
              <w:keepLines/>
              <w:spacing w:before="25" w:after="25" w:line="240" w:lineRule="exact"/>
              <w:ind w:left="0"/>
              <w:jc w:val="left"/>
              <w:rPr>
                <w:rFonts w:cs="Arial"/>
                <w:sz w:val="18"/>
                <w:szCs w:val="18"/>
                <w:lang w:val="pt-BR"/>
              </w:rPr>
            </w:pPr>
            <w:bookmarkStart w:id="22" w:name="RefRlEsforcosDocumento"/>
            <w:bookmarkEnd w:id="21"/>
            <w:bookmarkEnd w:id="22"/>
          </w:p>
        </w:tc>
        <w:tc>
          <w:tcPr>
            <w:tcW w:w="709" w:type="dxa"/>
            <w:vAlign w:val="center"/>
          </w:tcPr>
          <w:p w14:paraId="7B12BD60" w14:textId="1E4FC5CB" w:rsidR="00792BC2" w:rsidRPr="004069E2" w:rsidRDefault="00792BC2" w:rsidP="004069E2">
            <w:pPr>
              <w:pStyle w:val="PARAGRAPHEJUSTIFIE"/>
              <w:keepNext/>
              <w:keepLines/>
              <w:spacing w:before="25" w:after="25" w:line="240" w:lineRule="exact"/>
              <w:ind w:left="0"/>
              <w:jc w:val="center"/>
              <w:rPr>
                <w:rFonts w:cs="Arial"/>
                <w:sz w:val="18"/>
                <w:szCs w:val="18"/>
                <w:lang w:val="pt-BR"/>
              </w:rPr>
            </w:pPr>
            <w:bookmarkStart w:id="23" w:name="RefRlEsforcosRev"/>
            <w:bookmarkEnd w:id="23"/>
          </w:p>
        </w:tc>
        <w:tc>
          <w:tcPr>
            <w:tcW w:w="4264" w:type="dxa"/>
            <w:vAlign w:val="center"/>
          </w:tcPr>
          <w:p w14:paraId="18F8032A" w14:textId="7563C5CC" w:rsidR="00792BC2" w:rsidRPr="004069E2" w:rsidRDefault="00792BC2" w:rsidP="004069E2">
            <w:pPr>
              <w:pStyle w:val="PARAGRAPHEJUSTIFIE"/>
              <w:keepNext/>
              <w:keepLines/>
              <w:spacing w:before="25" w:after="25" w:line="240" w:lineRule="exact"/>
              <w:ind w:left="0"/>
              <w:jc w:val="left"/>
              <w:rPr>
                <w:rFonts w:cs="Arial"/>
                <w:sz w:val="18"/>
                <w:szCs w:val="18"/>
                <w:lang w:val="pt-PT"/>
              </w:rPr>
            </w:pPr>
            <w:bookmarkStart w:id="24" w:name="RefRlEsforcosTitulo"/>
            <w:bookmarkEnd w:id="24"/>
          </w:p>
        </w:tc>
      </w:tr>
      <w:tr w:rsidR="00792BC2" w:rsidRPr="004C38DF" w14:paraId="2C3983F7" w14:textId="77777777" w:rsidTr="0084206E">
        <w:trPr>
          <w:trHeight w:val="340"/>
        </w:trPr>
        <w:tc>
          <w:tcPr>
            <w:tcW w:w="704" w:type="dxa"/>
            <w:vAlign w:val="center"/>
          </w:tcPr>
          <w:p w14:paraId="35B19397" w14:textId="77777777" w:rsidR="00792BC2" w:rsidRPr="004069E2" w:rsidRDefault="00792BC2" w:rsidP="00F1019E">
            <w:pPr>
              <w:pStyle w:val="PARAGRAPHEJUSTIFIE"/>
              <w:keepNext/>
              <w:keepLines/>
              <w:numPr>
                <w:ilvl w:val="0"/>
                <w:numId w:val="4"/>
              </w:numPr>
              <w:spacing w:after="0" w:line="240" w:lineRule="auto"/>
              <w:ind w:left="0" w:firstLine="0"/>
              <w:jc w:val="center"/>
              <w:rPr>
                <w:rFonts w:cs="Arial"/>
                <w:b/>
                <w:sz w:val="18"/>
                <w:szCs w:val="18"/>
                <w:lang w:val="pt-BR"/>
              </w:rPr>
            </w:pPr>
            <w:bookmarkStart w:id="25" w:name="_Ref243670870"/>
          </w:p>
        </w:tc>
        <w:tc>
          <w:tcPr>
            <w:tcW w:w="3118" w:type="dxa"/>
            <w:vAlign w:val="center"/>
          </w:tcPr>
          <w:p w14:paraId="7877D002" w14:textId="0FA82723" w:rsidR="00792BC2" w:rsidRPr="004069E2" w:rsidRDefault="00792BC2" w:rsidP="004069E2">
            <w:pPr>
              <w:pStyle w:val="PARAGRAPHEJUSTIFIE"/>
              <w:keepNext/>
              <w:keepLines/>
              <w:spacing w:before="25" w:after="25" w:line="240" w:lineRule="exact"/>
              <w:ind w:left="0"/>
              <w:rPr>
                <w:rFonts w:cs="Arial"/>
                <w:sz w:val="18"/>
                <w:szCs w:val="18"/>
                <w:lang w:val="pt-BR"/>
              </w:rPr>
            </w:pPr>
            <w:bookmarkStart w:id="26" w:name="RefRtDocumento"/>
            <w:bookmarkEnd w:id="25"/>
            <w:bookmarkEnd w:id="26"/>
          </w:p>
        </w:tc>
        <w:tc>
          <w:tcPr>
            <w:tcW w:w="709" w:type="dxa"/>
            <w:vAlign w:val="center"/>
          </w:tcPr>
          <w:p w14:paraId="2773D9DC" w14:textId="40F21F4A" w:rsidR="00792BC2" w:rsidRPr="004069E2" w:rsidRDefault="00792BC2" w:rsidP="004069E2">
            <w:pPr>
              <w:pStyle w:val="PARAGRAPHEJUSTIFIE"/>
              <w:keepNext/>
              <w:keepLines/>
              <w:spacing w:before="25" w:after="25" w:line="240" w:lineRule="exact"/>
              <w:ind w:left="0"/>
              <w:jc w:val="center"/>
              <w:rPr>
                <w:rFonts w:cs="Arial"/>
                <w:sz w:val="18"/>
                <w:szCs w:val="18"/>
                <w:lang w:val="pt-BR"/>
              </w:rPr>
            </w:pPr>
            <w:bookmarkStart w:id="27" w:name="RefRtRev"/>
            <w:bookmarkEnd w:id="27"/>
          </w:p>
        </w:tc>
        <w:tc>
          <w:tcPr>
            <w:tcW w:w="4264" w:type="dxa"/>
            <w:vAlign w:val="center"/>
          </w:tcPr>
          <w:p w14:paraId="22798D96" w14:textId="23A72EDB" w:rsidR="00792BC2" w:rsidRPr="004069E2" w:rsidRDefault="00792BC2" w:rsidP="004069E2">
            <w:pPr>
              <w:pStyle w:val="PARAGRAPHEJUSTIFIE"/>
              <w:keepNext/>
              <w:keepLines/>
              <w:spacing w:before="25" w:after="25" w:line="240" w:lineRule="exact"/>
              <w:ind w:left="0"/>
              <w:jc w:val="left"/>
              <w:rPr>
                <w:rFonts w:cs="Arial"/>
                <w:color w:val="000000"/>
                <w:sz w:val="18"/>
                <w:szCs w:val="18"/>
                <w:lang w:val="pt-PT"/>
              </w:rPr>
            </w:pPr>
            <w:bookmarkStart w:id="28" w:name="RefRtTitulo"/>
            <w:bookmarkEnd w:id="28"/>
          </w:p>
        </w:tc>
      </w:tr>
    </w:tbl>
    <w:p w14:paraId="358877B8" w14:textId="77777777" w:rsidR="00872374" w:rsidRPr="0084206E" w:rsidRDefault="00872374" w:rsidP="0084206E">
      <w:pPr>
        <w:spacing w:before="120" w:line="276" w:lineRule="auto"/>
      </w:pPr>
    </w:p>
    <w:p w14:paraId="4F659147" w14:textId="77777777" w:rsidR="002C2D02" w:rsidRDefault="00E83F74" w:rsidP="00DB393A">
      <w:pPr>
        <w:spacing w:before="25" w:after="25"/>
      </w:pPr>
      <w:r w:rsidRPr="000D3A5D">
        <w:br w:type="page"/>
      </w:r>
    </w:p>
    <w:p w14:paraId="06833CEB" w14:textId="77777777" w:rsidR="005F5E49" w:rsidRDefault="005F5E49" w:rsidP="00DB393A">
      <w:pPr>
        <w:pStyle w:val="Heading1"/>
        <w:spacing w:before="25" w:after="25"/>
      </w:pPr>
      <w:bookmarkStart w:id="29" w:name="_Toc189815163"/>
      <w:r>
        <w:lastRenderedPageBreak/>
        <w:t>PREMISSAS DE CÁLCULO</w:t>
      </w:r>
      <w:bookmarkEnd w:id="29"/>
    </w:p>
    <w:p w14:paraId="73C4BAF7" w14:textId="77777777" w:rsidR="00CE6063" w:rsidRPr="005F5E49" w:rsidRDefault="00CE6063" w:rsidP="00CE6063">
      <w:pPr>
        <w:pStyle w:val="Heading2"/>
        <w:spacing w:before="25" w:after="25"/>
      </w:pPr>
      <w:bookmarkStart w:id="30" w:name="_Toc189815164"/>
      <w:r w:rsidRPr="005F5E49">
        <w:t>Hipóteses e Metodologia</w:t>
      </w:r>
      <w:bookmarkEnd w:id="30"/>
    </w:p>
    <w:p w14:paraId="5D458D64" w14:textId="77777777" w:rsidR="00094BE7" w:rsidRDefault="00094BE7" w:rsidP="009046A5">
      <w:pPr>
        <w:spacing w:before="120" w:line="276" w:lineRule="auto"/>
      </w:pPr>
      <w:r w:rsidRPr="00431A46">
        <w:t xml:space="preserve">A metodologia utilizada no estudo </w:t>
      </w:r>
      <w:r w:rsidR="00A41381">
        <w:t xml:space="preserve">visa </w:t>
      </w:r>
      <w:r w:rsidRPr="00431A46">
        <w:t>disp</w:t>
      </w:r>
      <w:r w:rsidR="00A41381">
        <w:t>or</w:t>
      </w:r>
      <w:r w:rsidRPr="00431A46">
        <w:t xml:space="preserve"> </w:t>
      </w:r>
      <w:r w:rsidR="008E0EF4">
        <w:t>o</w:t>
      </w:r>
      <w:r w:rsidRPr="00431A46">
        <w:t xml:space="preserve"> </w:t>
      </w:r>
      <w:r w:rsidR="008E0EF4">
        <w:t xml:space="preserve">cabo </w:t>
      </w:r>
      <w:r w:rsidR="006E6ADB" w:rsidRPr="001709F4">
        <w:t xml:space="preserve">ligado à manilha do MCV </w:t>
      </w:r>
      <w:r w:rsidR="008E0EF4">
        <w:t xml:space="preserve">e </w:t>
      </w:r>
      <w:r w:rsidR="00C15892">
        <w:t>o flexível</w:t>
      </w:r>
      <w:r w:rsidRPr="00431A46">
        <w:t xml:space="preserve"> de maneira que o MCV e o </w:t>
      </w:r>
      <w:r w:rsidR="006D551F">
        <w:t>h</w:t>
      </w:r>
      <w:r w:rsidRPr="00431A46">
        <w:t xml:space="preserve">ub </w:t>
      </w:r>
      <w:r w:rsidR="00EC57AF">
        <w:t>estejam</w:t>
      </w:r>
      <w:r w:rsidRPr="00431A46">
        <w:t xml:space="preserve"> </w:t>
      </w:r>
      <w:r w:rsidRPr="00BB1A54">
        <w:t>alinhados</w:t>
      </w:r>
      <w:r w:rsidR="00CD0DBA" w:rsidRPr="00BB1A54">
        <w:t xml:space="preserve">, </w:t>
      </w:r>
      <w:r w:rsidR="00414525" w:rsidRPr="00BB1A54">
        <w:t>com</w:t>
      </w:r>
      <w:r w:rsidR="00CD0DBA" w:rsidRPr="00BB1A54">
        <w:t xml:space="preserve"> </w:t>
      </w:r>
      <w:r w:rsidR="00EC57AF" w:rsidRPr="00BB1A54">
        <w:t>o</w:t>
      </w:r>
      <w:r w:rsidR="00414525" w:rsidRPr="00BB1A54">
        <w:t xml:space="preserve"> desvio </w:t>
      </w:r>
      <w:r w:rsidR="00EC57AF" w:rsidRPr="00BB1A54">
        <w:t xml:space="preserve">do MCV </w:t>
      </w:r>
      <w:r w:rsidR="00414525" w:rsidRPr="00BB1A54">
        <w:t>em relação à</w:t>
      </w:r>
      <w:r w:rsidR="00CD0DBA" w:rsidRPr="00BB1A54">
        <w:t xml:space="preserve"> vertical</w:t>
      </w:r>
      <w:r w:rsidR="00EC57AF" w:rsidRPr="00BB1A54">
        <w:t xml:space="preserve"> dentro da tolerância </w:t>
      </w:r>
      <w:r w:rsidR="00BB1A54" w:rsidRPr="00BB1A54">
        <w:t>especificada</w:t>
      </w:r>
      <w:r w:rsidRPr="00BB1A54">
        <w:t>,</w:t>
      </w:r>
      <w:r w:rsidR="00A41381" w:rsidRPr="00BB1A54">
        <w:t xml:space="preserve"> </w:t>
      </w:r>
      <w:r w:rsidR="00BB1A54" w:rsidRPr="00BB1A54">
        <w:t xml:space="preserve">que é </w:t>
      </w:r>
      <w:r w:rsidR="00A41381" w:rsidRPr="00BB1A54">
        <w:t>condição necessária para a conexão</w:t>
      </w:r>
      <w:r w:rsidR="00A41381">
        <w:t xml:space="preserve"> vertical.</w:t>
      </w:r>
    </w:p>
    <w:p w14:paraId="504E1250" w14:textId="12BC3888" w:rsidR="008F7F5C" w:rsidRDefault="000B3D30" w:rsidP="009046A5">
      <w:pPr>
        <w:spacing w:before="120" w:line="276" w:lineRule="auto"/>
      </w:pPr>
      <w:r w:rsidRPr="00531239">
        <w:t xml:space="preserve">Após o MCV </w:t>
      </w:r>
      <w:r w:rsidRPr="00E44A0F">
        <w:t xml:space="preserve">ser </w:t>
      </w:r>
      <w:r w:rsidR="00517117" w:rsidRPr="00E44A0F">
        <w:t>acoplado</w:t>
      </w:r>
      <w:r w:rsidRPr="00531239">
        <w:t>, o ponto de conexão do flexível com o navio é suspenso</w:t>
      </w:r>
      <w:r w:rsidR="008F7F5C" w:rsidRPr="00531239">
        <w:t>,</w:t>
      </w:r>
      <w:r w:rsidRPr="00531239">
        <w:t xml:space="preserve"> </w:t>
      </w:r>
      <w:r w:rsidR="00E41548" w:rsidRPr="00531239">
        <w:t>inicialmente</w:t>
      </w:r>
      <w:r w:rsidR="0001239C" w:rsidRPr="00531239">
        <w:t xml:space="preserve"> 2,5</w:t>
      </w:r>
      <w:r w:rsidRPr="00531239">
        <w:t xml:space="preserve"> metros</w:t>
      </w:r>
      <w:r>
        <w:t xml:space="preserve"> em 2</w:t>
      </w:r>
      <w:r w:rsidR="00CD55AF">
        <w:t>,</w:t>
      </w:r>
      <w:r>
        <w:t>15 segundos, para assegurar que não há travamento da vértebra.</w:t>
      </w:r>
      <w:r w:rsidR="00991E82">
        <w:t xml:space="preserve"> </w:t>
      </w:r>
      <w:r w:rsidR="00AE1286">
        <w:t xml:space="preserve">Caso necessário, esse deslocamento pode ser reduzido. </w:t>
      </w:r>
      <w:r w:rsidRPr="0017669B">
        <w:t>Nesse caso o comprimento de flexível usado para verticalizar o MCV é mantido.</w:t>
      </w:r>
      <w:r w:rsidR="00035C59">
        <w:t xml:space="preserve"> Essa etapa é para simular um deslocamento vertical do navio logo após o MCV ser assentado no </w:t>
      </w:r>
      <w:r w:rsidR="006D551F">
        <w:t>hub</w:t>
      </w:r>
      <w:r w:rsidR="00035C59">
        <w:t>.</w:t>
      </w:r>
    </w:p>
    <w:p w14:paraId="5E2170DC" w14:textId="6B8CDEC5" w:rsidR="00094BE7" w:rsidRPr="005F5E49" w:rsidRDefault="00094BE7" w:rsidP="009046A5">
      <w:pPr>
        <w:spacing w:before="120" w:line="276" w:lineRule="auto"/>
      </w:pPr>
      <w:r w:rsidRPr="005F5E49">
        <w:t xml:space="preserve">As seguintes </w:t>
      </w:r>
      <w:r w:rsidR="00A41381">
        <w:t>hipóteses</w:t>
      </w:r>
      <w:r w:rsidRPr="005F5E49">
        <w:t xml:space="preserve"> foram assumidas:</w:t>
      </w:r>
    </w:p>
    <w:p w14:paraId="087CE04D" w14:textId="77777777" w:rsidR="00E44A0F" w:rsidRDefault="000B3D30" w:rsidP="00E44A0F">
      <w:pPr>
        <w:pStyle w:val="EstiloArialJustificado"/>
        <w:numPr>
          <w:ilvl w:val="0"/>
          <w:numId w:val="52"/>
        </w:numPr>
        <w:spacing w:before="120" w:line="276" w:lineRule="auto"/>
      </w:pPr>
      <w:r>
        <w:t>A análise realizada é dinâmica, porém não são considerados efeitos de corrente, ondas e vento;</w:t>
      </w:r>
    </w:p>
    <w:p w14:paraId="242DA15A" w14:textId="77777777" w:rsidR="00E44A0F" w:rsidRDefault="0017520A" w:rsidP="00E44A0F">
      <w:pPr>
        <w:pStyle w:val="EstiloArialJustificado"/>
        <w:numPr>
          <w:ilvl w:val="0"/>
          <w:numId w:val="52"/>
        </w:numPr>
        <w:spacing w:before="120" w:line="276" w:lineRule="auto"/>
      </w:pPr>
      <w:r w:rsidRPr="00C31878">
        <w:t>Apenas b</w:t>
      </w:r>
      <w:r w:rsidR="005762A4" w:rsidRPr="00C31878">
        <w:t>o</w:t>
      </w:r>
      <w:r w:rsidRPr="00C31878">
        <w:t xml:space="preserve">ias </w:t>
      </w:r>
      <w:r w:rsidR="00085185" w:rsidRPr="00C31878">
        <w:t xml:space="preserve">encontradas a bordo </w:t>
      </w:r>
      <w:r w:rsidR="00421CFB" w:rsidRPr="00C31878">
        <w:t>são</w:t>
      </w:r>
      <w:r w:rsidRPr="00C31878">
        <w:t xml:space="preserve"> consideradas</w:t>
      </w:r>
      <w:r>
        <w:t xml:space="preserve"> como remediação para possíveis problemas na configuração da instalação;</w:t>
      </w:r>
    </w:p>
    <w:p w14:paraId="1F76FAC5" w14:textId="77777777" w:rsidR="00E44A0F" w:rsidRDefault="00421CFB" w:rsidP="00E44A0F">
      <w:pPr>
        <w:pStyle w:val="EstiloArialJustificado"/>
        <w:numPr>
          <w:ilvl w:val="0"/>
          <w:numId w:val="52"/>
        </w:numPr>
        <w:spacing w:before="120" w:line="276" w:lineRule="auto"/>
      </w:pPr>
      <w:r>
        <w:t>Elos de ama</w:t>
      </w:r>
      <w:r w:rsidR="008A1883">
        <w:t>rr</w:t>
      </w:r>
      <w:r>
        <w:t xml:space="preserve">a de </w:t>
      </w:r>
      <w:r w:rsidRPr="00E44A0F">
        <w:rPr>
          <w:highlight w:val="red"/>
        </w:rPr>
        <w:t>diâmetro de 76mm e peso de 109kg/m</w:t>
      </w:r>
      <w:r>
        <w:t xml:space="preserve"> na água</w:t>
      </w:r>
      <w:r w:rsidRPr="00421CFB">
        <w:t xml:space="preserve"> </w:t>
      </w:r>
      <w:r>
        <w:t>são considerados como remediação para possíveis problemas na configuração da instalação;</w:t>
      </w:r>
    </w:p>
    <w:p w14:paraId="3176B5EC" w14:textId="77777777" w:rsidR="00E44A0F" w:rsidRDefault="00536C23" w:rsidP="00E44A0F">
      <w:pPr>
        <w:pStyle w:val="EstiloArialJustificado"/>
        <w:numPr>
          <w:ilvl w:val="0"/>
          <w:numId w:val="52"/>
        </w:numPr>
        <w:spacing w:before="120" w:line="276" w:lineRule="auto"/>
      </w:pPr>
      <w:r>
        <w:t xml:space="preserve">A </w:t>
      </w:r>
      <w:r w:rsidRPr="003C0D4C">
        <w:t xml:space="preserve">distância </w:t>
      </w:r>
      <w:r w:rsidR="001B0639" w:rsidRPr="003C0D4C">
        <w:t xml:space="preserve">horizontal </w:t>
      </w:r>
      <w:r w:rsidRPr="003C0D4C">
        <w:t>entre o ponto de conexão do</w:t>
      </w:r>
      <w:r w:rsidR="001B0639" w:rsidRPr="003C0D4C">
        <w:t xml:space="preserve"> cabo de sustentação do MCV </w:t>
      </w:r>
      <w:r w:rsidRPr="003C0D4C">
        <w:t xml:space="preserve">e o ponto de conexão do </w:t>
      </w:r>
      <w:r w:rsidR="00A41381" w:rsidRPr="003C0D4C">
        <w:t>flexível com o tensionador</w:t>
      </w:r>
      <w:r w:rsidR="00A41381">
        <w:t xml:space="preserve"> </w:t>
      </w:r>
      <w:r>
        <w:t xml:space="preserve">foi assumida </w:t>
      </w:r>
      <w:r w:rsidRPr="00081D39">
        <w:t xml:space="preserve">em </w:t>
      </w:r>
      <w:r w:rsidR="00CE5F4B" w:rsidRPr="00081D39">
        <w:t>25</w:t>
      </w:r>
      <w:r w:rsidR="007A0035" w:rsidRPr="00081D39">
        <w:t>m;</w:t>
      </w:r>
    </w:p>
    <w:p w14:paraId="31ED2A08" w14:textId="77777777" w:rsidR="00E44A0F" w:rsidRDefault="00692FF3" w:rsidP="00E44A0F">
      <w:pPr>
        <w:pStyle w:val="EstiloArialJustificado"/>
        <w:numPr>
          <w:ilvl w:val="0"/>
          <w:numId w:val="52"/>
        </w:numPr>
        <w:spacing w:before="120" w:line="276" w:lineRule="auto"/>
      </w:pPr>
      <w:r>
        <w:t>O c</w:t>
      </w:r>
      <w:r w:rsidR="00BC3E66">
        <w:t>entro de empuxo é considerado na mesma posição do</w:t>
      </w:r>
      <w:r>
        <w:t xml:space="preserve"> centro de </w:t>
      </w:r>
      <w:r w:rsidRPr="00C22953">
        <w:t>gravidade</w:t>
      </w:r>
      <w:r w:rsidR="00C152BE" w:rsidRPr="00C22953">
        <w:t xml:space="preserve"> do MCV</w:t>
      </w:r>
      <w:r w:rsidR="00BC3E66">
        <w:t>;</w:t>
      </w:r>
    </w:p>
    <w:p w14:paraId="2BF4E73B" w14:textId="77777777" w:rsidR="00E44A0F" w:rsidRDefault="003E417E" w:rsidP="00E44A0F">
      <w:pPr>
        <w:pStyle w:val="EstiloArialJustificado"/>
        <w:numPr>
          <w:ilvl w:val="0"/>
          <w:numId w:val="52"/>
        </w:numPr>
        <w:spacing w:before="120" w:line="276" w:lineRule="auto"/>
      </w:pPr>
      <w:r w:rsidRPr="00E44A0F">
        <w:t xml:space="preserve">A linha é considerada </w:t>
      </w:r>
      <w:r w:rsidRPr="00E44A0F">
        <w:rPr>
          <w:highlight w:val="red"/>
        </w:rPr>
        <w:t xml:space="preserve">cheia </w:t>
      </w:r>
      <w:r w:rsidRPr="00E44A0F">
        <w:t xml:space="preserve">de </w:t>
      </w:r>
      <w:r w:rsidRPr="00E44A0F">
        <w:rPr>
          <w:highlight w:val="red"/>
        </w:rPr>
        <w:t>água</w:t>
      </w:r>
      <w:r w:rsidRPr="00E44A0F">
        <w:t xml:space="preserve"> </w:t>
      </w:r>
      <w:r w:rsidRPr="00E44A0F">
        <w:rPr>
          <w:highlight w:val="red"/>
        </w:rPr>
        <w:t>todos os casos;</w:t>
      </w:r>
    </w:p>
    <w:p w14:paraId="7781C1C0" w14:textId="78C4AB84" w:rsidR="003E417E" w:rsidRPr="00E44A0F" w:rsidRDefault="003E417E" w:rsidP="00E44A0F">
      <w:pPr>
        <w:pStyle w:val="EstiloArialJustificado"/>
        <w:numPr>
          <w:ilvl w:val="0"/>
          <w:numId w:val="52"/>
        </w:numPr>
        <w:spacing w:before="120" w:line="276" w:lineRule="auto"/>
      </w:pPr>
      <w:r w:rsidRPr="00E44A0F">
        <w:rPr>
          <w:highlight w:val="red"/>
        </w:rPr>
        <w:t>Para o caso 5, a linha é considerada cheia de água com densidade de  t/m³;</w:t>
      </w:r>
      <w:r w:rsidRPr="00E44A0F">
        <w:rPr>
          <w:highlight w:val="green"/>
        </w:rPr>
        <w:t>(EM CASO DA LINHA SER PREENCHIDA COM FLUIDO DIFERENTE DE ÁGUA)</w:t>
      </w:r>
    </w:p>
    <w:p w14:paraId="47F2E473" w14:textId="77777777" w:rsidR="003E417E" w:rsidRPr="00E44A0F" w:rsidRDefault="003E417E" w:rsidP="003E417E">
      <w:pPr>
        <w:pStyle w:val="EstiloArialJustificado"/>
        <w:numPr>
          <w:ilvl w:val="0"/>
          <w:numId w:val="51"/>
        </w:numPr>
        <w:spacing w:before="120" w:line="23" w:lineRule="atLeast"/>
      </w:pPr>
      <w:r w:rsidRPr="00E44A0F">
        <w:t xml:space="preserve">Foi considerada a rigidez à flexão </w:t>
      </w:r>
      <w:r w:rsidRPr="00E44A0F">
        <w:rPr>
          <w:highlight w:val="red"/>
        </w:rPr>
        <w:t>de anular alagado</w:t>
      </w:r>
      <w:r w:rsidRPr="00E44A0F">
        <w:t xml:space="preserve"> nas condições de temperatura e pressão referente a cada caso, de acordo com o documento ET-3010.00-1500-941-PZ9-001 (revisão D);</w:t>
      </w:r>
    </w:p>
    <w:p w14:paraId="4006A802" w14:textId="77777777" w:rsidR="00CE6063" w:rsidRDefault="00CE6063" w:rsidP="0053576E">
      <w:pPr>
        <w:spacing w:before="120" w:line="276" w:lineRule="auto"/>
      </w:pPr>
    </w:p>
    <w:p w14:paraId="5A6831A3" w14:textId="77777777" w:rsidR="00CE6063" w:rsidRDefault="00CE6063" w:rsidP="00CE6063">
      <w:pPr>
        <w:pStyle w:val="Heading2"/>
        <w:spacing w:before="25" w:after="25"/>
      </w:pPr>
      <w:bookmarkStart w:id="31" w:name="_Toc189815165"/>
      <w:r>
        <w:t>Dados de Referência</w:t>
      </w:r>
      <w:bookmarkEnd w:id="3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6822"/>
      </w:tblGrid>
      <w:tr w:rsidR="00CE6063" w:rsidRPr="00DB393A" w14:paraId="335344BF" w14:textId="77777777" w:rsidTr="00BE4A82">
        <w:trPr>
          <w:trHeight w:val="340"/>
          <w:jc w:val="center"/>
        </w:trPr>
        <w:tc>
          <w:tcPr>
            <w:tcW w:w="1125" w:type="pct"/>
            <w:shd w:val="clear" w:color="auto" w:fill="BFBFBF" w:themeFill="background1" w:themeFillShade="BF"/>
            <w:vAlign w:val="center"/>
          </w:tcPr>
          <w:p w14:paraId="6A451D0B" w14:textId="77777777" w:rsidR="00CE6063" w:rsidRPr="00DB393A" w:rsidRDefault="00CE6063" w:rsidP="00161387">
            <w:pPr>
              <w:keepNext/>
              <w:keepLines/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</w:t>
            </w:r>
          </w:p>
        </w:tc>
        <w:tc>
          <w:tcPr>
            <w:tcW w:w="3875" w:type="pct"/>
            <w:shd w:val="clear" w:color="auto" w:fill="BFBFBF" w:themeFill="background1" w:themeFillShade="BF"/>
            <w:vAlign w:val="center"/>
          </w:tcPr>
          <w:p w14:paraId="78781F3C" w14:textId="77777777" w:rsidR="00CE6063" w:rsidRPr="00DB393A" w:rsidRDefault="00BE4A82" w:rsidP="00161387">
            <w:pPr>
              <w:keepNext/>
              <w:keepLines/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</w:tr>
      <w:tr w:rsidR="00792BC2" w:rsidRPr="00DB393A" w14:paraId="07C394A2" w14:textId="77777777" w:rsidTr="00BE4A82">
        <w:trPr>
          <w:trHeight w:val="340"/>
          <w:jc w:val="center"/>
        </w:trPr>
        <w:tc>
          <w:tcPr>
            <w:tcW w:w="1125" w:type="pct"/>
            <w:vAlign w:val="center"/>
          </w:tcPr>
          <w:p w14:paraId="1C812848" w14:textId="77777777" w:rsidR="00792BC2" w:rsidRPr="004069E2" w:rsidRDefault="00792BC2" w:rsidP="00792BC2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Estrutura</w:t>
            </w:r>
          </w:p>
        </w:tc>
        <w:tc>
          <w:tcPr>
            <w:tcW w:w="3875" w:type="pct"/>
            <w:vAlign w:val="center"/>
          </w:tcPr>
          <w:p w14:paraId="21F32448" w14:textId="77777777" w:rsidR="00792BC2" w:rsidRPr="004069E2" w:rsidRDefault="00792BC2" w:rsidP="00792BC2">
            <w:pPr>
              <w:pStyle w:val="PARAGRAPHEJUSTIFIE"/>
              <w:keepNext/>
              <w:keepLines/>
              <w:spacing w:before="25" w:after="25" w:line="220" w:lineRule="exact"/>
              <w:ind w:left="28" w:firstLine="44"/>
              <w:jc w:val="center"/>
              <w:rPr>
                <w:rFonts w:cs="Arial"/>
                <w:sz w:val="18"/>
                <w:szCs w:val="18"/>
                <w:lang w:val="pt-BR"/>
              </w:rPr>
            </w:pPr>
            <w:bookmarkStart w:id="32" w:name="RefDataEstruturaName"/>
            <w:r w:rsidRPr="004069E2">
              <w:rPr>
                <w:rFonts w:cs="Arial"/>
                <w:sz w:val="18"/>
                <w:szCs w:val="18"/>
                <w:lang w:val="pt-BR"/>
              </w:rPr>
              <w:t>XXX</w:t>
            </w:r>
            <w:bookmarkEnd w:id="32"/>
          </w:p>
        </w:tc>
      </w:tr>
      <w:tr w:rsidR="00792BC2" w:rsidRPr="00DB393A" w14:paraId="6B382BF3" w14:textId="77777777" w:rsidTr="00BE4A82">
        <w:trPr>
          <w:trHeight w:val="340"/>
          <w:jc w:val="center"/>
        </w:trPr>
        <w:tc>
          <w:tcPr>
            <w:tcW w:w="1125" w:type="pct"/>
            <w:vAlign w:val="center"/>
          </w:tcPr>
          <w:p w14:paraId="7529C059" w14:textId="77777777" w:rsidR="00792BC2" w:rsidRPr="004069E2" w:rsidRDefault="00792BC2" w:rsidP="00792BC2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Vértebra</w:t>
            </w:r>
          </w:p>
        </w:tc>
        <w:tc>
          <w:tcPr>
            <w:tcW w:w="3875" w:type="pct"/>
            <w:vAlign w:val="center"/>
          </w:tcPr>
          <w:p w14:paraId="5DC50AB2" w14:textId="77777777" w:rsidR="00792BC2" w:rsidRPr="004069E2" w:rsidRDefault="00792BC2" w:rsidP="00792BC2">
            <w:pPr>
              <w:keepNext/>
              <w:keepLines/>
              <w:spacing w:before="25" w:after="25"/>
              <w:ind w:left="28" w:firstLine="44"/>
              <w:jc w:val="center"/>
              <w:rPr>
                <w:rFonts w:cs="Arial"/>
                <w:sz w:val="18"/>
                <w:szCs w:val="18"/>
              </w:rPr>
            </w:pPr>
            <w:bookmarkStart w:id="33" w:name="RefDataVertebraName"/>
            <w:r w:rsidRPr="004069E2">
              <w:rPr>
                <w:rFonts w:cs="Arial"/>
                <w:sz w:val="18"/>
                <w:szCs w:val="18"/>
              </w:rPr>
              <w:t>XXX</w:t>
            </w:r>
            <w:bookmarkEnd w:id="33"/>
          </w:p>
        </w:tc>
      </w:tr>
      <w:tr w:rsidR="00792BC2" w:rsidRPr="00DB393A" w14:paraId="53F43772" w14:textId="77777777" w:rsidTr="00BE4A82">
        <w:trPr>
          <w:trHeight w:val="340"/>
          <w:jc w:val="center"/>
        </w:trPr>
        <w:tc>
          <w:tcPr>
            <w:tcW w:w="1125" w:type="pct"/>
            <w:vAlign w:val="center"/>
          </w:tcPr>
          <w:p w14:paraId="64FAE896" w14:textId="77777777" w:rsidR="00792BC2" w:rsidRPr="004069E2" w:rsidRDefault="00792BC2" w:rsidP="00792BC2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Conector</w:t>
            </w:r>
          </w:p>
        </w:tc>
        <w:tc>
          <w:tcPr>
            <w:tcW w:w="3875" w:type="pct"/>
            <w:vAlign w:val="center"/>
          </w:tcPr>
          <w:p w14:paraId="08B99E22" w14:textId="77777777" w:rsidR="00792BC2" w:rsidRPr="004069E2" w:rsidRDefault="00792BC2" w:rsidP="00792BC2">
            <w:pPr>
              <w:pStyle w:val="PARAGRAPHEJUSTIFIE"/>
              <w:keepNext/>
              <w:keepLines/>
              <w:spacing w:before="25" w:after="25" w:line="220" w:lineRule="exact"/>
              <w:ind w:left="28" w:firstLine="44"/>
              <w:jc w:val="center"/>
              <w:rPr>
                <w:rFonts w:cs="Arial"/>
                <w:sz w:val="18"/>
                <w:szCs w:val="18"/>
              </w:rPr>
            </w:pPr>
            <w:bookmarkStart w:id="34" w:name="RefDataConectorName"/>
            <w:r w:rsidRPr="004069E2">
              <w:rPr>
                <w:rFonts w:cs="Arial"/>
                <w:sz w:val="18"/>
                <w:szCs w:val="18"/>
              </w:rPr>
              <w:t>XXX</w:t>
            </w:r>
            <w:bookmarkEnd w:id="34"/>
          </w:p>
        </w:tc>
      </w:tr>
      <w:tr w:rsidR="00792BC2" w:rsidRPr="00DB393A" w14:paraId="39F753F3" w14:textId="77777777" w:rsidTr="00BE4A82">
        <w:trPr>
          <w:trHeight w:val="340"/>
          <w:jc w:val="center"/>
        </w:trPr>
        <w:tc>
          <w:tcPr>
            <w:tcW w:w="1125" w:type="pct"/>
            <w:vAlign w:val="center"/>
          </w:tcPr>
          <w:p w14:paraId="5AFFF9FD" w14:textId="77777777" w:rsidR="00792BC2" w:rsidRPr="004069E2" w:rsidRDefault="00792BC2" w:rsidP="00792BC2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MCV</w:t>
            </w:r>
          </w:p>
        </w:tc>
        <w:tc>
          <w:tcPr>
            <w:tcW w:w="3875" w:type="pct"/>
            <w:vAlign w:val="center"/>
          </w:tcPr>
          <w:p w14:paraId="29263621" w14:textId="77777777" w:rsidR="00792BC2" w:rsidRPr="004069E2" w:rsidRDefault="00792BC2" w:rsidP="00792BC2">
            <w:pPr>
              <w:keepNext/>
              <w:keepLines/>
              <w:spacing w:before="25" w:after="25"/>
              <w:ind w:left="28" w:firstLine="44"/>
              <w:jc w:val="center"/>
              <w:rPr>
                <w:sz w:val="18"/>
                <w:szCs w:val="18"/>
              </w:rPr>
            </w:pPr>
            <w:bookmarkStart w:id="35" w:name="RefDataMcvName"/>
            <w:r w:rsidRPr="004069E2">
              <w:rPr>
                <w:rFonts w:cs="Arial"/>
                <w:sz w:val="18"/>
                <w:szCs w:val="18"/>
              </w:rPr>
              <w:t>XXX</w:t>
            </w:r>
            <w:bookmarkEnd w:id="35"/>
          </w:p>
        </w:tc>
      </w:tr>
      <w:tr w:rsidR="00792BC2" w:rsidRPr="00DB393A" w14:paraId="29607189" w14:textId="77777777" w:rsidTr="00BE4A82">
        <w:trPr>
          <w:trHeight w:val="340"/>
          <w:jc w:val="center"/>
        </w:trPr>
        <w:tc>
          <w:tcPr>
            <w:tcW w:w="1125" w:type="pct"/>
            <w:vAlign w:val="center"/>
          </w:tcPr>
          <w:p w14:paraId="605C6173" w14:textId="77777777" w:rsidR="00792BC2" w:rsidRPr="004069E2" w:rsidRDefault="00792BC2" w:rsidP="00792BC2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Adaptador</w:t>
            </w:r>
          </w:p>
        </w:tc>
        <w:tc>
          <w:tcPr>
            <w:tcW w:w="3875" w:type="pct"/>
            <w:vAlign w:val="center"/>
          </w:tcPr>
          <w:p w14:paraId="53136041" w14:textId="77777777" w:rsidR="00792BC2" w:rsidRPr="004069E2" w:rsidRDefault="00792BC2" w:rsidP="00792BC2">
            <w:pPr>
              <w:keepNext/>
              <w:keepLines/>
              <w:spacing w:before="25" w:after="25"/>
              <w:ind w:left="28" w:firstLine="44"/>
              <w:jc w:val="center"/>
              <w:rPr>
                <w:sz w:val="18"/>
                <w:szCs w:val="18"/>
                <w:highlight w:val="red"/>
              </w:rPr>
            </w:pPr>
            <w:bookmarkStart w:id="36" w:name="RefDataAdaptadorName"/>
            <w:r w:rsidRPr="004069E2">
              <w:rPr>
                <w:sz w:val="18"/>
                <w:szCs w:val="18"/>
              </w:rPr>
              <w:t>XXX</w:t>
            </w:r>
            <w:bookmarkEnd w:id="36"/>
          </w:p>
        </w:tc>
      </w:tr>
      <w:tr w:rsidR="00792BC2" w:rsidRPr="00DB393A" w14:paraId="627170FF" w14:textId="77777777" w:rsidTr="00BE4A82">
        <w:trPr>
          <w:trHeight w:val="340"/>
          <w:jc w:val="center"/>
        </w:trPr>
        <w:tc>
          <w:tcPr>
            <w:tcW w:w="1125" w:type="pct"/>
            <w:vAlign w:val="center"/>
          </w:tcPr>
          <w:p w14:paraId="73F05907" w14:textId="77777777" w:rsidR="00792BC2" w:rsidRPr="004069E2" w:rsidRDefault="00792BC2" w:rsidP="00792BC2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Lâmina d’água</w:t>
            </w:r>
          </w:p>
        </w:tc>
        <w:tc>
          <w:tcPr>
            <w:tcW w:w="3875" w:type="pct"/>
            <w:vAlign w:val="center"/>
          </w:tcPr>
          <w:p w14:paraId="66944D96" w14:textId="77777777" w:rsidR="00792BC2" w:rsidRPr="004069E2" w:rsidRDefault="00792BC2" w:rsidP="00792BC2">
            <w:pPr>
              <w:keepNext/>
              <w:keepLines/>
              <w:spacing w:before="25" w:after="25"/>
              <w:ind w:left="28" w:firstLine="44"/>
              <w:jc w:val="center"/>
              <w:rPr>
                <w:sz w:val="18"/>
                <w:szCs w:val="18"/>
                <w:highlight w:val="red"/>
              </w:rPr>
            </w:pPr>
            <w:bookmarkStart w:id="37" w:name="RefDataLda"/>
            <w:r w:rsidRPr="004069E2">
              <w:rPr>
                <w:sz w:val="18"/>
                <w:szCs w:val="18"/>
              </w:rPr>
              <w:t>XXX</w:t>
            </w:r>
            <w:bookmarkEnd w:id="37"/>
          </w:p>
        </w:tc>
      </w:tr>
    </w:tbl>
    <w:p w14:paraId="3508C9FE" w14:textId="6B8E7985" w:rsidR="004F3C92" w:rsidRPr="0053576E" w:rsidRDefault="004F3C92" w:rsidP="0053576E">
      <w:pPr>
        <w:spacing w:before="120" w:line="276" w:lineRule="auto"/>
      </w:pPr>
    </w:p>
    <w:p w14:paraId="304F4172" w14:textId="3F08403E" w:rsidR="003D7B49" w:rsidRDefault="004F3C92" w:rsidP="004F3C92">
      <w:pPr>
        <w:spacing w:after="0"/>
        <w:jc w:val="left"/>
        <w:rPr>
          <w:highlight w:val="red"/>
        </w:rPr>
      </w:pPr>
      <w:r>
        <w:rPr>
          <w:highlight w:val="red"/>
        </w:rPr>
        <w:br w:type="page"/>
      </w:r>
    </w:p>
    <w:p w14:paraId="2D39E992" w14:textId="77777777" w:rsidR="00ED39AF" w:rsidRPr="003C0D4C" w:rsidRDefault="005F5E49" w:rsidP="00DB393A">
      <w:pPr>
        <w:pStyle w:val="Heading2"/>
        <w:tabs>
          <w:tab w:val="clear" w:pos="936"/>
          <w:tab w:val="num" w:pos="709"/>
        </w:tabs>
        <w:spacing w:before="25" w:after="25"/>
        <w:ind w:left="709" w:hanging="709"/>
      </w:pPr>
      <w:bookmarkStart w:id="38" w:name="_Toc189815166"/>
      <w:r w:rsidRPr="003C0D4C">
        <w:lastRenderedPageBreak/>
        <w:t>Critério de Aceitação</w:t>
      </w:r>
      <w:bookmarkEnd w:id="38"/>
    </w:p>
    <w:p w14:paraId="21C246C7" w14:textId="77777777" w:rsidR="00B01A53" w:rsidRPr="003C0D4C" w:rsidRDefault="003C0D4C" w:rsidP="009046A5">
      <w:pPr>
        <w:spacing w:before="120" w:line="276" w:lineRule="auto"/>
      </w:pPr>
      <w:r>
        <w:t xml:space="preserve">Nas configurações estudadas </w:t>
      </w:r>
      <w:r w:rsidR="00B01A53" w:rsidRPr="003C0D4C">
        <w:t xml:space="preserve">os parâmetros </w:t>
      </w:r>
      <w:r w:rsidR="00791AD7">
        <w:t>da</w:t>
      </w:r>
      <w:r w:rsidR="00D15D15">
        <w:t xml:space="preserve"> </w:t>
      </w:r>
      <w:r w:rsidR="00D15D15">
        <w:fldChar w:fldCharType="begin"/>
      </w:r>
      <w:r w:rsidR="00D15D15">
        <w:instrText xml:space="preserve"> REF _Ref393280747 \h </w:instrText>
      </w:r>
      <w:r w:rsidR="00606312">
        <w:instrText xml:space="preserve"> \* MERGEFORMAT </w:instrText>
      </w:r>
      <w:r w:rsidR="00D15D15">
        <w:fldChar w:fldCharType="separate"/>
      </w:r>
      <w:r w:rsidR="004659B8">
        <w:t xml:space="preserve">Tabela </w:t>
      </w:r>
      <w:r w:rsidR="004659B8">
        <w:rPr>
          <w:noProof/>
        </w:rPr>
        <w:t>2</w:t>
      </w:r>
      <w:r w:rsidR="004659B8">
        <w:t>.</w:t>
      </w:r>
      <w:r w:rsidR="004659B8">
        <w:rPr>
          <w:noProof/>
        </w:rPr>
        <w:t>1</w:t>
      </w:r>
      <w:r w:rsidR="00D15D15">
        <w:fldChar w:fldCharType="end"/>
      </w:r>
      <w:r w:rsidR="00791AD7">
        <w:t xml:space="preserve"> </w:t>
      </w:r>
      <w:r w:rsidR="00B01A53" w:rsidRPr="003C0D4C">
        <w:t>são avaliados em relação aos limites informados.</w:t>
      </w:r>
    </w:p>
    <w:p w14:paraId="352217BC" w14:textId="77777777" w:rsidR="00B01A53" w:rsidRPr="003C0D4C" w:rsidRDefault="000228A7" w:rsidP="00DB393A">
      <w:pPr>
        <w:pStyle w:val="Caption"/>
        <w:keepNext/>
        <w:keepLines/>
        <w:spacing w:before="25" w:after="25"/>
      </w:pPr>
      <w:bookmarkStart w:id="39" w:name="_Ref393280747"/>
      <w:r>
        <w:t xml:space="preserve">Tabela </w:t>
      </w:r>
      <w:r w:rsidR="00C0618A">
        <w:fldChar w:fldCharType="begin"/>
      </w:r>
      <w:r w:rsidR="00C0618A">
        <w:instrText xml:space="preserve"> STYLEREF 1 \s </w:instrText>
      </w:r>
      <w:r w:rsidR="00C0618A">
        <w:fldChar w:fldCharType="separate"/>
      </w:r>
      <w:r w:rsidR="004659B8">
        <w:rPr>
          <w:noProof/>
        </w:rPr>
        <w:t>2</w:t>
      </w:r>
      <w:r w:rsidR="00C0618A">
        <w:fldChar w:fldCharType="end"/>
      </w:r>
      <w:r w:rsidR="00C0618A">
        <w:t>.</w:t>
      </w:r>
      <w:r w:rsidR="00C0618A">
        <w:fldChar w:fldCharType="begin"/>
      </w:r>
      <w:r w:rsidR="00C0618A">
        <w:instrText xml:space="preserve"> SEQ Tabela \* ARABIC \s 1 </w:instrText>
      </w:r>
      <w:r w:rsidR="00C0618A">
        <w:fldChar w:fldCharType="separate"/>
      </w:r>
      <w:r w:rsidR="004659B8">
        <w:rPr>
          <w:noProof/>
        </w:rPr>
        <w:t>1</w:t>
      </w:r>
      <w:r w:rsidR="00C0618A">
        <w:fldChar w:fldCharType="end"/>
      </w:r>
      <w:bookmarkEnd w:id="39"/>
      <w:r w:rsidR="00606312">
        <w:t xml:space="preserve"> </w:t>
      </w:r>
      <w:r w:rsidR="00B01A53" w:rsidRPr="003C0D4C">
        <w:t>–</w:t>
      </w:r>
      <w:r w:rsidR="009D5DA7" w:rsidRPr="003C0D4C">
        <w:t xml:space="preserve"> </w:t>
      </w:r>
      <w:r w:rsidR="009D5DA7" w:rsidRPr="000228A7">
        <w:rPr>
          <w:b w:val="0"/>
        </w:rPr>
        <w:t>Parâmetros de a</w:t>
      </w:r>
      <w:r w:rsidR="00B01A53" w:rsidRPr="000228A7">
        <w:rPr>
          <w:b w:val="0"/>
        </w:rPr>
        <w:t>ceitação</w:t>
      </w:r>
      <w:r w:rsidR="003C0D4C" w:rsidRPr="000228A7">
        <w:rPr>
          <w:b w:val="0"/>
        </w:rPr>
        <w:t xml:space="preserve"> da</w:t>
      </w:r>
      <w:r w:rsidR="009D5DA7" w:rsidRPr="000228A7">
        <w:rPr>
          <w:b w:val="0"/>
        </w:rPr>
        <w:t xml:space="preserve"> configuração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5"/>
        <w:gridCol w:w="947"/>
        <w:gridCol w:w="1776"/>
        <w:gridCol w:w="1775"/>
      </w:tblGrid>
      <w:tr w:rsidR="00402BE4" w:rsidRPr="003C0D4C" w14:paraId="5FB92B5D" w14:textId="77777777" w:rsidTr="00FD5E6B">
        <w:trPr>
          <w:trHeight w:val="340"/>
          <w:jc w:val="center"/>
        </w:trPr>
        <w:tc>
          <w:tcPr>
            <w:tcW w:w="2445" w:type="pct"/>
            <w:shd w:val="clear" w:color="auto" w:fill="BFBFBF" w:themeFill="background1" w:themeFillShade="BF"/>
            <w:vAlign w:val="center"/>
          </w:tcPr>
          <w:p w14:paraId="77F56029" w14:textId="77777777" w:rsidR="00402BE4" w:rsidRPr="00DB393A" w:rsidRDefault="00402BE4" w:rsidP="00161387">
            <w:pPr>
              <w:keepNext/>
              <w:keepLines/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Parâmetros</w:t>
            </w:r>
          </w:p>
        </w:tc>
        <w:tc>
          <w:tcPr>
            <w:tcW w:w="538" w:type="pct"/>
            <w:shd w:val="clear" w:color="auto" w:fill="BFBFBF" w:themeFill="background1" w:themeFillShade="BF"/>
            <w:vAlign w:val="center"/>
          </w:tcPr>
          <w:p w14:paraId="1B76EF12" w14:textId="19ECEAB5" w:rsidR="00402BE4" w:rsidRPr="00DB393A" w:rsidRDefault="00402BE4" w:rsidP="00161387">
            <w:pPr>
              <w:keepNext/>
              <w:keepLines/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Ref</w:t>
            </w:r>
            <w:r w:rsidR="005F505B">
              <w:rPr>
                <w:rFonts w:cs="Arial"/>
                <w:b/>
                <w:bCs/>
              </w:rPr>
              <w:t>.</w:t>
            </w:r>
          </w:p>
        </w:tc>
        <w:tc>
          <w:tcPr>
            <w:tcW w:w="1009" w:type="pct"/>
            <w:shd w:val="clear" w:color="auto" w:fill="BFBFBF" w:themeFill="background1" w:themeFillShade="BF"/>
            <w:vAlign w:val="center"/>
          </w:tcPr>
          <w:p w14:paraId="3CBE47DA" w14:textId="77777777" w:rsidR="00402BE4" w:rsidRPr="00DB393A" w:rsidRDefault="00402BE4" w:rsidP="00161387">
            <w:pPr>
              <w:keepNext/>
              <w:keepLines/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Valor Limite</w:t>
            </w:r>
          </w:p>
        </w:tc>
        <w:tc>
          <w:tcPr>
            <w:tcW w:w="1008" w:type="pct"/>
            <w:shd w:val="clear" w:color="auto" w:fill="BFBFBF" w:themeFill="background1" w:themeFillShade="BF"/>
            <w:vAlign w:val="center"/>
          </w:tcPr>
          <w:p w14:paraId="6AD74684" w14:textId="77777777" w:rsidR="00402BE4" w:rsidRPr="00DB393A" w:rsidRDefault="00402BE4" w:rsidP="00161387">
            <w:pPr>
              <w:keepNext/>
              <w:keepLines/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Unidade</w:t>
            </w:r>
          </w:p>
        </w:tc>
      </w:tr>
      <w:tr w:rsidR="00402BE4" w:rsidRPr="003C0D4C" w14:paraId="43E3ACE1" w14:textId="77777777" w:rsidTr="00FD5E6B">
        <w:trPr>
          <w:trHeight w:val="340"/>
          <w:jc w:val="center"/>
        </w:trPr>
        <w:tc>
          <w:tcPr>
            <w:tcW w:w="2445" w:type="pct"/>
            <w:vAlign w:val="center"/>
          </w:tcPr>
          <w:p w14:paraId="5DC180E6" w14:textId="77777777" w:rsidR="00402BE4" w:rsidRPr="004069E2" w:rsidRDefault="00402BE4" w:rsidP="00DB393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 xml:space="preserve">Inclinação do MCV em relação à vertical </w:t>
            </w:r>
          </w:p>
        </w:tc>
        <w:tc>
          <w:tcPr>
            <w:tcW w:w="538" w:type="pct"/>
            <w:vAlign w:val="center"/>
          </w:tcPr>
          <w:p w14:paraId="637AE9E5" w14:textId="77777777" w:rsidR="00402BE4" w:rsidRPr="004069E2" w:rsidRDefault="00402BE4" w:rsidP="00BB24F4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4069E2">
              <w:rPr>
                <w:sz w:val="18"/>
                <w:szCs w:val="18"/>
              </w:rPr>
              <w:t>[</w:t>
            </w:r>
            <w:r w:rsidR="00BB24F4" w:rsidRPr="004069E2">
              <w:rPr>
                <w:sz w:val="18"/>
                <w:szCs w:val="18"/>
              </w:rPr>
              <w:t>-</w:t>
            </w:r>
            <w:r w:rsidRPr="004069E2">
              <w:rPr>
                <w:sz w:val="18"/>
                <w:szCs w:val="18"/>
              </w:rPr>
              <w:t>]</w:t>
            </w:r>
          </w:p>
        </w:tc>
        <w:tc>
          <w:tcPr>
            <w:tcW w:w="1009" w:type="pct"/>
            <w:vAlign w:val="center"/>
          </w:tcPr>
          <w:p w14:paraId="7D6BD712" w14:textId="77777777" w:rsidR="00402BE4" w:rsidRPr="004069E2" w:rsidRDefault="00402BE4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4069E2">
              <w:rPr>
                <w:rFonts w:cs="Arial"/>
                <w:sz w:val="18"/>
                <w:szCs w:val="18"/>
              </w:rPr>
              <w:t>±</w:t>
            </w:r>
            <w:r w:rsidR="008F7F5C" w:rsidRPr="004069E2">
              <w:rPr>
                <w:sz w:val="18"/>
                <w:szCs w:val="18"/>
              </w:rPr>
              <w:t>0,</w:t>
            </w:r>
            <w:r w:rsidRPr="004069E2">
              <w:rPr>
                <w:sz w:val="18"/>
                <w:szCs w:val="18"/>
              </w:rPr>
              <w:t>5</w:t>
            </w:r>
            <w:r w:rsidR="00452638" w:rsidRPr="004069E2">
              <w:rPr>
                <w:sz w:val="18"/>
                <w:szCs w:val="18"/>
              </w:rPr>
              <w:t>0</w:t>
            </w:r>
          </w:p>
        </w:tc>
        <w:tc>
          <w:tcPr>
            <w:tcW w:w="1008" w:type="pct"/>
            <w:vAlign w:val="center"/>
          </w:tcPr>
          <w:p w14:paraId="2D26C86C" w14:textId="77777777" w:rsidR="00402BE4" w:rsidRPr="004069E2" w:rsidRDefault="00402BE4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graus</w:t>
            </w:r>
          </w:p>
        </w:tc>
      </w:tr>
      <w:tr w:rsidR="000228A7" w:rsidRPr="003C0D4C" w14:paraId="44BC34D5" w14:textId="77777777" w:rsidTr="00FD5E6B">
        <w:trPr>
          <w:trHeight w:val="340"/>
          <w:jc w:val="center"/>
        </w:trPr>
        <w:tc>
          <w:tcPr>
            <w:tcW w:w="2445" w:type="pct"/>
            <w:vAlign w:val="center"/>
          </w:tcPr>
          <w:p w14:paraId="106BFED2" w14:textId="77777777" w:rsidR="000228A7" w:rsidRPr="004069E2" w:rsidRDefault="000228A7" w:rsidP="00DB393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Distância mínima do flexível ao solo</w:t>
            </w:r>
          </w:p>
        </w:tc>
        <w:tc>
          <w:tcPr>
            <w:tcW w:w="538" w:type="pct"/>
            <w:vAlign w:val="center"/>
          </w:tcPr>
          <w:p w14:paraId="1A1B71EB" w14:textId="77777777" w:rsidR="000228A7" w:rsidRPr="004069E2" w:rsidRDefault="00BB24F4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4069E2">
              <w:rPr>
                <w:sz w:val="18"/>
                <w:szCs w:val="18"/>
              </w:rPr>
              <w:t>[-</w:t>
            </w:r>
            <w:r w:rsidR="000228A7" w:rsidRPr="004069E2">
              <w:rPr>
                <w:sz w:val="18"/>
                <w:szCs w:val="18"/>
              </w:rPr>
              <w:t>]</w:t>
            </w:r>
          </w:p>
        </w:tc>
        <w:tc>
          <w:tcPr>
            <w:tcW w:w="1009" w:type="pct"/>
            <w:vAlign w:val="center"/>
          </w:tcPr>
          <w:p w14:paraId="29EDFD9E" w14:textId="77777777" w:rsidR="000228A7" w:rsidRPr="004069E2" w:rsidRDefault="000228A7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0</w:t>
            </w:r>
            <w:r w:rsidR="008F7F5C" w:rsidRPr="004069E2">
              <w:rPr>
                <w:rFonts w:cs="Arial"/>
                <w:sz w:val="18"/>
                <w:szCs w:val="18"/>
              </w:rPr>
              <w:t>,5</w:t>
            </w:r>
            <w:r w:rsidR="00452638" w:rsidRPr="004069E2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008" w:type="pct"/>
            <w:vAlign w:val="center"/>
          </w:tcPr>
          <w:p w14:paraId="2A27678C" w14:textId="77777777" w:rsidR="000228A7" w:rsidRPr="004069E2" w:rsidRDefault="000228A7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m</w:t>
            </w:r>
          </w:p>
        </w:tc>
      </w:tr>
      <w:tr w:rsidR="000228A7" w:rsidRPr="003C0D4C" w14:paraId="7E9AF494" w14:textId="77777777" w:rsidTr="00FD5E6B">
        <w:trPr>
          <w:trHeight w:val="340"/>
          <w:jc w:val="center"/>
        </w:trPr>
        <w:tc>
          <w:tcPr>
            <w:tcW w:w="2445" w:type="pct"/>
            <w:vAlign w:val="center"/>
          </w:tcPr>
          <w:p w14:paraId="0343BA75" w14:textId="77777777" w:rsidR="000228A7" w:rsidRPr="004069E2" w:rsidRDefault="000228A7" w:rsidP="00DB393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Distância do flange do MCV ao leito marinho</w:t>
            </w:r>
          </w:p>
        </w:tc>
        <w:tc>
          <w:tcPr>
            <w:tcW w:w="538" w:type="pct"/>
            <w:vAlign w:val="center"/>
          </w:tcPr>
          <w:p w14:paraId="5854BD45" w14:textId="77777777" w:rsidR="000228A7" w:rsidRPr="004069E2" w:rsidRDefault="000228A7" w:rsidP="00BB24F4">
            <w:pPr>
              <w:keepNext/>
              <w:keepLines/>
              <w:spacing w:before="25" w:after="25"/>
              <w:jc w:val="center"/>
              <w:rPr>
                <w:sz w:val="18"/>
                <w:szCs w:val="18"/>
              </w:rPr>
            </w:pPr>
            <w:r w:rsidRPr="004069E2">
              <w:rPr>
                <w:sz w:val="18"/>
                <w:szCs w:val="18"/>
              </w:rPr>
              <w:t>[</w:t>
            </w:r>
            <w:r w:rsidR="00FC7FCA" w:rsidRPr="004069E2">
              <w:rPr>
                <w:sz w:val="18"/>
                <w:szCs w:val="18"/>
              </w:rPr>
              <w:t>1</w:t>
            </w:r>
            <w:r w:rsidRPr="004069E2">
              <w:rPr>
                <w:sz w:val="18"/>
                <w:szCs w:val="18"/>
              </w:rPr>
              <w:t>]</w:t>
            </w:r>
          </w:p>
        </w:tc>
        <w:tc>
          <w:tcPr>
            <w:tcW w:w="1009" w:type="pct"/>
            <w:vAlign w:val="center"/>
          </w:tcPr>
          <w:p w14:paraId="45EDE4B3" w14:textId="77777777" w:rsidR="000228A7" w:rsidRPr="004069E2" w:rsidRDefault="000228A7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40" w:name="CriterionDistEQSB"/>
            <w:bookmarkEnd w:id="40"/>
          </w:p>
        </w:tc>
        <w:tc>
          <w:tcPr>
            <w:tcW w:w="1008" w:type="pct"/>
            <w:vAlign w:val="center"/>
          </w:tcPr>
          <w:p w14:paraId="526B6F55" w14:textId="77777777" w:rsidR="000228A7" w:rsidRPr="004069E2" w:rsidRDefault="000228A7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m</w:t>
            </w:r>
          </w:p>
        </w:tc>
      </w:tr>
      <w:tr w:rsidR="000228A7" w:rsidRPr="003C0D4C" w14:paraId="6EB1AA0F" w14:textId="77777777" w:rsidTr="00FD5E6B">
        <w:trPr>
          <w:trHeight w:val="340"/>
          <w:jc w:val="center"/>
        </w:trPr>
        <w:tc>
          <w:tcPr>
            <w:tcW w:w="2445" w:type="pct"/>
            <w:vAlign w:val="center"/>
          </w:tcPr>
          <w:p w14:paraId="19A5D6C4" w14:textId="77777777" w:rsidR="000228A7" w:rsidRPr="004069E2" w:rsidRDefault="000228A7" w:rsidP="00DB393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Raio de travamento da vértebra</w:t>
            </w:r>
          </w:p>
        </w:tc>
        <w:tc>
          <w:tcPr>
            <w:tcW w:w="538" w:type="pct"/>
            <w:vAlign w:val="center"/>
          </w:tcPr>
          <w:p w14:paraId="0A2CE091" w14:textId="77777777" w:rsidR="000228A7" w:rsidRPr="004069E2" w:rsidRDefault="000228A7" w:rsidP="00BB24F4">
            <w:pPr>
              <w:keepNext/>
              <w:keepLines/>
              <w:spacing w:before="25" w:after="25"/>
              <w:jc w:val="center"/>
              <w:rPr>
                <w:sz w:val="18"/>
                <w:szCs w:val="18"/>
              </w:rPr>
            </w:pPr>
            <w:r w:rsidRPr="004069E2">
              <w:rPr>
                <w:sz w:val="18"/>
                <w:szCs w:val="18"/>
              </w:rPr>
              <w:t>[</w:t>
            </w:r>
            <w:r w:rsidR="00FC7FCA" w:rsidRPr="004069E2">
              <w:rPr>
                <w:sz w:val="18"/>
                <w:szCs w:val="18"/>
              </w:rPr>
              <w:t>1</w:t>
            </w:r>
            <w:r w:rsidRPr="004069E2">
              <w:rPr>
                <w:sz w:val="18"/>
                <w:szCs w:val="18"/>
              </w:rPr>
              <w:t>]</w:t>
            </w:r>
          </w:p>
        </w:tc>
        <w:tc>
          <w:tcPr>
            <w:tcW w:w="1009" w:type="pct"/>
            <w:vAlign w:val="center"/>
          </w:tcPr>
          <w:p w14:paraId="76AFD976" w14:textId="77777777" w:rsidR="000228A7" w:rsidRPr="004069E2" w:rsidRDefault="000228A7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41" w:name="CriterionRlMbrVert"/>
            <w:bookmarkEnd w:id="41"/>
          </w:p>
        </w:tc>
        <w:tc>
          <w:tcPr>
            <w:tcW w:w="1008" w:type="pct"/>
            <w:vAlign w:val="center"/>
          </w:tcPr>
          <w:p w14:paraId="53368C50" w14:textId="77777777" w:rsidR="000228A7" w:rsidRPr="004069E2" w:rsidRDefault="000228A7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m</w:t>
            </w:r>
          </w:p>
        </w:tc>
      </w:tr>
      <w:tr w:rsidR="000228A7" w:rsidRPr="003C0D4C" w14:paraId="381F61E7" w14:textId="77777777" w:rsidTr="00FD5E6B">
        <w:trPr>
          <w:trHeight w:val="340"/>
          <w:jc w:val="center"/>
        </w:trPr>
        <w:tc>
          <w:tcPr>
            <w:tcW w:w="2445" w:type="pct"/>
            <w:vAlign w:val="center"/>
          </w:tcPr>
          <w:p w14:paraId="30D5E8DA" w14:textId="77777777" w:rsidR="000228A7" w:rsidRPr="004069E2" w:rsidRDefault="000228A7" w:rsidP="00DB393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Raio de curvatura mínimo da linha</w:t>
            </w:r>
          </w:p>
        </w:tc>
        <w:tc>
          <w:tcPr>
            <w:tcW w:w="538" w:type="pct"/>
            <w:vAlign w:val="center"/>
          </w:tcPr>
          <w:p w14:paraId="1952C026" w14:textId="77777777" w:rsidR="000228A7" w:rsidRPr="004069E2" w:rsidRDefault="000228A7" w:rsidP="00BB24F4">
            <w:pPr>
              <w:keepNext/>
              <w:keepLines/>
              <w:spacing w:before="25" w:after="25"/>
              <w:jc w:val="center"/>
              <w:rPr>
                <w:sz w:val="18"/>
                <w:szCs w:val="18"/>
              </w:rPr>
            </w:pPr>
            <w:r w:rsidRPr="004069E2">
              <w:rPr>
                <w:sz w:val="18"/>
                <w:szCs w:val="18"/>
              </w:rPr>
              <w:t>[</w:t>
            </w:r>
            <w:r w:rsidR="00FC7FCA" w:rsidRPr="004069E2">
              <w:rPr>
                <w:sz w:val="18"/>
                <w:szCs w:val="18"/>
              </w:rPr>
              <w:t>1</w:t>
            </w:r>
            <w:r w:rsidRPr="004069E2">
              <w:rPr>
                <w:sz w:val="18"/>
                <w:szCs w:val="18"/>
              </w:rPr>
              <w:t>]</w:t>
            </w:r>
          </w:p>
        </w:tc>
        <w:tc>
          <w:tcPr>
            <w:tcW w:w="1009" w:type="pct"/>
            <w:vAlign w:val="center"/>
          </w:tcPr>
          <w:p w14:paraId="16A23A30" w14:textId="77777777" w:rsidR="000228A7" w:rsidRPr="004069E2" w:rsidRDefault="000228A7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42" w:name="CriterionRlMbrLinha"/>
            <w:bookmarkEnd w:id="42"/>
          </w:p>
        </w:tc>
        <w:tc>
          <w:tcPr>
            <w:tcW w:w="1008" w:type="pct"/>
            <w:vAlign w:val="center"/>
          </w:tcPr>
          <w:p w14:paraId="689F08BE" w14:textId="77777777" w:rsidR="000228A7" w:rsidRPr="004069E2" w:rsidRDefault="000228A7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m</w:t>
            </w:r>
          </w:p>
        </w:tc>
      </w:tr>
      <w:tr w:rsidR="00CD1E8E" w:rsidRPr="003C0D4C" w14:paraId="38D3E9DC" w14:textId="77777777" w:rsidTr="00FD5E6B">
        <w:trPr>
          <w:trHeight w:val="340"/>
          <w:jc w:val="center"/>
        </w:trPr>
        <w:tc>
          <w:tcPr>
            <w:tcW w:w="2445" w:type="pct"/>
            <w:vAlign w:val="center"/>
          </w:tcPr>
          <w:p w14:paraId="26FB9E94" w14:textId="77777777" w:rsidR="00CD1E8E" w:rsidRPr="004069E2" w:rsidRDefault="00CD1E8E" w:rsidP="00DB393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bookmarkStart w:id="43" w:name="_Hlk506452280"/>
            <w:r w:rsidRPr="004069E2">
              <w:rPr>
                <w:rFonts w:cs="Arial"/>
                <w:sz w:val="18"/>
                <w:szCs w:val="18"/>
              </w:rPr>
              <w:t>Momento fletor máximo na vértebra</w:t>
            </w:r>
          </w:p>
        </w:tc>
        <w:tc>
          <w:tcPr>
            <w:tcW w:w="538" w:type="pct"/>
            <w:vAlign w:val="center"/>
          </w:tcPr>
          <w:p w14:paraId="1DFF6E6E" w14:textId="77777777" w:rsidR="00CD1E8E" w:rsidRPr="004069E2" w:rsidRDefault="00CD1E8E" w:rsidP="00BB24F4">
            <w:pPr>
              <w:keepNext/>
              <w:keepLines/>
              <w:spacing w:before="25" w:after="25"/>
              <w:jc w:val="center"/>
              <w:rPr>
                <w:sz w:val="18"/>
                <w:szCs w:val="18"/>
              </w:rPr>
            </w:pPr>
            <w:r w:rsidRPr="004069E2">
              <w:rPr>
                <w:sz w:val="18"/>
                <w:szCs w:val="18"/>
              </w:rPr>
              <w:t>[1]</w:t>
            </w:r>
          </w:p>
        </w:tc>
        <w:tc>
          <w:tcPr>
            <w:tcW w:w="1009" w:type="pct"/>
            <w:vAlign w:val="center"/>
          </w:tcPr>
          <w:p w14:paraId="6B3C438E" w14:textId="77777777" w:rsidR="00CD1E8E" w:rsidRPr="004069E2" w:rsidRDefault="00CD1E8E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44" w:name="CriterionRlBmVert"/>
            <w:bookmarkEnd w:id="44"/>
          </w:p>
        </w:tc>
        <w:tc>
          <w:tcPr>
            <w:tcW w:w="1008" w:type="pct"/>
            <w:vAlign w:val="center"/>
          </w:tcPr>
          <w:p w14:paraId="01F89760" w14:textId="77777777" w:rsidR="00CD1E8E" w:rsidRPr="004069E2" w:rsidRDefault="00CD1E8E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kN.m</w:t>
            </w:r>
          </w:p>
        </w:tc>
      </w:tr>
      <w:tr w:rsidR="00FD5E6B" w:rsidRPr="003C0D4C" w14:paraId="308E88EE" w14:textId="77777777" w:rsidTr="00FD5E6B">
        <w:trPr>
          <w:trHeight w:val="340"/>
          <w:jc w:val="center"/>
        </w:trPr>
        <w:tc>
          <w:tcPr>
            <w:tcW w:w="2445" w:type="pct"/>
            <w:vAlign w:val="center"/>
          </w:tcPr>
          <w:p w14:paraId="34BF684E" w14:textId="77777777" w:rsidR="00FD5E6B" w:rsidRPr="004069E2" w:rsidRDefault="00FD5E6B" w:rsidP="00FD5E6B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Força cortante máxima na vértebra</w:t>
            </w:r>
          </w:p>
        </w:tc>
        <w:tc>
          <w:tcPr>
            <w:tcW w:w="538" w:type="pct"/>
            <w:vAlign w:val="center"/>
          </w:tcPr>
          <w:p w14:paraId="2E11387A" w14:textId="77777777" w:rsidR="00FD5E6B" w:rsidRPr="004069E2" w:rsidRDefault="00FD5E6B" w:rsidP="00FD5E6B">
            <w:pPr>
              <w:keepNext/>
              <w:keepLines/>
              <w:spacing w:before="25" w:after="25"/>
              <w:jc w:val="center"/>
              <w:rPr>
                <w:sz w:val="18"/>
                <w:szCs w:val="18"/>
              </w:rPr>
            </w:pPr>
            <w:r w:rsidRPr="004069E2">
              <w:rPr>
                <w:sz w:val="18"/>
                <w:szCs w:val="18"/>
              </w:rPr>
              <w:t>[1]</w:t>
            </w:r>
          </w:p>
        </w:tc>
        <w:tc>
          <w:tcPr>
            <w:tcW w:w="1009" w:type="pct"/>
            <w:vAlign w:val="center"/>
          </w:tcPr>
          <w:p w14:paraId="65B06660" w14:textId="77777777" w:rsidR="00FD5E6B" w:rsidRPr="004069E2" w:rsidRDefault="00FD5E6B" w:rsidP="00FD5E6B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45" w:name="CriterionRlSfVert"/>
            <w:bookmarkEnd w:id="45"/>
          </w:p>
        </w:tc>
        <w:tc>
          <w:tcPr>
            <w:tcW w:w="1008" w:type="pct"/>
            <w:vAlign w:val="center"/>
          </w:tcPr>
          <w:p w14:paraId="3B546AB6" w14:textId="77777777" w:rsidR="00FD5E6B" w:rsidRPr="004069E2" w:rsidRDefault="00FD5E6B" w:rsidP="00FD5E6B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kN</w:t>
            </w:r>
          </w:p>
        </w:tc>
      </w:tr>
    </w:tbl>
    <w:bookmarkEnd w:id="43"/>
    <w:p w14:paraId="6727F0DE" w14:textId="25947983" w:rsidR="00C31878" w:rsidRPr="006C21D1" w:rsidRDefault="00C31878" w:rsidP="009046A5">
      <w:pPr>
        <w:spacing w:before="120" w:line="276" w:lineRule="auto"/>
      </w:pPr>
      <w:r w:rsidRPr="00046324">
        <w:t xml:space="preserve">De acordo com o documento ET-3000.00-1500-951-PMU-001 </w:t>
      </w:r>
      <w:r w:rsidR="00B7126B">
        <w:t>(</w:t>
      </w:r>
      <w:r w:rsidRPr="00046324">
        <w:t xml:space="preserve">revisão </w:t>
      </w:r>
      <w:r w:rsidR="00B83369">
        <w:t>F</w:t>
      </w:r>
      <w:r w:rsidR="00B7126B">
        <w:t>)</w:t>
      </w:r>
      <w:r w:rsidRPr="00046324">
        <w:t xml:space="preserve">, </w:t>
      </w:r>
      <w:r w:rsidR="001630D0" w:rsidRPr="00046324">
        <w:t>algumas observações se aplicam:</w:t>
      </w:r>
      <w:r w:rsidR="00967398">
        <w:t xml:space="preserve"> </w:t>
      </w:r>
    </w:p>
    <w:p w14:paraId="02506FC2" w14:textId="77777777" w:rsidR="00C31878" w:rsidRPr="006C21D1" w:rsidRDefault="00C31878" w:rsidP="009046A5">
      <w:pPr>
        <w:pStyle w:val="ListParagraph"/>
        <w:numPr>
          <w:ilvl w:val="0"/>
          <w:numId w:val="48"/>
        </w:numPr>
        <w:spacing w:before="120" w:line="276" w:lineRule="auto"/>
        <w:ind w:left="357" w:hanging="357"/>
      </w:pPr>
      <w:r w:rsidRPr="006C21D1">
        <w:t>No caso de estudos para MCVs de umbilicais, a aprovação da análise depende apenas dos parâmetros descritos acima, não incluindo os esforços (momento/tração/cortante) como critérios de aceitação;</w:t>
      </w:r>
    </w:p>
    <w:p w14:paraId="41DB3ED4" w14:textId="77777777" w:rsidR="00141D15" w:rsidRDefault="00C31878" w:rsidP="009046A5">
      <w:pPr>
        <w:pStyle w:val="ListParagraph"/>
        <w:numPr>
          <w:ilvl w:val="0"/>
          <w:numId w:val="48"/>
        </w:numPr>
        <w:spacing w:before="120" w:line="276" w:lineRule="auto"/>
        <w:ind w:left="357" w:hanging="357"/>
      </w:pPr>
      <w:r w:rsidRPr="006C21D1">
        <w:t>No caso de linhas de fluxo, os carregamentos devem ser gerados obedecendo o mesmo sistema de referência do relatório de cargas e comparados individualmente em módulo (i.e. tração com tração, cortante com cortante e momento com momento).</w:t>
      </w:r>
    </w:p>
    <w:p w14:paraId="71759141" w14:textId="77777777" w:rsidR="00B7126B" w:rsidRDefault="00B7126B" w:rsidP="009046A5">
      <w:pPr>
        <w:spacing w:before="120" w:line="276" w:lineRule="auto"/>
        <w:rPr>
          <w:highlight w:val="red"/>
        </w:rPr>
      </w:pPr>
      <w:r>
        <w:rPr>
          <w:highlight w:val="red"/>
        </w:rPr>
        <w:t>De acordo com o documento ET-3010.00-1500-941-PZ9-001 (revisão D), para dutos flexíveis sem restritores de curvatura ou com restritores de curvatura com ângulo de cobertura menor do que 72º, algumas observações se aplicam:</w:t>
      </w:r>
      <w:r>
        <w:rPr>
          <w:highlight w:val="green"/>
        </w:rPr>
        <w:t xml:space="preserve"> (COLOCAR SE HOUVER PELO MENOS UMA DAS CONDIÇÕES A SEGUIR)</w:t>
      </w:r>
      <w:r>
        <w:t>.</w:t>
      </w:r>
    </w:p>
    <w:p w14:paraId="46525C48" w14:textId="77777777" w:rsidR="00B7126B" w:rsidRDefault="00B7126B" w:rsidP="009046A5">
      <w:pPr>
        <w:pStyle w:val="ListParagraph"/>
        <w:numPr>
          <w:ilvl w:val="0"/>
          <w:numId w:val="48"/>
        </w:numPr>
        <w:spacing w:before="120" w:line="276" w:lineRule="auto"/>
        <w:ind w:left="357" w:hanging="357"/>
      </w:pPr>
      <w:r>
        <w:rPr>
          <w:highlight w:val="red"/>
        </w:rPr>
        <w:t xml:space="preserve">Os raios de curvatura ao longo do duto obtidos nas etapas de Aproximação e Heave Up devem ser iguais ou maiores do que uma vez e meia o raio mínimo de instalação do duto (raio ≥ 1,50*MBR de instalação). </w:t>
      </w:r>
      <w:r>
        <w:rPr>
          <w:highlight w:val="green"/>
        </w:rPr>
        <w:t>(COLOCAR SE FOR LINHA SEM VÉRTEBRA OU COM ÂNGULO DE COBERTURA MENOR QUE 72º)</w:t>
      </w:r>
      <w:r>
        <w:t>.</w:t>
      </w:r>
    </w:p>
    <w:p w14:paraId="29705BAF" w14:textId="77777777" w:rsidR="009046A5" w:rsidRDefault="00B7126B" w:rsidP="009046A5">
      <w:pPr>
        <w:pStyle w:val="ListParagraph"/>
        <w:numPr>
          <w:ilvl w:val="0"/>
          <w:numId w:val="48"/>
        </w:numPr>
        <w:spacing w:before="120" w:line="276" w:lineRule="auto"/>
        <w:ind w:left="357" w:hanging="357"/>
      </w:pPr>
      <w:r>
        <w:rPr>
          <w:rFonts w:cs="Arial"/>
          <w:highlight w:val="red"/>
        </w:rPr>
        <w:t>Para a análise com vértebra com ângulo de cobertura reduzido (&lt; 72°), o momento máximo na vértebra deve ser igual ou menor do que o momento máximo admissível da vértebra.</w:t>
      </w:r>
      <w:r>
        <w:rPr>
          <w:highlight w:val="green"/>
        </w:rPr>
        <w:t xml:space="preserve"> (COLOCAR SE FOR LINHA COM VÉRTEBRA COM ÂNGULO DE COBERTURA MENOR QUE 72º)</w:t>
      </w:r>
      <w:r>
        <w:t>.</w:t>
      </w:r>
    </w:p>
    <w:p w14:paraId="62DC29A9" w14:textId="4F1F4C60" w:rsidR="002837C6" w:rsidRDefault="003C0D4C" w:rsidP="009046A5">
      <w:pPr>
        <w:pStyle w:val="ListParagraph"/>
        <w:spacing w:before="120" w:line="276" w:lineRule="auto"/>
        <w:ind w:left="357"/>
      </w:pPr>
      <w:r>
        <w:br w:type="page"/>
      </w:r>
    </w:p>
    <w:p w14:paraId="33371D7A" w14:textId="77777777" w:rsidR="003724FF" w:rsidRDefault="003C0D4C" w:rsidP="00DB393A">
      <w:pPr>
        <w:pStyle w:val="Heading1"/>
        <w:spacing w:before="25" w:after="25"/>
      </w:pPr>
      <w:bookmarkStart w:id="46" w:name="_Toc189815167"/>
      <w:r>
        <w:lastRenderedPageBreak/>
        <w:t>R</w:t>
      </w:r>
      <w:r w:rsidR="003724FF" w:rsidRPr="00B47E07">
        <w:t>ESUL</w:t>
      </w:r>
      <w:r w:rsidR="001732C2" w:rsidRPr="00B47E07">
        <w:t>TADOS</w:t>
      </w:r>
      <w:bookmarkEnd w:id="46"/>
      <w:r w:rsidR="001D3E8F">
        <w:t xml:space="preserve"> </w:t>
      </w:r>
    </w:p>
    <w:p w14:paraId="64729D12" w14:textId="77777777" w:rsidR="008B1853" w:rsidRDefault="008B1853" w:rsidP="00DB393A">
      <w:pPr>
        <w:pStyle w:val="Heading2"/>
        <w:tabs>
          <w:tab w:val="clear" w:pos="936"/>
          <w:tab w:val="num" w:pos="709"/>
        </w:tabs>
        <w:spacing w:before="25" w:after="25"/>
        <w:ind w:left="709" w:hanging="709"/>
      </w:pPr>
      <w:bookmarkStart w:id="47" w:name="_Toc189815168"/>
      <w:bookmarkStart w:id="48" w:name="_Ref393804578"/>
      <w:r w:rsidRPr="008B1853">
        <w:t>Instalação do MCV</w:t>
      </w:r>
      <w:bookmarkEnd w:id="47"/>
      <w:r w:rsidRPr="008B1853">
        <w:t xml:space="preserve"> </w:t>
      </w:r>
      <w:bookmarkEnd w:id="48"/>
    </w:p>
    <w:p w14:paraId="1C00ADE2" w14:textId="77777777" w:rsidR="00792BC2" w:rsidRDefault="00792BC2" w:rsidP="00617FF6">
      <w:pPr>
        <w:spacing w:before="120" w:line="276" w:lineRule="auto"/>
      </w:pPr>
      <w:bookmarkStart w:id="49" w:name="_Ref393280813"/>
      <w:r>
        <w:t xml:space="preserve">Para a instalação do </w:t>
      </w:r>
      <w:r w:rsidRPr="001E7F09">
        <w:t>MCV</w:t>
      </w:r>
      <w:bookmarkStart w:id="50" w:name="att1"/>
      <w:r w:rsidRPr="001E7F09">
        <w:t xml:space="preserve"> sem boias</w:t>
      </w:r>
      <w:bookmarkStart w:id="51" w:name="noatt2"/>
      <w:bookmarkEnd w:id="50"/>
      <w:r w:rsidRPr="001E7F09">
        <w:t xml:space="preserve"> com</w:t>
      </w:r>
      <w:bookmarkStart w:id="52" w:name="Boia3"/>
      <w:r w:rsidRPr="001E7F09">
        <w:t xml:space="preserve"> as boias mostradas</w:t>
      </w:r>
      <w:bookmarkStart w:id="53" w:name="Peso3"/>
      <w:bookmarkEnd w:id="52"/>
      <w:r>
        <w:t xml:space="preserve"> os pesos mostrados</w:t>
      </w:r>
      <w:bookmarkEnd w:id="53"/>
      <w:r w:rsidRPr="001E7F09">
        <w:t xml:space="preserve"> na </w:t>
      </w:r>
      <w:r w:rsidRPr="001E7F09">
        <w:fldChar w:fldCharType="begin"/>
      </w:r>
      <w:r w:rsidRPr="001E7F09">
        <w:instrText xml:space="preserve"> REF _Ref393280342 \h  \* MERGEFORMAT </w:instrText>
      </w:r>
      <w:r w:rsidRPr="001E7F09">
        <w:fldChar w:fldCharType="separate"/>
      </w:r>
      <w:r w:rsidRPr="001E7F09">
        <w:t xml:space="preserve">Tabela </w:t>
      </w:r>
      <w:r w:rsidRPr="001E7F09">
        <w:rPr>
          <w:noProof/>
        </w:rPr>
        <w:t>3.1</w:t>
      </w:r>
      <w:r w:rsidRPr="001E7F09">
        <w:fldChar w:fldCharType="end"/>
      </w:r>
      <w:bookmarkEnd w:id="51"/>
      <w:r w:rsidRPr="001E7F09">
        <w:t xml:space="preserve">, os resultados da análise </w:t>
      </w:r>
      <w:r>
        <w:t xml:space="preserve">de alinhamento e verticalização do MCV são mostrados no item </w:t>
      </w:r>
      <w:r>
        <w:fldChar w:fldCharType="begin"/>
      </w:r>
      <w:r>
        <w:instrText xml:space="preserve"> REF _Ref393984198 \r \h </w:instrText>
      </w:r>
      <w:r>
        <w:fldChar w:fldCharType="separate"/>
      </w:r>
      <w:r>
        <w:t>3.1.1</w:t>
      </w:r>
      <w:r>
        <w:fldChar w:fldCharType="end"/>
      </w:r>
      <w:r>
        <w:t xml:space="preserve"> </w:t>
      </w:r>
      <w:r w:rsidRPr="00CE5F4B">
        <w:t>e</w:t>
      </w:r>
      <w:r>
        <w:t xml:space="preserve"> o do heave up no item </w:t>
      </w:r>
      <w:r w:rsidR="00287667">
        <w:fldChar w:fldCharType="begin"/>
      </w:r>
      <w:r w:rsidR="00287667">
        <w:instrText xml:space="preserve"> REF _Ref507680983 \r \h </w:instrText>
      </w:r>
      <w:r w:rsidR="00287667">
        <w:fldChar w:fldCharType="separate"/>
      </w:r>
      <w:r w:rsidR="00287667">
        <w:t>3.1.2</w:t>
      </w:r>
      <w:r w:rsidR="00287667">
        <w:fldChar w:fldCharType="end"/>
      </w:r>
      <w:r w:rsidR="00287667">
        <w:t>.</w:t>
      </w:r>
    </w:p>
    <w:p w14:paraId="611B719E" w14:textId="77777777" w:rsidR="00792BC2" w:rsidRDefault="00792BC2" w:rsidP="00617FF6">
      <w:pPr>
        <w:spacing w:before="120" w:line="276" w:lineRule="auto"/>
      </w:pPr>
      <w:bookmarkStart w:id="54" w:name="noatt1"/>
    </w:p>
    <w:p w14:paraId="74E2B547" w14:textId="77777777" w:rsidR="00792BC2" w:rsidRPr="00022834" w:rsidRDefault="00792BC2" w:rsidP="00792BC2">
      <w:pPr>
        <w:pStyle w:val="Caption"/>
        <w:spacing w:before="25" w:after="25"/>
        <w:rPr>
          <w:highlight w:val="red"/>
        </w:rPr>
      </w:pPr>
      <w:bookmarkStart w:id="55" w:name="_Ref393280342"/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5"/>
      <w:r>
        <w:t xml:space="preserve"> </w:t>
      </w:r>
      <w:r w:rsidRPr="00E95549">
        <w:t>–</w:t>
      </w:r>
      <w:r w:rsidRPr="00E95549">
        <w:rPr>
          <w:b w:val="0"/>
        </w:rPr>
        <w:t xml:space="preserve"> </w:t>
      </w:r>
      <w:bookmarkStart w:id="56" w:name="_Hlk507424553"/>
      <w:r w:rsidRPr="00E95549">
        <w:rPr>
          <w:b w:val="0"/>
        </w:rPr>
        <w:t>Posicionamento</w:t>
      </w:r>
      <w:bookmarkStart w:id="57" w:name="Boia1"/>
      <w:r w:rsidRPr="00E95549">
        <w:rPr>
          <w:b w:val="0"/>
        </w:rPr>
        <w:t xml:space="preserve"> </w:t>
      </w:r>
      <w:r w:rsidRPr="00B62315">
        <w:rPr>
          <w:b w:val="0"/>
        </w:rPr>
        <w:t xml:space="preserve">das </w:t>
      </w:r>
      <w:r w:rsidRPr="00F44941">
        <w:rPr>
          <w:b w:val="0"/>
        </w:rPr>
        <w:t>boias</w:t>
      </w:r>
      <w:bookmarkStart w:id="58" w:name="Peso1"/>
      <w:bookmarkEnd w:id="57"/>
      <w:r w:rsidRPr="00F44941">
        <w:rPr>
          <w:b w:val="0"/>
        </w:rPr>
        <w:t xml:space="preserve"> dos pesos</w:t>
      </w:r>
      <w:bookmarkEnd w:id="5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1"/>
        <w:gridCol w:w="4402"/>
      </w:tblGrid>
      <w:tr w:rsidR="00792BC2" w:rsidRPr="00022834" w14:paraId="5B29D215" w14:textId="77777777" w:rsidTr="005F505B">
        <w:trPr>
          <w:trHeight w:val="283"/>
          <w:jc w:val="center"/>
        </w:trPr>
        <w:tc>
          <w:tcPr>
            <w:tcW w:w="2500" w:type="pct"/>
            <w:tcBorders>
              <w:bottom w:val="nil"/>
            </w:tcBorders>
            <w:shd w:val="clear" w:color="auto" w:fill="BFBFBF"/>
            <w:vAlign w:val="center"/>
          </w:tcPr>
          <w:p w14:paraId="385160CD" w14:textId="77777777" w:rsidR="00792BC2" w:rsidRPr="00092DF3" w:rsidRDefault="00792BC2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bookmarkStart w:id="59" w:name="Boia2"/>
            <w:bookmarkEnd w:id="56"/>
            <w:r w:rsidRPr="00092DF3">
              <w:rPr>
                <w:b/>
                <w:sz w:val="20"/>
                <w:lang w:val="pt-BR"/>
              </w:rPr>
              <w:t>Empuxo</w:t>
            </w:r>
            <w:bookmarkStart w:id="60" w:name="Peso2"/>
            <w:bookmarkEnd w:id="59"/>
            <w:r>
              <w:rPr>
                <w:b/>
                <w:sz w:val="20"/>
                <w:lang w:val="pt-BR"/>
              </w:rPr>
              <w:t>Peso</w:t>
            </w:r>
            <w:bookmarkEnd w:id="60"/>
          </w:p>
        </w:tc>
        <w:tc>
          <w:tcPr>
            <w:tcW w:w="2500" w:type="pct"/>
            <w:tcBorders>
              <w:bottom w:val="nil"/>
            </w:tcBorders>
            <w:shd w:val="clear" w:color="auto" w:fill="BFBFBF"/>
            <w:vAlign w:val="center"/>
          </w:tcPr>
          <w:p w14:paraId="24FB63A1" w14:textId="77777777" w:rsidR="00792BC2" w:rsidRPr="00092DF3" w:rsidRDefault="00792BC2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092DF3">
              <w:rPr>
                <w:b/>
                <w:sz w:val="20"/>
                <w:lang w:val="pt-BR"/>
              </w:rPr>
              <w:t xml:space="preserve">Posição em relação ao flange do </w:t>
            </w:r>
            <w:r>
              <w:rPr>
                <w:b/>
                <w:sz w:val="20"/>
                <w:lang w:val="pt-BR"/>
              </w:rPr>
              <w:t>MCV</w:t>
            </w:r>
          </w:p>
        </w:tc>
      </w:tr>
      <w:tr w:rsidR="00792BC2" w:rsidRPr="00022834" w14:paraId="5B75EDB0" w14:textId="77777777" w:rsidTr="005F505B">
        <w:trPr>
          <w:trHeight w:val="283"/>
          <w:jc w:val="center"/>
        </w:trPr>
        <w:tc>
          <w:tcPr>
            <w:tcW w:w="2500" w:type="pct"/>
            <w:tcBorders>
              <w:top w:val="nil"/>
            </w:tcBorders>
            <w:shd w:val="clear" w:color="auto" w:fill="BFBFBF"/>
            <w:vAlign w:val="center"/>
          </w:tcPr>
          <w:p w14:paraId="6E6D4B1D" w14:textId="77777777" w:rsidR="00792BC2" w:rsidRPr="00092DF3" w:rsidRDefault="00792BC2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[</w:t>
            </w:r>
            <w:r w:rsidRPr="00092DF3">
              <w:rPr>
                <w:b/>
                <w:sz w:val="20"/>
                <w:lang w:val="pt-BR"/>
              </w:rPr>
              <w:t>kg</w:t>
            </w:r>
            <w:r>
              <w:rPr>
                <w:b/>
                <w:sz w:val="20"/>
                <w:lang w:val="pt-BR"/>
              </w:rPr>
              <w:t>]</w:t>
            </w:r>
          </w:p>
        </w:tc>
        <w:tc>
          <w:tcPr>
            <w:tcW w:w="2500" w:type="pct"/>
            <w:tcBorders>
              <w:top w:val="nil"/>
            </w:tcBorders>
            <w:shd w:val="clear" w:color="auto" w:fill="BFBFBF"/>
            <w:vAlign w:val="center"/>
          </w:tcPr>
          <w:p w14:paraId="71E78F6B" w14:textId="77777777" w:rsidR="00792BC2" w:rsidRPr="00092DF3" w:rsidRDefault="00792BC2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092DF3">
              <w:rPr>
                <w:b/>
                <w:sz w:val="20"/>
                <w:lang w:val="pt-BR"/>
              </w:rPr>
              <w:t>[m]</w:t>
            </w:r>
          </w:p>
        </w:tc>
      </w:tr>
      <w:tr w:rsidR="00792BC2" w:rsidRPr="00022834" w14:paraId="691D42EE" w14:textId="77777777" w:rsidTr="007505CC">
        <w:trPr>
          <w:trHeight w:val="340"/>
          <w:jc w:val="center"/>
        </w:trPr>
        <w:tc>
          <w:tcPr>
            <w:tcW w:w="2500" w:type="pct"/>
            <w:vAlign w:val="center"/>
          </w:tcPr>
          <w:p w14:paraId="562C4F7B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61" w:name="empuxo1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61"/>
          </w:p>
        </w:tc>
        <w:tc>
          <w:tcPr>
            <w:tcW w:w="2500" w:type="pct"/>
            <w:vAlign w:val="center"/>
          </w:tcPr>
          <w:p w14:paraId="7CF1F3A7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62" w:name="posicao1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62"/>
          </w:p>
        </w:tc>
      </w:tr>
      <w:tr w:rsidR="00792BC2" w:rsidRPr="00022834" w14:paraId="7823A53D" w14:textId="77777777" w:rsidTr="007505CC">
        <w:trPr>
          <w:trHeight w:val="340"/>
          <w:jc w:val="center"/>
        </w:trPr>
        <w:tc>
          <w:tcPr>
            <w:tcW w:w="2500" w:type="pct"/>
            <w:vAlign w:val="center"/>
          </w:tcPr>
          <w:p w14:paraId="229D88A4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63" w:name="empuxo2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63"/>
          </w:p>
        </w:tc>
        <w:tc>
          <w:tcPr>
            <w:tcW w:w="2500" w:type="pct"/>
            <w:vAlign w:val="center"/>
          </w:tcPr>
          <w:p w14:paraId="108FCFCD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64" w:name="posicao2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64"/>
          </w:p>
        </w:tc>
      </w:tr>
      <w:tr w:rsidR="00792BC2" w:rsidRPr="00022834" w14:paraId="7E663F1E" w14:textId="77777777" w:rsidTr="007505CC">
        <w:trPr>
          <w:trHeight w:val="340"/>
          <w:jc w:val="center"/>
        </w:trPr>
        <w:tc>
          <w:tcPr>
            <w:tcW w:w="2500" w:type="pct"/>
            <w:vAlign w:val="center"/>
          </w:tcPr>
          <w:p w14:paraId="0A871717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65" w:name="empuxo3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65"/>
          </w:p>
        </w:tc>
        <w:tc>
          <w:tcPr>
            <w:tcW w:w="2500" w:type="pct"/>
            <w:vAlign w:val="center"/>
          </w:tcPr>
          <w:p w14:paraId="7B8D7FA1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66" w:name="posicao3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66"/>
          </w:p>
        </w:tc>
      </w:tr>
      <w:tr w:rsidR="00792BC2" w:rsidRPr="00022834" w14:paraId="5D526D57" w14:textId="77777777" w:rsidTr="007505CC">
        <w:trPr>
          <w:trHeight w:val="340"/>
          <w:jc w:val="center"/>
        </w:trPr>
        <w:tc>
          <w:tcPr>
            <w:tcW w:w="2500" w:type="pct"/>
            <w:vAlign w:val="center"/>
          </w:tcPr>
          <w:p w14:paraId="33905703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67" w:name="empuxo4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67"/>
          </w:p>
        </w:tc>
        <w:tc>
          <w:tcPr>
            <w:tcW w:w="2500" w:type="pct"/>
            <w:vAlign w:val="center"/>
          </w:tcPr>
          <w:p w14:paraId="4366E455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68" w:name="posicao4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68"/>
          </w:p>
        </w:tc>
      </w:tr>
      <w:tr w:rsidR="00792BC2" w:rsidRPr="00022834" w14:paraId="1540084B" w14:textId="77777777" w:rsidTr="007505CC">
        <w:trPr>
          <w:trHeight w:val="340"/>
          <w:jc w:val="center"/>
        </w:trPr>
        <w:tc>
          <w:tcPr>
            <w:tcW w:w="2500" w:type="pct"/>
            <w:vAlign w:val="center"/>
          </w:tcPr>
          <w:p w14:paraId="3E3981FD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69" w:name="empuxo5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69"/>
          </w:p>
        </w:tc>
        <w:tc>
          <w:tcPr>
            <w:tcW w:w="2500" w:type="pct"/>
            <w:vAlign w:val="center"/>
          </w:tcPr>
          <w:p w14:paraId="3F3CA984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70" w:name="posicao5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70"/>
          </w:p>
        </w:tc>
      </w:tr>
      <w:tr w:rsidR="00792BC2" w:rsidRPr="00022834" w14:paraId="2503399F" w14:textId="77777777" w:rsidTr="007505CC">
        <w:trPr>
          <w:trHeight w:val="340"/>
          <w:jc w:val="center"/>
        </w:trPr>
        <w:tc>
          <w:tcPr>
            <w:tcW w:w="2500" w:type="pct"/>
            <w:vAlign w:val="center"/>
          </w:tcPr>
          <w:p w14:paraId="548AE8D5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71" w:name="empuxo6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71"/>
          </w:p>
        </w:tc>
        <w:tc>
          <w:tcPr>
            <w:tcW w:w="2500" w:type="pct"/>
            <w:vAlign w:val="center"/>
          </w:tcPr>
          <w:p w14:paraId="70130712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72" w:name="posicao6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72"/>
          </w:p>
        </w:tc>
      </w:tr>
      <w:tr w:rsidR="00792BC2" w:rsidRPr="00022834" w14:paraId="2DAEA529" w14:textId="77777777" w:rsidTr="007505CC">
        <w:trPr>
          <w:trHeight w:val="340"/>
          <w:jc w:val="center"/>
        </w:trPr>
        <w:tc>
          <w:tcPr>
            <w:tcW w:w="2500" w:type="pct"/>
            <w:vAlign w:val="center"/>
          </w:tcPr>
          <w:p w14:paraId="07C65AD0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73" w:name="empuxo7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73"/>
          </w:p>
        </w:tc>
        <w:tc>
          <w:tcPr>
            <w:tcW w:w="2500" w:type="pct"/>
            <w:vAlign w:val="center"/>
          </w:tcPr>
          <w:p w14:paraId="5F968D11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74" w:name="posicao7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74"/>
          </w:p>
        </w:tc>
      </w:tr>
      <w:tr w:rsidR="00792BC2" w:rsidRPr="00022834" w14:paraId="758F274D" w14:textId="77777777" w:rsidTr="007505CC">
        <w:trPr>
          <w:trHeight w:val="340"/>
          <w:jc w:val="center"/>
        </w:trPr>
        <w:tc>
          <w:tcPr>
            <w:tcW w:w="2500" w:type="pct"/>
            <w:vAlign w:val="center"/>
          </w:tcPr>
          <w:p w14:paraId="2002E386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75" w:name="empuxo8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75"/>
          </w:p>
        </w:tc>
        <w:tc>
          <w:tcPr>
            <w:tcW w:w="2500" w:type="pct"/>
            <w:vAlign w:val="center"/>
          </w:tcPr>
          <w:p w14:paraId="29DF460D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76" w:name="posicao8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76"/>
          </w:p>
        </w:tc>
      </w:tr>
      <w:tr w:rsidR="00792BC2" w:rsidRPr="00022834" w14:paraId="3CD03C2C" w14:textId="77777777" w:rsidTr="007505CC">
        <w:trPr>
          <w:trHeight w:val="340"/>
          <w:jc w:val="center"/>
        </w:trPr>
        <w:tc>
          <w:tcPr>
            <w:tcW w:w="2500" w:type="pct"/>
            <w:vAlign w:val="center"/>
          </w:tcPr>
          <w:p w14:paraId="0FE3B939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77" w:name="empuxo9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77"/>
          </w:p>
        </w:tc>
        <w:tc>
          <w:tcPr>
            <w:tcW w:w="2500" w:type="pct"/>
            <w:vAlign w:val="center"/>
          </w:tcPr>
          <w:p w14:paraId="2E458A1D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78" w:name="posicao9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78"/>
          </w:p>
        </w:tc>
      </w:tr>
      <w:tr w:rsidR="00792BC2" w:rsidRPr="00022834" w14:paraId="2A00AFFC" w14:textId="77777777" w:rsidTr="007505CC">
        <w:trPr>
          <w:trHeight w:val="340"/>
          <w:jc w:val="center"/>
        </w:trPr>
        <w:tc>
          <w:tcPr>
            <w:tcW w:w="2500" w:type="pct"/>
            <w:vAlign w:val="center"/>
          </w:tcPr>
          <w:p w14:paraId="1BA14252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79" w:name="empuxo10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79"/>
          </w:p>
        </w:tc>
        <w:tc>
          <w:tcPr>
            <w:tcW w:w="2500" w:type="pct"/>
            <w:vAlign w:val="center"/>
          </w:tcPr>
          <w:p w14:paraId="147A1191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80" w:name="posicao10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80"/>
          </w:p>
        </w:tc>
      </w:tr>
      <w:tr w:rsidR="00792BC2" w:rsidRPr="00022834" w14:paraId="6B6AD3CE" w14:textId="77777777" w:rsidTr="007505CC">
        <w:trPr>
          <w:trHeight w:val="340"/>
          <w:jc w:val="center"/>
        </w:trPr>
        <w:tc>
          <w:tcPr>
            <w:tcW w:w="2500" w:type="pct"/>
            <w:vAlign w:val="center"/>
          </w:tcPr>
          <w:p w14:paraId="776C14E2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81" w:name="empuxo11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81"/>
          </w:p>
        </w:tc>
        <w:tc>
          <w:tcPr>
            <w:tcW w:w="2500" w:type="pct"/>
            <w:vAlign w:val="center"/>
          </w:tcPr>
          <w:p w14:paraId="086A271A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82" w:name="posicao11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82"/>
          </w:p>
        </w:tc>
      </w:tr>
      <w:tr w:rsidR="00792BC2" w:rsidRPr="00022834" w14:paraId="1F0F9A04" w14:textId="77777777" w:rsidTr="007505CC">
        <w:trPr>
          <w:trHeight w:val="340"/>
          <w:jc w:val="center"/>
        </w:trPr>
        <w:tc>
          <w:tcPr>
            <w:tcW w:w="2500" w:type="pct"/>
            <w:vAlign w:val="center"/>
          </w:tcPr>
          <w:p w14:paraId="7C4C6AFC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83" w:name="empuxo12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83"/>
          </w:p>
        </w:tc>
        <w:tc>
          <w:tcPr>
            <w:tcW w:w="2500" w:type="pct"/>
            <w:vAlign w:val="center"/>
          </w:tcPr>
          <w:p w14:paraId="1AB14E25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84" w:name="posicao12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84"/>
          </w:p>
        </w:tc>
      </w:tr>
      <w:tr w:rsidR="00792BC2" w:rsidRPr="00022834" w14:paraId="3FC909FA" w14:textId="77777777" w:rsidTr="007505CC">
        <w:trPr>
          <w:trHeight w:val="340"/>
          <w:jc w:val="center"/>
        </w:trPr>
        <w:tc>
          <w:tcPr>
            <w:tcW w:w="2500" w:type="pct"/>
            <w:vAlign w:val="center"/>
          </w:tcPr>
          <w:p w14:paraId="34944440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85" w:name="empuxo13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85"/>
          </w:p>
        </w:tc>
        <w:tc>
          <w:tcPr>
            <w:tcW w:w="2500" w:type="pct"/>
            <w:vAlign w:val="center"/>
          </w:tcPr>
          <w:p w14:paraId="370B18F4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86" w:name="posicao13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86"/>
          </w:p>
        </w:tc>
      </w:tr>
      <w:tr w:rsidR="00792BC2" w:rsidRPr="00022834" w14:paraId="30F18DB3" w14:textId="77777777" w:rsidTr="007505CC">
        <w:trPr>
          <w:trHeight w:val="340"/>
          <w:jc w:val="center"/>
        </w:trPr>
        <w:tc>
          <w:tcPr>
            <w:tcW w:w="2500" w:type="pct"/>
            <w:vAlign w:val="center"/>
          </w:tcPr>
          <w:p w14:paraId="1E90A4A6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87" w:name="empuxo14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87"/>
          </w:p>
        </w:tc>
        <w:tc>
          <w:tcPr>
            <w:tcW w:w="2500" w:type="pct"/>
            <w:vAlign w:val="center"/>
          </w:tcPr>
          <w:p w14:paraId="2E092C34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88" w:name="posicao14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88"/>
          </w:p>
        </w:tc>
      </w:tr>
      <w:tr w:rsidR="00792BC2" w:rsidRPr="00022834" w14:paraId="08E0E3C1" w14:textId="77777777" w:rsidTr="007505CC">
        <w:trPr>
          <w:trHeight w:val="340"/>
          <w:jc w:val="center"/>
        </w:trPr>
        <w:tc>
          <w:tcPr>
            <w:tcW w:w="2500" w:type="pct"/>
            <w:vAlign w:val="center"/>
          </w:tcPr>
          <w:p w14:paraId="3DD5D874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89" w:name="empuxo15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89"/>
          </w:p>
        </w:tc>
        <w:tc>
          <w:tcPr>
            <w:tcW w:w="2500" w:type="pct"/>
            <w:vAlign w:val="center"/>
          </w:tcPr>
          <w:p w14:paraId="4FDDBE78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90" w:name="posicao15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90"/>
          </w:p>
        </w:tc>
      </w:tr>
      <w:tr w:rsidR="00792BC2" w:rsidRPr="00022834" w14:paraId="2C940347" w14:textId="77777777" w:rsidTr="007505CC">
        <w:trPr>
          <w:trHeight w:val="340"/>
          <w:jc w:val="center"/>
        </w:trPr>
        <w:tc>
          <w:tcPr>
            <w:tcW w:w="2500" w:type="pct"/>
            <w:vAlign w:val="center"/>
          </w:tcPr>
          <w:p w14:paraId="368E14A4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91" w:name="empuxo16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91"/>
          </w:p>
        </w:tc>
        <w:tc>
          <w:tcPr>
            <w:tcW w:w="2500" w:type="pct"/>
            <w:vAlign w:val="center"/>
          </w:tcPr>
          <w:p w14:paraId="03BAB3E5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92" w:name="posicao16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92"/>
          </w:p>
        </w:tc>
      </w:tr>
      <w:tr w:rsidR="00792BC2" w:rsidRPr="00022834" w14:paraId="0EBCF73C" w14:textId="77777777" w:rsidTr="007505CC">
        <w:trPr>
          <w:trHeight w:val="340"/>
          <w:jc w:val="center"/>
        </w:trPr>
        <w:tc>
          <w:tcPr>
            <w:tcW w:w="2500" w:type="pct"/>
            <w:vAlign w:val="center"/>
          </w:tcPr>
          <w:p w14:paraId="454E7F47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93" w:name="empuxo17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93"/>
          </w:p>
        </w:tc>
        <w:tc>
          <w:tcPr>
            <w:tcW w:w="2500" w:type="pct"/>
            <w:vAlign w:val="center"/>
          </w:tcPr>
          <w:p w14:paraId="6F75A161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94" w:name="posicao17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94"/>
          </w:p>
        </w:tc>
      </w:tr>
      <w:tr w:rsidR="00792BC2" w:rsidRPr="00022834" w14:paraId="4A860AA6" w14:textId="77777777" w:rsidTr="007505CC">
        <w:trPr>
          <w:trHeight w:val="340"/>
          <w:jc w:val="center"/>
        </w:trPr>
        <w:tc>
          <w:tcPr>
            <w:tcW w:w="2500" w:type="pct"/>
            <w:vAlign w:val="center"/>
          </w:tcPr>
          <w:p w14:paraId="026568FB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95" w:name="empuxo18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95"/>
          </w:p>
        </w:tc>
        <w:tc>
          <w:tcPr>
            <w:tcW w:w="2500" w:type="pct"/>
            <w:vAlign w:val="center"/>
          </w:tcPr>
          <w:p w14:paraId="077910CC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96" w:name="posicao18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96"/>
          </w:p>
        </w:tc>
      </w:tr>
      <w:tr w:rsidR="00792BC2" w:rsidRPr="00022834" w14:paraId="2D6C352C" w14:textId="77777777" w:rsidTr="007505CC">
        <w:trPr>
          <w:trHeight w:val="340"/>
          <w:jc w:val="center"/>
        </w:trPr>
        <w:tc>
          <w:tcPr>
            <w:tcW w:w="2500" w:type="pct"/>
            <w:vAlign w:val="center"/>
          </w:tcPr>
          <w:p w14:paraId="1353570B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97" w:name="empuxo19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97"/>
          </w:p>
        </w:tc>
        <w:tc>
          <w:tcPr>
            <w:tcW w:w="2500" w:type="pct"/>
            <w:vAlign w:val="center"/>
          </w:tcPr>
          <w:p w14:paraId="7F3EF5E4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98" w:name="posicao19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98"/>
          </w:p>
        </w:tc>
      </w:tr>
      <w:tr w:rsidR="00792BC2" w:rsidRPr="00022834" w14:paraId="66ECFA62" w14:textId="77777777" w:rsidTr="007505CC">
        <w:trPr>
          <w:trHeight w:val="340"/>
          <w:jc w:val="center"/>
        </w:trPr>
        <w:tc>
          <w:tcPr>
            <w:tcW w:w="2500" w:type="pct"/>
            <w:vAlign w:val="center"/>
          </w:tcPr>
          <w:p w14:paraId="2B40B0E0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99" w:name="empuxo20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99"/>
          </w:p>
        </w:tc>
        <w:tc>
          <w:tcPr>
            <w:tcW w:w="2500" w:type="pct"/>
            <w:vAlign w:val="center"/>
          </w:tcPr>
          <w:p w14:paraId="6BCE5DAF" w14:textId="77777777" w:rsidR="00792BC2" w:rsidRPr="004069E2" w:rsidRDefault="00792BC2" w:rsidP="007505CC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00" w:name="posicao20"/>
            <w:r w:rsidRPr="004069E2">
              <w:rPr>
                <w:sz w:val="18"/>
                <w:szCs w:val="18"/>
                <w:lang w:val="pt-BR"/>
              </w:rPr>
              <w:t>xinputx</w:t>
            </w:r>
            <w:bookmarkEnd w:id="100"/>
          </w:p>
        </w:tc>
      </w:tr>
      <w:bookmarkEnd w:id="54"/>
    </w:tbl>
    <w:p w14:paraId="2C4E6C87" w14:textId="77777777" w:rsidR="00792BC2" w:rsidRDefault="00792BC2" w:rsidP="0053576E">
      <w:pPr>
        <w:spacing w:before="120" w:line="276" w:lineRule="auto"/>
      </w:pPr>
    </w:p>
    <w:p w14:paraId="57A6323C" w14:textId="46B4C73B" w:rsidR="00B911F7" w:rsidRPr="003B1A49" w:rsidRDefault="0015261A" w:rsidP="00DB393A">
      <w:pPr>
        <w:pStyle w:val="Heading3"/>
        <w:spacing w:before="25" w:after="25"/>
      </w:pPr>
      <w:bookmarkStart w:id="101" w:name="_Ref393804592"/>
      <w:bookmarkStart w:id="102" w:name="_Ref393804600"/>
      <w:bookmarkStart w:id="103" w:name="_Ref393804606"/>
      <w:bookmarkStart w:id="104" w:name="_Ref393804612"/>
      <w:bookmarkStart w:id="105" w:name="_Ref393984198"/>
      <w:bookmarkStart w:id="106" w:name="_Toc189815169"/>
      <w:r w:rsidRPr="00AF6029">
        <w:t>Caso 2 –</w:t>
      </w:r>
      <w:r>
        <w:t xml:space="preserve"> </w:t>
      </w:r>
      <w:r w:rsidR="00B911F7" w:rsidRPr="00B911F7">
        <w:t xml:space="preserve">Alinhamento </w:t>
      </w:r>
      <w:r w:rsidR="000A74DD">
        <w:t xml:space="preserve">e </w:t>
      </w:r>
      <w:r w:rsidR="000A74DD" w:rsidRPr="00495EE4">
        <w:t>verticalização</w:t>
      </w:r>
      <w:r w:rsidR="000A74DD">
        <w:t xml:space="preserve"> </w:t>
      </w:r>
      <w:r w:rsidR="00022834">
        <w:t>do MCV</w:t>
      </w:r>
      <w:bookmarkEnd w:id="49"/>
      <w:bookmarkEnd w:id="101"/>
      <w:bookmarkEnd w:id="102"/>
      <w:bookmarkEnd w:id="103"/>
      <w:bookmarkEnd w:id="104"/>
      <w:bookmarkEnd w:id="105"/>
      <w:bookmarkEnd w:id="106"/>
    </w:p>
    <w:p w14:paraId="1DE214AC" w14:textId="77777777" w:rsidR="00BA78BF" w:rsidRDefault="00DE3228" w:rsidP="00617FF6">
      <w:pPr>
        <w:spacing w:before="120" w:line="276" w:lineRule="auto"/>
      </w:pPr>
      <w:r>
        <w:t>Os resultados d</w:t>
      </w:r>
      <w:r w:rsidR="007A0035">
        <w:t>a configuração que mantém o MCV verticalizado e alinhado são mostrados na</w:t>
      </w:r>
      <w:r w:rsidR="000228A7">
        <w:t xml:space="preserve"> </w:t>
      </w:r>
      <w:r w:rsidR="000228A7">
        <w:fldChar w:fldCharType="begin"/>
      </w:r>
      <w:r w:rsidR="000228A7">
        <w:instrText xml:space="preserve"> REF _Ref393280431 \h  \* MERGEFORMAT </w:instrText>
      </w:r>
      <w:r w:rsidR="000228A7">
        <w:fldChar w:fldCharType="separate"/>
      </w:r>
      <w:r w:rsidR="004659B8" w:rsidRPr="004659B8">
        <w:t>Tabela 3.2</w:t>
      </w:r>
      <w:r w:rsidR="000228A7">
        <w:fldChar w:fldCharType="end"/>
      </w:r>
      <w:r w:rsidR="007A0035" w:rsidRPr="00C22953">
        <w:t>.</w:t>
      </w:r>
      <w:r w:rsidR="006F1198">
        <w:t xml:space="preserve"> </w:t>
      </w:r>
      <w:r w:rsidR="006F1198" w:rsidRPr="00E379F1">
        <w:t>A</w:t>
      </w:r>
      <w:r w:rsidR="006F1198">
        <w:t xml:space="preserve"> </w:t>
      </w:r>
      <w:r w:rsidR="000228A7">
        <w:fldChar w:fldCharType="begin"/>
      </w:r>
      <w:r w:rsidR="000228A7">
        <w:instrText xml:space="preserve"> REF _Ref393280473 \h  \* MERGEFORMAT </w:instrText>
      </w:r>
      <w:r w:rsidR="000228A7">
        <w:fldChar w:fldCharType="separate"/>
      </w:r>
      <w:r w:rsidR="004659B8" w:rsidRPr="004659B8">
        <w:t>Figura 3.1</w:t>
      </w:r>
      <w:r w:rsidR="000228A7">
        <w:fldChar w:fldCharType="end"/>
      </w:r>
      <w:r w:rsidR="000228A7">
        <w:t xml:space="preserve"> </w:t>
      </w:r>
      <w:r w:rsidR="006F1198">
        <w:t xml:space="preserve">apresenta a configuração do </w:t>
      </w:r>
      <w:r w:rsidR="009C0E9F">
        <w:t>CVD</w:t>
      </w:r>
      <w:r w:rsidR="006F1198">
        <w:t xml:space="preserve"> de 1ª extremidade.</w:t>
      </w:r>
    </w:p>
    <w:p w14:paraId="053FBB0B" w14:textId="77777777" w:rsidR="003D7B49" w:rsidRDefault="003D7B49" w:rsidP="00617FF6">
      <w:pPr>
        <w:spacing w:before="120" w:line="276" w:lineRule="auto"/>
      </w:pPr>
    </w:p>
    <w:p w14:paraId="78F73D14" w14:textId="77777777" w:rsidR="00D40447" w:rsidRPr="000A44DA" w:rsidRDefault="000228A7" w:rsidP="00DB393A">
      <w:pPr>
        <w:pStyle w:val="Caption"/>
        <w:keepNext/>
        <w:keepLines/>
        <w:spacing w:before="25" w:after="25"/>
      </w:pPr>
      <w:bookmarkStart w:id="107" w:name="_Ref393280431"/>
      <w:r>
        <w:lastRenderedPageBreak/>
        <w:t xml:space="preserve">Tabela </w:t>
      </w:r>
      <w:r w:rsidR="00C0618A">
        <w:fldChar w:fldCharType="begin"/>
      </w:r>
      <w:r w:rsidR="00C0618A">
        <w:instrText xml:space="preserve"> STYLEREF 1 \s </w:instrText>
      </w:r>
      <w:r w:rsidR="00C0618A">
        <w:fldChar w:fldCharType="separate"/>
      </w:r>
      <w:r w:rsidR="004659B8">
        <w:rPr>
          <w:noProof/>
        </w:rPr>
        <w:t>3</w:t>
      </w:r>
      <w:r w:rsidR="00C0618A">
        <w:fldChar w:fldCharType="end"/>
      </w:r>
      <w:r w:rsidR="00C0618A">
        <w:t>.</w:t>
      </w:r>
      <w:r w:rsidR="00C0618A">
        <w:fldChar w:fldCharType="begin"/>
      </w:r>
      <w:r w:rsidR="00C0618A">
        <w:instrText xml:space="preserve"> SEQ Tabela \* ARABIC \s 1 </w:instrText>
      </w:r>
      <w:r w:rsidR="00C0618A">
        <w:fldChar w:fldCharType="separate"/>
      </w:r>
      <w:r w:rsidR="004659B8">
        <w:rPr>
          <w:noProof/>
        </w:rPr>
        <w:t>2</w:t>
      </w:r>
      <w:r w:rsidR="00C0618A">
        <w:fldChar w:fldCharType="end"/>
      </w:r>
      <w:bookmarkEnd w:id="107"/>
      <w:r>
        <w:t xml:space="preserve"> – </w:t>
      </w:r>
      <w:r w:rsidR="00D40447" w:rsidRPr="000228A7">
        <w:rPr>
          <w:b w:val="0"/>
        </w:rPr>
        <w:t>Resultados</w:t>
      </w:r>
      <w:r w:rsidRPr="000228A7">
        <w:rPr>
          <w:b w:val="0"/>
        </w:rPr>
        <w:t xml:space="preserve"> </w:t>
      </w:r>
      <w:r w:rsidR="00D40447" w:rsidRPr="000228A7">
        <w:rPr>
          <w:b w:val="0"/>
        </w:rPr>
        <w:t>estáticos</w:t>
      </w:r>
      <w:r w:rsidR="00342023" w:rsidRPr="000228A7">
        <w:rPr>
          <w:b w:val="0"/>
        </w:rPr>
        <w:t xml:space="preserve"> para alinhamento e verticalização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1259"/>
        <w:gridCol w:w="1257"/>
        <w:gridCol w:w="1257"/>
        <w:gridCol w:w="1257"/>
        <w:gridCol w:w="1257"/>
        <w:gridCol w:w="1255"/>
      </w:tblGrid>
      <w:tr w:rsidR="00FD5E6B" w:rsidRPr="00792BC2" w14:paraId="16828C60" w14:textId="77777777" w:rsidTr="005F505B">
        <w:trPr>
          <w:trHeight w:val="283"/>
          <w:jc w:val="center"/>
        </w:trPr>
        <w:tc>
          <w:tcPr>
            <w:tcW w:w="716" w:type="pct"/>
            <w:tcBorders>
              <w:bottom w:val="nil"/>
            </w:tcBorders>
            <w:shd w:val="clear" w:color="auto" w:fill="BFBFBF"/>
            <w:vAlign w:val="center"/>
          </w:tcPr>
          <w:p w14:paraId="3FEF2F49" w14:textId="77777777" w:rsidR="00FD5E6B" w:rsidRPr="00BF3FA4" w:rsidRDefault="00FD5E6B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BF3FA4">
              <w:rPr>
                <w:b/>
                <w:sz w:val="20"/>
                <w:lang w:val="pt-BR"/>
              </w:rPr>
              <w:t>Distância do flange do MCV ao solo</w:t>
            </w:r>
          </w:p>
        </w:tc>
        <w:tc>
          <w:tcPr>
            <w:tcW w:w="715" w:type="pct"/>
            <w:tcBorders>
              <w:bottom w:val="nil"/>
            </w:tcBorders>
            <w:shd w:val="clear" w:color="auto" w:fill="BFBFBF"/>
            <w:vAlign w:val="center"/>
          </w:tcPr>
          <w:p w14:paraId="55F5E9A5" w14:textId="77777777" w:rsidR="00FD5E6B" w:rsidRPr="00BF3FA4" w:rsidRDefault="00FD5E6B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BF3FA4">
              <w:rPr>
                <w:b/>
                <w:sz w:val="20"/>
                <w:lang w:val="pt-BR"/>
              </w:rPr>
              <w:t>Distância mínima da linha ao solo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BFBFBF"/>
            <w:vAlign w:val="center"/>
          </w:tcPr>
          <w:p w14:paraId="56114EE2" w14:textId="77777777" w:rsidR="00FD5E6B" w:rsidRPr="00BF3FA4" w:rsidRDefault="00FD5E6B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BF3FA4">
              <w:rPr>
                <w:b/>
                <w:sz w:val="20"/>
                <w:lang w:val="pt-BR"/>
              </w:rPr>
              <w:t>Inclinação do MCV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BFBFBF"/>
            <w:vAlign w:val="center"/>
          </w:tcPr>
          <w:p w14:paraId="710C1C2D" w14:textId="77777777" w:rsidR="00FD5E6B" w:rsidRPr="00BF3FA4" w:rsidRDefault="00FD5E6B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BF3FA4">
              <w:rPr>
                <w:b/>
                <w:sz w:val="20"/>
                <w:lang w:val="pt-BR"/>
              </w:rPr>
              <w:t>MBR</w:t>
            </w:r>
          </w:p>
          <w:p w14:paraId="78A1CFA6" w14:textId="77777777" w:rsidR="00FD5E6B" w:rsidRPr="00BF3FA4" w:rsidRDefault="00FD5E6B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vertAlign w:val="superscript"/>
                <w:lang w:val="pt-BR"/>
              </w:rPr>
            </w:pPr>
            <w:r w:rsidRPr="00BF3FA4">
              <w:rPr>
                <w:b/>
                <w:sz w:val="20"/>
                <w:lang w:val="pt-BR"/>
              </w:rPr>
              <w:t>Linha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BFBFBF"/>
            <w:vAlign w:val="center"/>
          </w:tcPr>
          <w:p w14:paraId="72A80352" w14:textId="77777777" w:rsidR="00FD5E6B" w:rsidRPr="00BF3FA4" w:rsidRDefault="00FD5E6B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BF3FA4">
              <w:rPr>
                <w:b/>
                <w:sz w:val="20"/>
                <w:lang w:val="pt-BR"/>
              </w:rPr>
              <w:t>MBR</w:t>
            </w:r>
          </w:p>
          <w:p w14:paraId="32944FE9" w14:textId="77777777" w:rsidR="00FD5E6B" w:rsidRPr="00BF3FA4" w:rsidRDefault="00FD5E6B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vertAlign w:val="superscript"/>
                <w:lang w:val="pt-BR"/>
              </w:rPr>
            </w:pPr>
            <w:r w:rsidRPr="00BF3FA4">
              <w:rPr>
                <w:b/>
                <w:sz w:val="20"/>
                <w:lang w:val="pt-BR"/>
              </w:rPr>
              <w:t>Vértebra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BFBFBF"/>
            <w:vAlign w:val="center"/>
          </w:tcPr>
          <w:p w14:paraId="7ECA5F81" w14:textId="77777777" w:rsidR="00FD5E6B" w:rsidRPr="00BF3FA4" w:rsidRDefault="00FD5E6B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BF3FA4">
              <w:rPr>
                <w:b/>
                <w:sz w:val="20"/>
                <w:lang w:val="pt-BR"/>
              </w:rPr>
              <w:t>Momento Fletor Max. na Vértebra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BFBFBF"/>
            <w:vAlign w:val="center"/>
          </w:tcPr>
          <w:p w14:paraId="34BECB1B" w14:textId="77777777" w:rsidR="00FD5E6B" w:rsidRPr="00BF3FA4" w:rsidRDefault="00FD5E6B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Força Cortante Máx na Vértebra</w:t>
            </w:r>
          </w:p>
        </w:tc>
      </w:tr>
      <w:tr w:rsidR="00FD5E6B" w:rsidRPr="000B5B73" w14:paraId="53438A53" w14:textId="77777777" w:rsidTr="005F505B">
        <w:trPr>
          <w:trHeight w:val="283"/>
          <w:jc w:val="center"/>
        </w:trPr>
        <w:tc>
          <w:tcPr>
            <w:tcW w:w="716" w:type="pct"/>
            <w:tcBorders>
              <w:top w:val="nil"/>
            </w:tcBorders>
            <w:shd w:val="clear" w:color="auto" w:fill="BFBFBF"/>
            <w:vAlign w:val="center"/>
          </w:tcPr>
          <w:p w14:paraId="294FEFE1" w14:textId="77777777" w:rsidR="00FD5E6B" w:rsidRPr="00BF3FA4" w:rsidRDefault="00FD5E6B" w:rsidP="00161387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BF3FA4">
              <w:rPr>
                <w:rFonts w:cs="Arial"/>
                <w:b/>
                <w:bCs/>
              </w:rPr>
              <w:t>[m]</w:t>
            </w:r>
          </w:p>
        </w:tc>
        <w:tc>
          <w:tcPr>
            <w:tcW w:w="715" w:type="pct"/>
            <w:tcBorders>
              <w:top w:val="nil"/>
            </w:tcBorders>
            <w:shd w:val="clear" w:color="auto" w:fill="BFBFBF"/>
            <w:vAlign w:val="center"/>
          </w:tcPr>
          <w:p w14:paraId="7AB25CA2" w14:textId="77777777" w:rsidR="00FD5E6B" w:rsidRPr="00BF3FA4" w:rsidRDefault="00FD5E6B" w:rsidP="00161387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BF3FA4">
              <w:rPr>
                <w:rFonts w:cs="Arial"/>
                <w:b/>
                <w:bCs/>
              </w:rPr>
              <w:t>[m]</w:t>
            </w:r>
          </w:p>
        </w:tc>
        <w:tc>
          <w:tcPr>
            <w:tcW w:w="714" w:type="pct"/>
            <w:tcBorders>
              <w:top w:val="nil"/>
            </w:tcBorders>
            <w:shd w:val="clear" w:color="auto" w:fill="BFBFBF"/>
            <w:vAlign w:val="center"/>
          </w:tcPr>
          <w:p w14:paraId="2798A126" w14:textId="77777777" w:rsidR="00FD5E6B" w:rsidRPr="00BF3FA4" w:rsidRDefault="00FD5E6B" w:rsidP="00161387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BF3FA4">
              <w:rPr>
                <w:rFonts w:cs="Arial"/>
                <w:b/>
                <w:bCs/>
              </w:rPr>
              <w:t>[graus]</w:t>
            </w:r>
          </w:p>
        </w:tc>
        <w:tc>
          <w:tcPr>
            <w:tcW w:w="714" w:type="pct"/>
            <w:tcBorders>
              <w:top w:val="nil"/>
            </w:tcBorders>
            <w:shd w:val="clear" w:color="auto" w:fill="BFBFBF"/>
            <w:vAlign w:val="center"/>
          </w:tcPr>
          <w:p w14:paraId="256AF0AB" w14:textId="77777777" w:rsidR="00FD5E6B" w:rsidRPr="00BF3FA4" w:rsidRDefault="00FD5E6B" w:rsidP="00161387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BF3FA4">
              <w:rPr>
                <w:rFonts w:cs="Arial"/>
                <w:b/>
                <w:bCs/>
              </w:rPr>
              <w:t>[m]</w:t>
            </w:r>
          </w:p>
        </w:tc>
        <w:tc>
          <w:tcPr>
            <w:tcW w:w="714" w:type="pct"/>
            <w:tcBorders>
              <w:top w:val="nil"/>
            </w:tcBorders>
            <w:shd w:val="clear" w:color="auto" w:fill="BFBFBF"/>
            <w:vAlign w:val="center"/>
          </w:tcPr>
          <w:p w14:paraId="129F9D00" w14:textId="77777777" w:rsidR="00FD5E6B" w:rsidRPr="00BF3FA4" w:rsidRDefault="00FD5E6B" w:rsidP="00161387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BF3FA4">
              <w:rPr>
                <w:rFonts w:cs="Arial"/>
                <w:b/>
                <w:bCs/>
              </w:rPr>
              <w:t>[m]</w:t>
            </w:r>
          </w:p>
        </w:tc>
        <w:tc>
          <w:tcPr>
            <w:tcW w:w="714" w:type="pct"/>
            <w:tcBorders>
              <w:top w:val="nil"/>
            </w:tcBorders>
            <w:shd w:val="clear" w:color="auto" w:fill="BFBFBF"/>
            <w:vAlign w:val="center"/>
          </w:tcPr>
          <w:p w14:paraId="1056CA6A" w14:textId="77777777" w:rsidR="00FD5E6B" w:rsidRPr="00BF3FA4" w:rsidRDefault="00FD5E6B" w:rsidP="00161387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BF3FA4">
              <w:rPr>
                <w:rFonts w:cs="Arial"/>
                <w:b/>
                <w:bCs/>
              </w:rPr>
              <w:t>[kN.m]</w:t>
            </w:r>
          </w:p>
        </w:tc>
        <w:tc>
          <w:tcPr>
            <w:tcW w:w="714" w:type="pct"/>
            <w:tcBorders>
              <w:top w:val="nil"/>
            </w:tcBorders>
            <w:shd w:val="clear" w:color="auto" w:fill="BFBFBF"/>
            <w:vAlign w:val="center"/>
          </w:tcPr>
          <w:p w14:paraId="6CA00DEF" w14:textId="77777777" w:rsidR="00FD5E6B" w:rsidRPr="00BF3FA4" w:rsidRDefault="00FD5E6B" w:rsidP="00161387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[kN]</w:t>
            </w:r>
          </w:p>
        </w:tc>
      </w:tr>
      <w:tr w:rsidR="00FD5E6B" w:rsidRPr="00CD1E8E" w14:paraId="49ECBEF1" w14:textId="77777777" w:rsidTr="00A06BDF">
        <w:trPr>
          <w:trHeight w:val="340"/>
          <w:jc w:val="center"/>
        </w:trPr>
        <w:tc>
          <w:tcPr>
            <w:tcW w:w="716" w:type="pct"/>
            <w:vAlign w:val="center"/>
          </w:tcPr>
          <w:p w14:paraId="611E7FC5" w14:textId="77777777" w:rsidR="00FD5E6B" w:rsidRPr="004069E2" w:rsidRDefault="00FD5E6B" w:rsidP="00A06BDF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08" w:name="Caso2DistFlange"/>
            <w:bookmarkEnd w:id="108"/>
          </w:p>
        </w:tc>
        <w:tc>
          <w:tcPr>
            <w:tcW w:w="715" w:type="pct"/>
            <w:vAlign w:val="center"/>
          </w:tcPr>
          <w:p w14:paraId="6A189ECD" w14:textId="77777777" w:rsidR="00FD5E6B" w:rsidRPr="004069E2" w:rsidRDefault="00FD5E6B" w:rsidP="00A06BDF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09" w:name="Caso2DistSeio"/>
            <w:bookmarkEnd w:id="109"/>
          </w:p>
        </w:tc>
        <w:tc>
          <w:tcPr>
            <w:tcW w:w="714" w:type="pct"/>
            <w:vAlign w:val="center"/>
          </w:tcPr>
          <w:p w14:paraId="4D911070" w14:textId="77777777" w:rsidR="00FD5E6B" w:rsidRPr="004069E2" w:rsidRDefault="00FD5E6B" w:rsidP="00A06BDF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10" w:name="Caso2InclinacaoMcv"/>
            <w:bookmarkEnd w:id="110"/>
          </w:p>
        </w:tc>
        <w:tc>
          <w:tcPr>
            <w:tcW w:w="714" w:type="pct"/>
            <w:vAlign w:val="center"/>
          </w:tcPr>
          <w:p w14:paraId="51307D17" w14:textId="77777777" w:rsidR="00FD5E6B" w:rsidRPr="004069E2" w:rsidRDefault="00FD5E6B" w:rsidP="00A06BDF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11" w:name="Case2MbrLinha"/>
            <w:bookmarkEnd w:id="111"/>
          </w:p>
        </w:tc>
        <w:tc>
          <w:tcPr>
            <w:tcW w:w="714" w:type="pct"/>
            <w:vAlign w:val="center"/>
          </w:tcPr>
          <w:p w14:paraId="4C3BC47B" w14:textId="77777777" w:rsidR="00FD5E6B" w:rsidRPr="004069E2" w:rsidRDefault="00FD5E6B" w:rsidP="00A06BDF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12" w:name="Case2MbrVert"/>
            <w:bookmarkEnd w:id="112"/>
          </w:p>
        </w:tc>
        <w:tc>
          <w:tcPr>
            <w:tcW w:w="714" w:type="pct"/>
            <w:vAlign w:val="center"/>
          </w:tcPr>
          <w:p w14:paraId="2BED7674" w14:textId="77777777" w:rsidR="00FD5E6B" w:rsidRPr="004069E2" w:rsidRDefault="00FD5E6B" w:rsidP="00A06BDF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13" w:name="Case2BmVert"/>
            <w:bookmarkEnd w:id="113"/>
          </w:p>
        </w:tc>
        <w:tc>
          <w:tcPr>
            <w:tcW w:w="714" w:type="pct"/>
            <w:vAlign w:val="center"/>
          </w:tcPr>
          <w:p w14:paraId="4FE61CD4" w14:textId="77777777" w:rsidR="00FD5E6B" w:rsidRPr="004069E2" w:rsidRDefault="00FD5E6B" w:rsidP="00A06BDF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14" w:name="Case2SfVert"/>
            <w:bookmarkEnd w:id="114"/>
          </w:p>
        </w:tc>
      </w:tr>
    </w:tbl>
    <w:p w14:paraId="1A65F9CC" w14:textId="77777777" w:rsidR="00792BC2" w:rsidRPr="00412CCE" w:rsidRDefault="00792BC2" w:rsidP="00187C57">
      <w:pPr>
        <w:pStyle w:val="EstiloArial11ptEsquerda059Char"/>
        <w:spacing w:before="0" w:after="0" w:line="276" w:lineRule="auto"/>
        <w:ind w:left="0"/>
        <w:jc w:val="left"/>
        <w:rPr>
          <w:sz w:val="20"/>
          <w:lang w:val="pt-BR"/>
        </w:rPr>
      </w:pPr>
      <w:bookmarkStart w:id="115" w:name="VertTravCaso2Note"/>
      <w:r w:rsidRPr="00BF3FA4">
        <w:rPr>
          <w:b/>
          <w:sz w:val="20"/>
          <w:lang w:val="pt-BR"/>
        </w:rPr>
        <w:t>*</w:t>
      </w:r>
      <w:r w:rsidRPr="00BF3FA4">
        <w:rPr>
          <w:sz w:val="20"/>
          <w:lang w:val="pt-BR"/>
        </w:rPr>
        <w:t>Vértebra travada</w:t>
      </w:r>
    </w:p>
    <w:p w14:paraId="306379A4" w14:textId="66C6EF9C" w:rsidR="000613B6" w:rsidRDefault="00792BC2" w:rsidP="00187C57">
      <w:pPr>
        <w:pStyle w:val="EstiloArial11ptEsquerda059Char"/>
        <w:spacing w:before="0" w:after="0" w:line="276" w:lineRule="auto"/>
        <w:ind w:left="0"/>
        <w:jc w:val="left"/>
      </w:pPr>
      <w:bookmarkStart w:id="116" w:name="DragagemCaso2Note"/>
      <w:bookmarkEnd w:id="115"/>
      <w:r w:rsidRPr="00430A85">
        <w:rPr>
          <w:b/>
          <w:sz w:val="20"/>
          <w:lang w:val="pt-BR"/>
        </w:rPr>
        <w:t>**</w:t>
      </w:r>
      <w:r w:rsidR="0073356A">
        <w:rPr>
          <w:sz w:val="20"/>
          <w:lang w:val="pt-BR"/>
        </w:rPr>
        <w:t xml:space="preserve">Considerando </w:t>
      </w:r>
      <w:bookmarkStart w:id="117" w:name="DragX1"/>
      <w:bookmarkEnd w:id="117"/>
      <w:r w:rsidRPr="00430A85">
        <w:rPr>
          <w:sz w:val="20"/>
          <w:lang w:val="pt-BR"/>
        </w:rPr>
        <w:t>m de dragagem</w:t>
      </w:r>
      <w:r w:rsidR="00242FBD">
        <w:tab/>
      </w:r>
    </w:p>
    <w:bookmarkEnd w:id="116"/>
    <w:p w14:paraId="4E0E05A6" w14:textId="77777777" w:rsidR="009D7117" w:rsidRPr="000579C0" w:rsidRDefault="009D7117" w:rsidP="009D7117">
      <w:pPr>
        <w:spacing w:before="120" w:line="276" w:lineRule="auto"/>
      </w:pPr>
    </w:p>
    <w:p w14:paraId="733E44D1" w14:textId="77777777" w:rsidR="003D7B49" w:rsidRPr="00C04866" w:rsidRDefault="003D7B49" w:rsidP="00187C57">
      <w:pPr>
        <w:pStyle w:val="EstiloArial11ptEsquerda059Char"/>
        <w:keepNext/>
        <w:keepLines/>
        <w:spacing w:line="276" w:lineRule="auto"/>
        <w:ind w:left="0"/>
        <w:jc w:val="center"/>
        <w:rPr>
          <w:szCs w:val="22"/>
          <w:lang w:val="pt-BR"/>
        </w:rPr>
      </w:pPr>
      <w:bookmarkStart w:id="118" w:name="ImageCase2"/>
      <w:bookmarkEnd w:id="118"/>
    </w:p>
    <w:p w14:paraId="36E307A1" w14:textId="77777777" w:rsidR="006F1198" w:rsidRDefault="000228A7" w:rsidP="00960F34">
      <w:pPr>
        <w:pStyle w:val="Caption"/>
        <w:keepNext/>
        <w:keepLines/>
        <w:spacing w:before="25" w:after="25"/>
        <w:rPr>
          <w:b w:val="0"/>
        </w:rPr>
      </w:pPr>
      <w:bookmarkStart w:id="119" w:name="_Ref393280473"/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659B8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4659B8">
        <w:rPr>
          <w:noProof/>
        </w:rPr>
        <w:t>1</w:t>
      </w:r>
      <w:r>
        <w:fldChar w:fldCharType="end"/>
      </w:r>
      <w:bookmarkEnd w:id="119"/>
      <w:r>
        <w:t xml:space="preserve"> </w:t>
      </w:r>
      <w:r w:rsidRPr="00081D39">
        <w:t xml:space="preserve">– </w:t>
      </w:r>
      <w:r w:rsidR="006F1198" w:rsidRPr="00081D39">
        <w:rPr>
          <w:b w:val="0"/>
        </w:rPr>
        <w:t xml:space="preserve">Configuração </w:t>
      </w:r>
      <w:r w:rsidR="006F1762" w:rsidRPr="00081D39">
        <w:rPr>
          <w:b w:val="0"/>
        </w:rPr>
        <w:t>da CVD</w:t>
      </w:r>
      <w:r w:rsidR="006F1198" w:rsidRPr="00081D39">
        <w:rPr>
          <w:b w:val="0"/>
        </w:rPr>
        <w:t xml:space="preserve"> de 1ª extremidade.</w:t>
      </w:r>
      <w:r w:rsidR="00946111" w:rsidRPr="00081D39">
        <w:rPr>
          <w:b w:val="0"/>
        </w:rPr>
        <w:t xml:space="preserve"> Comprimento do ponto no seio da configuração até a</w:t>
      </w:r>
      <w:r w:rsidR="004D3F32" w:rsidRPr="00081D39">
        <w:rPr>
          <w:b w:val="0"/>
        </w:rPr>
        <w:t xml:space="preserve">o flange do goose neck </w:t>
      </w:r>
      <w:r w:rsidR="00946111" w:rsidRPr="00081D39">
        <w:rPr>
          <w:b w:val="0"/>
        </w:rPr>
        <w:t>e comprimento do ponto na altura do flange</w:t>
      </w:r>
      <w:r w:rsidR="004D3F32" w:rsidRPr="00081D39">
        <w:rPr>
          <w:b w:val="0"/>
        </w:rPr>
        <w:t xml:space="preserve"> do goose neck</w:t>
      </w:r>
      <w:r w:rsidR="00946111" w:rsidRPr="00081D39">
        <w:rPr>
          <w:b w:val="0"/>
        </w:rPr>
        <w:t xml:space="preserve"> até o seio</w:t>
      </w:r>
      <w:r w:rsidR="004D3F32" w:rsidRPr="00081D39">
        <w:rPr>
          <w:b w:val="0"/>
        </w:rPr>
        <w:t>.</w:t>
      </w:r>
    </w:p>
    <w:p w14:paraId="3EA86F26" w14:textId="77777777" w:rsidR="002837C6" w:rsidRPr="002837C6" w:rsidRDefault="002837C6" w:rsidP="0053576E">
      <w:pPr>
        <w:spacing w:before="120" w:line="276" w:lineRule="auto"/>
      </w:pPr>
    </w:p>
    <w:p w14:paraId="5EBCDF77" w14:textId="3192D331" w:rsidR="00A550CF" w:rsidRPr="00AF6029" w:rsidRDefault="00960F34" w:rsidP="00DB393A">
      <w:pPr>
        <w:pStyle w:val="Heading3"/>
        <w:spacing w:before="25" w:after="25"/>
        <w:rPr>
          <w:lang w:val="en-US"/>
        </w:rPr>
      </w:pPr>
      <w:bookmarkStart w:id="120" w:name="_Ref491851619"/>
      <w:bookmarkStart w:id="121" w:name="_Ref491851690"/>
      <w:bookmarkStart w:id="122" w:name="_Ref507680983"/>
      <w:bookmarkStart w:id="123" w:name="_Toc189815170"/>
      <w:r w:rsidRPr="00AF6029">
        <w:rPr>
          <w:lang w:val="en-US"/>
        </w:rPr>
        <w:t xml:space="preserve">Caso 3i – </w:t>
      </w:r>
      <w:r w:rsidR="00DE20A4" w:rsidRPr="00AF6029">
        <w:rPr>
          <w:lang w:val="en-US"/>
        </w:rPr>
        <w:t>Heave up</w:t>
      </w:r>
      <w:bookmarkEnd w:id="120"/>
      <w:bookmarkEnd w:id="121"/>
      <w:bookmarkEnd w:id="122"/>
      <w:bookmarkEnd w:id="123"/>
    </w:p>
    <w:p w14:paraId="74A04C6F" w14:textId="0D345EAF" w:rsidR="008A1884" w:rsidRDefault="000B3D30" w:rsidP="0053576E">
      <w:pPr>
        <w:spacing w:line="276" w:lineRule="auto"/>
      </w:pPr>
      <w:r w:rsidRPr="000B5B73">
        <w:t xml:space="preserve">Nesse caso o MCV </w:t>
      </w:r>
      <w:r w:rsidR="00946111" w:rsidRPr="000B5B73">
        <w:t>é</w:t>
      </w:r>
      <w:r w:rsidR="006D551F" w:rsidRPr="000B5B73">
        <w:t xml:space="preserve"> fixado no h</w:t>
      </w:r>
      <w:r w:rsidRPr="000B5B73">
        <w:t>ub e o ponto de conexão do flexível com o navio é suspenso</w:t>
      </w:r>
      <w:r>
        <w:t xml:space="preserve"> </w:t>
      </w:r>
      <w:bookmarkStart w:id="124" w:name="Case3iPuxada"/>
      <w:bookmarkEnd w:id="124"/>
      <w:r>
        <w:t xml:space="preserve"> metros em 2</w:t>
      </w:r>
      <w:r w:rsidR="000033A6">
        <w:t>,</w:t>
      </w:r>
      <w:r>
        <w:t>15 segundos</w:t>
      </w:r>
      <w:r w:rsidRPr="0017669B">
        <w:t xml:space="preserve">, mantendo o comprimento de flexível utilizado para verticalizar e alinhar o MCV. </w:t>
      </w:r>
      <w:r>
        <w:t>Os resultados são apresentados na</w:t>
      </w:r>
      <w:r w:rsidR="000228A7">
        <w:t xml:space="preserve"> </w:t>
      </w:r>
      <w:r w:rsidR="000228A7">
        <w:fldChar w:fldCharType="begin"/>
      </w:r>
      <w:r w:rsidR="000228A7">
        <w:instrText xml:space="preserve"> REF _Ref393280410 \h </w:instrText>
      </w:r>
      <w:r w:rsidR="00606312">
        <w:instrText xml:space="preserve"> \* MERGEFORMAT </w:instrText>
      </w:r>
      <w:r w:rsidR="000228A7">
        <w:fldChar w:fldCharType="separate"/>
      </w:r>
      <w:r w:rsidR="004659B8">
        <w:t xml:space="preserve">Tabela </w:t>
      </w:r>
      <w:r w:rsidR="004659B8">
        <w:rPr>
          <w:noProof/>
        </w:rPr>
        <w:t>3</w:t>
      </w:r>
      <w:r w:rsidR="004659B8">
        <w:t>.</w:t>
      </w:r>
      <w:r w:rsidR="004659B8">
        <w:rPr>
          <w:noProof/>
        </w:rPr>
        <w:t>3</w:t>
      </w:r>
      <w:r w:rsidR="000228A7">
        <w:fldChar w:fldCharType="end"/>
      </w:r>
      <w:r w:rsidR="0021334A">
        <w:t xml:space="preserve"> e na </w:t>
      </w:r>
      <w:r w:rsidR="004659B8">
        <w:fldChar w:fldCharType="begin"/>
      </w:r>
      <w:r w:rsidR="004659B8">
        <w:instrText xml:space="preserve"> REF _Ref491851663 \h </w:instrText>
      </w:r>
      <w:r w:rsidR="00606312">
        <w:instrText xml:space="preserve"> \* MERGEFORMAT </w:instrText>
      </w:r>
      <w:r w:rsidR="004659B8">
        <w:fldChar w:fldCharType="separate"/>
      </w:r>
      <w:r w:rsidR="004659B8">
        <w:t xml:space="preserve">Tabela </w:t>
      </w:r>
      <w:r w:rsidR="004659B8">
        <w:rPr>
          <w:noProof/>
        </w:rPr>
        <w:t>3</w:t>
      </w:r>
      <w:r w:rsidR="004659B8">
        <w:t>.</w:t>
      </w:r>
      <w:r w:rsidR="004659B8">
        <w:rPr>
          <w:noProof/>
        </w:rPr>
        <w:t>4</w:t>
      </w:r>
      <w:r w:rsidR="004659B8">
        <w:fldChar w:fldCharType="end"/>
      </w:r>
      <w:r w:rsidR="004659B8">
        <w:t>.</w:t>
      </w:r>
    </w:p>
    <w:p w14:paraId="688B8F67" w14:textId="77777777" w:rsidR="0053576E" w:rsidRDefault="0053576E" w:rsidP="0053576E">
      <w:pPr>
        <w:spacing w:before="120" w:line="276" w:lineRule="auto"/>
      </w:pPr>
    </w:p>
    <w:p w14:paraId="2014EF0E" w14:textId="77777777" w:rsidR="00A550CF" w:rsidRPr="000A44DA" w:rsidRDefault="000228A7" w:rsidP="00DB393A">
      <w:pPr>
        <w:pStyle w:val="Caption"/>
        <w:keepNext/>
        <w:keepLines/>
        <w:spacing w:before="25" w:after="25"/>
      </w:pPr>
      <w:bookmarkStart w:id="125" w:name="_Ref393280410"/>
      <w:r>
        <w:t xml:space="preserve">Tabela </w:t>
      </w:r>
      <w:r w:rsidR="00C0618A">
        <w:fldChar w:fldCharType="begin"/>
      </w:r>
      <w:r w:rsidR="00C0618A">
        <w:instrText xml:space="preserve"> STYLEREF 1 \s </w:instrText>
      </w:r>
      <w:r w:rsidR="00C0618A">
        <w:fldChar w:fldCharType="separate"/>
      </w:r>
      <w:r w:rsidR="004659B8">
        <w:rPr>
          <w:noProof/>
        </w:rPr>
        <w:t>3</w:t>
      </w:r>
      <w:r w:rsidR="00C0618A">
        <w:fldChar w:fldCharType="end"/>
      </w:r>
      <w:r w:rsidR="00C0618A">
        <w:t>.</w:t>
      </w:r>
      <w:r w:rsidR="00C0618A">
        <w:fldChar w:fldCharType="begin"/>
      </w:r>
      <w:r w:rsidR="00C0618A">
        <w:instrText xml:space="preserve"> SEQ Tabela \* ARABIC \s 1 </w:instrText>
      </w:r>
      <w:r w:rsidR="00C0618A">
        <w:fldChar w:fldCharType="separate"/>
      </w:r>
      <w:r w:rsidR="004659B8">
        <w:rPr>
          <w:noProof/>
        </w:rPr>
        <w:t>3</w:t>
      </w:r>
      <w:r w:rsidR="00C0618A">
        <w:fldChar w:fldCharType="end"/>
      </w:r>
      <w:bookmarkEnd w:id="125"/>
      <w:r>
        <w:t xml:space="preserve"> – </w:t>
      </w:r>
      <w:r w:rsidR="00A550CF" w:rsidRPr="000228A7">
        <w:rPr>
          <w:b w:val="0"/>
        </w:rPr>
        <w:t xml:space="preserve">Resultados para </w:t>
      </w:r>
      <w:r w:rsidR="003B1A49" w:rsidRPr="000228A7">
        <w:rPr>
          <w:b w:val="0"/>
        </w:rPr>
        <w:t xml:space="preserve">análise </w:t>
      </w:r>
      <w:r w:rsidR="004659B8">
        <w:rPr>
          <w:b w:val="0"/>
        </w:rPr>
        <w:t>de heave up</w:t>
      </w:r>
    </w:p>
    <w:tbl>
      <w:tblPr>
        <w:tblW w:w="49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643"/>
        <w:gridCol w:w="1645"/>
        <w:gridCol w:w="1927"/>
        <w:gridCol w:w="1927"/>
      </w:tblGrid>
      <w:tr w:rsidR="00960F34" w:rsidRPr="00CD1E8E" w14:paraId="68D1CC78" w14:textId="77777777" w:rsidTr="005F505B">
        <w:trPr>
          <w:trHeight w:val="283"/>
          <w:jc w:val="center"/>
        </w:trPr>
        <w:tc>
          <w:tcPr>
            <w:tcW w:w="935" w:type="pct"/>
            <w:tcBorders>
              <w:bottom w:val="nil"/>
            </w:tcBorders>
            <w:shd w:val="clear" w:color="auto" w:fill="BFBFBF"/>
            <w:vAlign w:val="center"/>
          </w:tcPr>
          <w:p w14:paraId="5E23B776" w14:textId="77777777" w:rsidR="00FD5E6B" w:rsidRPr="00BF3FA4" w:rsidRDefault="00FD5E6B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BF3FA4">
              <w:rPr>
                <w:b/>
                <w:sz w:val="20"/>
                <w:lang w:val="pt-BR"/>
              </w:rPr>
              <w:t>Heave up</w:t>
            </w:r>
          </w:p>
        </w:tc>
        <w:tc>
          <w:tcPr>
            <w:tcW w:w="935" w:type="pct"/>
            <w:tcBorders>
              <w:bottom w:val="nil"/>
            </w:tcBorders>
            <w:shd w:val="clear" w:color="auto" w:fill="BFBFBF"/>
            <w:vAlign w:val="center"/>
          </w:tcPr>
          <w:p w14:paraId="1B421FBB" w14:textId="77777777" w:rsidR="00FD5E6B" w:rsidRPr="00BF3FA4" w:rsidRDefault="00FD5E6B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BF3FA4">
              <w:rPr>
                <w:b/>
                <w:sz w:val="20"/>
                <w:lang w:val="pt-BR"/>
              </w:rPr>
              <w:t>MBR Linha</w:t>
            </w:r>
          </w:p>
        </w:tc>
        <w:tc>
          <w:tcPr>
            <w:tcW w:w="936" w:type="pct"/>
            <w:tcBorders>
              <w:bottom w:val="nil"/>
            </w:tcBorders>
            <w:shd w:val="clear" w:color="auto" w:fill="BFBFBF"/>
            <w:vAlign w:val="center"/>
          </w:tcPr>
          <w:p w14:paraId="52C8180F" w14:textId="77777777" w:rsidR="00FD5E6B" w:rsidRPr="00BF3FA4" w:rsidRDefault="00FD5E6B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BF3FA4">
              <w:rPr>
                <w:b/>
                <w:sz w:val="20"/>
                <w:lang w:val="pt-BR"/>
              </w:rPr>
              <w:t>MBR Vértebra</w:t>
            </w:r>
          </w:p>
        </w:tc>
        <w:tc>
          <w:tcPr>
            <w:tcW w:w="1097" w:type="pct"/>
            <w:tcBorders>
              <w:bottom w:val="nil"/>
            </w:tcBorders>
            <w:shd w:val="clear" w:color="auto" w:fill="BFBFBF"/>
            <w:vAlign w:val="center"/>
          </w:tcPr>
          <w:p w14:paraId="614FCA18" w14:textId="77777777" w:rsidR="00FD5E6B" w:rsidRPr="00BF3FA4" w:rsidRDefault="00FD5E6B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BF3FA4">
              <w:rPr>
                <w:b/>
                <w:sz w:val="20"/>
                <w:lang w:val="pt-BR"/>
              </w:rPr>
              <w:t>Momento Fletor Máx na Vértebra</w:t>
            </w:r>
          </w:p>
        </w:tc>
        <w:tc>
          <w:tcPr>
            <w:tcW w:w="1097" w:type="pct"/>
            <w:tcBorders>
              <w:bottom w:val="nil"/>
            </w:tcBorders>
            <w:shd w:val="clear" w:color="auto" w:fill="BFBFBF"/>
            <w:vAlign w:val="center"/>
          </w:tcPr>
          <w:p w14:paraId="4D08E1F8" w14:textId="77777777" w:rsidR="00FD5E6B" w:rsidRPr="00BF3FA4" w:rsidRDefault="00FD5E6B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Força Cortante</w:t>
            </w:r>
            <w:r w:rsidRPr="00BF3FA4">
              <w:rPr>
                <w:b/>
                <w:sz w:val="20"/>
                <w:lang w:val="pt-BR"/>
              </w:rPr>
              <w:t xml:space="preserve"> Max. na Vértebra</w:t>
            </w:r>
          </w:p>
        </w:tc>
      </w:tr>
      <w:tr w:rsidR="00960F34" w:rsidRPr="00DB393A" w14:paraId="6C475B05" w14:textId="77777777" w:rsidTr="005F505B">
        <w:trPr>
          <w:trHeight w:val="283"/>
          <w:jc w:val="center"/>
        </w:trPr>
        <w:tc>
          <w:tcPr>
            <w:tcW w:w="935" w:type="pct"/>
            <w:tcBorders>
              <w:top w:val="nil"/>
            </w:tcBorders>
            <w:shd w:val="clear" w:color="auto" w:fill="BFBFBF"/>
            <w:vAlign w:val="center"/>
          </w:tcPr>
          <w:p w14:paraId="539E0E94" w14:textId="77777777" w:rsidR="00FD5E6B" w:rsidRPr="00BF3FA4" w:rsidRDefault="00FD5E6B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BF3FA4">
              <w:rPr>
                <w:b/>
                <w:sz w:val="20"/>
                <w:lang w:val="pt-BR"/>
              </w:rPr>
              <w:t>[m]</w:t>
            </w:r>
          </w:p>
        </w:tc>
        <w:tc>
          <w:tcPr>
            <w:tcW w:w="935" w:type="pct"/>
            <w:tcBorders>
              <w:top w:val="nil"/>
            </w:tcBorders>
            <w:shd w:val="clear" w:color="auto" w:fill="BFBFBF"/>
            <w:vAlign w:val="center"/>
          </w:tcPr>
          <w:p w14:paraId="71A22EB0" w14:textId="77777777" w:rsidR="00FD5E6B" w:rsidRPr="00BF3FA4" w:rsidRDefault="00FD5E6B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BF3FA4">
              <w:rPr>
                <w:b/>
                <w:sz w:val="20"/>
                <w:lang w:val="pt-BR"/>
              </w:rPr>
              <w:t>[m]</w:t>
            </w:r>
          </w:p>
        </w:tc>
        <w:tc>
          <w:tcPr>
            <w:tcW w:w="936" w:type="pct"/>
            <w:tcBorders>
              <w:top w:val="nil"/>
            </w:tcBorders>
            <w:shd w:val="clear" w:color="auto" w:fill="BFBFBF"/>
            <w:vAlign w:val="center"/>
          </w:tcPr>
          <w:p w14:paraId="75E5F77E" w14:textId="77777777" w:rsidR="00FD5E6B" w:rsidRPr="00BF3FA4" w:rsidRDefault="00FD5E6B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BF3FA4">
              <w:rPr>
                <w:b/>
                <w:sz w:val="20"/>
                <w:lang w:val="pt-BR"/>
              </w:rPr>
              <w:t>[m]</w:t>
            </w:r>
          </w:p>
        </w:tc>
        <w:tc>
          <w:tcPr>
            <w:tcW w:w="1097" w:type="pct"/>
            <w:tcBorders>
              <w:top w:val="nil"/>
            </w:tcBorders>
            <w:shd w:val="clear" w:color="auto" w:fill="BFBFBF"/>
            <w:vAlign w:val="center"/>
          </w:tcPr>
          <w:p w14:paraId="125489CC" w14:textId="77777777" w:rsidR="00FD5E6B" w:rsidRPr="00BF3FA4" w:rsidRDefault="00FD5E6B" w:rsidP="00161387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BF3FA4">
              <w:rPr>
                <w:b/>
                <w:sz w:val="20"/>
                <w:lang w:val="pt-BR"/>
              </w:rPr>
              <w:t>[kN.m]</w:t>
            </w:r>
          </w:p>
        </w:tc>
        <w:tc>
          <w:tcPr>
            <w:tcW w:w="1097" w:type="pct"/>
            <w:tcBorders>
              <w:top w:val="nil"/>
            </w:tcBorders>
            <w:shd w:val="clear" w:color="auto" w:fill="BFBFBF"/>
            <w:vAlign w:val="center"/>
          </w:tcPr>
          <w:p w14:paraId="503715AD" w14:textId="77777777" w:rsidR="00FD5E6B" w:rsidRPr="00BF3FA4" w:rsidRDefault="00FD5E6B" w:rsidP="00161387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[kN</w:t>
            </w:r>
            <w:r w:rsidRPr="00BF3FA4">
              <w:rPr>
                <w:rFonts w:cs="Arial"/>
                <w:b/>
                <w:bCs/>
              </w:rPr>
              <w:t>]</w:t>
            </w:r>
          </w:p>
        </w:tc>
      </w:tr>
      <w:tr w:rsidR="00960F34" w:rsidRPr="00DB393A" w14:paraId="276925B3" w14:textId="77777777" w:rsidTr="00960F34">
        <w:trPr>
          <w:trHeight w:val="340"/>
          <w:jc w:val="center"/>
        </w:trPr>
        <w:tc>
          <w:tcPr>
            <w:tcW w:w="935" w:type="pct"/>
            <w:vAlign w:val="center"/>
          </w:tcPr>
          <w:p w14:paraId="087BD278" w14:textId="77777777" w:rsidR="00FD5E6B" w:rsidRPr="004069E2" w:rsidRDefault="00FD5E6B" w:rsidP="00A06BDF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26" w:name="Case3iPuxada1"/>
            <w:bookmarkEnd w:id="126"/>
          </w:p>
        </w:tc>
        <w:tc>
          <w:tcPr>
            <w:tcW w:w="935" w:type="pct"/>
            <w:vAlign w:val="center"/>
          </w:tcPr>
          <w:p w14:paraId="1145FE9E" w14:textId="77777777" w:rsidR="00FD5E6B" w:rsidRPr="004069E2" w:rsidRDefault="00FD5E6B" w:rsidP="00A06BDF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27" w:name="Case3iMbrLinha"/>
            <w:bookmarkEnd w:id="127"/>
          </w:p>
        </w:tc>
        <w:tc>
          <w:tcPr>
            <w:tcW w:w="936" w:type="pct"/>
            <w:vAlign w:val="center"/>
          </w:tcPr>
          <w:p w14:paraId="4545AFA4" w14:textId="77777777" w:rsidR="00FD5E6B" w:rsidRPr="004069E2" w:rsidRDefault="00FD5E6B" w:rsidP="00A06BDF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28" w:name="Case3iMbrVert"/>
            <w:bookmarkEnd w:id="128"/>
          </w:p>
        </w:tc>
        <w:tc>
          <w:tcPr>
            <w:tcW w:w="1097" w:type="pct"/>
            <w:vAlign w:val="center"/>
          </w:tcPr>
          <w:p w14:paraId="1D7001EB" w14:textId="77777777" w:rsidR="00FD5E6B" w:rsidRPr="004069E2" w:rsidRDefault="00FD5E6B" w:rsidP="00A06BDF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29" w:name="Case3iBmVert"/>
            <w:bookmarkEnd w:id="129"/>
          </w:p>
        </w:tc>
        <w:tc>
          <w:tcPr>
            <w:tcW w:w="1097" w:type="pct"/>
            <w:vAlign w:val="center"/>
          </w:tcPr>
          <w:p w14:paraId="6D0657F4" w14:textId="77777777" w:rsidR="00FD5E6B" w:rsidRPr="004069E2" w:rsidRDefault="00FD5E6B" w:rsidP="00A06BDF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30" w:name="Case3iSfVert"/>
            <w:bookmarkEnd w:id="130"/>
          </w:p>
        </w:tc>
      </w:tr>
    </w:tbl>
    <w:p w14:paraId="07D819D3" w14:textId="77777777" w:rsidR="00DE20A4" w:rsidRDefault="00BF3FA4" w:rsidP="00BA74E4">
      <w:pPr>
        <w:spacing w:before="25" w:after="25" w:line="276" w:lineRule="auto"/>
      </w:pPr>
      <w:bookmarkStart w:id="131" w:name="_Hlk506455246"/>
      <w:bookmarkStart w:id="132" w:name="VertTravCase3iNote"/>
      <w:r>
        <w:t>*Vértebra travada</w:t>
      </w:r>
      <w:bookmarkEnd w:id="131"/>
    </w:p>
    <w:bookmarkEnd w:id="132"/>
    <w:p w14:paraId="0863664F" w14:textId="77777777" w:rsidR="00BF3FA4" w:rsidRDefault="00BF3FA4" w:rsidP="0053576E">
      <w:pPr>
        <w:spacing w:before="120" w:line="276" w:lineRule="auto"/>
      </w:pPr>
    </w:p>
    <w:p w14:paraId="68589015" w14:textId="77777777" w:rsidR="00DE20A4" w:rsidRPr="00DE20A4" w:rsidRDefault="00DE20A4" w:rsidP="001A31FE">
      <w:pPr>
        <w:pStyle w:val="Caption"/>
        <w:keepNext/>
        <w:spacing w:before="0" w:after="0"/>
        <w:rPr>
          <w:b w:val="0"/>
        </w:rPr>
      </w:pPr>
      <w:bookmarkStart w:id="133" w:name="_Ref491851663"/>
      <w:bookmarkStart w:id="134" w:name="_Ref488839311"/>
      <w:r>
        <w:t xml:space="preserve">Tabela </w:t>
      </w:r>
      <w:r w:rsidR="00C0618A">
        <w:fldChar w:fldCharType="begin"/>
      </w:r>
      <w:r w:rsidR="00C0618A">
        <w:instrText xml:space="preserve"> STYLEREF 1 \s </w:instrText>
      </w:r>
      <w:r w:rsidR="00C0618A">
        <w:fldChar w:fldCharType="separate"/>
      </w:r>
      <w:r w:rsidR="004659B8">
        <w:rPr>
          <w:noProof/>
        </w:rPr>
        <w:t>3</w:t>
      </w:r>
      <w:r w:rsidR="00C0618A">
        <w:fldChar w:fldCharType="end"/>
      </w:r>
      <w:r w:rsidR="00C0618A">
        <w:t>.</w:t>
      </w:r>
      <w:r w:rsidR="00C0618A">
        <w:fldChar w:fldCharType="begin"/>
      </w:r>
      <w:r w:rsidR="00C0618A">
        <w:instrText xml:space="preserve"> SEQ Tabela \* ARABIC \s 1 </w:instrText>
      </w:r>
      <w:r w:rsidR="00C0618A">
        <w:fldChar w:fldCharType="separate"/>
      </w:r>
      <w:r w:rsidR="004659B8">
        <w:rPr>
          <w:noProof/>
        </w:rPr>
        <w:t>4</w:t>
      </w:r>
      <w:r w:rsidR="00C0618A">
        <w:fldChar w:fldCharType="end"/>
      </w:r>
      <w:bookmarkEnd w:id="133"/>
      <w:r>
        <w:t xml:space="preserve"> – </w:t>
      </w:r>
      <w:r w:rsidRPr="00DE20A4">
        <w:rPr>
          <w:b w:val="0"/>
        </w:rPr>
        <w:t>Esforços no flange do goose neck do MCV da análise do heave up</w:t>
      </w:r>
      <w:bookmarkEnd w:id="13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"/>
        <w:gridCol w:w="2556"/>
        <w:gridCol w:w="2558"/>
        <w:gridCol w:w="2558"/>
      </w:tblGrid>
      <w:tr w:rsidR="00DE20A4" w:rsidRPr="000736F0" w14:paraId="5793A8C5" w14:textId="77777777" w:rsidTr="005F505B">
        <w:trPr>
          <w:trHeight w:val="283"/>
          <w:jc w:val="center"/>
        </w:trPr>
        <w:tc>
          <w:tcPr>
            <w:tcW w:w="642" w:type="pct"/>
            <w:vMerge w:val="restart"/>
            <w:shd w:val="clear" w:color="auto" w:fill="BFBFBF"/>
            <w:vAlign w:val="center"/>
          </w:tcPr>
          <w:p w14:paraId="289C55FD" w14:textId="77777777" w:rsidR="00DE20A4" w:rsidRPr="00DE20A4" w:rsidRDefault="00DE20A4" w:rsidP="00AF6029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DE20A4">
              <w:rPr>
                <w:b/>
                <w:sz w:val="20"/>
                <w:lang w:val="pt-BR"/>
              </w:rPr>
              <w:t>Momento Fletor</w:t>
            </w:r>
          </w:p>
        </w:tc>
        <w:tc>
          <w:tcPr>
            <w:tcW w:w="1452" w:type="pct"/>
            <w:tcBorders>
              <w:bottom w:val="nil"/>
            </w:tcBorders>
            <w:shd w:val="clear" w:color="auto" w:fill="BFBFBF"/>
            <w:vAlign w:val="center"/>
          </w:tcPr>
          <w:p w14:paraId="109B9504" w14:textId="77777777" w:rsidR="00DE20A4" w:rsidRPr="00DE20A4" w:rsidRDefault="00DE20A4" w:rsidP="00AF6029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DE20A4">
              <w:rPr>
                <w:b/>
                <w:sz w:val="20"/>
                <w:lang w:val="pt-BR"/>
              </w:rPr>
              <w:t xml:space="preserve">Momento Fletor </w:t>
            </w:r>
          </w:p>
        </w:tc>
        <w:tc>
          <w:tcPr>
            <w:tcW w:w="1453" w:type="pct"/>
            <w:tcBorders>
              <w:bottom w:val="nil"/>
            </w:tcBorders>
            <w:shd w:val="clear" w:color="auto" w:fill="BFBFBF"/>
            <w:vAlign w:val="center"/>
          </w:tcPr>
          <w:p w14:paraId="3BB08695" w14:textId="77777777" w:rsidR="00DE20A4" w:rsidRPr="00DE20A4" w:rsidRDefault="00DE20A4" w:rsidP="00AF6029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DE20A4">
              <w:rPr>
                <w:b/>
                <w:sz w:val="20"/>
                <w:lang w:val="pt-BR"/>
              </w:rPr>
              <w:t>Tração</w:t>
            </w:r>
          </w:p>
        </w:tc>
        <w:tc>
          <w:tcPr>
            <w:tcW w:w="1453" w:type="pct"/>
            <w:tcBorders>
              <w:bottom w:val="nil"/>
            </w:tcBorders>
            <w:shd w:val="clear" w:color="auto" w:fill="BFBFBF"/>
            <w:vAlign w:val="center"/>
          </w:tcPr>
          <w:p w14:paraId="7E27CA95" w14:textId="77777777" w:rsidR="00DE20A4" w:rsidRPr="00DE20A4" w:rsidRDefault="00DE20A4" w:rsidP="00AF6029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DE20A4">
              <w:rPr>
                <w:b/>
                <w:sz w:val="20"/>
                <w:lang w:val="pt-BR"/>
              </w:rPr>
              <w:t>Força Cortante</w:t>
            </w:r>
          </w:p>
        </w:tc>
      </w:tr>
      <w:tr w:rsidR="00DE20A4" w:rsidRPr="000736F0" w14:paraId="4ABC8E5E" w14:textId="77777777" w:rsidTr="005F505B">
        <w:trPr>
          <w:trHeight w:val="283"/>
          <w:jc w:val="center"/>
        </w:trPr>
        <w:tc>
          <w:tcPr>
            <w:tcW w:w="642" w:type="pct"/>
            <w:vMerge/>
            <w:shd w:val="clear" w:color="auto" w:fill="BFBFBF"/>
            <w:vAlign w:val="center"/>
          </w:tcPr>
          <w:p w14:paraId="56BE641C" w14:textId="77777777" w:rsidR="00DE20A4" w:rsidRPr="00DE20A4" w:rsidRDefault="00DE20A4" w:rsidP="00AF6029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</w:p>
        </w:tc>
        <w:tc>
          <w:tcPr>
            <w:tcW w:w="1452" w:type="pct"/>
            <w:tcBorders>
              <w:top w:val="nil"/>
            </w:tcBorders>
            <w:shd w:val="clear" w:color="auto" w:fill="BFBFBF"/>
            <w:vAlign w:val="center"/>
          </w:tcPr>
          <w:p w14:paraId="61135824" w14:textId="77777777" w:rsidR="00DE20A4" w:rsidRPr="00DE20A4" w:rsidRDefault="00DE20A4" w:rsidP="00AF6029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DE20A4">
              <w:rPr>
                <w:b/>
                <w:sz w:val="20"/>
                <w:lang w:val="pt-BR"/>
              </w:rPr>
              <w:t>[kN.m]</w:t>
            </w:r>
          </w:p>
        </w:tc>
        <w:tc>
          <w:tcPr>
            <w:tcW w:w="1453" w:type="pct"/>
            <w:tcBorders>
              <w:top w:val="nil"/>
            </w:tcBorders>
            <w:shd w:val="clear" w:color="auto" w:fill="BFBFBF"/>
            <w:vAlign w:val="center"/>
          </w:tcPr>
          <w:p w14:paraId="3E295257" w14:textId="77777777" w:rsidR="00DE20A4" w:rsidRPr="00DE20A4" w:rsidRDefault="00DE20A4" w:rsidP="00AF6029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DE20A4">
              <w:rPr>
                <w:b/>
                <w:sz w:val="20"/>
                <w:lang w:val="pt-BR"/>
              </w:rPr>
              <w:t>[kN]</w:t>
            </w:r>
          </w:p>
        </w:tc>
        <w:tc>
          <w:tcPr>
            <w:tcW w:w="1453" w:type="pct"/>
            <w:tcBorders>
              <w:top w:val="nil"/>
            </w:tcBorders>
            <w:shd w:val="clear" w:color="auto" w:fill="BFBFBF"/>
            <w:vAlign w:val="center"/>
          </w:tcPr>
          <w:p w14:paraId="5248B7B5" w14:textId="77777777" w:rsidR="00DE20A4" w:rsidRPr="00DE20A4" w:rsidRDefault="00DE20A4" w:rsidP="00AF6029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DE20A4">
              <w:rPr>
                <w:b/>
                <w:sz w:val="20"/>
                <w:lang w:val="pt-BR"/>
              </w:rPr>
              <w:t>[kN]</w:t>
            </w:r>
          </w:p>
        </w:tc>
      </w:tr>
      <w:tr w:rsidR="00DE20A4" w:rsidRPr="000736F0" w14:paraId="142D6D8B" w14:textId="77777777" w:rsidTr="00DA73A1">
        <w:trPr>
          <w:trHeight w:val="340"/>
          <w:jc w:val="center"/>
        </w:trPr>
        <w:tc>
          <w:tcPr>
            <w:tcW w:w="642" w:type="pct"/>
            <w:shd w:val="clear" w:color="auto" w:fill="BFBFBF" w:themeFill="background1" w:themeFillShade="BF"/>
            <w:vAlign w:val="center"/>
          </w:tcPr>
          <w:p w14:paraId="3EAE9067" w14:textId="77777777" w:rsidR="00DE20A4" w:rsidRPr="00DE20A4" w:rsidRDefault="00DE20A4" w:rsidP="003E417E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DE20A4">
              <w:rPr>
                <w:b/>
                <w:sz w:val="20"/>
                <w:lang w:val="pt-BR"/>
              </w:rPr>
              <w:t>Máximo</w:t>
            </w:r>
          </w:p>
        </w:tc>
        <w:tc>
          <w:tcPr>
            <w:tcW w:w="1452" w:type="pct"/>
            <w:vAlign w:val="center"/>
          </w:tcPr>
          <w:p w14:paraId="49E69A9B" w14:textId="77777777" w:rsidR="00DE20A4" w:rsidRPr="004069E2" w:rsidRDefault="00DE20A4" w:rsidP="003E417E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35" w:name="Case3iEyMomentMax"/>
            <w:bookmarkEnd w:id="135"/>
          </w:p>
        </w:tc>
        <w:tc>
          <w:tcPr>
            <w:tcW w:w="1453" w:type="pct"/>
            <w:vAlign w:val="center"/>
          </w:tcPr>
          <w:p w14:paraId="2EC60852" w14:textId="77777777" w:rsidR="00DE20A4" w:rsidRPr="004069E2" w:rsidRDefault="00DE20A4" w:rsidP="003E417E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36" w:name="Case3iEzAxialMax"/>
            <w:bookmarkEnd w:id="136"/>
          </w:p>
        </w:tc>
        <w:tc>
          <w:tcPr>
            <w:tcW w:w="1453" w:type="pct"/>
            <w:vAlign w:val="center"/>
          </w:tcPr>
          <w:p w14:paraId="7E3A0DB9" w14:textId="77777777" w:rsidR="00DE20A4" w:rsidRPr="004069E2" w:rsidRDefault="00DE20A4" w:rsidP="003E417E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37" w:name="Case3iExSFMax"/>
            <w:bookmarkEnd w:id="137"/>
          </w:p>
        </w:tc>
      </w:tr>
      <w:tr w:rsidR="00DE20A4" w:rsidRPr="000736F0" w14:paraId="031CAE09" w14:textId="77777777" w:rsidTr="00DA73A1">
        <w:trPr>
          <w:trHeight w:val="340"/>
          <w:jc w:val="center"/>
        </w:trPr>
        <w:tc>
          <w:tcPr>
            <w:tcW w:w="642" w:type="pct"/>
            <w:shd w:val="clear" w:color="auto" w:fill="BFBFBF" w:themeFill="background1" w:themeFillShade="BF"/>
            <w:vAlign w:val="center"/>
          </w:tcPr>
          <w:p w14:paraId="2DD02060" w14:textId="77777777" w:rsidR="00DE20A4" w:rsidRPr="00DE20A4" w:rsidRDefault="00DE20A4" w:rsidP="003E417E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DE20A4">
              <w:rPr>
                <w:b/>
                <w:sz w:val="20"/>
                <w:lang w:val="pt-BR"/>
              </w:rPr>
              <w:t>Mínimo</w:t>
            </w:r>
          </w:p>
        </w:tc>
        <w:tc>
          <w:tcPr>
            <w:tcW w:w="1452" w:type="pct"/>
            <w:vAlign w:val="center"/>
          </w:tcPr>
          <w:p w14:paraId="2476C32A" w14:textId="77777777" w:rsidR="00DE20A4" w:rsidRPr="004069E2" w:rsidRDefault="00DE20A4" w:rsidP="003E417E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38" w:name="Case3iEyMomentMin"/>
            <w:bookmarkEnd w:id="138"/>
          </w:p>
        </w:tc>
        <w:tc>
          <w:tcPr>
            <w:tcW w:w="1453" w:type="pct"/>
            <w:vAlign w:val="center"/>
          </w:tcPr>
          <w:p w14:paraId="7B29F640" w14:textId="77777777" w:rsidR="00DE20A4" w:rsidRPr="004069E2" w:rsidRDefault="00DE20A4" w:rsidP="003E417E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39" w:name="Case3iEzAxialMin"/>
            <w:bookmarkEnd w:id="139"/>
          </w:p>
        </w:tc>
        <w:tc>
          <w:tcPr>
            <w:tcW w:w="1453" w:type="pct"/>
            <w:vAlign w:val="center"/>
          </w:tcPr>
          <w:p w14:paraId="13D8E6D8" w14:textId="77777777" w:rsidR="00DE20A4" w:rsidRPr="004069E2" w:rsidRDefault="00DE20A4" w:rsidP="003E417E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40" w:name="Case3iExSFMin"/>
            <w:bookmarkEnd w:id="140"/>
          </w:p>
        </w:tc>
      </w:tr>
    </w:tbl>
    <w:p w14:paraId="6304ADF0" w14:textId="77777777" w:rsidR="003E417E" w:rsidRDefault="003E417E" w:rsidP="0053576E">
      <w:pPr>
        <w:spacing w:before="120" w:line="276" w:lineRule="auto"/>
      </w:pPr>
    </w:p>
    <w:p w14:paraId="51DA6EAF" w14:textId="27F1992F" w:rsidR="003E417E" w:rsidRPr="00AF6029" w:rsidRDefault="00960F34" w:rsidP="003E417E">
      <w:pPr>
        <w:pStyle w:val="Heading3"/>
        <w:spacing w:before="25" w:after="25"/>
        <w:ind w:left="0" w:right="0" w:firstLine="0"/>
      </w:pPr>
      <w:bookmarkStart w:id="141" w:name="_Ref432075715"/>
      <w:bookmarkStart w:id="142" w:name="_Toc189815171"/>
      <w:r w:rsidRPr="00AF6029">
        <w:t>Caso 3ii</w:t>
      </w:r>
      <w:bookmarkEnd w:id="141"/>
      <w:r w:rsidR="003E417E" w:rsidRPr="00AF6029">
        <w:t>, 4 e 5 – Toque da linha no solo após conexão, teste hidrostático e operação</w:t>
      </w:r>
      <w:bookmarkEnd w:id="142"/>
    </w:p>
    <w:p w14:paraId="74D3A80C" w14:textId="77777777" w:rsidR="00AF6029" w:rsidRPr="00AF6029" w:rsidRDefault="00AF6029" w:rsidP="00AF6029">
      <w:pPr>
        <w:pStyle w:val="ListParagraph"/>
        <w:numPr>
          <w:ilvl w:val="0"/>
          <w:numId w:val="53"/>
        </w:numPr>
        <w:spacing w:before="120" w:line="360" w:lineRule="auto"/>
      </w:pPr>
      <w:r w:rsidRPr="00AF6029">
        <w:t>Caso 3ii – Toque da linha no solo: o MCV é fixado no hub e o ponto de conexão do flexível com o navio é pago até que a linha toque no solo, mantendo o comprimento de flexível utilizado para verticalizar e alinhar o MCV;</w:t>
      </w:r>
    </w:p>
    <w:p w14:paraId="76E2DB87" w14:textId="77777777" w:rsidR="00AF6029" w:rsidRPr="00AF6029" w:rsidRDefault="00AF6029" w:rsidP="00AF6029">
      <w:pPr>
        <w:pStyle w:val="ListParagraph"/>
        <w:numPr>
          <w:ilvl w:val="0"/>
          <w:numId w:val="53"/>
        </w:numPr>
        <w:spacing w:before="120" w:line="360" w:lineRule="auto"/>
      </w:pPr>
      <w:r w:rsidRPr="00AF6029">
        <w:lastRenderedPageBreak/>
        <w:t>Caso 4 (Teste Hidrostático) e Caso 5 (Teste de Operação) – o MCV é travado no hub, a linha está assentada no leito marinho até aproximadamente 50m. Mudando curva de rigidez conforme o caso a ser estudado.</w:t>
      </w:r>
    </w:p>
    <w:p w14:paraId="40445047" w14:textId="2B88F381" w:rsidR="00BA74E4" w:rsidRDefault="000613B6" w:rsidP="00BA74E4">
      <w:pPr>
        <w:spacing w:before="120" w:line="276" w:lineRule="auto"/>
      </w:pPr>
      <w:r w:rsidRPr="0017669B">
        <w:t xml:space="preserve"> </w:t>
      </w:r>
      <w:r>
        <w:t>Os resultados dos esforços da interface do MCV com o duto são apresentados n</w:t>
      </w:r>
      <w:bookmarkStart w:id="143" w:name="_Ref432075650"/>
      <w:bookmarkStart w:id="144" w:name="_Ref488839264"/>
      <w:r w:rsidR="00D97567">
        <w:t xml:space="preserve">a </w:t>
      </w:r>
      <w:r w:rsidR="00D97567">
        <w:fldChar w:fldCharType="begin"/>
      </w:r>
      <w:r w:rsidR="00D97567">
        <w:instrText xml:space="preserve"> REF _Ref189748079 \h </w:instrText>
      </w:r>
      <w:r w:rsidR="00D97567">
        <w:fldChar w:fldCharType="separate"/>
      </w:r>
      <w:r w:rsidR="00D97567">
        <w:t xml:space="preserve">Tabela </w:t>
      </w:r>
      <w:r w:rsidR="00D97567">
        <w:rPr>
          <w:noProof/>
        </w:rPr>
        <w:t>3</w:t>
      </w:r>
      <w:r w:rsidR="00D97567">
        <w:t>.</w:t>
      </w:r>
      <w:r w:rsidR="00D97567">
        <w:rPr>
          <w:noProof/>
        </w:rPr>
        <w:t>5</w:t>
      </w:r>
      <w:r w:rsidR="00D97567">
        <w:fldChar w:fldCharType="end"/>
      </w:r>
      <w:r w:rsidR="00D97567">
        <w:t>.</w:t>
      </w:r>
    </w:p>
    <w:p w14:paraId="3E0DE1B4" w14:textId="77777777" w:rsidR="00960F34" w:rsidRDefault="00960F34" w:rsidP="00BA74E4">
      <w:pPr>
        <w:spacing w:before="120" w:line="276" w:lineRule="auto"/>
      </w:pPr>
    </w:p>
    <w:p w14:paraId="5095A54D" w14:textId="3D8DF527" w:rsidR="00960F34" w:rsidRDefault="000613B6" w:rsidP="00960F34">
      <w:pPr>
        <w:pStyle w:val="Caption"/>
        <w:keepNext/>
        <w:keepLines/>
        <w:spacing w:before="25" w:after="25"/>
        <w:rPr>
          <w:b w:val="0"/>
        </w:rPr>
      </w:pPr>
      <w:bookmarkStart w:id="145" w:name="_Ref189748079"/>
      <w:r>
        <w:t xml:space="preserve">Tabela </w:t>
      </w:r>
      <w:r w:rsidR="00C0618A">
        <w:fldChar w:fldCharType="begin"/>
      </w:r>
      <w:r w:rsidR="00C0618A">
        <w:instrText xml:space="preserve"> STYLEREF 1 \s </w:instrText>
      </w:r>
      <w:r w:rsidR="00C0618A">
        <w:fldChar w:fldCharType="separate"/>
      </w:r>
      <w:r w:rsidR="004659B8">
        <w:rPr>
          <w:noProof/>
        </w:rPr>
        <w:t>3</w:t>
      </w:r>
      <w:r w:rsidR="00C0618A">
        <w:fldChar w:fldCharType="end"/>
      </w:r>
      <w:r w:rsidR="00C0618A">
        <w:t>.</w:t>
      </w:r>
      <w:r w:rsidR="00C0618A">
        <w:fldChar w:fldCharType="begin"/>
      </w:r>
      <w:r w:rsidR="00C0618A">
        <w:instrText xml:space="preserve"> SEQ Tabela \* ARABIC \s 1 </w:instrText>
      </w:r>
      <w:r w:rsidR="00C0618A">
        <w:fldChar w:fldCharType="separate"/>
      </w:r>
      <w:r w:rsidR="004659B8">
        <w:rPr>
          <w:noProof/>
        </w:rPr>
        <w:t>5</w:t>
      </w:r>
      <w:r w:rsidR="00C0618A">
        <w:fldChar w:fldCharType="end"/>
      </w:r>
      <w:bookmarkEnd w:id="143"/>
      <w:bookmarkEnd w:id="145"/>
      <w:r>
        <w:t xml:space="preserve"> – </w:t>
      </w:r>
      <w:bookmarkEnd w:id="144"/>
      <w:r w:rsidR="00960F34" w:rsidRPr="00AF6029">
        <w:rPr>
          <w:b w:val="0"/>
        </w:rPr>
        <w:t>Esforços no flange do goose neck do MCV</w:t>
      </w:r>
    </w:p>
    <w:tbl>
      <w:tblPr>
        <w:tblW w:w="4991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3"/>
        <w:gridCol w:w="1872"/>
        <w:gridCol w:w="1872"/>
        <w:gridCol w:w="1870"/>
      </w:tblGrid>
      <w:tr w:rsidR="003E417E" w:rsidRPr="00DB393A" w14:paraId="1EDB1EC8" w14:textId="77777777" w:rsidTr="005F505B">
        <w:trPr>
          <w:trHeight w:val="283"/>
          <w:jc w:val="center"/>
        </w:trPr>
        <w:tc>
          <w:tcPr>
            <w:tcW w:w="18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4A03BF8C" w14:textId="77777777" w:rsidR="003E417E" w:rsidRPr="00DB393A" w:rsidRDefault="003E417E" w:rsidP="00AF6029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Caso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D83F58" w14:textId="77777777" w:rsidR="003E417E" w:rsidRPr="00DB393A" w:rsidRDefault="003E417E" w:rsidP="00AF6029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 xml:space="preserve">Momento </w:t>
            </w:r>
            <w:r>
              <w:rPr>
                <w:rFonts w:cs="Arial"/>
                <w:b/>
                <w:bCs/>
              </w:rPr>
              <w:t>f</w:t>
            </w:r>
            <w:r w:rsidRPr="00DB393A">
              <w:rPr>
                <w:rFonts w:cs="Arial"/>
                <w:b/>
                <w:bCs/>
              </w:rPr>
              <w:t>letor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F02D282" w14:textId="77777777" w:rsidR="003E417E" w:rsidRPr="00DB393A" w:rsidRDefault="003E417E" w:rsidP="00AF6029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Tração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52A045" w14:textId="77777777" w:rsidR="003E417E" w:rsidRPr="00DB393A" w:rsidRDefault="003E417E" w:rsidP="00AF6029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 xml:space="preserve">Força </w:t>
            </w:r>
            <w:r>
              <w:rPr>
                <w:rFonts w:cs="Arial"/>
                <w:b/>
                <w:bCs/>
              </w:rPr>
              <w:t>c</w:t>
            </w:r>
            <w:r w:rsidRPr="00DB393A">
              <w:rPr>
                <w:rFonts w:cs="Arial"/>
                <w:b/>
                <w:bCs/>
              </w:rPr>
              <w:t>ortante</w:t>
            </w:r>
          </w:p>
        </w:tc>
      </w:tr>
      <w:tr w:rsidR="003E417E" w:rsidRPr="00DB393A" w14:paraId="30436361" w14:textId="77777777" w:rsidTr="005F505B">
        <w:trPr>
          <w:trHeight w:val="283"/>
          <w:jc w:val="center"/>
        </w:trPr>
        <w:tc>
          <w:tcPr>
            <w:tcW w:w="18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57389C79" w14:textId="77777777" w:rsidR="003E417E" w:rsidRDefault="003E417E" w:rsidP="00AF6029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06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31D7A22D" w14:textId="77777777" w:rsidR="003E417E" w:rsidRPr="00DB393A" w:rsidRDefault="003E417E" w:rsidP="00AF6029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[kN.m]</w:t>
            </w:r>
          </w:p>
        </w:tc>
        <w:tc>
          <w:tcPr>
            <w:tcW w:w="106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3875787B" w14:textId="77777777" w:rsidR="003E417E" w:rsidRPr="00DB393A" w:rsidRDefault="003E417E" w:rsidP="00AF6029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[kN]</w:t>
            </w:r>
          </w:p>
        </w:tc>
        <w:tc>
          <w:tcPr>
            <w:tcW w:w="106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0D9BE240" w14:textId="77777777" w:rsidR="003E417E" w:rsidRPr="00DB393A" w:rsidRDefault="003E417E" w:rsidP="00AF6029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[kN]</w:t>
            </w:r>
          </w:p>
        </w:tc>
      </w:tr>
      <w:tr w:rsidR="003E417E" w:rsidRPr="00DB393A" w14:paraId="22F418F6" w14:textId="77777777" w:rsidTr="004E129F">
        <w:trPr>
          <w:trHeight w:val="567"/>
          <w:jc w:val="center"/>
        </w:trPr>
        <w:tc>
          <w:tcPr>
            <w:tcW w:w="1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484792" w14:textId="77777777" w:rsidR="003E417E" w:rsidRPr="00A24E67" w:rsidRDefault="003E417E" w:rsidP="0053576E">
            <w:pPr>
              <w:spacing w:before="25" w:after="25"/>
              <w:jc w:val="center"/>
              <w:rPr>
                <w:rFonts w:cs="Arial"/>
                <w:b/>
                <w:bCs/>
              </w:rPr>
            </w:pPr>
            <w:r w:rsidRPr="00A24E67">
              <w:rPr>
                <w:rFonts w:cs="Arial"/>
                <w:b/>
                <w:bCs/>
              </w:rPr>
              <w:t xml:space="preserve">Caso 3ii - Toque no </w:t>
            </w:r>
            <w:r>
              <w:rPr>
                <w:rFonts w:cs="Arial"/>
                <w:b/>
                <w:bCs/>
              </w:rPr>
              <w:t>s</w:t>
            </w:r>
            <w:r w:rsidRPr="00A24E67">
              <w:rPr>
                <w:rFonts w:cs="Arial"/>
                <w:b/>
                <w:bCs/>
              </w:rPr>
              <w:t>olo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E82E3" w14:textId="77777777" w:rsidR="003E417E" w:rsidRPr="0051724B" w:rsidRDefault="003E417E" w:rsidP="0053576E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46" w:name="Case3iiEyMoment"/>
            <w:bookmarkEnd w:id="146"/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DF95" w14:textId="77777777" w:rsidR="003E417E" w:rsidRPr="0051724B" w:rsidRDefault="003E417E" w:rsidP="0053576E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47" w:name="Case3iiEzAxial"/>
            <w:bookmarkEnd w:id="147"/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3BE9" w14:textId="77777777" w:rsidR="003E417E" w:rsidRPr="0051724B" w:rsidRDefault="003E417E" w:rsidP="0053576E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48" w:name="Case3iiExSF"/>
            <w:bookmarkEnd w:id="148"/>
          </w:p>
        </w:tc>
      </w:tr>
      <w:tr w:rsidR="003E417E" w:rsidRPr="00DB393A" w14:paraId="5C3DF88C" w14:textId="77777777" w:rsidTr="004E129F">
        <w:trPr>
          <w:trHeight w:val="567"/>
          <w:jc w:val="center"/>
        </w:trPr>
        <w:tc>
          <w:tcPr>
            <w:tcW w:w="1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E5B81" w14:textId="77777777" w:rsidR="003E417E" w:rsidRDefault="003E417E" w:rsidP="0053576E">
            <w:pPr>
              <w:spacing w:before="25" w:after="25"/>
              <w:jc w:val="center"/>
              <w:rPr>
                <w:rFonts w:cs="Arial"/>
                <w:b/>
                <w:bCs/>
              </w:rPr>
            </w:pPr>
            <w:r w:rsidRPr="00A24E67">
              <w:rPr>
                <w:rFonts w:cs="Arial"/>
                <w:b/>
                <w:bCs/>
              </w:rPr>
              <w:t xml:space="preserve">Caso 4 - Teste </w:t>
            </w:r>
            <w:r>
              <w:rPr>
                <w:rFonts w:cs="Arial"/>
                <w:b/>
                <w:bCs/>
              </w:rPr>
              <w:t>h</w:t>
            </w:r>
            <w:r w:rsidRPr="00A24E67">
              <w:rPr>
                <w:rFonts w:cs="Arial"/>
                <w:b/>
                <w:bCs/>
              </w:rPr>
              <w:t>idroestático</w:t>
            </w:r>
          </w:p>
          <w:p w14:paraId="69B917F0" w14:textId="579CFCE1" w:rsidR="003E417E" w:rsidRPr="00A24E67" w:rsidRDefault="003E417E" w:rsidP="0053576E">
            <w:pPr>
              <w:spacing w:before="25" w:after="25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(</w:t>
            </w:r>
            <w:r w:rsidRPr="00A24E67">
              <w:rPr>
                <w:rFonts w:cs="Arial"/>
                <w:b/>
                <w:bCs/>
              </w:rPr>
              <w:t xml:space="preserve">com </w:t>
            </w:r>
            <w:r w:rsidR="0053576E">
              <w:rPr>
                <w:rFonts w:cs="Arial"/>
                <w:b/>
                <w:bCs/>
              </w:rPr>
              <w:t>f</w:t>
            </w:r>
            <w:r w:rsidRPr="00A24E67">
              <w:rPr>
                <w:rFonts w:cs="Arial"/>
                <w:b/>
                <w:bCs/>
              </w:rPr>
              <w:t>lutuadores</w:t>
            </w:r>
            <w:r>
              <w:rPr>
                <w:rFonts w:cs="Arial"/>
                <w:b/>
                <w:bCs/>
              </w:rPr>
              <w:t>)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8353D" w14:textId="77777777" w:rsidR="003E417E" w:rsidRPr="0051724B" w:rsidRDefault="003E417E" w:rsidP="0053576E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49" w:name="Case4EyMomentWithBuoys"/>
            <w:bookmarkEnd w:id="149"/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F6A50" w14:textId="77777777" w:rsidR="003E417E" w:rsidRPr="0051724B" w:rsidRDefault="003E417E" w:rsidP="0053576E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50" w:name="Case4EzAxialWithBuoys"/>
            <w:bookmarkEnd w:id="150"/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E29FE" w14:textId="77777777" w:rsidR="003E417E" w:rsidRPr="0051724B" w:rsidRDefault="003E417E" w:rsidP="0053576E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51" w:name="Case4ExSfWithBuoys"/>
            <w:bookmarkEnd w:id="151"/>
          </w:p>
        </w:tc>
      </w:tr>
      <w:tr w:rsidR="003E417E" w:rsidRPr="00DB393A" w14:paraId="7C07E77D" w14:textId="77777777" w:rsidTr="004E129F">
        <w:trPr>
          <w:trHeight w:val="567"/>
          <w:jc w:val="center"/>
        </w:trPr>
        <w:tc>
          <w:tcPr>
            <w:tcW w:w="1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74F5B0" w14:textId="77777777" w:rsidR="003E417E" w:rsidRDefault="003E417E" w:rsidP="0053576E">
            <w:pPr>
              <w:spacing w:before="25" w:after="25"/>
              <w:jc w:val="center"/>
              <w:rPr>
                <w:rFonts w:cs="Arial"/>
                <w:b/>
                <w:bCs/>
              </w:rPr>
            </w:pPr>
            <w:r w:rsidRPr="00A24E67">
              <w:rPr>
                <w:rFonts w:cs="Arial"/>
                <w:b/>
                <w:bCs/>
              </w:rPr>
              <w:t xml:space="preserve">Caso 4 - Teste </w:t>
            </w:r>
            <w:r>
              <w:rPr>
                <w:rFonts w:cs="Arial"/>
                <w:b/>
                <w:bCs/>
              </w:rPr>
              <w:t>h</w:t>
            </w:r>
            <w:r w:rsidRPr="00A24E67">
              <w:rPr>
                <w:rFonts w:cs="Arial"/>
                <w:b/>
                <w:bCs/>
              </w:rPr>
              <w:t>idroestático</w:t>
            </w:r>
          </w:p>
          <w:p w14:paraId="3202512E" w14:textId="186E8D9D" w:rsidR="003E417E" w:rsidRPr="00A24E67" w:rsidRDefault="003E417E" w:rsidP="0053576E">
            <w:pPr>
              <w:spacing w:before="25" w:after="25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(</w:t>
            </w:r>
            <w:r w:rsidRPr="00A24E67">
              <w:rPr>
                <w:rFonts w:cs="Arial"/>
                <w:b/>
                <w:bCs/>
              </w:rPr>
              <w:t xml:space="preserve">sem </w:t>
            </w:r>
            <w:r w:rsidR="0053576E">
              <w:rPr>
                <w:rFonts w:cs="Arial"/>
                <w:b/>
                <w:bCs/>
              </w:rPr>
              <w:t>f</w:t>
            </w:r>
            <w:r w:rsidRPr="00A24E67">
              <w:rPr>
                <w:rFonts w:cs="Arial"/>
                <w:b/>
                <w:bCs/>
              </w:rPr>
              <w:t>lutuadores</w:t>
            </w:r>
            <w:r>
              <w:rPr>
                <w:rFonts w:cs="Arial"/>
                <w:b/>
                <w:bCs/>
              </w:rPr>
              <w:t>)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12F4C" w14:textId="77777777" w:rsidR="003E417E" w:rsidRPr="0051724B" w:rsidRDefault="003E417E" w:rsidP="0053576E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52" w:name="Case4EyMomentWithoutBuoys"/>
            <w:bookmarkEnd w:id="152"/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04B6E" w14:textId="77777777" w:rsidR="003E417E" w:rsidRPr="0051724B" w:rsidRDefault="003E417E" w:rsidP="0053576E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53" w:name="Case4EzAxialWithoutBuoys"/>
            <w:bookmarkEnd w:id="153"/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A861E" w14:textId="77777777" w:rsidR="003E417E" w:rsidRPr="0051724B" w:rsidRDefault="003E417E" w:rsidP="0053576E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54" w:name="Case4ExSfWithoutBuoys"/>
            <w:bookmarkEnd w:id="154"/>
          </w:p>
        </w:tc>
      </w:tr>
      <w:tr w:rsidR="003E417E" w:rsidRPr="00DB393A" w14:paraId="3BEC5232" w14:textId="77777777" w:rsidTr="004E129F">
        <w:trPr>
          <w:trHeight w:val="567"/>
          <w:jc w:val="center"/>
        </w:trPr>
        <w:tc>
          <w:tcPr>
            <w:tcW w:w="1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F59C5" w14:textId="46220A5F" w:rsidR="0053576E" w:rsidRDefault="003E417E" w:rsidP="0053576E">
            <w:pPr>
              <w:spacing w:before="25" w:after="25"/>
              <w:jc w:val="center"/>
              <w:rPr>
                <w:rFonts w:cs="Arial"/>
                <w:b/>
                <w:bCs/>
              </w:rPr>
            </w:pPr>
            <w:r w:rsidRPr="00A24E67">
              <w:rPr>
                <w:rFonts w:cs="Arial"/>
                <w:b/>
                <w:bCs/>
              </w:rPr>
              <w:t>Caso 5 - Operação</w:t>
            </w:r>
          </w:p>
          <w:p w14:paraId="5648A843" w14:textId="2997F86C" w:rsidR="003E417E" w:rsidRPr="00A24E67" w:rsidRDefault="0053576E" w:rsidP="0053576E">
            <w:pPr>
              <w:spacing w:before="25" w:after="25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(s</w:t>
            </w:r>
            <w:r w:rsidR="003E417E" w:rsidRPr="00A24E67">
              <w:rPr>
                <w:rFonts w:cs="Arial"/>
                <w:b/>
                <w:bCs/>
              </w:rPr>
              <w:t xml:space="preserve">em </w:t>
            </w:r>
            <w:r w:rsidR="003E417E">
              <w:rPr>
                <w:rFonts w:cs="Arial"/>
                <w:b/>
                <w:bCs/>
              </w:rPr>
              <w:t>f</w:t>
            </w:r>
            <w:r w:rsidR="003E417E" w:rsidRPr="00A24E67">
              <w:rPr>
                <w:rFonts w:cs="Arial"/>
                <w:b/>
                <w:bCs/>
              </w:rPr>
              <w:t>lutuadores</w:t>
            </w:r>
            <w:r>
              <w:rPr>
                <w:rFonts w:cs="Arial"/>
                <w:b/>
                <w:bCs/>
              </w:rPr>
              <w:t>)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BE3F0" w14:textId="77777777" w:rsidR="003E417E" w:rsidRPr="0051724B" w:rsidRDefault="003E417E" w:rsidP="0053576E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55" w:name="Case5EyMoment"/>
            <w:bookmarkEnd w:id="155"/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4409D" w14:textId="77777777" w:rsidR="003E417E" w:rsidRPr="0051724B" w:rsidRDefault="003E417E" w:rsidP="0053576E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56" w:name="Case5EzAxial"/>
            <w:bookmarkEnd w:id="156"/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F7305" w14:textId="77777777" w:rsidR="003E417E" w:rsidRPr="0051724B" w:rsidRDefault="003E417E" w:rsidP="0053576E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57" w:name="Case5ExSf"/>
            <w:bookmarkEnd w:id="157"/>
          </w:p>
        </w:tc>
      </w:tr>
    </w:tbl>
    <w:p w14:paraId="1B4B7BA2" w14:textId="77777777" w:rsidR="00960F34" w:rsidRDefault="00960F34" w:rsidP="0053576E">
      <w:pPr>
        <w:spacing w:before="120" w:line="276" w:lineRule="auto"/>
      </w:pPr>
    </w:p>
    <w:p w14:paraId="615D2A52" w14:textId="75496242" w:rsidR="00BA74E4" w:rsidRPr="0053576E" w:rsidRDefault="00BA74E4" w:rsidP="0053576E">
      <w:pPr>
        <w:spacing w:before="120" w:line="276" w:lineRule="auto"/>
      </w:pPr>
      <w:r>
        <w:br w:type="page"/>
      </w:r>
    </w:p>
    <w:p w14:paraId="1C4DC0B5" w14:textId="443932C3" w:rsidR="006C5057" w:rsidRPr="002C5398" w:rsidRDefault="00A74982" w:rsidP="00BA74E4">
      <w:pPr>
        <w:pStyle w:val="Heading1"/>
        <w:spacing w:before="25" w:after="25"/>
      </w:pPr>
      <w:bookmarkStart w:id="158" w:name="_Toc189815172"/>
      <w:r w:rsidRPr="002C5398">
        <w:lastRenderedPageBreak/>
        <w:t>CONCLUSÕES</w:t>
      </w:r>
      <w:bookmarkEnd w:id="158"/>
    </w:p>
    <w:p w14:paraId="6DE6B399" w14:textId="77777777" w:rsidR="00035C59" w:rsidRPr="001540AB" w:rsidRDefault="00035C59" w:rsidP="00BA74E4">
      <w:pPr>
        <w:spacing w:before="120" w:line="276" w:lineRule="auto"/>
      </w:pPr>
      <w:r w:rsidRPr="001540AB">
        <w:t xml:space="preserve">A </w:t>
      </w:r>
      <w:r w:rsidR="000228A7">
        <w:fldChar w:fldCharType="begin"/>
      </w:r>
      <w:r w:rsidR="000228A7">
        <w:instrText xml:space="preserve"> REF _Ref393280143 \h </w:instrText>
      </w:r>
      <w:r w:rsidR="00606312">
        <w:instrText xml:space="preserve"> \* MERGEFORMAT </w:instrText>
      </w:r>
      <w:r w:rsidR="000228A7">
        <w:fldChar w:fldCharType="separate"/>
      </w:r>
      <w:r w:rsidR="004659B8">
        <w:t xml:space="preserve">Tabela </w:t>
      </w:r>
      <w:r w:rsidR="004659B8">
        <w:rPr>
          <w:noProof/>
        </w:rPr>
        <w:t>4</w:t>
      </w:r>
      <w:r w:rsidR="004659B8">
        <w:t>.</w:t>
      </w:r>
      <w:r w:rsidR="004659B8">
        <w:rPr>
          <w:noProof/>
        </w:rPr>
        <w:t>1</w:t>
      </w:r>
      <w:r w:rsidR="000228A7">
        <w:fldChar w:fldCharType="end"/>
      </w:r>
      <w:r w:rsidR="000228A7">
        <w:t xml:space="preserve"> </w:t>
      </w:r>
      <w:r w:rsidRPr="001540AB">
        <w:t xml:space="preserve">sumariza os resultados da operação de </w:t>
      </w:r>
      <w:r w:rsidRPr="00081D39">
        <w:t>conexão vertical direta</w:t>
      </w:r>
      <w:r>
        <w:t xml:space="preserve"> </w:t>
      </w:r>
      <w:r w:rsidRPr="001540AB">
        <w:t>de 1ª extremidade.</w:t>
      </w:r>
    </w:p>
    <w:p w14:paraId="4684D83D" w14:textId="77777777" w:rsidR="00B15312" w:rsidRPr="001E3465" w:rsidRDefault="00B15312" w:rsidP="00BA74E4">
      <w:pPr>
        <w:spacing w:before="120" w:line="276" w:lineRule="auto"/>
        <w:rPr>
          <w:highlight w:val="red"/>
        </w:rPr>
      </w:pPr>
      <w:bookmarkStart w:id="159" w:name="noatt3"/>
      <w:r w:rsidRPr="00CE6063">
        <w:rPr>
          <w:b/>
        </w:rPr>
        <w:t xml:space="preserve">Conclui-se que é necessário instalar </w:t>
      </w:r>
      <w:bookmarkStart w:id="160" w:name="boias"/>
      <w:bookmarkEnd w:id="160"/>
      <w:r w:rsidRPr="00CE6063">
        <w:t xml:space="preserve">do flange, conforme </w:t>
      </w:r>
      <w:r w:rsidRPr="00CE6063">
        <w:fldChar w:fldCharType="begin"/>
      </w:r>
      <w:r w:rsidRPr="00CE6063">
        <w:instrText xml:space="preserve"> REF _Ref393280342 \h  \* MERGEFORMAT </w:instrText>
      </w:r>
      <w:r w:rsidRPr="00CE6063">
        <w:fldChar w:fldCharType="separate"/>
      </w:r>
      <w:r w:rsidRPr="00CE6063">
        <w:t xml:space="preserve">Tabela </w:t>
      </w:r>
      <w:r w:rsidRPr="00CE6063">
        <w:rPr>
          <w:noProof/>
        </w:rPr>
        <w:t>3.1</w:t>
      </w:r>
      <w:r w:rsidRPr="00CE6063">
        <w:fldChar w:fldCharType="end"/>
      </w:r>
      <w:r w:rsidRPr="00CE6063">
        <w:t xml:space="preserve">, de forma </w:t>
      </w:r>
      <w:r w:rsidRPr="00B65A61">
        <w:rPr>
          <w:bCs/>
        </w:rPr>
        <w:t>a</w:t>
      </w:r>
      <w:bookmarkStart w:id="161" w:name="att2"/>
      <w:bookmarkEnd w:id="159"/>
      <w:r w:rsidRPr="00405296">
        <w:rPr>
          <w:b/>
        </w:rPr>
        <w:t>Não é necessário a instalação de flutuadores ou peso morto</w:t>
      </w:r>
      <w:r w:rsidRPr="001E3465">
        <w:t xml:space="preserve"> para</w:t>
      </w:r>
      <w:bookmarkEnd w:id="161"/>
      <w:r w:rsidRPr="001E3465">
        <w:t xml:space="preserve"> </w:t>
      </w:r>
      <w:r>
        <w:t>verticalizar o MCV e</w:t>
      </w:r>
      <w:r w:rsidRPr="00CE6063">
        <w:t xml:space="preserve"> cumprir o critério de heave up</w:t>
      </w:r>
      <w:bookmarkStart w:id="162" w:name="HeaveUpConclusionPhrase"/>
      <w:r w:rsidRPr="00CE6063">
        <w:t xml:space="preserve"> </w:t>
      </w:r>
      <w:r w:rsidRPr="00CE6063">
        <w:rPr>
          <w:b/>
        </w:rPr>
        <w:t xml:space="preserve">que deverá nesse caso ser reduzido para </w:t>
      </w:r>
      <w:bookmarkStart w:id="163" w:name="ConclusionHeaveUp"/>
      <w:bookmarkEnd w:id="163"/>
      <w:r w:rsidRPr="00CE6063">
        <w:rPr>
          <w:b/>
        </w:rPr>
        <w:t>m.</w:t>
      </w:r>
      <w:bookmarkEnd w:id="162"/>
    </w:p>
    <w:p w14:paraId="7168661D" w14:textId="77777777" w:rsidR="00B33612" w:rsidRPr="001E3465" w:rsidRDefault="00B33612" w:rsidP="00BA74E4">
      <w:pPr>
        <w:spacing w:before="120" w:line="276" w:lineRule="auto"/>
      </w:pPr>
      <w:bookmarkStart w:id="164" w:name="DragagemConclusionPhrase"/>
      <w:r w:rsidRPr="00430A85">
        <w:t xml:space="preserve">Atentar para a necessidade de </w:t>
      </w:r>
      <w:r w:rsidRPr="00430A85">
        <w:rPr>
          <w:b/>
        </w:rPr>
        <w:t>dragag</w:t>
      </w:r>
      <w:r w:rsidR="00430A85">
        <w:rPr>
          <w:b/>
        </w:rPr>
        <w:t xml:space="preserve">em do solo em </w:t>
      </w:r>
      <w:bookmarkStart w:id="165" w:name="DragX"/>
      <w:bookmarkEnd w:id="165"/>
      <w:r w:rsidR="00430A85">
        <w:rPr>
          <w:b/>
        </w:rPr>
        <w:t xml:space="preserve">m x </w:t>
      </w:r>
      <w:bookmarkStart w:id="166" w:name="DragZ"/>
      <w:bookmarkEnd w:id="166"/>
      <w:r w:rsidR="00430A85">
        <w:rPr>
          <w:b/>
        </w:rPr>
        <w:t xml:space="preserve">m a </w:t>
      </w:r>
      <w:bookmarkStart w:id="167" w:name="DragDist"/>
      <w:bookmarkEnd w:id="167"/>
      <w:r w:rsidR="006D551F" w:rsidRPr="00430A85">
        <w:rPr>
          <w:b/>
        </w:rPr>
        <w:t>m do h</w:t>
      </w:r>
      <w:r w:rsidRPr="00430A85">
        <w:rPr>
          <w:b/>
        </w:rPr>
        <w:t>ub.</w:t>
      </w:r>
    </w:p>
    <w:p w14:paraId="4D224B17" w14:textId="77777777" w:rsidR="00CD1E8E" w:rsidRPr="00F07994" w:rsidRDefault="00CD1E8E" w:rsidP="00BA74E4">
      <w:pPr>
        <w:spacing w:before="120" w:line="276" w:lineRule="auto"/>
      </w:pPr>
      <w:bookmarkStart w:id="168" w:name="VertTravadaConclusionPhrase"/>
      <w:bookmarkEnd w:id="164"/>
      <w:r w:rsidRPr="00F07994">
        <w:t>O estudo apresenta travamento da vértebra, porém o momento fletor máximo na mesma não ultrapassa o admissível.</w:t>
      </w:r>
    </w:p>
    <w:bookmarkEnd w:id="168"/>
    <w:p w14:paraId="37A78234" w14:textId="77777777" w:rsidR="00081D39" w:rsidRDefault="00081D39" w:rsidP="00BA74E4">
      <w:pPr>
        <w:spacing w:before="120" w:line="276" w:lineRule="auto"/>
      </w:pPr>
      <w:r w:rsidRPr="00081D39">
        <w:rPr>
          <w:highlight w:val="green"/>
        </w:rPr>
        <w:t>Acrescentar informação se houver redução no comprimento da vértebra.</w:t>
      </w:r>
    </w:p>
    <w:p w14:paraId="5D711E40" w14:textId="7214EE0D" w:rsidR="007505CC" w:rsidRDefault="008C30B9" w:rsidP="00BA74E4">
      <w:pPr>
        <w:spacing w:before="120" w:line="276" w:lineRule="auto"/>
      </w:pPr>
      <w:bookmarkStart w:id="169" w:name="_Hlk20755797"/>
      <w:bookmarkStart w:id="170" w:name="_Hlk506452839"/>
      <w:r w:rsidRPr="004417E3">
        <w:rPr>
          <w:b/>
          <w:highlight w:val="red"/>
          <w:u w:val="single"/>
        </w:rPr>
        <w:t>Os esforços encontrados no estudo excedem os informados na</w:t>
      </w:r>
      <w:r w:rsidR="004A7296" w:rsidRPr="004417E3">
        <w:rPr>
          <w:b/>
          <w:highlight w:val="red"/>
          <w:u w:val="single"/>
        </w:rPr>
        <w:t xml:space="preserve"> </w:t>
      </w:r>
      <w:bookmarkStart w:id="171" w:name="ConclusionRLEsforcosDocumento"/>
      <w:r w:rsidR="004A7296" w:rsidRPr="004417E3">
        <w:rPr>
          <w:b/>
          <w:highlight w:val="red"/>
          <w:u w:val="single"/>
        </w:rPr>
        <w:t>RL</w:t>
      </w:r>
      <w:bookmarkEnd w:id="171"/>
      <w:r w:rsidRPr="004417E3">
        <w:rPr>
          <w:b/>
          <w:highlight w:val="red"/>
          <w:u w:val="single"/>
        </w:rPr>
        <w:t xml:space="preserve">. </w:t>
      </w:r>
      <w:r w:rsidR="009F28BC" w:rsidRPr="004417E3">
        <w:rPr>
          <w:b/>
          <w:highlight w:val="red"/>
          <w:u w:val="single"/>
        </w:rPr>
        <w:t>Deve-se apenas prosseguir com a operação de CVD após a devida avaliação e aprovação dos esforços obtidos neste estudo, conforme solicitado na TQF-XXX-YYYYY.</w:t>
      </w:r>
      <w:r w:rsidR="009F28BC">
        <w:t xml:space="preserve"> </w:t>
      </w:r>
      <w:r w:rsidRPr="008C30B9">
        <w:rPr>
          <w:highlight w:val="green"/>
        </w:rPr>
        <w:t>Caso os esforços excedam a RL</w:t>
      </w:r>
    </w:p>
    <w:p w14:paraId="57A26B3E" w14:textId="77777777" w:rsidR="00F72F61" w:rsidRPr="002B5601" w:rsidRDefault="00F72F61" w:rsidP="00BA74E4">
      <w:pPr>
        <w:spacing w:before="120" w:line="276" w:lineRule="auto"/>
        <w:rPr>
          <w:b/>
        </w:rPr>
      </w:pPr>
      <w:r>
        <w:rPr>
          <w:b/>
          <w:highlight w:val="red"/>
          <w:u w:val="single"/>
        </w:rPr>
        <w:t>O</w:t>
      </w:r>
      <w:r w:rsidRPr="00F72F61">
        <w:rPr>
          <w:b/>
          <w:highlight w:val="red"/>
          <w:u w:val="single"/>
        </w:rPr>
        <w:t xml:space="preserve">s esforços calculados deste estudo estão aprovados a partir do </w:t>
      </w:r>
      <w:r w:rsidRPr="002B5601">
        <w:rPr>
          <w:b/>
          <w:highlight w:val="red"/>
          <w:u w:val="single"/>
        </w:rPr>
        <w:t xml:space="preserve">ábaco </w:t>
      </w:r>
      <w:r w:rsidR="006E4380" w:rsidRPr="002B5601">
        <w:rPr>
          <w:highlight w:val="red"/>
          <w:u w:val="single"/>
        </w:rPr>
        <w:t>(</w:t>
      </w:r>
      <w:r w:rsidRPr="002B5601">
        <w:rPr>
          <w:highlight w:val="red"/>
          <w:u w:val="single"/>
        </w:rPr>
        <w:fldChar w:fldCharType="begin"/>
      </w:r>
      <w:r w:rsidRPr="002B5601">
        <w:rPr>
          <w:highlight w:val="red"/>
          <w:u w:val="single"/>
        </w:rPr>
        <w:instrText xml:space="preserve"> REF _Ref20748499 \h </w:instrText>
      </w:r>
      <w:r w:rsidR="006E4380" w:rsidRPr="002B5601">
        <w:rPr>
          <w:highlight w:val="red"/>
          <w:u w:val="single"/>
        </w:rPr>
        <w:instrText xml:space="preserve"> \* MERGEFORMAT </w:instrText>
      </w:r>
      <w:r w:rsidRPr="002B5601">
        <w:rPr>
          <w:highlight w:val="red"/>
          <w:u w:val="single"/>
        </w:rPr>
      </w:r>
      <w:r w:rsidRPr="002B5601">
        <w:rPr>
          <w:highlight w:val="red"/>
          <w:u w:val="single"/>
        </w:rPr>
        <w:fldChar w:fldCharType="separate"/>
      </w:r>
      <w:r w:rsidRPr="002B5601">
        <w:rPr>
          <w:highlight w:val="red"/>
        </w:rPr>
        <w:t xml:space="preserve">Figura </w:t>
      </w:r>
      <w:r w:rsidRPr="002B5601">
        <w:rPr>
          <w:noProof/>
          <w:highlight w:val="red"/>
        </w:rPr>
        <w:t>4</w:t>
      </w:r>
      <w:r w:rsidRPr="002B5601">
        <w:rPr>
          <w:highlight w:val="red"/>
        </w:rPr>
        <w:t>.</w:t>
      </w:r>
      <w:r w:rsidRPr="002B5601">
        <w:rPr>
          <w:noProof/>
          <w:highlight w:val="red"/>
        </w:rPr>
        <w:t>1</w:t>
      </w:r>
      <w:r w:rsidRPr="002B5601">
        <w:rPr>
          <w:highlight w:val="red"/>
          <w:u w:val="single"/>
        </w:rPr>
        <w:fldChar w:fldCharType="end"/>
      </w:r>
      <w:r w:rsidRPr="002B5601">
        <w:rPr>
          <w:highlight w:val="red"/>
        </w:rPr>
        <w:t>)</w:t>
      </w:r>
    </w:p>
    <w:p w14:paraId="4BBD2D85" w14:textId="15F83102" w:rsidR="00F72F61" w:rsidRDefault="007505CC" w:rsidP="00BA74E4">
      <w:pPr>
        <w:spacing w:before="120" w:line="276" w:lineRule="auto"/>
      </w:pPr>
      <w:r>
        <w:t xml:space="preserve"> </w:t>
      </w:r>
      <w:r w:rsidRPr="008C30B9">
        <w:rPr>
          <w:highlight w:val="green"/>
        </w:rPr>
        <w:t xml:space="preserve">Caso os esforços excedam a </w:t>
      </w:r>
      <w:r w:rsidRPr="00F72F61">
        <w:rPr>
          <w:highlight w:val="green"/>
        </w:rPr>
        <w:t>RL</w:t>
      </w:r>
      <w:r w:rsidR="00F72F61">
        <w:rPr>
          <w:highlight w:val="green"/>
        </w:rPr>
        <w:t xml:space="preserve"> ou não tenha recebido RL</w:t>
      </w:r>
      <w:r w:rsidR="00F72F61" w:rsidRPr="00F72F61">
        <w:rPr>
          <w:highlight w:val="green"/>
        </w:rPr>
        <w:t xml:space="preserve">, mas o </w:t>
      </w:r>
      <w:r w:rsidR="00715645" w:rsidRPr="00F72F61">
        <w:rPr>
          <w:highlight w:val="green"/>
        </w:rPr>
        <w:t>ábaco</w:t>
      </w:r>
      <w:r w:rsidR="00F72F61" w:rsidRPr="00F72F61">
        <w:rPr>
          <w:highlight w:val="green"/>
        </w:rPr>
        <w:t xml:space="preserve"> foi recebido e esteja aprovado</w:t>
      </w:r>
    </w:p>
    <w:p w14:paraId="33882D98" w14:textId="77777777" w:rsidR="00F72F61" w:rsidRDefault="00F72F61" w:rsidP="00BA74E4">
      <w:pPr>
        <w:spacing w:before="120" w:line="276" w:lineRule="auto"/>
      </w:pPr>
      <w:r w:rsidRPr="004417E3">
        <w:rPr>
          <w:b/>
          <w:highlight w:val="red"/>
          <w:u w:val="single"/>
        </w:rPr>
        <w:t xml:space="preserve">Os esforços encontrados no estudo excedem os </w:t>
      </w:r>
      <w:r w:rsidRPr="006E4380">
        <w:rPr>
          <w:b/>
          <w:highlight w:val="red"/>
          <w:u w:val="single"/>
        </w:rPr>
        <w:t>informados na RL</w:t>
      </w:r>
      <w:r w:rsidR="008C771D">
        <w:rPr>
          <w:b/>
          <w:highlight w:val="red"/>
          <w:u w:val="single"/>
        </w:rPr>
        <w:t xml:space="preserve">. </w:t>
      </w:r>
      <w:r w:rsidR="008C771D" w:rsidRPr="008C771D">
        <w:rPr>
          <w:b/>
          <w:highlight w:val="red"/>
          <w:u w:val="single"/>
        </w:rPr>
        <w:t>Contudo, os resultados deste estudo estão aprovados a partir da planilha de cálculo do momento equivalente: “Momento Equivalente - Instaladoras - STIES x SIDS_Ago2019</w:t>
      </w:r>
      <w:r w:rsidR="006E4380" w:rsidRPr="008C771D">
        <w:rPr>
          <w:b/>
          <w:highlight w:val="red"/>
          <w:u w:val="single"/>
        </w:rPr>
        <w:t xml:space="preserve"> </w:t>
      </w:r>
      <w:r w:rsidR="006E4380" w:rsidRPr="002B5601">
        <w:rPr>
          <w:highlight w:val="red"/>
          <w:u w:val="single"/>
        </w:rPr>
        <w:t>(</w:t>
      </w:r>
      <w:r w:rsidR="006E4380" w:rsidRPr="002B5601">
        <w:rPr>
          <w:highlight w:val="red"/>
          <w:u w:val="single"/>
        </w:rPr>
        <w:fldChar w:fldCharType="begin"/>
      </w:r>
      <w:r w:rsidR="006E4380" w:rsidRPr="002B5601">
        <w:rPr>
          <w:highlight w:val="red"/>
          <w:u w:val="single"/>
        </w:rPr>
        <w:instrText xml:space="preserve"> REF _Ref20748499 \h  \* MERGEFORMAT </w:instrText>
      </w:r>
      <w:r w:rsidR="006E4380" w:rsidRPr="002B5601">
        <w:rPr>
          <w:highlight w:val="red"/>
          <w:u w:val="single"/>
        </w:rPr>
      </w:r>
      <w:r w:rsidR="006E4380" w:rsidRPr="002B5601">
        <w:rPr>
          <w:highlight w:val="red"/>
          <w:u w:val="single"/>
        </w:rPr>
        <w:fldChar w:fldCharType="separate"/>
      </w:r>
      <w:r w:rsidR="006E4380" w:rsidRPr="002B5601">
        <w:rPr>
          <w:highlight w:val="red"/>
        </w:rPr>
        <w:t xml:space="preserve">Figura </w:t>
      </w:r>
      <w:r w:rsidR="006E4380" w:rsidRPr="002B5601">
        <w:rPr>
          <w:noProof/>
          <w:highlight w:val="red"/>
        </w:rPr>
        <w:t>4</w:t>
      </w:r>
      <w:r w:rsidR="006E4380" w:rsidRPr="002B5601">
        <w:rPr>
          <w:highlight w:val="red"/>
        </w:rPr>
        <w:t>.</w:t>
      </w:r>
      <w:r w:rsidR="006E4380" w:rsidRPr="002B5601">
        <w:rPr>
          <w:noProof/>
          <w:highlight w:val="red"/>
        </w:rPr>
        <w:t>1</w:t>
      </w:r>
      <w:r w:rsidR="006E4380" w:rsidRPr="002B5601">
        <w:rPr>
          <w:highlight w:val="red"/>
          <w:u w:val="single"/>
        </w:rPr>
        <w:fldChar w:fldCharType="end"/>
      </w:r>
      <w:r w:rsidR="006E4380" w:rsidRPr="002B5601">
        <w:rPr>
          <w:highlight w:val="red"/>
        </w:rPr>
        <w:t>)</w:t>
      </w:r>
      <w:r w:rsidRPr="002B5601">
        <w:rPr>
          <w:b/>
          <w:highlight w:val="red"/>
        </w:rPr>
        <w:t>.</w:t>
      </w:r>
      <w:r w:rsidR="006E4380" w:rsidRPr="002B5601">
        <w:rPr>
          <w:b/>
        </w:rPr>
        <w:t xml:space="preserve"> </w:t>
      </w:r>
      <w:r w:rsidRPr="00715645">
        <w:rPr>
          <w:highlight w:val="green"/>
        </w:rPr>
        <w:t>Caso os esforços excedam a RL</w:t>
      </w:r>
      <w:r w:rsidR="00715645" w:rsidRPr="00715645">
        <w:rPr>
          <w:highlight w:val="green"/>
        </w:rPr>
        <w:t>, não recebeu ábaco ou não foi aprovado, mas momento equivalente aprovado</w:t>
      </w:r>
    </w:p>
    <w:p w14:paraId="0931230B" w14:textId="77777777" w:rsidR="00F72F61" w:rsidRDefault="00F72F61" w:rsidP="00BA74E4">
      <w:pPr>
        <w:spacing w:before="120" w:line="276" w:lineRule="auto"/>
      </w:pPr>
    </w:p>
    <w:p w14:paraId="3D1A1F9C" w14:textId="77777777" w:rsidR="00F72F61" w:rsidRDefault="00F72F61" w:rsidP="00F72F61">
      <w:pPr>
        <w:pStyle w:val="Caption"/>
        <w:keepNext/>
        <w:keepLines/>
        <w:spacing w:before="25" w:after="25"/>
        <w:rPr>
          <w:b w:val="0"/>
        </w:rPr>
      </w:pPr>
      <w:bookmarkStart w:id="172" w:name="_Ref20748499"/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72"/>
      <w:r>
        <w:t xml:space="preserve"> </w:t>
      </w:r>
      <w:r w:rsidRPr="00081D39">
        <w:t xml:space="preserve">– </w:t>
      </w:r>
      <w:r w:rsidRPr="00F72F61">
        <w:rPr>
          <w:b w:val="0"/>
          <w:highlight w:val="red"/>
        </w:rPr>
        <w:t>Resultados do ábaco / Resultados do momento equivalente</w:t>
      </w:r>
    </w:p>
    <w:bookmarkEnd w:id="169"/>
    <w:bookmarkEnd w:id="170"/>
    <w:p w14:paraId="3E805EEC" w14:textId="77777777" w:rsidR="00B15312" w:rsidRDefault="00B15312" w:rsidP="008A1884">
      <w:pPr>
        <w:spacing w:before="120" w:line="276" w:lineRule="auto"/>
      </w:pPr>
    </w:p>
    <w:p w14:paraId="5DC66105" w14:textId="77777777" w:rsidR="00D105D3" w:rsidRPr="00F47D8B" w:rsidRDefault="000228A7" w:rsidP="00DB393A">
      <w:pPr>
        <w:pStyle w:val="Caption"/>
        <w:spacing w:before="25" w:after="25"/>
      </w:pPr>
      <w:bookmarkStart w:id="173" w:name="_Ref393280143"/>
      <w:bookmarkStart w:id="174" w:name="_Ref393280137"/>
      <w:r>
        <w:t xml:space="preserve">Tabela </w:t>
      </w:r>
      <w:r w:rsidR="00C0618A">
        <w:fldChar w:fldCharType="begin"/>
      </w:r>
      <w:r w:rsidR="00C0618A">
        <w:instrText xml:space="preserve"> STYLEREF 1 \s </w:instrText>
      </w:r>
      <w:r w:rsidR="00C0618A">
        <w:fldChar w:fldCharType="separate"/>
      </w:r>
      <w:r w:rsidR="004659B8">
        <w:rPr>
          <w:noProof/>
        </w:rPr>
        <w:t>4</w:t>
      </w:r>
      <w:r w:rsidR="00C0618A">
        <w:fldChar w:fldCharType="end"/>
      </w:r>
      <w:r w:rsidR="00C0618A">
        <w:t>.</w:t>
      </w:r>
      <w:r w:rsidR="00C0618A">
        <w:fldChar w:fldCharType="begin"/>
      </w:r>
      <w:r w:rsidR="00C0618A">
        <w:instrText xml:space="preserve"> SEQ Tabela \* ARABIC \s 1 </w:instrText>
      </w:r>
      <w:r w:rsidR="00C0618A">
        <w:fldChar w:fldCharType="separate"/>
      </w:r>
      <w:r w:rsidR="004659B8">
        <w:rPr>
          <w:noProof/>
        </w:rPr>
        <w:t>1</w:t>
      </w:r>
      <w:r w:rsidR="00C0618A">
        <w:fldChar w:fldCharType="end"/>
      </w:r>
      <w:bookmarkEnd w:id="173"/>
      <w:r>
        <w:t xml:space="preserve"> – </w:t>
      </w:r>
      <w:r w:rsidR="00F47D8B" w:rsidRPr="000228A7">
        <w:rPr>
          <w:b w:val="0"/>
        </w:rPr>
        <w:t>Tabela de comparação entre os valores encontrados e os limites</w:t>
      </w:r>
      <w:bookmarkEnd w:id="174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79"/>
        <w:gridCol w:w="3958"/>
        <w:gridCol w:w="1320"/>
        <w:gridCol w:w="1320"/>
        <w:gridCol w:w="1320"/>
      </w:tblGrid>
      <w:tr w:rsidR="00A961CD" w:rsidRPr="003C0D4C" w14:paraId="5F5322B4" w14:textId="77777777" w:rsidTr="005F505B">
        <w:trPr>
          <w:trHeight w:val="340"/>
          <w:jc w:val="center"/>
        </w:trPr>
        <w:tc>
          <w:tcPr>
            <w:tcW w:w="500" w:type="pct"/>
            <w:shd w:val="clear" w:color="auto" w:fill="BFBFBF" w:themeFill="background1" w:themeFillShade="BF"/>
            <w:vAlign w:val="center"/>
          </w:tcPr>
          <w:p w14:paraId="1E84DC21" w14:textId="77777777" w:rsidR="00A961CD" w:rsidRPr="00DB393A" w:rsidRDefault="00A961CD" w:rsidP="00161387">
            <w:pPr>
              <w:keepNext/>
              <w:keepLines/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Seção</w:t>
            </w:r>
          </w:p>
        </w:tc>
        <w:tc>
          <w:tcPr>
            <w:tcW w:w="2250" w:type="pct"/>
            <w:shd w:val="clear" w:color="auto" w:fill="BFBFBF" w:themeFill="background1" w:themeFillShade="BF"/>
            <w:vAlign w:val="center"/>
          </w:tcPr>
          <w:p w14:paraId="69FD9343" w14:textId="77777777" w:rsidR="00A961CD" w:rsidRPr="00DB393A" w:rsidRDefault="00A961CD" w:rsidP="00161387">
            <w:pPr>
              <w:keepNext/>
              <w:keepLines/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Parâmetros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400750CC" w14:textId="77777777" w:rsidR="00A961CD" w:rsidRPr="00DB393A" w:rsidRDefault="00A961CD" w:rsidP="00161387">
            <w:pPr>
              <w:keepNext/>
              <w:keepLines/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Valor encontrado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73B38BAE" w14:textId="77777777" w:rsidR="00A961CD" w:rsidRPr="00DB393A" w:rsidRDefault="00A961CD" w:rsidP="00161387">
            <w:pPr>
              <w:keepNext/>
              <w:keepLines/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Valor Limite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4A028FCA" w14:textId="77777777" w:rsidR="00A961CD" w:rsidRPr="00DB393A" w:rsidRDefault="00A961CD" w:rsidP="00161387">
            <w:pPr>
              <w:keepNext/>
              <w:keepLines/>
              <w:spacing w:before="25" w:after="25" w:line="276" w:lineRule="auto"/>
              <w:ind w:right="43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Unidade</w:t>
            </w:r>
          </w:p>
        </w:tc>
      </w:tr>
      <w:tr w:rsidR="00A961CD" w:rsidRPr="000B5B73" w14:paraId="233041CB" w14:textId="77777777" w:rsidTr="001630D0">
        <w:trPr>
          <w:trHeight w:val="340"/>
          <w:jc w:val="center"/>
        </w:trPr>
        <w:tc>
          <w:tcPr>
            <w:tcW w:w="500" w:type="pct"/>
            <w:vAlign w:val="center"/>
          </w:tcPr>
          <w:p w14:paraId="136749EE" w14:textId="77777777" w:rsidR="00A961CD" w:rsidRPr="004069E2" w:rsidRDefault="00847253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fldChar w:fldCharType="begin"/>
            </w:r>
            <w:r w:rsidRPr="004069E2">
              <w:rPr>
                <w:rFonts w:cs="Arial"/>
                <w:sz w:val="18"/>
                <w:szCs w:val="18"/>
              </w:rPr>
              <w:instrText xml:space="preserve"> REF _Ref393804600 \r \h </w:instrText>
            </w:r>
            <w:r w:rsidR="000B5B73" w:rsidRPr="004069E2">
              <w:rPr>
                <w:rFonts w:cs="Arial"/>
                <w:sz w:val="18"/>
                <w:szCs w:val="18"/>
              </w:rPr>
              <w:instrText xml:space="preserve"> \* MERGEFORMAT </w:instrText>
            </w:r>
            <w:r w:rsidRPr="004069E2">
              <w:rPr>
                <w:rFonts w:cs="Arial"/>
                <w:sz w:val="18"/>
                <w:szCs w:val="18"/>
              </w:rPr>
            </w:r>
            <w:r w:rsidRPr="004069E2">
              <w:rPr>
                <w:rFonts w:cs="Arial"/>
                <w:sz w:val="18"/>
                <w:szCs w:val="18"/>
              </w:rPr>
              <w:fldChar w:fldCharType="separate"/>
            </w:r>
            <w:r w:rsidR="004659B8" w:rsidRPr="004069E2">
              <w:rPr>
                <w:rFonts w:cs="Arial"/>
                <w:sz w:val="18"/>
                <w:szCs w:val="18"/>
              </w:rPr>
              <w:t>3.1.1</w:t>
            </w:r>
            <w:r w:rsidRPr="004069E2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2250" w:type="pct"/>
            <w:vAlign w:val="center"/>
          </w:tcPr>
          <w:p w14:paraId="7C8BF092" w14:textId="77777777" w:rsidR="00A961CD" w:rsidRPr="004069E2" w:rsidRDefault="00A961CD" w:rsidP="00DB393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 xml:space="preserve">Inclinação em relação à vertical </w:t>
            </w:r>
          </w:p>
        </w:tc>
        <w:tc>
          <w:tcPr>
            <w:tcW w:w="750" w:type="pct"/>
            <w:vAlign w:val="center"/>
          </w:tcPr>
          <w:p w14:paraId="1F990B53" w14:textId="69615A14" w:rsidR="00A961CD" w:rsidRPr="004069E2" w:rsidRDefault="00A961CD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75" w:name="ConclusionInclinacaoMcv"/>
            <w:bookmarkEnd w:id="175"/>
          </w:p>
        </w:tc>
        <w:tc>
          <w:tcPr>
            <w:tcW w:w="750" w:type="pct"/>
            <w:vAlign w:val="center"/>
          </w:tcPr>
          <w:p w14:paraId="4D543369" w14:textId="77777777" w:rsidR="00A961CD" w:rsidRPr="004069E2" w:rsidRDefault="00A961CD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4069E2">
              <w:rPr>
                <w:rFonts w:cs="Arial"/>
                <w:sz w:val="18"/>
                <w:szCs w:val="18"/>
              </w:rPr>
              <w:t>±</w:t>
            </w:r>
            <w:r w:rsidR="008F7F5C" w:rsidRPr="004069E2">
              <w:rPr>
                <w:sz w:val="18"/>
                <w:szCs w:val="18"/>
              </w:rPr>
              <w:t>0,</w:t>
            </w:r>
            <w:r w:rsidRPr="004069E2">
              <w:rPr>
                <w:sz w:val="18"/>
                <w:szCs w:val="18"/>
              </w:rPr>
              <w:t>5</w:t>
            </w:r>
            <w:r w:rsidR="00452638" w:rsidRPr="004069E2">
              <w:rPr>
                <w:sz w:val="18"/>
                <w:szCs w:val="18"/>
              </w:rPr>
              <w:t>0</w:t>
            </w:r>
          </w:p>
        </w:tc>
        <w:tc>
          <w:tcPr>
            <w:tcW w:w="750" w:type="pct"/>
            <w:vAlign w:val="center"/>
          </w:tcPr>
          <w:p w14:paraId="32452F31" w14:textId="77777777" w:rsidR="00A961CD" w:rsidRPr="004069E2" w:rsidRDefault="00A961CD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graus</w:t>
            </w:r>
          </w:p>
        </w:tc>
      </w:tr>
      <w:tr w:rsidR="00A961CD" w:rsidRPr="003C0D4C" w14:paraId="676E81E4" w14:textId="77777777" w:rsidTr="001630D0">
        <w:trPr>
          <w:trHeight w:val="340"/>
          <w:jc w:val="center"/>
        </w:trPr>
        <w:tc>
          <w:tcPr>
            <w:tcW w:w="500" w:type="pct"/>
            <w:vAlign w:val="center"/>
          </w:tcPr>
          <w:p w14:paraId="0D58DE2B" w14:textId="77777777" w:rsidR="00A961CD" w:rsidRPr="004069E2" w:rsidRDefault="00847253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fldChar w:fldCharType="begin"/>
            </w:r>
            <w:r w:rsidRPr="004069E2">
              <w:rPr>
                <w:rFonts w:cs="Arial"/>
                <w:sz w:val="18"/>
                <w:szCs w:val="18"/>
              </w:rPr>
              <w:instrText xml:space="preserve"> REF _Ref393804606 \r \h </w:instrText>
            </w:r>
            <w:r w:rsidR="00AC6D4E" w:rsidRPr="004069E2">
              <w:rPr>
                <w:rFonts w:cs="Arial"/>
                <w:sz w:val="18"/>
                <w:szCs w:val="18"/>
              </w:rPr>
              <w:instrText xml:space="preserve"> \* MERGEFORMAT </w:instrText>
            </w:r>
            <w:r w:rsidRPr="004069E2">
              <w:rPr>
                <w:rFonts w:cs="Arial"/>
                <w:sz w:val="18"/>
                <w:szCs w:val="18"/>
              </w:rPr>
            </w:r>
            <w:r w:rsidRPr="004069E2">
              <w:rPr>
                <w:rFonts w:cs="Arial"/>
                <w:sz w:val="18"/>
                <w:szCs w:val="18"/>
              </w:rPr>
              <w:fldChar w:fldCharType="separate"/>
            </w:r>
            <w:r w:rsidR="004659B8" w:rsidRPr="004069E2">
              <w:rPr>
                <w:rFonts w:cs="Arial"/>
                <w:sz w:val="18"/>
                <w:szCs w:val="18"/>
              </w:rPr>
              <w:t>3.1.1</w:t>
            </w:r>
            <w:r w:rsidRPr="004069E2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2250" w:type="pct"/>
            <w:vAlign w:val="center"/>
          </w:tcPr>
          <w:p w14:paraId="254FCDCC" w14:textId="77777777" w:rsidR="00A961CD" w:rsidRPr="004069E2" w:rsidRDefault="00A961CD" w:rsidP="00DB393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Distância mínima do flexível ao solo</w:t>
            </w:r>
          </w:p>
        </w:tc>
        <w:tc>
          <w:tcPr>
            <w:tcW w:w="750" w:type="pct"/>
            <w:vAlign w:val="center"/>
          </w:tcPr>
          <w:p w14:paraId="0196CB1A" w14:textId="77777777" w:rsidR="00A961CD" w:rsidRPr="004069E2" w:rsidRDefault="00A961CD" w:rsidP="00DB393A">
            <w:pPr>
              <w:keepNext/>
              <w:keepLines/>
              <w:spacing w:before="25" w:after="25"/>
              <w:jc w:val="center"/>
              <w:rPr>
                <w:sz w:val="18"/>
                <w:szCs w:val="18"/>
              </w:rPr>
            </w:pPr>
            <w:bookmarkStart w:id="176" w:name="ConclusionDistSeio"/>
            <w:bookmarkEnd w:id="176"/>
          </w:p>
        </w:tc>
        <w:tc>
          <w:tcPr>
            <w:tcW w:w="750" w:type="pct"/>
            <w:vAlign w:val="center"/>
          </w:tcPr>
          <w:p w14:paraId="10FA5C92" w14:textId="77777777" w:rsidR="00A961CD" w:rsidRPr="004069E2" w:rsidRDefault="00A961CD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0</w:t>
            </w:r>
            <w:r w:rsidR="008F7F5C" w:rsidRPr="004069E2">
              <w:rPr>
                <w:rFonts w:cs="Arial"/>
                <w:sz w:val="18"/>
                <w:szCs w:val="18"/>
              </w:rPr>
              <w:t>,5</w:t>
            </w:r>
            <w:r w:rsidR="00452638" w:rsidRPr="004069E2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750" w:type="pct"/>
            <w:vAlign w:val="center"/>
          </w:tcPr>
          <w:p w14:paraId="6FBE0263" w14:textId="77777777" w:rsidR="00A961CD" w:rsidRPr="004069E2" w:rsidRDefault="00A961CD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m</w:t>
            </w:r>
          </w:p>
        </w:tc>
      </w:tr>
      <w:tr w:rsidR="00A961CD" w:rsidRPr="003C0D4C" w14:paraId="1AC17362" w14:textId="77777777" w:rsidTr="001630D0">
        <w:trPr>
          <w:trHeight w:val="340"/>
          <w:jc w:val="center"/>
        </w:trPr>
        <w:tc>
          <w:tcPr>
            <w:tcW w:w="500" w:type="pct"/>
            <w:vAlign w:val="center"/>
          </w:tcPr>
          <w:p w14:paraId="1579FC0B" w14:textId="77777777" w:rsidR="00A961CD" w:rsidRPr="004069E2" w:rsidRDefault="00847253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fldChar w:fldCharType="begin"/>
            </w:r>
            <w:r w:rsidRPr="004069E2">
              <w:rPr>
                <w:rFonts w:cs="Arial"/>
                <w:sz w:val="18"/>
                <w:szCs w:val="18"/>
              </w:rPr>
              <w:instrText xml:space="preserve"> REF _Ref393804612 \r \h </w:instrText>
            </w:r>
            <w:r w:rsidR="007C7D02" w:rsidRPr="004069E2">
              <w:rPr>
                <w:rFonts w:cs="Arial"/>
                <w:sz w:val="18"/>
                <w:szCs w:val="18"/>
              </w:rPr>
              <w:instrText xml:space="preserve"> \* MERGEFORMAT </w:instrText>
            </w:r>
            <w:r w:rsidRPr="004069E2">
              <w:rPr>
                <w:rFonts w:cs="Arial"/>
                <w:sz w:val="18"/>
                <w:szCs w:val="18"/>
              </w:rPr>
            </w:r>
            <w:r w:rsidRPr="004069E2">
              <w:rPr>
                <w:rFonts w:cs="Arial"/>
                <w:sz w:val="18"/>
                <w:szCs w:val="18"/>
              </w:rPr>
              <w:fldChar w:fldCharType="separate"/>
            </w:r>
            <w:r w:rsidR="004659B8" w:rsidRPr="004069E2">
              <w:rPr>
                <w:rFonts w:cs="Arial"/>
                <w:sz w:val="18"/>
                <w:szCs w:val="18"/>
              </w:rPr>
              <w:t>3.1.1</w:t>
            </w:r>
            <w:r w:rsidRPr="004069E2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2250" w:type="pct"/>
            <w:vAlign w:val="center"/>
          </w:tcPr>
          <w:p w14:paraId="03C70146" w14:textId="77777777" w:rsidR="00A961CD" w:rsidRPr="004069E2" w:rsidRDefault="00A961CD" w:rsidP="00DB393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Distância do flange do MCV ao leito marinho</w:t>
            </w:r>
          </w:p>
        </w:tc>
        <w:tc>
          <w:tcPr>
            <w:tcW w:w="750" w:type="pct"/>
            <w:vAlign w:val="center"/>
          </w:tcPr>
          <w:p w14:paraId="048894A7" w14:textId="77777777" w:rsidR="00A961CD" w:rsidRPr="004069E2" w:rsidRDefault="00A961CD" w:rsidP="00DB393A">
            <w:pPr>
              <w:keepNext/>
              <w:keepLines/>
              <w:spacing w:before="25" w:after="25"/>
              <w:jc w:val="center"/>
              <w:rPr>
                <w:sz w:val="18"/>
                <w:szCs w:val="18"/>
              </w:rPr>
            </w:pPr>
            <w:bookmarkStart w:id="177" w:name="ConclusionDistFlange"/>
            <w:bookmarkEnd w:id="177"/>
          </w:p>
        </w:tc>
        <w:tc>
          <w:tcPr>
            <w:tcW w:w="750" w:type="pct"/>
            <w:vAlign w:val="center"/>
          </w:tcPr>
          <w:p w14:paraId="06BB8351" w14:textId="77777777" w:rsidR="00A961CD" w:rsidRPr="004069E2" w:rsidRDefault="00A961CD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78" w:name="ConclusionDistEQSB"/>
            <w:bookmarkEnd w:id="178"/>
          </w:p>
        </w:tc>
        <w:tc>
          <w:tcPr>
            <w:tcW w:w="750" w:type="pct"/>
            <w:vAlign w:val="center"/>
          </w:tcPr>
          <w:p w14:paraId="62A97A30" w14:textId="77777777" w:rsidR="00A961CD" w:rsidRPr="004069E2" w:rsidRDefault="00A961CD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m</w:t>
            </w:r>
          </w:p>
        </w:tc>
      </w:tr>
      <w:tr w:rsidR="00A961CD" w:rsidRPr="003C0D4C" w14:paraId="4351017C" w14:textId="77777777" w:rsidTr="001630D0">
        <w:trPr>
          <w:trHeight w:val="340"/>
          <w:jc w:val="center"/>
        </w:trPr>
        <w:tc>
          <w:tcPr>
            <w:tcW w:w="500" w:type="pct"/>
            <w:vAlign w:val="center"/>
          </w:tcPr>
          <w:p w14:paraId="0A743851" w14:textId="2898DECD" w:rsidR="00A961CD" w:rsidRPr="004069E2" w:rsidRDefault="004659B8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4069E2">
              <w:rPr>
                <w:rFonts w:cs="Arial"/>
                <w:sz w:val="18"/>
                <w:szCs w:val="18"/>
                <w:lang w:val="en-US"/>
              </w:rPr>
              <w:fldChar w:fldCharType="begin"/>
            </w:r>
            <w:r w:rsidRPr="004069E2">
              <w:rPr>
                <w:rFonts w:cs="Arial"/>
                <w:sz w:val="18"/>
                <w:szCs w:val="18"/>
                <w:lang w:val="en-US"/>
              </w:rPr>
              <w:instrText xml:space="preserve"> REF _Ref491851690 \n \h </w:instrText>
            </w:r>
            <w:r w:rsidR="004069E2">
              <w:rPr>
                <w:rFonts w:cs="Arial"/>
                <w:sz w:val="18"/>
                <w:szCs w:val="18"/>
                <w:lang w:val="en-US"/>
              </w:rPr>
              <w:instrText xml:space="preserve"> \* MERGEFORMAT </w:instrText>
            </w:r>
            <w:r w:rsidRPr="004069E2">
              <w:rPr>
                <w:rFonts w:cs="Arial"/>
                <w:sz w:val="18"/>
                <w:szCs w:val="18"/>
                <w:lang w:val="en-US"/>
              </w:rPr>
            </w:r>
            <w:r w:rsidRPr="004069E2">
              <w:rPr>
                <w:rFonts w:cs="Arial"/>
                <w:sz w:val="18"/>
                <w:szCs w:val="18"/>
                <w:lang w:val="en-US"/>
              </w:rPr>
              <w:fldChar w:fldCharType="separate"/>
            </w:r>
            <w:r w:rsidRPr="004069E2">
              <w:rPr>
                <w:rFonts w:cs="Arial"/>
                <w:sz w:val="18"/>
                <w:szCs w:val="18"/>
                <w:lang w:val="en-US"/>
              </w:rPr>
              <w:t>3.1.2</w:t>
            </w:r>
            <w:r w:rsidRPr="004069E2">
              <w:rPr>
                <w:rFonts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250" w:type="pct"/>
            <w:vAlign w:val="center"/>
          </w:tcPr>
          <w:p w14:paraId="27A13A5E" w14:textId="77777777" w:rsidR="00A961CD" w:rsidRPr="004069E2" w:rsidRDefault="00A961CD" w:rsidP="00DB393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Raio de curvatura mínimo da linha/vértebra</w:t>
            </w:r>
          </w:p>
        </w:tc>
        <w:tc>
          <w:tcPr>
            <w:tcW w:w="750" w:type="pct"/>
            <w:vAlign w:val="center"/>
          </w:tcPr>
          <w:p w14:paraId="6F48F1CD" w14:textId="77777777" w:rsidR="00A961CD" w:rsidRPr="004069E2" w:rsidRDefault="00AC678E" w:rsidP="00DB393A">
            <w:pPr>
              <w:keepNext/>
              <w:keepLines/>
              <w:spacing w:before="25" w:after="25"/>
              <w:jc w:val="center"/>
              <w:rPr>
                <w:sz w:val="18"/>
                <w:szCs w:val="18"/>
                <w:highlight w:val="red"/>
              </w:rPr>
            </w:pPr>
            <w:bookmarkStart w:id="179" w:name="ConclusionObtainedMbrLinha"/>
            <w:bookmarkEnd w:id="179"/>
            <w:r w:rsidRPr="004069E2">
              <w:rPr>
                <w:rFonts w:cs="Arial"/>
                <w:sz w:val="18"/>
                <w:szCs w:val="18"/>
              </w:rPr>
              <w:t xml:space="preserve"> / </w:t>
            </w:r>
            <w:bookmarkStart w:id="180" w:name="ConclusionObtainedMbrVert"/>
            <w:bookmarkEnd w:id="180"/>
          </w:p>
        </w:tc>
        <w:tc>
          <w:tcPr>
            <w:tcW w:w="750" w:type="pct"/>
            <w:vAlign w:val="center"/>
          </w:tcPr>
          <w:p w14:paraId="5C713484" w14:textId="77777777" w:rsidR="00A961CD" w:rsidRPr="004069E2" w:rsidRDefault="00AB7659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  <w:lang w:val="en-US"/>
              </w:rPr>
            </w:pPr>
            <w:bookmarkStart w:id="181" w:name="ConclusionRlMbrLinha"/>
            <w:bookmarkEnd w:id="181"/>
            <w:r w:rsidRPr="004069E2">
              <w:rPr>
                <w:rFonts w:cs="Arial"/>
                <w:sz w:val="18"/>
                <w:szCs w:val="18"/>
                <w:lang w:val="en-US"/>
              </w:rPr>
              <w:t xml:space="preserve"> /</w:t>
            </w:r>
            <w:r w:rsidR="003B0ADE" w:rsidRPr="004069E2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bookmarkStart w:id="182" w:name="ConclusionRlMbrVert"/>
            <w:bookmarkEnd w:id="182"/>
          </w:p>
        </w:tc>
        <w:tc>
          <w:tcPr>
            <w:tcW w:w="750" w:type="pct"/>
            <w:vAlign w:val="center"/>
          </w:tcPr>
          <w:p w14:paraId="7DF88D48" w14:textId="77777777" w:rsidR="00A961CD" w:rsidRPr="004069E2" w:rsidRDefault="00A961CD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m</w:t>
            </w:r>
          </w:p>
        </w:tc>
      </w:tr>
      <w:tr w:rsidR="00CD1E8E" w:rsidRPr="003C0D4C" w14:paraId="2C08DE2F" w14:textId="77777777" w:rsidTr="001630D0">
        <w:trPr>
          <w:trHeight w:val="340"/>
          <w:jc w:val="center"/>
        </w:trPr>
        <w:tc>
          <w:tcPr>
            <w:tcW w:w="500" w:type="pct"/>
            <w:vAlign w:val="center"/>
          </w:tcPr>
          <w:p w14:paraId="15B2D57B" w14:textId="77777777" w:rsidR="00CD1E8E" w:rsidRPr="004069E2" w:rsidRDefault="00CD1E8E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4069E2">
              <w:rPr>
                <w:rFonts w:cs="Arial"/>
                <w:sz w:val="18"/>
                <w:szCs w:val="18"/>
                <w:lang w:val="en-US"/>
              </w:rPr>
              <w:t>3.1.2</w:t>
            </w:r>
          </w:p>
        </w:tc>
        <w:tc>
          <w:tcPr>
            <w:tcW w:w="2250" w:type="pct"/>
            <w:vAlign w:val="center"/>
          </w:tcPr>
          <w:p w14:paraId="08B48496" w14:textId="77777777" w:rsidR="00CD1E8E" w:rsidRPr="004069E2" w:rsidRDefault="00CD1E8E" w:rsidP="00DB393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Momento fletor máximo na vértebra</w:t>
            </w:r>
          </w:p>
        </w:tc>
        <w:tc>
          <w:tcPr>
            <w:tcW w:w="750" w:type="pct"/>
            <w:vAlign w:val="center"/>
          </w:tcPr>
          <w:p w14:paraId="104F2B1D" w14:textId="77777777" w:rsidR="00CD1E8E" w:rsidRPr="004069E2" w:rsidRDefault="00CD1E8E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83" w:name="ConclusionObtainedBmVertMax"/>
            <w:bookmarkEnd w:id="183"/>
          </w:p>
        </w:tc>
        <w:tc>
          <w:tcPr>
            <w:tcW w:w="750" w:type="pct"/>
            <w:vAlign w:val="center"/>
          </w:tcPr>
          <w:p w14:paraId="4835A8FD" w14:textId="77777777" w:rsidR="00CD1E8E" w:rsidRPr="004069E2" w:rsidRDefault="00CD1E8E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84" w:name="ConclusionRlBmVertMax"/>
            <w:bookmarkEnd w:id="184"/>
          </w:p>
        </w:tc>
        <w:tc>
          <w:tcPr>
            <w:tcW w:w="750" w:type="pct"/>
            <w:vAlign w:val="center"/>
          </w:tcPr>
          <w:p w14:paraId="4DA0C741" w14:textId="77777777" w:rsidR="00CD1E8E" w:rsidRPr="004069E2" w:rsidRDefault="00CD1E8E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kN.m</w:t>
            </w:r>
          </w:p>
        </w:tc>
      </w:tr>
      <w:tr w:rsidR="00FD5E6B" w:rsidRPr="003C0D4C" w14:paraId="5F5A5C82" w14:textId="77777777" w:rsidTr="001630D0">
        <w:trPr>
          <w:trHeight w:val="340"/>
          <w:jc w:val="center"/>
        </w:trPr>
        <w:tc>
          <w:tcPr>
            <w:tcW w:w="500" w:type="pct"/>
            <w:vAlign w:val="center"/>
          </w:tcPr>
          <w:p w14:paraId="6B40752F" w14:textId="77777777" w:rsidR="00FD5E6B" w:rsidRPr="004069E2" w:rsidRDefault="00FD5E6B" w:rsidP="00FD5E6B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4069E2">
              <w:rPr>
                <w:rFonts w:cs="Arial"/>
                <w:sz w:val="18"/>
                <w:szCs w:val="18"/>
                <w:lang w:val="en-US"/>
              </w:rPr>
              <w:t>3.1.2</w:t>
            </w:r>
          </w:p>
        </w:tc>
        <w:tc>
          <w:tcPr>
            <w:tcW w:w="2250" w:type="pct"/>
            <w:vAlign w:val="center"/>
          </w:tcPr>
          <w:p w14:paraId="22DC6A30" w14:textId="77777777" w:rsidR="00FD5E6B" w:rsidRPr="004069E2" w:rsidRDefault="00FD5E6B" w:rsidP="00FD5E6B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Força cortante máxima na vértebra</w:t>
            </w:r>
          </w:p>
        </w:tc>
        <w:tc>
          <w:tcPr>
            <w:tcW w:w="750" w:type="pct"/>
            <w:vAlign w:val="center"/>
          </w:tcPr>
          <w:p w14:paraId="7CE26C4E" w14:textId="77777777" w:rsidR="00FD5E6B" w:rsidRPr="004069E2" w:rsidRDefault="00FD5E6B" w:rsidP="00FD5E6B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85" w:name="ConclusionObtainedSfVertMax"/>
            <w:bookmarkEnd w:id="185"/>
          </w:p>
        </w:tc>
        <w:tc>
          <w:tcPr>
            <w:tcW w:w="750" w:type="pct"/>
            <w:vAlign w:val="center"/>
          </w:tcPr>
          <w:p w14:paraId="1561E75F" w14:textId="77777777" w:rsidR="00FD5E6B" w:rsidRPr="004069E2" w:rsidRDefault="00FD5E6B" w:rsidP="00FD5E6B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86" w:name="ConclusionRlSfVertMax"/>
            <w:bookmarkEnd w:id="186"/>
          </w:p>
        </w:tc>
        <w:tc>
          <w:tcPr>
            <w:tcW w:w="750" w:type="pct"/>
            <w:vAlign w:val="center"/>
          </w:tcPr>
          <w:p w14:paraId="67F5E4E0" w14:textId="77777777" w:rsidR="00FD5E6B" w:rsidRPr="004069E2" w:rsidRDefault="00FD5E6B" w:rsidP="00FD5E6B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4069E2">
              <w:rPr>
                <w:rFonts w:cs="Arial"/>
                <w:sz w:val="18"/>
                <w:szCs w:val="18"/>
              </w:rPr>
              <w:t>kN</w:t>
            </w:r>
          </w:p>
        </w:tc>
      </w:tr>
    </w:tbl>
    <w:p w14:paraId="289BE016" w14:textId="77777777" w:rsidR="00430A85" w:rsidRPr="00430A85" w:rsidRDefault="00430A85" w:rsidP="008A1884">
      <w:pPr>
        <w:pStyle w:val="EstiloArial11ptEsquerda059Char"/>
        <w:spacing w:before="0" w:after="0" w:line="276" w:lineRule="auto"/>
        <w:ind w:left="0"/>
        <w:rPr>
          <w:sz w:val="20"/>
          <w:lang w:val="pt-BR"/>
        </w:rPr>
      </w:pPr>
      <w:bookmarkStart w:id="187" w:name="VertTravConclusionNota"/>
      <w:bookmarkStart w:id="188" w:name="_Hlk507424778"/>
      <w:r w:rsidRPr="00430A85">
        <w:rPr>
          <w:sz w:val="20"/>
          <w:lang w:val="pt-BR"/>
        </w:rPr>
        <w:t>*Vértebra travada</w:t>
      </w:r>
    </w:p>
    <w:p w14:paraId="7EF0854E" w14:textId="77777777" w:rsidR="003B6602" w:rsidRPr="00430A85" w:rsidRDefault="003B6602" w:rsidP="008A1884">
      <w:pPr>
        <w:pStyle w:val="EstiloArial11ptEsquerda059Char"/>
        <w:spacing w:before="0" w:after="0" w:line="276" w:lineRule="auto"/>
        <w:ind w:left="0"/>
        <w:rPr>
          <w:sz w:val="20"/>
          <w:lang w:val="pt-BR"/>
        </w:rPr>
      </w:pPr>
      <w:bookmarkStart w:id="189" w:name="DragagemConclusionNote"/>
      <w:bookmarkEnd w:id="187"/>
      <w:r w:rsidRPr="00430A85">
        <w:rPr>
          <w:sz w:val="20"/>
          <w:lang w:val="pt-BR"/>
        </w:rPr>
        <w:t>*</w:t>
      </w:r>
      <w:r w:rsidR="00430A85" w:rsidRPr="00430A85">
        <w:rPr>
          <w:sz w:val="20"/>
          <w:lang w:val="pt-BR"/>
        </w:rPr>
        <w:t>*</w:t>
      </w:r>
      <w:r w:rsidR="0073356A">
        <w:rPr>
          <w:sz w:val="20"/>
          <w:lang w:val="pt-BR"/>
        </w:rPr>
        <w:t xml:space="preserve">Considerando </w:t>
      </w:r>
      <w:bookmarkStart w:id="190" w:name="DragX2"/>
      <w:bookmarkEnd w:id="190"/>
      <w:r w:rsidRPr="00430A85">
        <w:rPr>
          <w:sz w:val="20"/>
          <w:lang w:val="pt-BR"/>
        </w:rPr>
        <w:t>m de dragagem</w:t>
      </w:r>
    </w:p>
    <w:bookmarkEnd w:id="188"/>
    <w:bookmarkEnd w:id="189"/>
    <w:p w14:paraId="6C36EEF4" w14:textId="77777777" w:rsidR="00C1705F" w:rsidRDefault="006C5057" w:rsidP="00BA74E4">
      <w:pPr>
        <w:pStyle w:val="EstiloArialJustificado"/>
        <w:spacing w:before="25" w:after="25" w:line="276" w:lineRule="auto"/>
      </w:pPr>
      <w:r>
        <w:br w:type="page"/>
      </w:r>
    </w:p>
    <w:p w14:paraId="1279FCF5" w14:textId="77777777" w:rsidR="004D7B14" w:rsidRPr="002C5398" w:rsidRDefault="004D7B14" w:rsidP="00DB393A">
      <w:pPr>
        <w:pStyle w:val="Heading1"/>
        <w:spacing w:before="25" w:after="25"/>
      </w:pPr>
      <w:bookmarkStart w:id="191" w:name="_Toc423593124"/>
      <w:bookmarkStart w:id="192" w:name="_Toc423596057"/>
      <w:bookmarkStart w:id="193" w:name="_Toc423606859"/>
      <w:bookmarkStart w:id="194" w:name="_Toc424137502"/>
      <w:bookmarkStart w:id="195" w:name="_Toc424733261"/>
      <w:bookmarkStart w:id="196" w:name="_Toc189815173"/>
      <w:r>
        <w:lastRenderedPageBreak/>
        <w:t>ANEXO</w:t>
      </w:r>
      <w:bookmarkEnd w:id="191"/>
      <w:bookmarkEnd w:id="192"/>
      <w:bookmarkEnd w:id="193"/>
      <w:bookmarkEnd w:id="194"/>
      <w:bookmarkEnd w:id="195"/>
      <w:bookmarkEnd w:id="196"/>
    </w:p>
    <w:p w14:paraId="6CE9EF49" w14:textId="77777777" w:rsidR="004D7B14" w:rsidRPr="004D4E43" w:rsidRDefault="004D7B14" w:rsidP="00BA74E4">
      <w:pPr>
        <w:spacing w:before="120" w:line="276" w:lineRule="auto"/>
      </w:pPr>
      <w:r w:rsidRPr="004D4E43">
        <w:t xml:space="preserve">Esse anexo apresenta uma contingência para o caso em que o MCV se encontra acoplado no hub, porém não está travado. </w:t>
      </w:r>
      <w:r w:rsidRPr="00AF6029">
        <w:t>A ideia é, com o MCV fixo no modelo, pagar linha até que esteja um comprimento lançado no solo e então adicionar boias para a verticalização do MCV sem ação da catenária.</w:t>
      </w:r>
    </w:p>
    <w:p w14:paraId="658DAAC5" w14:textId="77777777" w:rsidR="004D7B14" w:rsidRDefault="00D026EE" w:rsidP="00BA74E4">
      <w:pPr>
        <w:spacing w:before="120" w:line="276" w:lineRule="auto"/>
      </w:pPr>
      <w:r w:rsidRPr="000F2DCE">
        <w:t xml:space="preserve">A primeira opção seria acrescentar até </w:t>
      </w:r>
      <w:bookmarkStart w:id="197" w:name="Cont1Empuxo"/>
      <w:bookmarkEnd w:id="197"/>
      <w:r w:rsidR="00C00F03" w:rsidRPr="000F2DCE">
        <w:t>kg de empuxo</w:t>
      </w:r>
      <w:r w:rsidR="00CC6C4B" w:rsidRPr="000F2DCE">
        <w:t xml:space="preserve">, afastado </w:t>
      </w:r>
      <w:bookmarkStart w:id="198" w:name="Cont1ZBoia"/>
      <w:bookmarkEnd w:id="198"/>
      <w:r w:rsidRPr="000F2DCE">
        <w:t>m do</w:t>
      </w:r>
      <w:r w:rsidR="004D7B14" w:rsidRPr="000F2DCE">
        <w:t xml:space="preserve"> flange</w:t>
      </w:r>
      <w:r w:rsidR="004D7B14" w:rsidRPr="00312C0C">
        <w:t xml:space="preserve"> do MCV para não haver o travamento da </w:t>
      </w:r>
      <w:r w:rsidR="004D7B14" w:rsidRPr="00BF3FA4">
        <w:t>vértebra. O raio mínimo na vértebra nessa condição é d</w:t>
      </w:r>
      <w:r w:rsidR="00AC6D4E" w:rsidRPr="00BF3FA4">
        <w:t xml:space="preserve">e </w:t>
      </w:r>
      <w:bookmarkStart w:id="199" w:name="Cont1MbrVert"/>
      <w:bookmarkEnd w:id="199"/>
      <w:r w:rsidR="004D7B14" w:rsidRPr="00BF3FA4">
        <w:t>m e o da linha é d</w:t>
      </w:r>
      <w:r w:rsidR="00F63BA5" w:rsidRPr="00BF3FA4">
        <w:t>e</w:t>
      </w:r>
      <w:r w:rsidR="007C1BA5" w:rsidRPr="00BF3FA4">
        <w:t xml:space="preserve"> </w:t>
      </w:r>
      <w:bookmarkStart w:id="200" w:name="Cont1MbrLinha"/>
      <w:bookmarkEnd w:id="200"/>
      <w:r w:rsidR="004D7B14" w:rsidRPr="00BF3FA4">
        <w:t xml:space="preserve">m. </w:t>
      </w:r>
      <w:r w:rsidR="00301DE6" w:rsidRPr="00BF3FA4">
        <w:t>O momento fletor obtido nessa condição é de </w:t>
      </w:r>
      <w:bookmarkStart w:id="201" w:name="Cont1MomentEy"/>
      <w:bookmarkEnd w:id="201"/>
      <w:r w:rsidR="00301DE6" w:rsidRPr="00BF3FA4">
        <w:t>kN.m</w:t>
      </w:r>
      <w:bookmarkStart w:id="202" w:name="_Hlk506452940"/>
      <w:r w:rsidR="00CD1E8E" w:rsidRPr="00BF3FA4">
        <w:t xml:space="preserve"> no flange</w:t>
      </w:r>
      <w:bookmarkStart w:id="203" w:name="VertCont1Phrase"/>
      <w:r w:rsidR="00CD1E8E" w:rsidRPr="00BF3FA4">
        <w:t xml:space="preserve"> e </w:t>
      </w:r>
      <w:bookmarkStart w:id="204" w:name="Cont1BmVert"/>
      <w:bookmarkEnd w:id="204"/>
      <w:r w:rsidR="00CD1E8E" w:rsidRPr="00BF3FA4">
        <w:t>kN.m na vértebra</w:t>
      </w:r>
      <w:bookmarkStart w:id="205" w:name="SfCont1Phrase"/>
      <w:bookmarkEnd w:id="203"/>
      <w:r w:rsidR="00301DE6" w:rsidRPr="00BF3FA4">
        <w:t>.</w:t>
      </w:r>
      <w:bookmarkEnd w:id="202"/>
      <w:r w:rsidR="00FD5E6B">
        <w:t xml:space="preserve"> A força cortante é de </w:t>
      </w:r>
      <w:bookmarkStart w:id="206" w:name="Cont1SfVert"/>
      <w:bookmarkEnd w:id="206"/>
      <w:r w:rsidR="00FD5E6B">
        <w:t>kN na vértebra</w:t>
      </w:r>
      <w:bookmarkEnd w:id="205"/>
      <w:r w:rsidR="00FD5E6B">
        <w:t xml:space="preserve">. </w:t>
      </w:r>
      <w:r w:rsidR="004D7B14" w:rsidRPr="00BF3FA4">
        <w:t xml:space="preserve">A </w:t>
      </w:r>
      <w:r w:rsidR="004D7B14" w:rsidRPr="00BF3FA4">
        <w:fldChar w:fldCharType="begin"/>
      </w:r>
      <w:r w:rsidR="004D7B14" w:rsidRPr="00BF3FA4">
        <w:instrText xml:space="preserve"> REF _Ref423592947 \h  \* MERGEFORMAT </w:instrText>
      </w:r>
      <w:r w:rsidR="004D7B14" w:rsidRPr="00BF3FA4">
        <w:fldChar w:fldCharType="separate"/>
      </w:r>
      <w:r w:rsidR="004659B8" w:rsidRPr="00BF3FA4">
        <w:t xml:space="preserve">Figura </w:t>
      </w:r>
      <w:r w:rsidR="004659B8" w:rsidRPr="00BF3FA4">
        <w:rPr>
          <w:noProof/>
        </w:rPr>
        <w:t>5.1</w:t>
      </w:r>
      <w:r w:rsidR="004D7B14" w:rsidRPr="00BF3FA4">
        <w:fldChar w:fldCharType="end"/>
      </w:r>
      <w:r w:rsidR="004D7B14" w:rsidRPr="00BF3FA4">
        <w:t xml:space="preserve"> apresenta essa configuração.</w:t>
      </w:r>
    </w:p>
    <w:p w14:paraId="06DD2D19" w14:textId="77777777" w:rsidR="00C0618A" w:rsidRPr="00312C0C" w:rsidRDefault="00C0618A" w:rsidP="00BA74E4">
      <w:pPr>
        <w:spacing w:before="120" w:line="276" w:lineRule="auto"/>
        <w:rPr>
          <w:noProof/>
        </w:rPr>
      </w:pPr>
    </w:p>
    <w:p w14:paraId="6E17D047" w14:textId="77777777" w:rsidR="005179AA" w:rsidRDefault="005179AA" w:rsidP="00DE20A4">
      <w:pPr>
        <w:pStyle w:val="EstiloArial11ptEsquerda059Char"/>
        <w:keepNext/>
        <w:keepLines/>
        <w:spacing w:before="25" w:after="25"/>
        <w:ind w:left="0"/>
        <w:jc w:val="center"/>
        <w:rPr>
          <w:noProof/>
          <w:lang w:val="pt-BR"/>
        </w:rPr>
      </w:pPr>
      <w:bookmarkStart w:id="207" w:name="ImageCont1"/>
      <w:bookmarkEnd w:id="207"/>
    </w:p>
    <w:p w14:paraId="229E167A" w14:textId="77777777" w:rsidR="004D7B14" w:rsidRPr="004D4E43" w:rsidRDefault="004D7B14" w:rsidP="00DB393A">
      <w:pPr>
        <w:pStyle w:val="Caption"/>
        <w:keepNext/>
        <w:keepLines/>
        <w:spacing w:before="25" w:after="25"/>
        <w:rPr>
          <w:b w:val="0"/>
        </w:rPr>
      </w:pPr>
      <w:bookmarkStart w:id="208" w:name="_Ref423592947"/>
      <w:r w:rsidRPr="00312C0C">
        <w:t xml:space="preserve">Figura </w:t>
      </w:r>
      <w:r w:rsidRPr="00312C0C">
        <w:fldChar w:fldCharType="begin"/>
      </w:r>
      <w:r w:rsidRPr="00312C0C">
        <w:instrText xml:space="preserve"> STYLEREF 1 \s </w:instrText>
      </w:r>
      <w:r w:rsidRPr="00312C0C">
        <w:fldChar w:fldCharType="separate"/>
      </w:r>
      <w:r w:rsidR="004659B8">
        <w:rPr>
          <w:noProof/>
        </w:rPr>
        <w:t>5</w:t>
      </w:r>
      <w:r w:rsidRPr="00312C0C">
        <w:fldChar w:fldCharType="end"/>
      </w:r>
      <w:r w:rsidRPr="00312C0C">
        <w:t>.</w:t>
      </w:r>
      <w:r w:rsidRPr="00312C0C">
        <w:fldChar w:fldCharType="begin"/>
      </w:r>
      <w:r w:rsidRPr="00312C0C">
        <w:instrText xml:space="preserve"> SEQ Figura \* ARABIC \s 1 </w:instrText>
      </w:r>
      <w:r w:rsidRPr="00312C0C">
        <w:fldChar w:fldCharType="separate"/>
      </w:r>
      <w:r w:rsidR="004659B8">
        <w:rPr>
          <w:noProof/>
        </w:rPr>
        <w:t>1</w:t>
      </w:r>
      <w:r w:rsidRPr="00312C0C">
        <w:fldChar w:fldCharType="end"/>
      </w:r>
      <w:bookmarkEnd w:id="208"/>
      <w:r w:rsidRPr="00312C0C">
        <w:t xml:space="preserve"> – </w:t>
      </w:r>
      <w:r w:rsidRPr="00312C0C">
        <w:rPr>
          <w:b w:val="0"/>
        </w:rPr>
        <w:t>Configuração do caso de contingência</w:t>
      </w:r>
      <w:r w:rsidR="00FD089B">
        <w:rPr>
          <w:b w:val="0"/>
        </w:rPr>
        <w:t xml:space="preserve"> – 1ª opção</w:t>
      </w:r>
    </w:p>
    <w:p w14:paraId="25D10257" w14:textId="77777777" w:rsidR="00832A9B" w:rsidRDefault="00832A9B" w:rsidP="008A1884">
      <w:pPr>
        <w:spacing w:before="120" w:line="276" w:lineRule="auto"/>
        <w:rPr>
          <w:highlight w:val="yellow"/>
        </w:rPr>
      </w:pPr>
    </w:p>
    <w:p w14:paraId="5E538A09" w14:textId="4FDB1B03" w:rsidR="00435800" w:rsidRPr="00E26583" w:rsidRDefault="00832A9B" w:rsidP="008A1884">
      <w:pPr>
        <w:spacing w:before="120" w:line="276" w:lineRule="auto"/>
      </w:pPr>
      <w:r w:rsidRPr="00D026EE">
        <w:t xml:space="preserve">A segunda opção seria </w:t>
      </w:r>
      <w:r w:rsidRPr="000F2DCE">
        <w:t xml:space="preserve">acrescentar até </w:t>
      </w:r>
      <w:bookmarkStart w:id="209" w:name="Cont2Empuxo"/>
      <w:bookmarkEnd w:id="209"/>
      <w:r w:rsidR="00C00F03" w:rsidRPr="000F2DCE">
        <w:t>kg de empuxo</w:t>
      </w:r>
      <w:r w:rsidR="00CC6C4B" w:rsidRPr="000F2DCE">
        <w:t xml:space="preserve">, afastado </w:t>
      </w:r>
      <w:bookmarkStart w:id="210" w:name="Cont2ZBoia"/>
      <w:bookmarkEnd w:id="210"/>
      <w:r w:rsidRPr="000F2DCE">
        <w:t>m do</w:t>
      </w:r>
      <w:r w:rsidRPr="00D026EE">
        <w:t xml:space="preserve"> flange do MCV para não haver o travamento da vértebra. O raio mínimo na </w:t>
      </w:r>
      <w:r w:rsidRPr="00BF3FA4">
        <w:t xml:space="preserve">vértebra nessa condição é de </w:t>
      </w:r>
      <w:bookmarkStart w:id="211" w:name="Cont2MbrVert"/>
      <w:bookmarkEnd w:id="211"/>
      <w:r w:rsidRPr="00BF3FA4">
        <w:t xml:space="preserve">m e o da linha é de </w:t>
      </w:r>
      <w:bookmarkStart w:id="212" w:name="Cont2MbrLinha"/>
      <w:bookmarkEnd w:id="212"/>
      <w:r w:rsidRPr="00BF3FA4">
        <w:t xml:space="preserve">m. </w:t>
      </w:r>
      <w:r w:rsidR="00301DE6" w:rsidRPr="00BF3FA4">
        <w:t>O momento fletor obtido nessa condição é de </w:t>
      </w:r>
      <w:bookmarkStart w:id="213" w:name="Cont2MomentEy"/>
      <w:bookmarkEnd w:id="213"/>
      <w:r w:rsidR="00301DE6" w:rsidRPr="00BF3FA4">
        <w:t>kN.m</w:t>
      </w:r>
      <w:bookmarkStart w:id="214" w:name="_Hlk506453345"/>
      <w:r w:rsidR="00CD1E8E" w:rsidRPr="00BF3FA4">
        <w:t xml:space="preserve"> no flange</w:t>
      </w:r>
      <w:bookmarkStart w:id="215" w:name="VertCont2Phrase"/>
      <w:r w:rsidR="00CD1E8E" w:rsidRPr="00BF3FA4">
        <w:t xml:space="preserve"> e </w:t>
      </w:r>
      <w:bookmarkStart w:id="216" w:name="Cont2BmVert"/>
      <w:bookmarkEnd w:id="216"/>
      <w:r w:rsidR="00CD1E8E" w:rsidRPr="00BF3FA4">
        <w:t>kN.m na vértebra</w:t>
      </w:r>
      <w:bookmarkStart w:id="217" w:name="SfCont2Phrase"/>
      <w:bookmarkEnd w:id="214"/>
      <w:bookmarkEnd w:id="215"/>
      <w:r w:rsidR="00301DE6" w:rsidRPr="00BF3FA4">
        <w:t>.</w:t>
      </w:r>
      <w:r w:rsidR="00FD5E6B">
        <w:t xml:space="preserve"> A força cortante é de </w:t>
      </w:r>
      <w:bookmarkStart w:id="218" w:name="Cont2SfVert"/>
      <w:bookmarkEnd w:id="218"/>
      <w:r w:rsidR="00FD5E6B">
        <w:t>kN na vértebra</w:t>
      </w:r>
      <w:bookmarkEnd w:id="217"/>
      <w:r w:rsidR="00FD5E6B">
        <w:t xml:space="preserve">. </w:t>
      </w:r>
      <w:r w:rsidRPr="00BF3FA4">
        <w:t>A</w:t>
      </w:r>
      <w:r w:rsidR="00FD089B" w:rsidRPr="00BF3FA4">
        <w:t xml:space="preserve"> </w:t>
      </w:r>
      <w:r w:rsidR="00FD089B" w:rsidRPr="00BF3FA4">
        <w:fldChar w:fldCharType="begin"/>
      </w:r>
      <w:r w:rsidR="00FD089B" w:rsidRPr="00BF3FA4">
        <w:instrText xml:space="preserve"> REF _Ref480970556 \h </w:instrText>
      </w:r>
      <w:r w:rsidR="004659B8" w:rsidRPr="00BF3FA4">
        <w:instrText xml:space="preserve"> \* MERGEFORMAT </w:instrText>
      </w:r>
      <w:r w:rsidR="00FD089B" w:rsidRPr="00BF3FA4">
        <w:fldChar w:fldCharType="separate"/>
      </w:r>
      <w:r w:rsidR="004659B8" w:rsidRPr="00BF3FA4">
        <w:t xml:space="preserve">Figura </w:t>
      </w:r>
      <w:r w:rsidR="004659B8" w:rsidRPr="00BF3FA4">
        <w:rPr>
          <w:noProof/>
        </w:rPr>
        <w:t>5</w:t>
      </w:r>
      <w:r w:rsidR="004659B8" w:rsidRPr="00BF3FA4">
        <w:t>.</w:t>
      </w:r>
      <w:r w:rsidR="004659B8" w:rsidRPr="00BF3FA4">
        <w:rPr>
          <w:noProof/>
        </w:rPr>
        <w:t>2</w:t>
      </w:r>
      <w:r w:rsidR="00FD089B" w:rsidRPr="00BF3FA4">
        <w:fldChar w:fldCharType="end"/>
      </w:r>
      <w:r w:rsidR="00FD089B" w:rsidRPr="00BF3FA4">
        <w:t xml:space="preserve"> </w:t>
      </w:r>
      <w:r w:rsidRPr="00BF3FA4">
        <w:t>apresenta essa configuração</w:t>
      </w:r>
      <w:r w:rsidR="00606312" w:rsidRPr="00BF3FA4">
        <w:t>.</w:t>
      </w:r>
    </w:p>
    <w:p w14:paraId="45E37195" w14:textId="77777777" w:rsidR="006825BD" w:rsidRDefault="006825BD" w:rsidP="008A1884">
      <w:pPr>
        <w:spacing w:before="120" w:line="276" w:lineRule="auto"/>
      </w:pPr>
    </w:p>
    <w:p w14:paraId="418933B3" w14:textId="77777777" w:rsidR="00832A9B" w:rsidRDefault="00832A9B" w:rsidP="008A1884">
      <w:pPr>
        <w:pStyle w:val="EstiloArial11ptEsquerda059Char"/>
        <w:keepNext/>
        <w:keepLines/>
        <w:spacing w:line="276" w:lineRule="auto"/>
        <w:ind w:left="0"/>
        <w:jc w:val="center"/>
        <w:rPr>
          <w:noProof/>
          <w:lang w:val="pt-BR"/>
        </w:rPr>
      </w:pPr>
      <w:bookmarkStart w:id="219" w:name="ImageCont2"/>
      <w:bookmarkEnd w:id="219"/>
    </w:p>
    <w:p w14:paraId="47913A4F" w14:textId="77777777" w:rsidR="00DE20A4" w:rsidRDefault="00832A9B" w:rsidP="00DB393A">
      <w:pPr>
        <w:pStyle w:val="Caption"/>
        <w:keepNext/>
        <w:keepLines/>
        <w:spacing w:before="25" w:after="25"/>
        <w:rPr>
          <w:b w:val="0"/>
        </w:rPr>
      </w:pPr>
      <w:bookmarkStart w:id="220" w:name="_Ref480970556"/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659B8"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4659B8">
        <w:rPr>
          <w:noProof/>
        </w:rPr>
        <w:t>2</w:t>
      </w:r>
      <w:r>
        <w:fldChar w:fldCharType="end"/>
      </w:r>
      <w:bookmarkEnd w:id="220"/>
      <w:r>
        <w:t xml:space="preserve"> </w:t>
      </w:r>
      <w:r w:rsidRPr="00081D39">
        <w:t xml:space="preserve">– </w:t>
      </w:r>
      <w:r w:rsidRPr="00081D39">
        <w:rPr>
          <w:b w:val="0"/>
        </w:rPr>
        <w:t xml:space="preserve">Configuração </w:t>
      </w:r>
      <w:r>
        <w:rPr>
          <w:b w:val="0"/>
        </w:rPr>
        <w:t>do caso de contingência – 2ª opção</w:t>
      </w:r>
    </w:p>
    <w:p w14:paraId="2976D233" w14:textId="77777777" w:rsidR="00DE20A4" w:rsidRDefault="00DE20A4" w:rsidP="00DE20A4">
      <w:r>
        <w:br w:type="page"/>
      </w:r>
    </w:p>
    <w:p w14:paraId="4E6ABEC6" w14:textId="77777777" w:rsidR="00DE20A4" w:rsidRPr="00021FA4" w:rsidRDefault="00DE20A4" w:rsidP="00DE20A4">
      <w:pPr>
        <w:pStyle w:val="Heading1"/>
        <w:spacing w:before="25" w:after="25"/>
      </w:pPr>
      <w:bookmarkStart w:id="221" w:name="_Toc488658079"/>
      <w:bookmarkStart w:id="222" w:name="_Toc189815174"/>
      <w:r w:rsidRPr="00021FA4">
        <w:lastRenderedPageBreak/>
        <w:t>RESUMO</w:t>
      </w:r>
      <w:bookmarkEnd w:id="221"/>
      <w:bookmarkEnd w:id="222"/>
    </w:p>
    <w:p w14:paraId="7025A05F" w14:textId="77777777" w:rsidR="00085A2E" w:rsidRDefault="00DE20A4" w:rsidP="00BA74E4">
      <w:pPr>
        <w:spacing w:before="120" w:line="276" w:lineRule="auto"/>
      </w:pPr>
      <w:r w:rsidRPr="00493D38">
        <w:t>CVD de primeira ex</w:t>
      </w:r>
      <w:r w:rsidR="006130F4">
        <w:t xml:space="preserve">tremidade no </w:t>
      </w:r>
      <w:bookmarkStart w:id="223" w:name="SummaryTipoConexao"/>
      <w:bookmarkEnd w:id="223"/>
      <w:r>
        <w:t xml:space="preserve"> </w:t>
      </w:r>
      <w:bookmarkStart w:id="224" w:name="SummaryPoco"/>
      <w:bookmarkEnd w:id="224"/>
      <w:r>
        <w:t xml:space="preserve"> em </w:t>
      </w:r>
      <w:r w:rsidR="008A6F05">
        <w:t xml:space="preserve">uma lâmina d’água de </w:t>
      </w:r>
      <w:bookmarkStart w:id="225" w:name="SummaryLda"/>
      <w:bookmarkEnd w:id="225"/>
      <w:r w:rsidR="002070E2">
        <w:t>m</w:t>
      </w:r>
      <w:r>
        <w:t>.</w:t>
      </w:r>
    </w:p>
    <w:p w14:paraId="6E8652AC" w14:textId="77777777" w:rsidR="00C0618A" w:rsidRDefault="00C0618A" w:rsidP="00C0618A">
      <w:pPr>
        <w:pStyle w:val="Caption"/>
        <w:keepNext/>
        <w:spacing w:after="0"/>
      </w:pPr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659B8"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4659B8">
        <w:rPr>
          <w:noProof/>
        </w:rPr>
        <w:t>1</w:t>
      </w:r>
      <w:r>
        <w:fldChar w:fldCharType="end"/>
      </w:r>
      <w:r w:rsidR="00763E1A">
        <w:t xml:space="preserve"> </w:t>
      </w:r>
      <w:r w:rsidR="00763E1A" w:rsidRPr="00763E1A">
        <w:rPr>
          <w:b w:val="0"/>
        </w:rPr>
        <w:t>– Heave Up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</w:tblGrid>
      <w:tr w:rsidR="00085A2E" w14:paraId="2A6851C4" w14:textId="77777777" w:rsidTr="005F505B">
        <w:trPr>
          <w:trHeight w:val="340"/>
          <w:jc w:val="center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321E7B8F" w14:textId="77777777" w:rsidR="00085A2E" w:rsidRDefault="00085A2E" w:rsidP="00161387">
            <w:pPr>
              <w:spacing w:before="25" w:after="25" w:line="276" w:lineRule="auto"/>
              <w:jc w:val="center"/>
              <w:rPr>
                <w:b/>
              </w:rPr>
            </w:pPr>
            <w:r w:rsidRPr="00085A2E">
              <w:rPr>
                <w:b/>
              </w:rPr>
              <w:t>Heave up</w:t>
            </w:r>
          </w:p>
          <w:p w14:paraId="5676E627" w14:textId="77777777" w:rsidR="00085A2E" w:rsidRPr="00085A2E" w:rsidRDefault="00085A2E" w:rsidP="00161387">
            <w:pPr>
              <w:spacing w:before="25" w:after="25" w:line="276" w:lineRule="auto"/>
              <w:jc w:val="center"/>
              <w:rPr>
                <w:b/>
              </w:rPr>
            </w:pPr>
            <w:r>
              <w:rPr>
                <w:b/>
              </w:rPr>
              <w:t>[m]</w:t>
            </w:r>
          </w:p>
        </w:tc>
      </w:tr>
      <w:tr w:rsidR="00085A2E" w14:paraId="7B9E5087" w14:textId="77777777" w:rsidTr="001630D0">
        <w:trPr>
          <w:trHeight w:val="340"/>
          <w:jc w:val="center"/>
        </w:trPr>
        <w:tc>
          <w:tcPr>
            <w:tcW w:w="1418" w:type="dxa"/>
            <w:vAlign w:val="center"/>
          </w:tcPr>
          <w:p w14:paraId="7F159FBF" w14:textId="77777777" w:rsidR="00085A2E" w:rsidRPr="004069E2" w:rsidRDefault="00085A2E" w:rsidP="00085A2E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6"/>
              </w:rPr>
            </w:pPr>
            <w:bookmarkStart w:id="226" w:name="SummaryHeaveUp"/>
            <w:bookmarkEnd w:id="226"/>
          </w:p>
        </w:tc>
      </w:tr>
    </w:tbl>
    <w:p w14:paraId="055E809A" w14:textId="77777777" w:rsidR="001630D0" w:rsidRPr="009136F2" w:rsidRDefault="001630D0" w:rsidP="001D1AF1">
      <w:pPr>
        <w:spacing w:before="120" w:line="276" w:lineRule="auto"/>
        <w:rPr>
          <w:lang w:eastAsia="en-US"/>
        </w:rPr>
      </w:pPr>
    </w:p>
    <w:p w14:paraId="15785356" w14:textId="77777777" w:rsidR="00DE20A4" w:rsidRPr="001D1AF1" w:rsidRDefault="00DE20A4" w:rsidP="001D1AF1">
      <w:pPr>
        <w:spacing w:before="120" w:line="276" w:lineRule="auto"/>
        <w:jc w:val="center"/>
        <w:rPr>
          <w:lang w:eastAsia="en-US"/>
        </w:rPr>
      </w:pPr>
      <w:bookmarkStart w:id="227" w:name="ImageSummaryCase2"/>
      <w:bookmarkEnd w:id="227"/>
    </w:p>
    <w:p w14:paraId="4421D758" w14:textId="77777777" w:rsidR="00DE20A4" w:rsidRDefault="00DE20A4" w:rsidP="001A31FE">
      <w:pPr>
        <w:pStyle w:val="Caption"/>
        <w:spacing w:before="0" w:after="0"/>
        <w:rPr>
          <w:b w:val="0"/>
        </w:rPr>
      </w:pPr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659B8"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4659B8">
        <w:rPr>
          <w:noProof/>
        </w:rPr>
        <w:t>1</w:t>
      </w:r>
      <w:r>
        <w:fldChar w:fldCharType="end"/>
      </w:r>
      <w:r>
        <w:t xml:space="preserve"> </w:t>
      </w:r>
      <w:r w:rsidR="001A31FE">
        <w:t>–</w:t>
      </w:r>
      <w:r>
        <w:t xml:space="preserve"> </w:t>
      </w:r>
      <w:r w:rsidRPr="00493D38">
        <w:rPr>
          <w:b w:val="0"/>
        </w:rPr>
        <w:t>Configuração de Verticalização</w:t>
      </w:r>
    </w:p>
    <w:p w14:paraId="614F2149" w14:textId="77777777" w:rsidR="00DE20A4" w:rsidRDefault="00DE20A4" w:rsidP="001D1AF1">
      <w:pPr>
        <w:spacing w:before="120" w:line="276" w:lineRule="auto"/>
        <w:rPr>
          <w:lang w:eastAsia="en-US"/>
        </w:rPr>
      </w:pPr>
    </w:p>
    <w:p w14:paraId="39038360" w14:textId="77777777" w:rsidR="001D1AF1" w:rsidRPr="00DE20A4" w:rsidRDefault="001D1AF1" w:rsidP="001D1AF1">
      <w:pPr>
        <w:spacing w:before="120" w:line="276" w:lineRule="auto"/>
        <w:rPr>
          <w:lang w:eastAsia="en-US"/>
        </w:rPr>
      </w:pPr>
    </w:p>
    <w:p w14:paraId="33BCD0F3" w14:textId="77777777" w:rsidR="00DE20A4" w:rsidRPr="00121F7E" w:rsidRDefault="00DE20A4" w:rsidP="00DE20A4">
      <w:pPr>
        <w:pStyle w:val="Caption"/>
        <w:spacing w:before="0" w:after="0"/>
      </w:pPr>
      <w:r>
        <w:t xml:space="preserve">Tabela </w:t>
      </w:r>
      <w:r w:rsidR="00C0618A">
        <w:fldChar w:fldCharType="begin"/>
      </w:r>
      <w:r w:rsidR="00C0618A">
        <w:instrText xml:space="preserve"> STYLEREF 1 \s </w:instrText>
      </w:r>
      <w:r w:rsidR="00C0618A">
        <w:fldChar w:fldCharType="separate"/>
      </w:r>
      <w:r w:rsidR="004659B8">
        <w:rPr>
          <w:noProof/>
        </w:rPr>
        <w:t>6</w:t>
      </w:r>
      <w:r w:rsidR="00C0618A">
        <w:fldChar w:fldCharType="end"/>
      </w:r>
      <w:r w:rsidR="00C0618A">
        <w:t>.</w:t>
      </w:r>
      <w:r w:rsidR="00C0618A">
        <w:fldChar w:fldCharType="begin"/>
      </w:r>
      <w:r w:rsidR="00C0618A">
        <w:instrText xml:space="preserve"> SEQ Tabela \* ARABIC \s 1 </w:instrText>
      </w:r>
      <w:r w:rsidR="00C0618A">
        <w:fldChar w:fldCharType="separate"/>
      </w:r>
      <w:r w:rsidR="004659B8">
        <w:rPr>
          <w:noProof/>
        </w:rPr>
        <w:t>2</w:t>
      </w:r>
      <w:r w:rsidR="00C0618A">
        <w:fldChar w:fldCharType="end"/>
      </w:r>
      <w:r>
        <w:t xml:space="preserve"> </w:t>
      </w:r>
      <w:r w:rsidR="001A31FE">
        <w:t>–</w:t>
      </w:r>
      <w:r>
        <w:t xml:space="preserve"> </w:t>
      </w:r>
      <w:r w:rsidRPr="00737568">
        <w:rPr>
          <w:b w:val="0"/>
        </w:rPr>
        <w:t>Configurações de Contingência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83"/>
        <w:gridCol w:w="3660"/>
        <w:gridCol w:w="3660"/>
      </w:tblGrid>
      <w:tr w:rsidR="00DE20A4" w14:paraId="5B97A3E9" w14:textId="77777777" w:rsidTr="00042FBA">
        <w:trPr>
          <w:trHeight w:val="283"/>
          <w:jc w:val="center"/>
        </w:trPr>
        <w:tc>
          <w:tcPr>
            <w:tcW w:w="842" w:type="pct"/>
            <w:vMerge w:val="restart"/>
            <w:shd w:val="clear" w:color="auto" w:fill="BFBFBF" w:themeFill="background1" w:themeFillShade="BF"/>
            <w:vAlign w:val="center"/>
          </w:tcPr>
          <w:p w14:paraId="6DA8D58A" w14:textId="77777777" w:rsidR="00DE20A4" w:rsidRPr="00737568" w:rsidRDefault="00DE20A4" w:rsidP="00161387">
            <w:pPr>
              <w:spacing w:before="25" w:after="25" w:line="276" w:lineRule="auto"/>
              <w:jc w:val="center"/>
              <w:rPr>
                <w:b/>
              </w:rPr>
            </w:pPr>
            <w:bookmarkStart w:id="228" w:name="_Hlk487560431"/>
            <w:r w:rsidRPr="00737568">
              <w:rPr>
                <w:b/>
              </w:rPr>
              <w:t>Contingência</w:t>
            </w:r>
          </w:p>
        </w:tc>
        <w:tc>
          <w:tcPr>
            <w:tcW w:w="2079" w:type="pct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0114F21E" w14:textId="77777777" w:rsidR="00DE20A4" w:rsidRPr="00737568" w:rsidRDefault="00DE20A4" w:rsidP="00161387">
            <w:pPr>
              <w:spacing w:before="25" w:after="25" w:line="276" w:lineRule="auto"/>
              <w:jc w:val="center"/>
              <w:rPr>
                <w:b/>
              </w:rPr>
            </w:pPr>
            <w:r>
              <w:rPr>
                <w:b/>
              </w:rPr>
              <w:t>Empuxo limite</w:t>
            </w:r>
          </w:p>
        </w:tc>
        <w:tc>
          <w:tcPr>
            <w:tcW w:w="2079" w:type="pct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1B991A6E" w14:textId="77777777" w:rsidR="00DE20A4" w:rsidRPr="00737568" w:rsidRDefault="00DE20A4" w:rsidP="00161387">
            <w:pPr>
              <w:spacing w:before="25" w:after="25" w:line="276" w:lineRule="auto"/>
              <w:jc w:val="center"/>
              <w:rPr>
                <w:b/>
              </w:rPr>
            </w:pPr>
            <w:r w:rsidRPr="00737568">
              <w:rPr>
                <w:b/>
              </w:rPr>
              <w:t>Distância ao fla</w:t>
            </w:r>
            <w:r>
              <w:rPr>
                <w:b/>
              </w:rPr>
              <w:t>nge</w:t>
            </w:r>
          </w:p>
        </w:tc>
      </w:tr>
      <w:tr w:rsidR="00DE20A4" w14:paraId="1B343A62" w14:textId="77777777" w:rsidTr="00042FBA">
        <w:trPr>
          <w:trHeight w:val="283"/>
          <w:jc w:val="center"/>
        </w:trPr>
        <w:tc>
          <w:tcPr>
            <w:tcW w:w="842" w:type="pct"/>
            <w:vMerge/>
            <w:shd w:val="clear" w:color="auto" w:fill="BFBFBF" w:themeFill="background1" w:themeFillShade="BF"/>
            <w:vAlign w:val="center"/>
          </w:tcPr>
          <w:p w14:paraId="6377FE97" w14:textId="77777777" w:rsidR="00DE20A4" w:rsidRPr="00737568" w:rsidRDefault="00DE20A4" w:rsidP="00161387">
            <w:pPr>
              <w:spacing w:before="25" w:after="25" w:line="276" w:lineRule="auto"/>
              <w:jc w:val="center"/>
              <w:rPr>
                <w:b/>
              </w:rPr>
            </w:pPr>
          </w:p>
        </w:tc>
        <w:tc>
          <w:tcPr>
            <w:tcW w:w="2079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0D6EE064" w14:textId="77777777" w:rsidR="00DE20A4" w:rsidRPr="00737568" w:rsidRDefault="00DE20A4" w:rsidP="00161387">
            <w:pPr>
              <w:spacing w:before="25" w:after="25" w:line="276" w:lineRule="auto"/>
              <w:jc w:val="center"/>
              <w:rPr>
                <w:b/>
              </w:rPr>
            </w:pPr>
            <w:r>
              <w:rPr>
                <w:b/>
              </w:rPr>
              <w:t>[kg]</w:t>
            </w:r>
          </w:p>
        </w:tc>
        <w:tc>
          <w:tcPr>
            <w:tcW w:w="2079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71A327A1" w14:textId="77777777" w:rsidR="00DE20A4" w:rsidRPr="00737568" w:rsidRDefault="00DE20A4" w:rsidP="00161387">
            <w:pPr>
              <w:spacing w:before="25" w:after="25" w:line="276" w:lineRule="auto"/>
              <w:jc w:val="center"/>
              <w:rPr>
                <w:b/>
              </w:rPr>
            </w:pPr>
            <w:r>
              <w:rPr>
                <w:b/>
              </w:rPr>
              <w:t>[m]</w:t>
            </w:r>
          </w:p>
        </w:tc>
      </w:tr>
      <w:tr w:rsidR="00DE20A4" w14:paraId="4BF7FAF7" w14:textId="77777777" w:rsidTr="001630D0">
        <w:trPr>
          <w:trHeight w:val="340"/>
          <w:jc w:val="center"/>
        </w:trPr>
        <w:tc>
          <w:tcPr>
            <w:tcW w:w="842" w:type="pct"/>
            <w:shd w:val="clear" w:color="auto" w:fill="BFBFBF" w:themeFill="background1" w:themeFillShade="BF"/>
            <w:vAlign w:val="center"/>
          </w:tcPr>
          <w:p w14:paraId="3DB094D9" w14:textId="77777777" w:rsidR="00C51589" w:rsidRPr="00737568" w:rsidRDefault="00DE20A4" w:rsidP="00C51589">
            <w:pPr>
              <w:spacing w:after="0"/>
              <w:jc w:val="center"/>
              <w:rPr>
                <w:b/>
              </w:rPr>
            </w:pPr>
            <w:r w:rsidRPr="00737568">
              <w:rPr>
                <w:b/>
              </w:rPr>
              <w:t>1</w:t>
            </w:r>
          </w:p>
        </w:tc>
        <w:tc>
          <w:tcPr>
            <w:tcW w:w="2079" w:type="pct"/>
            <w:vAlign w:val="center"/>
          </w:tcPr>
          <w:p w14:paraId="3A4B1B1B" w14:textId="77777777" w:rsidR="00DE20A4" w:rsidRPr="004069E2" w:rsidRDefault="00DE20A4" w:rsidP="00DE20A4">
            <w:pPr>
              <w:spacing w:after="0"/>
              <w:jc w:val="center"/>
              <w:rPr>
                <w:sz w:val="18"/>
                <w:szCs w:val="18"/>
              </w:rPr>
            </w:pPr>
            <w:bookmarkStart w:id="229" w:name="SummaryCont1Empuxo"/>
            <w:bookmarkEnd w:id="229"/>
          </w:p>
        </w:tc>
        <w:tc>
          <w:tcPr>
            <w:tcW w:w="2079" w:type="pct"/>
            <w:vAlign w:val="center"/>
          </w:tcPr>
          <w:p w14:paraId="6E5B9F37" w14:textId="77777777" w:rsidR="00DE20A4" w:rsidRPr="004069E2" w:rsidRDefault="00DE20A4" w:rsidP="00DE20A4">
            <w:pPr>
              <w:spacing w:after="0"/>
              <w:jc w:val="center"/>
              <w:rPr>
                <w:sz w:val="18"/>
                <w:szCs w:val="18"/>
              </w:rPr>
            </w:pPr>
            <w:bookmarkStart w:id="230" w:name="SummaryCont1ZBoia"/>
            <w:bookmarkEnd w:id="230"/>
          </w:p>
        </w:tc>
      </w:tr>
      <w:tr w:rsidR="00DE20A4" w14:paraId="6D815B71" w14:textId="77777777" w:rsidTr="001630D0">
        <w:trPr>
          <w:trHeight w:val="340"/>
          <w:jc w:val="center"/>
        </w:trPr>
        <w:tc>
          <w:tcPr>
            <w:tcW w:w="842" w:type="pct"/>
            <w:shd w:val="clear" w:color="auto" w:fill="BFBFBF" w:themeFill="background1" w:themeFillShade="BF"/>
            <w:vAlign w:val="center"/>
          </w:tcPr>
          <w:p w14:paraId="0363A47C" w14:textId="77777777" w:rsidR="00DE20A4" w:rsidRPr="00737568" w:rsidRDefault="00DE20A4" w:rsidP="00DE20A4">
            <w:pPr>
              <w:spacing w:after="0"/>
              <w:jc w:val="center"/>
              <w:rPr>
                <w:b/>
              </w:rPr>
            </w:pPr>
            <w:r w:rsidRPr="00737568">
              <w:rPr>
                <w:b/>
              </w:rPr>
              <w:t>2</w:t>
            </w:r>
          </w:p>
        </w:tc>
        <w:tc>
          <w:tcPr>
            <w:tcW w:w="2079" w:type="pct"/>
            <w:vAlign w:val="center"/>
          </w:tcPr>
          <w:p w14:paraId="20A9D8DA" w14:textId="77777777" w:rsidR="00DE20A4" w:rsidRPr="004069E2" w:rsidRDefault="00DE20A4" w:rsidP="00DE20A4">
            <w:pPr>
              <w:keepNext/>
              <w:spacing w:after="0"/>
              <w:jc w:val="center"/>
              <w:rPr>
                <w:sz w:val="18"/>
                <w:szCs w:val="18"/>
              </w:rPr>
            </w:pPr>
            <w:bookmarkStart w:id="231" w:name="SummaryCont2Empuxo"/>
            <w:bookmarkEnd w:id="231"/>
          </w:p>
        </w:tc>
        <w:tc>
          <w:tcPr>
            <w:tcW w:w="2079" w:type="pct"/>
            <w:vAlign w:val="center"/>
          </w:tcPr>
          <w:p w14:paraId="2EF0F8B1" w14:textId="77777777" w:rsidR="00DE20A4" w:rsidRPr="004069E2" w:rsidRDefault="00DE20A4" w:rsidP="00DE20A4">
            <w:pPr>
              <w:keepNext/>
              <w:spacing w:after="0"/>
              <w:jc w:val="center"/>
              <w:rPr>
                <w:sz w:val="18"/>
                <w:szCs w:val="18"/>
              </w:rPr>
            </w:pPr>
            <w:bookmarkStart w:id="232" w:name="SummaryCont2ZBoia"/>
            <w:bookmarkEnd w:id="232"/>
          </w:p>
        </w:tc>
      </w:tr>
      <w:bookmarkEnd w:id="228"/>
    </w:tbl>
    <w:p w14:paraId="169DE049" w14:textId="77777777" w:rsidR="009F35A1" w:rsidRDefault="009F35A1" w:rsidP="00606312"/>
    <w:p w14:paraId="41B20917" w14:textId="77777777" w:rsidR="00DB393A" w:rsidRDefault="00DB393A">
      <w:pPr>
        <w:spacing w:after="0"/>
        <w:jc w:val="left"/>
      </w:pPr>
      <w:r>
        <w:br w:type="page"/>
      </w:r>
    </w:p>
    <w:p w14:paraId="66139683" w14:textId="77777777" w:rsidR="009F35A1" w:rsidRDefault="009F35A1" w:rsidP="00DB393A">
      <w:pPr>
        <w:spacing w:before="25" w:after="25"/>
        <w:jc w:val="center"/>
      </w:pPr>
    </w:p>
    <w:p w14:paraId="188213A8" w14:textId="77777777" w:rsidR="009F35A1" w:rsidRDefault="009F35A1" w:rsidP="00DB393A">
      <w:pPr>
        <w:spacing w:before="25" w:after="25"/>
        <w:jc w:val="center"/>
      </w:pPr>
    </w:p>
    <w:p w14:paraId="5138D55E" w14:textId="77777777" w:rsidR="009F35A1" w:rsidRDefault="009F35A1" w:rsidP="00DB393A">
      <w:pPr>
        <w:spacing w:before="25" w:after="25"/>
        <w:jc w:val="center"/>
      </w:pPr>
    </w:p>
    <w:p w14:paraId="0C5E5FFA" w14:textId="77777777" w:rsidR="009F35A1" w:rsidRDefault="009F35A1" w:rsidP="00DB393A">
      <w:pPr>
        <w:spacing w:before="25" w:after="25"/>
        <w:jc w:val="center"/>
      </w:pPr>
    </w:p>
    <w:p w14:paraId="1B94B1B8" w14:textId="77777777" w:rsidR="009F35A1" w:rsidRDefault="009F35A1" w:rsidP="00DB393A">
      <w:pPr>
        <w:spacing w:before="25" w:after="25"/>
        <w:jc w:val="center"/>
      </w:pPr>
    </w:p>
    <w:p w14:paraId="3272A6A7" w14:textId="77777777" w:rsidR="009F35A1" w:rsidRDefault="009F35A1" w:rsidP="00DB393A">
      <w:pPr>
        <w:spacing w:before="25" w:after="25"/>
        <w:jc w:val="center"/>
      </w:pPr>
    </w:p>
    <w:p w14:paraId="73702118" w14:textId="77777777" w:rsidR="00DB393A" w:rsidRDefault="00DB393A" w:rsidP="00DB393A">
      <w:pPr>
        <w:spacing w:before="25" w:after="25"/>
        <w:jc w:val="center"/>
      </w:pPr>
    </w:p>
    <w:p w14:paraId="2FB27A0D" w14:textId="77777777" w:rsidR="00DB393A" w:rsidRDefault="00DB393A" w:rsidP="00DB393A">
      <w:pPr>
        <w:spacing w:before="25" w:after="25"/>
        <w:jc w:val="center"/>
      </w:pPr>
    </w:p>
    <w:p w14:paraId="6D010097" w14:textId="77777777" w:rsidR="009F35A1" w:rsidRDefault="009F35A1" w:rsidP="00DB393A">
      <w:pPr>
        <w:spacing w:before="25" w:after="25"/>
        <w:jc w:val="center"/>
      </w:pPr>
    </w:p>
    <w:p w14:paraId="5A807FB7" w14:textId="77777777" w:rsidR="006825BD" w:rsidRDefault="006825BD" w:rsidP="00DB393A">
      <w:pPr>
        <w:spacing w:before="25" w:after="25"/>
        <w:jc w:val="center"/>
      </w:pPr>
    </w:p>
    <w:p w14:paraId="0EB067D3" w14:textId="77777777" w:rsidR="006825BD" w:rsidRDefault="006825BD" w:rsidP="00DB393A">
      <w:pPr>
        <w:spacing w:before="25" w:after="25"/>
        <w:jc w:val="center"/>
      </w:pPr>
    </w:p>
    <w:p w14:paraId="208BC30D" w14:textId="77777777" w:rsidR="004D7B14" w:rsidRDefault="004D7B14" w:rsidP="00DB393A">
      <w:pPr>
        <w:spacing w:before="25" w:after="25"/>
        <w:jc w:val="center"/>
      </w:pPr>
    </w:p>
    <w:p w14:paraId="2CC68272" w14:textId="77777777" w:rsidR="004D7B14" w:rsidRDefault="004D7B14" w:rsidP="00DB393A">
      <w:pPr>
        <w:spacing w:before="25" w:after="25"/>
        <w:jc w:val="center"/>
      </w:pPr>
    </w:p>
    <w:p w14:paraId="56871625" w14:textId="77777777" w:rsidR="004D7B14" w:rsidRDefault="004D7B14" w:rsidP="00DB393A">
      <w:pPr>
        <w:spacing w:before="25" w:after="25"/>
        <w:jc w:val="center"/>
      </w:pPr>
    </w:p>
    <w:p w14:paraId="17697544" w14:textId="77777777" w:rsidR="004D7B14" w:rsidRDefault="004D7B14" w:rsidP="00DB393A">
      <w:pPr>
        <w:spacing w:before="25" w:after="25"/>
        <w:jc w:val="center"/>
      </w:pPr>
    </w:p>
    <w:p w14:paraId="43C473CA" w14:textId="77777777" w:rsidR="004D7B14" w:rsidRDefault="004D7B14" w:rsidP="00DB393A">
      <w:pPr>
        <w:spacing w:before="25" w:after="25"/>
        <w:jc w:val="center"/>
      </w:pPr>
    </w:p>
    <w:p w14:paraId="629AEE2A" w14:textId="77777777" w:rsidR="004D7B14" w:rsidRDefault="004D7B14" w:rsidP="00DB393A">
      <w:pPr>
        <w:spacing w:before="25" w:after="25"/>
        <w:jc w:val="center"/>
      </w:pPr>
    </w:p>
    <w:p w14:paraId="6CAF9CAB" w14:textId="77777777" w:rsidR="004D7B14" w:rsidRDefault="004D7B14" w:rsidP="00DB393A">
      <w:pPr>
        <w:spacing w:before="25" w:after="25"/>
        <w:jc w:val="center"/>
      </w:pPr>
    </w:p>
    <w:p w14:paraId="281A3D0A" w14:textId="77777777" w:rsidR="004D7B14" w:rsidRDefault="004D7B14" w:rsidP="00DB393A">
      <w:pPr>
        <w:spacing w:before="25" w:after="25"/>
        <w:jc w:val="center"/>
      </w:pPr>
    </w:p>
    <w:p w14:paraId="11A47849" w14:textId="77777777" w:rsidR="004D7B14" w:rsidRDefault="004D7B14" w:rsidP="00DB393A">
      <w:pPr>
        <w:spacing w:before="25" w:after="25"/>
        <w:jc w:val="center"/>
      </w:pPr>
    </w:p>
    <w:p w14:paraId="443111BF" w14:textId="050FC82F" w:rsidR="006825BD" w:rsidRPr="004069E2" w:rsidRDefault="006825BD" w:rsidP="004069E2">
      <w:pPr>
        <w:spacing w:before="25" w:after="25"/>
        <w:jc w:val="center"/>
      </w:pPr>
      <w:r w:rsidRPr="00625EA5">
        <w:rPr>
          <w:b/>
        </w:rPr>
        <w:t>FIM DO DOCUMENTO</w:t>
      </w:r>
    </w:p>
    <w:sectPr w:rsidR="006825BD" w:rsidRPr="004069E2" w:rsidSect="00296AC6">
      <w:headerReference w:type="default" r:id="rId11"/>
      <w:footerReference w:type="default" r:id="rId12"/>
      <w:pgSz w:w="11909" w:h="16834" w:code="9"/>
      <w:pgMar w:top="1440" w:right="1296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47438" w14:textId="77777777" w:rsidR="00E13A30" w:rsidRDefault="00E13A30">
      <w:r>
        <w:separator/>
      </w:r>
    </w:p>
    <w:p w14:paraId="769B2FE7" w14:textId="77777777" w:rsidR="00E13A30" w:rsidRDefault="00E13A30"/>
  </w:endnote>
  <w:endnote w:type="continuationSeparator" w:id="0">
    <w:p w14:paraId="4ED2CA37" w14:textId="77777777" w:rsidR="00E13A30" w:rsidRDefault="00E13A30">
      <w:r>
        <w:continuationSeparator/>
      </w:r>
    </w:p>
    <w:p w14:paraId="07A48656" w14:textId="77777777" w:rsidR="00E13A30" w:rsidRDefault="00E13A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Sans Serif">
    <w:altName w:val="Microsoft Sans Serif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CC2EB" w14:textId="77777777" w:rsidR="007505CC" w:rsidRDefault="007505CC" w:rsidP="00FB14F3">
    <w:pPr>
      <w:pStyle w:val="Footer"/>
      <w:rPr>
        <w:sz w:val="2"/>
      </w:rPr>
    </w:pPr>
  </w:p>
  <w:tbl>
    <w:tblPr>
      <w:tblW w:w="10214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54"/>
      <w:gridCol w:w="5160"/>
    </w:tblGrid>
    <w:tr w:rsidR="007505CC" w:rsidRPr="00F63B0F" w14:paraId="6E46C8AD" w14:textId="77777777" w:rsidTr="002C2D02">
      <w:trPr>
        <w:jc w:val="center"/>
      </w:trPr>
      <w:tc>
        <w:tcPr>
          <w:tcW w:w="1021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59E8AFC" w14:textId="77777777" w:rsidR="007505CC" w:rsidRPr="00F63B0F" w:rsidRDefault="007505CC" w:rsidP="002C2D02">
          <w:pPr>
            <w:pStyle w:val="Footer"/>
            <w:rPr>
              <w:i/>
              <w:sz w:val="10"/>
            </w:rPr>
          </w:pPr>
          <w:r w:rsidRPr="00F63B0F">
            <w:rPr>
              <w:sz w:val="12"/>
              <w:szCs w:val="12"/>
            </w:rPr>
            <w:t>Todas as informações contidas neste documento devem ser tratadas como PRIVILEGIADAS E CONFIDENCIAIS e não podem ser divulgadas a nenhum terceiro.</w:t>
          </w:r>
        </w:p>
      </w:tc>
    </w:tr>
    <w:tr w:rsidR="007505CC" w:rsidRPr="00BD5880" w14:paraId="3EA9E96B" w14:textId="77777777" w:rsidTr="002C2D02">
      <w:trPr>
        <w:trHeight w:val="213"/>
        <w:jc w:val="center"/>
      </w:trPr>
      <w:tc>
        <w:tcPr>
          <w:tcW w:w="5054" w:type="dxa"/>
          <w:vAlign w:val="center"/>
        </w:tcPr>
        <w:p w14:paraId="2C8D7A9A" w14:textId="77777777" w:rsidR="007505CC" w:rsidRDefault="007505CC" w:rsidP="002C2D02">
          <w:pPr>
            <w:pStyle w:val="Footer"/>
          </w:pPr>
          <w:r w:rsidRPr="00F63B0F">
            <w:rPr>
              <w:i/>
              <w:sz w:val="10"/>
            </w:rPr>
            <w:t>FO-RBU-04-QHSE-061 Rev.3</w:t>
          </w:r>
        </w:p>
      </w:tc>
      <w:tc>
        <w:tcPr>
          <w:tcW w:w="5160" w:type="dxa"/>
        </w:tcPr>
        <w:p w14:paraId="4AA53332" w14:textId="77777777" w:rsidR="007505CC" w:rsidRPr="00BD5880" w:rsidRDefault="007505CC" w:rsidP="002C2D02">
          <w:pPr>
            <w:pStyle w:val="Footer"/>
            <w:jc w:val="right"/>
            <w:rPr>
              <w:sz w:val="10"/>
            </w:rPr>
          </w:pPr>
        </w:p>
      </w:tc>
    </w:tr>
  </w:tbl>
  <w:p w14:paraId="176C8910" w14:textId="77777777" w:rsidR="007505CC" w:rsidRDefault="007505CC" w:rsidP="00FB14F3">
    <w:pPr>
      <w:pStyle w:val="Footer"/>
      <w:rPr>
        <w:sz w:val="2"/>
      </w:rPr>
    </w:pPr>
  </w:p>
  <w:p w14:paraId="39D2E076" w14:textId="77777777" w:rsidR="007505CC" w:rsidRPr="00FB14F3" w:rsidRDefault="007505CC" w:rsidP="00FB1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67821" w14:textId="77777777" w:rsidR="00E13A30" w:rsidRDefault="00E13A30">
      <w:r>
        <w:separator/>
      </w:r>
    </w:p>
    <w:p w14:paraId="54CB48B4" w14:textId="77777777" w:rsidR="00E13A30" w:rsidRDefault="00E13A30"/>
  </w:footnote>
  <w:footnote w:type="continuationSeparator" w:id="0">
    <w:p w14:paraId="41D3B5E8" w14:textId="77777777" w:rsidR="00E13A30" w:rsidRDefault="00E13A30">
      <w:r>
        <w:continuationSeparator/>
      </w:r>
    </w:p>
    <w:p w14:paraId="71F66556" w14:textId="77777777" w:rsidR="00E13A30" w:rsidRDefault="00E13A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3" w:type="dxa"/>
      <w:tblInd w:w="-6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8"/>
      <w:gridCol w:w="5760"/>
      <w:gridCol w:w="1415"/>
    </w:tblGrid>
    <w:tr w:rsidR="007505CC" w:rsidRPr="006233DE" w14:paraId="1540237A" w14:textId="77777777" w:rsidTr="00792BC2">
      <w:trPr>
        <w:trHeight w:val="953"/>
      </w:trPr>
      <w:tc>
        <w:tcPr>
          <w:tcW w:w="2988" w:type="dxa"/>
          <w:vAlign w:val="center"/>
        </w:tcPr>
        <w:bookmarkStart w:id="233" w:name="TechnipFMC"/>
        <w:p w14:paraId="635E020D" w14:textId="7452EE74" w:rsidR="007505CC" w:rsidRDefault="007505CC" w:rsidP="00792BC2">
          <w:pPr>
            <w:pStyle w:val="Header"/>
            <w:spacing w:before="120"/>
            <w:jc w:val="center"/>
          </w:pPr>
          <w:r>
            <w:object w:dxaOrig="3315" w:dyaOrig="780" w14:anchorId="439878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4.5pt;height:28.5pt">
                <v:imagedata r:id="rId1" o:title=""/>
              </v:shape>
              <o:OLEObject Type="Embed" ProgID="PBrush" ShapeID="_x0000_i1025" DrawAspect="Content" ObjectID="_1800679381" r:id="rId2"/>
            </w:object>
          </w:r>
          <w:bookmarkEnd w:id="233"/>
        </w:p>
      </w:tc>
      <w:tc>
        <w:tcPr>
          <w:tcW w:w="5760" w:type="dxa"/>
          <w:tcBorders>
            <w:right w:val="nil"/>
          </w:tcBorders>
        </w:tcPr>
        <w:p w14:paraId="28819B52" w14:textId="77777777" w:rsidR="007505CC" w:rsidRPr="001B3FE5" w:rsidRDefault="007505CC" w:rsidP="00792BC2">
          <w:pPr>
            <w:pStyle w:val="Header"/>
            <w:spacing w:before="120"/>
            <w:jc w:val="center"/>
            <w:rPr>
              <w:rFonts w:ascii="Arial Black" w:hAnsi="Arial Black"/>
            </w:rPr>
          </w:pPr>
          <w:r w:rsidRPr="001B3FE5">
            <w:rPr>
              <w:rFonts w:ascii="Arial Black" w:hAnsi="Arial Black"/>
            </w:rPr>
            <w:t>NOTA TÉCNICA</w:t>
          </w:r>
        </w:p>
        <w:p w14:paraId="0F30502A" w14:textId="77777777" w:rsidR="007505CC" w:rsidRPr="000C03A4" w:rsidRDefault="007505CC" w:rsidP="00792BC2">
          <w:pPr>
            <w:autoSpaceDE w:val="0"/>
            <w:autoSpaceDN w:val="0"/>
            <w:adjustRightInd w:val="0"/>
            <w:jc w:val="center"/>
            <w:rPr>
              <w:rFonts w:ascii="MS Sans Serif" w:hAnsi="MS Sans Serif" w:cs="MS Sans Serif"/>
              <w:color w:val="000000"/>
              <w:sz w:val="16"/>
              <w:szCs w:val="16"/>
              <w:lang w:eastAsia="en-US"/>
            </w:rPr>
          </w:pPr>
          <w:r w:rsidRPr="001B3FE5">
            <w:rPr>
              <w:rFonts w:cs="Arial"/>
              <w:b/>
            </w:rPr>
            <w:t>(Confidencial)</w:t>
          </w:r>
          <w:r w:rsidRPr="000C03A4">
            <w:rPr>
              <w:rFonts w:ascii="MS Sans Serif" w:hAnsi="MS Sans Serif" w:cs="MS Sans Serif"/>
              <w:color w:val="000000"/>
              <w:sz w:val="16"/>
              <w:szCs w:val="16"/>
              <w:lang w:eastAsia="en-US"/>
            </w:rPr>
            <w:t xml:space="preserve"> </w:t>
          </w:r>
        </w:p>
        <w:p w14:paraId="4B8017A6" w14:textId="77777777" w:rsidR="007505CC" w:rsidRPr="00E40228" w:rsidRDefault="007505CC" w:rsidP="00792BC2">
          <w:pPr>
            <w:pStyle w:val="Header"/>
            <w:spacing w:before="120"/>
            <w:jc w:val="center"/>
            <w:rPr>
              <w:rFonts w:cs="Arial"/>
              <w:b/>
              <w:bCs/>
            </w:rPr>
          </w:pPr>
          <w:r w:rsidRPr="00E40228">
            <w:rPr>
              <w:b/>
            </w:rPr>
            <w:t xml:space="preserve">Ref.: </w:t>
          </w:r>
          <w:bookmarkStart w:id="234" w:name="NumeroRL"/>
          <w:bookmarkEnd w:id="234"/>
        </w:p>
      </w:tc>
      <w:tc>
        <w:tcPr>
          <w:tcW w:w="1415" w:type="dxa"/>
          <w:tcBorders>
            <w:left w:val="nil"/>
          </w:tcBorders>
        </w:tcPr>
        <w:p w14:paraId="0C182495" w14:textId="77777777" w:rsidR="007505CC" w:rsidRPr="001B3FE5" w:rsidRDefault="007505CC" w:rsidP="00792BC2">
          <w:pPr>
            <w:pStyle w:val="Header"/>
            <w:tabs>
              <w:tab w:val="left" w:pos="-144"/>
            </w:tabs>
            <w:spacing w:before="360"/>
            <w:jc w:val="center"/>
            <w:rPr>
              <w:rFonts w:cs="Arial"/>
              <w:b/>
            </w:rPr>
          </w:pPr>
          <w:r w:rsidRPr="001B3FE5">
            <w:rPr>
              <w:rFonts w:cs="Arial"/>
              <w:b/>
            </w:rPr>
            <w:t xml:space="preserve">Pág. </w:t>
          </w:r>
          <w:r w:rsidRPr="001B3FE5">
            <w:rPr>
              <w:rFonts w:cs="Arial"/>
              <w:b/>
              <w:lang w:val="en-US"/>
            </w:rPr>
            <w:fldChar w:fldCharType="begin"/>
          </w:r>
          <w:r w:rsidRPr="001B3FE5">
            <w:rPr>
              <w:rFonts w:cs="Arial"/>
              <w:b/>
            </w:rPr>
            <w:instrText xml:space="preserve"> PAGE </w:instrText>
          </w:r>
          <w:r w:rsidRPr="001B3FE5">
            <w:rPr>
              <w:rFonts w:cs="Arial"/>
              <w:b/>
              <w:lang w:val="en-US"/>
            </w:rPr>
            <w:fldChar w:fldCharType="separate"/>
          </w:r>
          <w:r>
            <w:rPr>
              <w:rFonts w:cs="Arial"/>
              <w:b/>
              <w:noProof/>
            </w:rPr>
            <w:t>6</w:t>
          </w:r>
          <w:r w:rsidRPr="001B3FE5">
            <w:rPr>
              <w:rFonts w:cs="Arial"/>
              <w:b/>
              <w:lang w:val="en-US"/>
            </w:rPr>
            <w:fldChar w:fldCharType="end"/>
          </w:r>
          <w:r w:rsidRPr="001B3FE5">
            <w:rPr>
              <w:rFonts w:cs="Arial"/>
              <w:b/>
            </w:rPr>
            <w:t>/</w:t>
          </w:r>
          <w:r w:rsidRPr="001B3FE5">
            <w:rPr>
              <w:rFonts w:cs="Arial"/>
              <w:b/>
              <w:lang w:val="en-US"/>
            </w:rPr>
            <w:fldChar w:fldCharType="begin"/>
          </w:r>
          <w:r w:rsidRPr="001B3FE5">
            <w:rPr>
              <w:rFonts w:cs="Arial"/>
              <w:b/>
            </w:rPr>
            <w:instrText xml:space="preserve"> NUMPAGES </w:instrText>
          </w:r>
          <w:r w:rsidRPr="001B3FE5">
            <w:rPr>
              <w:rFonts w:cs="Arial"/>
              <w:b/>
              <w:lang w:val="en-US"/>
            </w:rPr>
            <w:fldChar w:fldCharType="separate"/>
          </w:r>
          <w:r>
            <w:rPr>
              <w:rFonts w:cs="Arial"/>
              <w:b/>
              <w:noProof/>
            </w:rPr>
            <w:t>11</w:t>
          </w:r>
          <w:r w:rsidRPr="001B3FE5">
            <w:rPr>
              <w:rFonts w:cs="Arial"/>
              <w:b/>
              <w:lang w:val="en-US"/>
            </w:rPr>
            <w:fldChar w:fldCharType="end"/>
          </w:r>
        </w:p>
      </w:tc>
    </w:tr>
  </w:tbl>
  <w:p w14:paraId="589DAD66" w14:textId="77777777" w:rsidR="007505CC" w:rsidRPr="006233DE" w:rsidRDefault="007505CC" w:rsidP="008A7DDA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8DA"/>
    <w:multiLevelType w:val="hybridMultilevel"/>
    <w:tmpl w:val="C02E3498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" w15:restartNumberingAfterBreak="0">
    <w:nsid w:val="0257705A"/>
    <w:multiLevelType w:val="multilevel"/>
    <w:tmpl w:val="05700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32"/>
        </w:tabs>
        <w:ind w:left="2232" w:hanging="129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8B6748"/>
    <w:multiLevelType w:val="multilevel"/>
    <w:tmpl w:val="1F3C8838"/>
    <w:lvl w:ilvl="0">
      <w:start w:val="1"/>
      <w:numFmt w:val="decimal"/>
      <w:pStyle w:val="EstiloTtulo1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415"/>
        </w:tabs>
        <w:ind w:left="4415" w:hanging="1296"/>
      </w:pPr>
      <w:rPr>
        <w:rFonts w:hint="default"/>
      </w:rPr>
    </w:lvl>
    <w:lvl w:ilvl="2">
      <w:start w:val="1"/>
      <w:numFmt w:val="decimal"/>
      <w:pStyle w:val="Estilo1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49A3AEB"/>
    <w:multiLevelType w:val="multilevel"/>
    <w:tmpl w:val="320095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232"/>
        </w:tabs>
        <w:ind w:left="22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509514E"/>
    <w:multiLevelType w:val="hybridMultilevel"/>
    <w:tmpl w:val="C7C8C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12470"/>
    <w:multiLevelType w:val="hybridMultilevel"/>
    <w:tmpl w:val="4CBEA0E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" w15:restartNumberingAfterBreak="0">
    <w:nsid w:val="0F154933"/>
    <w:multiLevelType w:val="hybridMultilevel"/>
    <w:tmpl w:val="DFF8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015F0"/>
    <w:multiLevelType w:val="hybridMultilevel"/>
    <w:tmpl w:val="B6EC1C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F07A9E"/>
    <w:multiLevelType w:val="hybridMultilevel"/>
    <w:tmpl w:val="9844F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B6CDF"/>
    <w:multiLevelType w:val="multilevel"/>
    <w:tmpl w:val="B5B0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B49FE"/>
    <w:multiLevelType w:val="hybridMultilevel"/>
    <w:tmpl w:val="CDD869A6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 w15:restartNumberingAfterBreak="0">
    <w:nsid w:val="30986A34"/>
    <w:multiLevelType w:val="hybridMultilevel"/>
    <w:tmpl w:val="4390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370CB"/>
    <w:multiLevelType w:val="hybridMultilevel"/>
    <w:tmpl w:val="50D2EED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6A8D"/>
    <w:multiLevelType w:val="hybridMultilevel"/>
    <w:tmpl w:val="BDD0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F7242"/>
    <w:multiLevelType w:val="hybridMultilevel"/>
    <w:tmpl w:val="32484CB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5" w15:restartNumberingAfterBreak="0">
    <w:nsid w:val="4E3D3C54"/>
    <w:multiLevelType w:val="hybridMultilevel"/>
    <w:tmpl w:val="244CDF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066A27"/>
    <w:multiLevelType w:val="hybridMultilevel"/>
    <w:tmpl w:val="8A9293AC"/>
    <w:lvl w:ilvl="0" w:tplc="E3A601B4">
      <w:start w:val="1"/>
      <w:numFmt w:val="decimal"/>
      <w:pStyle w:val="Refence"/>
      <w:lvlText w:val="[%1]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67095F"/>
    <w:multiLevelType w:val="multilevel"/>
    <w:tmpl w:val="16C01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5E6F1C66"/>
    <w:multiLevelType w:val="hybridMultilevel"/>
    <w:tmpl w:val="763086A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9" w15:restartNumberingAfterBreak="0">
    <w:nsid w:val="601D70E4"/>
    <w:multiLevelType w:val="hybridMultilevel"/>
    <w:tmpl w:val="7BD410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2E063D"/>
    <w:multiLevelType w:val="multilevel"/>
    <w:tmpl w:val="1D6E6DC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06871B4"/>
    <w:multiLevelType w:val="hybridMultilevel"/>
    <w:tmpl w:val="00E82E72"/>
    <w:lvl w:ilvl="0" w:tplc="3C3C3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AA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AE7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C5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C7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E4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AD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CF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2C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D7B4B"/>
    <w:multiLevelType w:val="hybridMultilevel"/>
    <w:tmpl w:val="97A2BD0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3" w15:restartNumberingAfterBreak="0">
    <w:nsid w:val="621B6BE8"/>
    <w:multiLevelType w:val="multilevel"/>
    <w:tmpl w:val="0776AB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4630503"/>
    <w:multiLevelType w:val="hybridMultilevel"/>
    <w:tmpl w:val="B5B09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31D16"/>
    <w:multiLevelType w:val="hybridMultilevel"/>
    <w:tmpl w:val="168AF0D4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6" w15:restartNumberingAfterBreak="0">
    <w:nsid w:val="6AD23638"/>
    <w:multiLevelType w:val="hybridMultilevel"/>
    <w:tmpl w:val="685052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D22B36"/>
    <w:multiLevelType w:val="hybridMultilevel"/>
    <w:tmpl w:val="01A8C466"/>
    <w:lvl w:ilvl="0" w:tplc="A2869C76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6D1B620A"/>
    <w:multiLevelType w:val="hybridMultilevel"/>
    <w:tmpl w:val="CE3A14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EC5816"/>
    <w:multiLevelType w:val="hybridMultilevel"/>
    <w:tmpl w:val="2A766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86C7E"/>
    <w:multiLevelType w:val="hybridMultilevel"/>
    <w:tmpl w:val="EEEEBA9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1" w15:restartNumberingAfterBreak="0">
    <w:nsid w:val="74B939A3"/>
    <w:multiLevelType w:val="hybridMultilevel"/>
    <w:tmpl w:val="A51A59E8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2" w15:restartNumberingAfterBreak="0">
    <w:nsid w:val="751912BB"/>
    <w:multiLevelType w:val="hybridMultilevel"/>
    <w:tmpl w:val="F288EAF6"/>
    <w:lvl w:ilvl="0" w:tplc="877AEE32">
      <w:start w:val="1"/>
      <w:numFmt w:val="decimal"/>
      <w:lvlText w:val="[%1]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6647ED"/>
    <w:multiLevelType w:val="hybridMultilevel"/>
    <w:tmpl w:val="343435E6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4" w15:restartNumberingAfterBreak="0">
    <w:nsid w:val="78442A56"/>
    <w:multiLevelType w:val="hybridMultilevel"/>
    <w:tmpl w:val="D0FE4CE4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5" w15:restartNumberingAfterBreak="0">
    <w:nsid w:val="78825545"/>
    <w:multiLevelType w:val="hybridMultilevel"/>
    <w:tmpl w:val="0568A38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6" w15:restartNumberingAfterBreak="0">
    <w:nsid w:val="7A8A41BD"/>
    <w:multiLevelType w:val="hybridMultilevel"/>
    <w:tmpl w:val="44A6022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7" w15:restartNumberingAfterBreak="0">
    <w:nsid w:val="7DBB39FE"/>
    <w:multiLevelType w:val="hybridMultilevel"/>
    <w:tmpl w:val="F9607D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E7A6E87"/>
    <w:multiLevelType w:val="hybridMultilevel"/>
    <w:tmpl w:val="13BED476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 w16cid:durableId="1231694485">
    <w:abstractNumId w:val="16"/>
  </w:num>
  <w:num w:numId="2" w16cid:durableId="439496225">
    <w:abstractNumId w:val="17"/>
  </w:num>
  <w:num w:numId="3" w16cid:durableId="840856333">
    <w:abstractNumId w:val="1"/>
  </w:num>
  <w:num w:numId="4" w16cid:durableId="1729644795">
    <w:abstractNumId w:val="32"/>
  </w:num>
  <w:num w:numId="5" w16cid:durableId="223762421">
    <w:abstractNumId w:val="26"/>
  </w:num>
  <w:num w:numId="6" w16cid:durableId="331033559">
    <w:abstractNumId w:val="28"/>
  </w:num>
  <w:num w:numId="7" w16cid:durableId="420182495">
    <w:abstractNumId w:val="3"/>
  </w:num>
  <w:num w:numId="8" w16cid:durableId="392629208">
    <w:abstractNumId w:val="1"/>
  </w:num>
  <w:num w:numId="9" w16cid:durableId="1873424107">
    <w:abstractNumId w:val="1"/>
  </w:num>
  <w:num w:numId="10" w16cid:durableId="1675717626">
    <w:abstractNumId w:val="1"/>
  </w:num>
  <w:num w:numId="11" w16cid:durableId="2129002880">
    <w:abstractNumId w:val="1"/>
  </w:num>
  <w:num w:numId="12" w16cid:durableId="1921088712">
    <w:abstractNumId w:val="1"/>
  </w:num>
  <w:num w:numId="13" w16cid:durableId="758449784">
    <w:abstractNumId w:val="1"/>
  </w:num>
  <w:num w:numId="14" w16cid:durableId="1053768083">
    <w:abstractNumId w:val="1"/>
  </w:num>
  <w:num w:numId="15" w16cid:durableId="2146577442">
    <w:abstractNumId w:val="24"/>
  </w:num>
  <w:num w:numId="16" w16cid:durableId="558975633">
    <w:abstractNumId w:val="9"/>
  </w:num>
  <w:num w:numId="17" w16cid:durableId="1804232800">
    <w:abstractNumId w:val="4"/>
  </w:num>
  <w:num w:numId="18" w16cid:durableId="1081831919">
    <w:abstractNumId w:val="7"/>
  </w:num>
  <w:num w:numId="19" w16cid:durableId="366951412">
    <w:abstractNumId w:val="15"/>
  </w:num>
  <w:num w:numId="20" w16cid:durableId="2017540743">
    <w:abstractNumId w:val="37"/>
  </w:num>
  <w:num w:numId="21" w16cid:durableId="970667601">
    <w:abstractNumId w:val="19"/>
  </w:num>
  <w:num w:numId="22" w16cid:durableId="1198159563">
    <w:abstractNumId w:val="34"/>
  </w:num>
  <w:num w:numId="23" w16cid:durableId="313027613">
    <w:abstractNumId w:val="18"/>
  </w:num>
  <w:num w:numId="24" w16cid:durableId="1542789105">
    <w:abstractNumId w:val="2"/>
  </w:num>
  <w:num w:numId="25" w16cid:durableId="681973926">
    <w:abstractNumId w:val="31"/>
  </w:num>
  <w:num w:numId="26" w16cid:durableId="125852618">
    <w:abstractNumId w:val="22"/>
  </w:num>
  <w:num w:numId="27" w16cid:durableId="320621653">
    <w:abstractNumId w:val="10"/>
  </w:num>
  <w:num w:numId="28" w16cid:durableId="1298797447">
    <w:abstractNumId w:val="38"/>
  </w:num>
  <w:num w:numId="29" w16cid:durableId="251936446">
    <w:abstractNumId w:val="33"/>
  </w:num>
  <w:num w:numId="30" w16cid:durableId="1139958415">
    <w:abstractNumId w:val="35"/>
  </w:num>
  <w:num w:numId="31" w16cid:durableId="17074846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03318741">
    <w:abstractNumId w:val="30"/>
  </w:num>
  <w:num w:numId="33" w16cid:durableId="1388261725">
    <w:abstractNumId w:val="25"/>
  </w:num>
  <w:num w:numId="34" w16cid:durableId="315377978">
    <w:abstractNumId w:val="14"/>
  </w:num>
  <w:num w:numId="35" w16cid:durableId="300154954">
    <w:abstractNumId w:val="36"/>
  </w:num>
  <w:num w:numId="36" w16cid:durableId="490147459">
    <w:abstractNumId w:val="5"/>
  </w:num>
  <w:num w:numId="37" w16cid:durableId="322701343">
    <w:abstractNumId w:val="0"/>
  </w:num>
  <w:num w:numId="38" w16cid:durableId="1802072394">
    <w:abstractNumId w:val="2"/>
  </w:num>
  <w:num w:numId="39" w16cid:durableId="210314773">
    <w:abstractNumId w:val="29"/>
  </w:num>
  <w:num w:numId="40" w16cid:durableId="1161307668">
    <w:abstractNumId w:val="11"/>
  </w:num>
  <w:num w:numId="41" w16cid:durableId="261493977">
    <w:abstractNumId w:val="13"/>
  </w:num>
  <w:num w:numId="42" w16cid:durableId="1810518267">
    <w:abstractNumId w:val="12"/>
  </w:num>
  <w:num w:numId="43" w16cid:durableId="1169757251">
    <w:abstractNumId w:val="23"/>
  </w:num>
  <w:num w:numId="44" w16cid:durableId="1814256665">
    <w:abstractNumId w:val="20"/>
  </w:num>
  <w:num w:numId="45" w16cid:durableId="1887719218">
    <w:abstractNumId w:val="20"/>
  </w:num>
  <w:num w:numId="46" w16cid:durableId="32272681">
    <w:abstractNumId w:val="20"/>
  </w:num>
  <w:num w:numId="47" w16cid:durableId="22444712">
    <w:abstractNumId w:val="27"/>
  </w:num>
  <w:num w:numId="48" w16cid:durableId="12435609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475608549">
    <w:abstractNumId w:val="20"/>
  </w:num>
  <w:num w:numId="50" w16cid:durableId="108934687">
    <w:abstractNumId w:val="20"/>
  </w:num>
  <w:num w:numId="51" w16cid:durableId="1043482361">
    <w:abstractNumId w:val="6"/>
  </w:num>
  <w:num w:numId="52" w16cid:durableId="812331995">
    <w:abstractNumId w:val="8"/>
  </w:num>
  <w:num w:numId="53" w16cid:durableId="1740396087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A39"/>
    <w:rsid w:val="000013A5"/>
    <w:rsid w:val="000015FD"/>
    <w:rsid w:val="00001967"/>
    <w:rsid w:val="00001F43"/>
    <w:rsid w:val="0000241F"/>
    <w:rsid w:val="00003198"/>
    <w:rsid w:val="000033A6"/>
    <w:rsid w:val="000049B9"/>
    <w:rsid w:val="00004EC8"/>
    <w:rsid w:val="00005E9D"/>
    <w:rsid w:val="0000658D"/>
    <w:rsid w:val="00006978"/>
    <w:rsid w:val="00006C97"/>
    <w:rsid w:val="00006F74"/>
    <w:rsid w:val="0001158B"/>
    <w:rsid w:val="000119DA"/>
    <w:rsid w:val="0001239C"/>
    <w:rsid w:val="00013AC2"/>
    <w:rsid w:val="00014609"/>
    <w:rsid w:val="0001489B"/>
    <w:rsid w:val="000165DD"/>
    <w:rsid w:val="00016A61"/>
    <w:rsid w:val="00016D1F"/>
    <w:rsid w:val="0001728B"/>
    <w:rsid w:val="00017611"/>
    <w:rsid w:val="000177E6"/>
    <w:rsid w:val="0001796D"/>
    <w:rsid w:val="00017DD4"/>
    <w:rsid w:val="00020779"/>
    <w:rsid w:val="00020938"/>
    <w:rsid w:val="00020C41"/>
    <w:rsid w:val="000216F5"/>
    <w:rsid w:val="00021D5E"/>
    <w:rsid w:val="00021FA4"/>
    <w:rsid w:val="00022834"/>
    <w:rsid w:val="000228A7"/>
    <w:rsid w:val="000229AE"/>
    <w:rsid w:val="000230AA"/>
    <w:rsid w:val="0002374B"/>
    <w:rsid w:val="0002380A"/>
    <w:rsid w:val="000238ED"/>
    <w:rsid w:val="00023B0B"/>
    <w:rsid w:val="000244A4"/>
    <w:rsid w:val="000244F9"/>
    <w:rsid w:val="00024848"/>
    <w:rsid w:val="0002507E"/>
    <w:rsid w:val="00025EF7"/>
    <w:rsid w:val="00026406"/>
    <w:rsid w:val="00026DFD"/>
    <w:rsid w:val="0002787B"/>
    <w:rsid w:val="00030674"/>
    <w:rsid w:val="00030B1A"/>
    <w:rsid w:val="00031C7B"/>
    <w:rsid w:val="0003267F"/>
    <w:rsid w:val="000345ED"/>
    <w:rsid w:val="000347F0"/>
    <w:rsid w:val="000349DA"/>
    <w:rsid w:val="00034C52"/>
    <w:rsid w:val="000357BA"/>
    <w:rsid w:val="00035BED"/>
    <w:rsid w:val="00035C59"/>
    <w:rsid w:val="00036910"/>
    <w:rsid w:val="00036913"/>
    <w:rsid w:val="00036A84"/>
    <w:rsid w:val="00037770"/>
    <w:rsid w:val="00037C1F"/>
    <w:rsid w:val="00037EF0"/>
    <w:rsid w:val="000400E9"/>
    <w:rsid w:val="000413C6"/>
    <w:rsid w:val="00041AFE"/>
    <w:rsid w:val="0004228B"/>
    <w:rsid w:val="00042346"/>
    <w:rsid w:val="0004256A"/>
    <w:rsid w:val="00042BD2"/>
    <w:rsid w:val="00042FBA"/>
    <w:rsid w:val="000430BD"/>
    <w:rsid w:val="00043D2B"/>
    <w:rsid w:val="00044DCF"/>
    <w:rsid w:val="00045A20"/>
    <w:rsid w:val="00046324"/>
    <w:rsid w:val="00046967"/>
    <w:rsid w:val="000472DB"/>
    <w:rsid w:val="000473EB"/>
    <w:rsid w:val="00047DE7"/>
    <w:rsid w:val="00051ABF"/>
    <w:rsid w:val="00051C54"/>
    <w:rsid w:val="00051DD0"/>
    <w:rsid w:val="0005354D"/>
    <w:rsid w:val="00053C38"/>
    <w:rsid w:val="000541F7"/>
    <w:rsid w:val="00054E82"/>
    <w:rsid w:val="000560CB"/>
    <w:rsid w:val="0005615E"/>
    <w:rsid w:val="000561EF"/>
    <w:rsid w:val="00057322"/>
    <w:rsid w:val="00057401"/>
    <w:rsid w:val="000579C0"/>
    <w:rsid w:val="00057BB1"/>
    <w:rsid w:val="00057CD6"/>
    <w:rsid w:val="000604F7"/>
    <w:rsid w:val="00060DB1"/>
    <w:rsid w:val="000613B6"/>
    <w:rsid w:val="0006246B"/>
    <w:rsid w:val="00062892"/>
    <w:rsid w:val="00063854"/>
    <w:rsid w:val="00064645"/>
    <w:rsid w:val="00064D72"/>
    <w:rsid w:val="00065646"/>
    <w:rsid w:val="00065FEB"/>
    <w:rsid w:val="00066892"/>
    <w:rsid w:val="00066B2B"/>
    <w:rsid w:val="00067B04"/>
    <w:rsid w:val="00070367"/>
    <w:rsid w:val="00070635"/>
    <w:rsid w:val="00071BCE"/>
    <w:rsid w:val="000720C7"/>
    <w:rsid w:val="000722A2"/>
    <w:rsid w:val="000723BE"/>
    <w:rsid w:val="00072E98"/>
    <w:rsid w:val="00073AB1"/>
    <w:rsid w:val="00073DAD"/>
    <w:rsid w:val="00073DC1"/>
    <w:rsid w:val="0007408E"/>
    <w:rsid w:val="000742D7"/>
    <w:rsid w:val="00075567"/>
    <w:rsid w:val="00075820"/>
    <w:rsid w:val="00075D02"/>
    <w:rsid w:val="00076233"/>
    <w:rsid w:val="000767C7"/>
    <w:rsid w:val="00077240"/>
    <w:rsid w:val="00077DA3"/>
    <w:rsid w:val="00080139"/>
    <w:rsid w:val="00080329"/>
    <w:rsid w:val="000803C7"/>
    <w:rsid w:val="00080676"/>
    <w:rsid w:val="00080C16"/>
    <w:rsid w:val="00080D48"/>
    <w:rsid w:val="00080DC5"/>
    <w:rsid w:val="00080F7D"/>
    <w:rsid w:val="00081501"/>
    <w:rsid w:val="00081D39"/>
    <w:rsid w:val="0008263D"/>
    <w:rsid w:val="000826FB"/>
    <w:rsid w:val="00082A24"/>
    <w:rsid w:val="00082A90"/>
    <w:rsid w:val="00082C3A"/>
    <w:rsid w:val="000839EB"/>
    <w:rsid w:val="00083E04"/>
    <w:rsid w:val="00084B9D"/>
    <w:rsid w:val="00085185"/>
    <w:rsid w:val="00085650"/>
    <w:rsid w:val="00085A2E"/>
    <w:rsid w:val="00086205"/>
    <w:rsid w:val="00086C8C"/>
    <w:rsid w:val="000872E7"/>
    <w:rsid w:val="000874D7"/>
    <w:rsid w:val="00087E67"/>
    <w:rsid w:val="000906CB"/>
    <w:rsid w:val="00090F73"/>
    <w:rsid w:val="00091AC2"/>
    <w:rsid w:val="00091C7B"/>
    <w:rsid w:val="00091DA1"/>
    <w:rsid w:val="00091E1E"/>
    <w:rsid w:val="00091F47"/>
    <w:rsid w:val="00092701"/>
    <w:rsid w:val="00092DF3"/>
    <w:rsid w:val="0009304A"/>
    <w:rsid w:val="00093D3D"/>
    <w:rsid w:val="00094085"/>
    <w:rsid w:val="00094BE7"/>
    <w:rsid w:val="00094C23"/>
    <w:rsid w:val="00095946"/>
    <w:rsid w:val="00095BC6"/>
    <w:rsid w:val="00095F60"/>
    <w:rsid w:val="0009609C"/>
    <w:rsid w:val="0009673E"/>
    <w:rsid w:val="0009684B"/>
    <w:rsid w:val="00097DF3"/>
    <w:rsid w:val="00097E0C"/>
    <w:rsid w:val="000A05EC"/>
    <w:rsid w:val="000A13CF"/>
    <w:rsid w:val="000A14B4"/>
    <w:rsid w:val="000A2334"/>
    <w:rsid w:val="000A23A1"/>
    <w:rsid w:val="000A29E2"/>
    <w:rsid w:val="000A2B70"/>
    <w:rsid w:val="000A2F22"/>
    <w:rsid w:val="000A3183"/>
    <w:rsid w:val="000A3BEA"/>
    <w:rsid w:val="000A3DAD"/>
    <w:rsid w:val="000A3F54"/>
    <w:rsid w:val="000A44DA"/>
    <w:rsid w:val="000A47BA"/>
    <w:rsid w:val="000A51FE"/>
    <w:rsid w:val="000A52D3"/>
    <w:rsid w:val="000A5BF1"/>
    <w:rsid w:val="000A62B8"/>
    <w:rsid w:val="000A63BD"/>
    <w:rsid w:val="000A6566"/>
    <w:rsid w:val="000A6AB6"/>
    <w:rsid w:val="000A6B3B"/>
    <w:rsid w:val="000A6B5D"/>
    <w:rsid w:val="000A6BD6"/>
    <w:rsid w:val="000A74DD"/>
    <w:rsid w:val="000B0645"/>
    <w:rsid w:val="000B07DF"/>
    <w:rsid w:val="000B0BE2"/>
    <w:rsid w:val="000B12C7"/>
    <w:rsid w:val="000B1937"/>
    <w:rsid w:val="000B1D8B"/>
    <w:rsid w:val="000B1DB5"/>
    <w:rsid w:val="000B20D2"/>
    <w:rsid w:val="000B2DE5"/>
    <w:rsid w:val="000B3CEF"/>
    <w:rsid w:val="000B3D30"/>
    <w:rsid w:val="000B3D91"/>
    <w:rsid w:val="000B415C"/>
    <w:rsid w:val="000B437D"/>
    <w:rsid w:val="000B47E9"/>
    <w:rsid w:val="000B4C26"/>
    <w:rsid w:val="000B5283"/>
    <w:rsid w:val="000B5B73"/>
    <w:rsid w:val="000B5F32"/>
    <w:rsid w:val="000B7207"/>
    <w:rsid w:val="000B7D89"/>
    <w:rsid w:val="000C03A4"/>
    <w:rsid w:val="000C138D"/>
    <w:rsid w:val="000C14D0"/>
    <w:rsid w:val="000C1EF6"/>
    <w:rsid w:val="000C29DE"/>
    <w:rsid w:val="000C3328"/>
    <w:rsid w:val="000C356A"/>
    <w:rsid w:val="000C3C13"/>
    <w:rsid w:val="000C3C18"/>
    <w:rsid w:val="000C3C62"/>
    <w:rsid w:val="000C4462"/>
    <w:rsid w:val="000C49FC"/>
    <w:rsid w:val="000C4C81"/>
    <w:rsid w:val="000C4E78"/>
    <w:rsid w:val="000C5AEA"/>
    <w:rsid w:val="000C5B8D"/>
    <w:rsid w:val="000C5D73"/>
    <w:rsid w:val="000C6949"/>
    <w:rsid w:val="000C6B23"/>
    <w:rsid w:val="000C7E00"/>
    <w:rsid w:val="000D0E91"/>
    <w:rsid w:val="000D1024"/>
    <w:rsid w:val="000D1D39"/>
    <w:rsid w:val="000D2421"/>
    <w:rsid w:val="000D2567"/>
    <w:rsid w:val="000D2667"/>
    <w:rsid w:val="000D275F"/>
    <w:rsid w:val="000D390A"/>
    <w:rsid w:val="000D3A5D"/>
    <w:rsid w:val="000D3FC1"/>
    <w:rsid w:val="000D4141"/>
    <w:rsid w:val="000D4C0F"/>
    <w:rsid w:val="000D6481"/>
    <w:rsid w:val="000D6520"/>
    <w:rsid w:val="000D6B16"/>
    <w:rsid w:val="000D7739"/>
    <w:rsid w:val="000D78FF"/>
    <w:rsid w:val="000D7F24"/>
    <w:rsid w:val="000E08AB"/>
    <w:rsid w:val="000E17E2"/>
    <w:rsid w:val="000E187A"/>
    <w:rsid w:val="000E1EB4"/>
    <w:rsid w:val="000E274B"/>
    <w:rsid w:val="000E331D"/>
    <w:rsid w:val="000E3E78"/>
    <w:rsid w:val="000E486E"/>
    <w:rsid w:val="000E631D"/>
    <w:rsid w:val="000E72FF"/>
    <w:rsid w:val="000E7453"/>
    <w:rsid w:val="000E7990"/>
    <w:rsid w:val="000E7B02"/>
    <w:rsid w:val="000F024B"/>
    <w:rsid w:val="000F066D"/>
    <w:rsid w:val="000F0FE5"/>
    <w:rsid w:val="000F2DCE"/>
    <w:rsid w:val="000F2DDB"/>
    <w:rsid w:val="000F345C"/>
    <w:rsid w:val="000F3884"/>
    <w:rsid w:val="000F3B15"/>
    <w:rsid w:val="000F3CAF"/>
    <w:rsid w:val="000F3E03"/>
    <w:rsid w:val="000F5832"/>
    <w:rsid w:val="000F5AC5"/>
    <w:rsid w:val="000F6B95"/>
    <w:rsid w:val="000F7036"/>
    <w:rsid w:val="000F7279"/>
    <w:rsid w:val="000F7DE1"/>
    <w:rsid w:val="00100291"/>
    <w:rsid w:val="001005C0"/>
    <w:rsid w:val="001006FA"/>
    <w:rsid w:val="00100FAA"/>
    <w:rsid w:val="0010168B"/>
    <w:rsid w:val="001016AA"/>
    <w:rsid w:val="00101921"/>
    <w:rsid w:val="001019F9"/>
    <w:rsid w:val="00102218"/>
    <w:rsid w:val="001023AF"/>
    <w:rsid w:val="00102672"/>
    <w:rsid w:val="001036E7"/>
    <w:rsid w:val="0010472D"/>
    <w:rsid w:val="00105B1A"/>
    <w:rsid w:val="00106D0B"/>
    <w:rsid w:val="00107330"/>
    <w:rsid w:val="001078F7"/>
    <w:rsid w:val="0011080F"/>
    <w:rsid w:val="00111626"/>
    <w:rsid w:val="001117CA"/>
    <w:rsid w:val="00112442"/>
    <w:rsid w:val="001124E9"/>
    <w:rsid w:val="001127FB"/>
    <w:rsid w:val="00112A05"/>
    <w:rsid w:val="00113167"/>
    <w:rsid w:val="00113A0E"/>
    <w:rsid w:val="001142C3"/>
    <w:rsid w:val="00114C40"/>
    <w:rsid w:val="001154AF"/>
    <w:rsid w:val="001157FF"/>
    <w:rsid w:val="0011587A"/>
    <w:rsid w:val="001158C0"/>
    <w:rsid w:val="00115D1C"/>
    <w:rsid w:val="00115D81"/>
    <w:rsid w:val="001164DC"/>
    <w:rsid w:val="00116837"/>
    <w:rsid w:val="00116DF0"/>
    <w:rsid w:val="001175CB"/>
    <w:rsid w:val="00120092"/>
    <w:rsid w:val="001204ED"/>
    <w:rsid w:val="001207AC"/>
    <w:rsid w:val="00120D90"/>
    <w:rsid w:val="00121528"/>
    <w:rsid w:val="00121E91"/>
    <w:rsid w:val="00122AC9"/>
    <w:rsid w:val="00122CC6"/>
    <w:rsid w:val="00123551"/>
    <w:rsid w:val="00125627"/>
    <w:rsid w:val="00125B2A"/>
    <w:rsid w:val="00126A76"/>
    <w:rsid w:val="001272E6"/>
    <w:rsid w:val="001312A3"/>
    <w:rsid w:val="0013186E"/>
    <w:rsid w:val="001343B4"/>
    <w:rsid w:val="00135084"/>
    <w:rsid w:val="00135169"/>
    <w:rsid w:val="001355BA"/>
    <w:rsid w:val="0013563C"/>
    <w:rsid w:val="00135ACA"/>
    <w:rsid w:val="00136168"/>
    <w:rsid w:val="00136F5A"/>
    <w:rsid w:val="001378FA"/>
    <w:rsid w:val="0014009A"/>
    <w:rsid w:val="00140189"/>
    <w:rsid w:val="00140403"/>
    <w:rsid w:val="0014093F"/>
    <w:rsid w:val="00141D15"/>
    <w:rsid w:val="00142279"/>
    <w:rsid w:val="00142767"/>
    <w:rsid w:val="001428EB"/>
    <w:rsid w:val="00142D15"/>
    <w:rsid w:val="00142E3C"/>
    <w:rsid w:val="00143643"/>
    <w:rsid w:val="00143EA8"/>
    <w:rsid w:val="001454CF"/>
    <w:rsid w:val="001455B7"/>
    <w:rsid w:val="001456E6"/>
    <w:rsid w:val="00146E5E"/>
    <w:rsid w:val="001477B9"/>
    <w:rsid w:val="001478AD"/>
    <w:rsid w:val="00147B1E"/>
    <w:rsid w:val="00150942"/>
    <w:rsid w:val="00150BA5"/>
    <w:rsid w:val="0015261A"/>
    <w:rsid w:val="0015399C"/>
    <w:rsid w:val="00153B69"/>
    <w:rsid w:val="00153EC0"/>
    <w:rsid w:val="00154827"/>
    <w:rsid w:val="00154D93"/>
    <w:rsid w:val="00154F3D"/>
    <w:rsid w:val="00155044"/>
    <w:rsid w:val="00155237"/>
    <w:rsid w:val="00156339"/>
    <w:rsid w:val="00156B1C"/>
    <w:rsid w:val="001573C1"/>
    <w:rsid w:val="00157BCF"/>
    <w:rsid w:val="00160407"/>
    <w:rsid w:val="00160458"/>
    <w:rsid w:val="00161387"/>
    <w:rsid w:val="001623DB"/>
    <w:rsid w:val="001630D0"/>
    <w:rsid w:val="00163DA8"/>
    <w:rsid w:val="0016422D"/>
    <w:rsid w:val="00165D60"/>
    <w:rsid w:val="00165E70"/>
    <w:rsid w:val="001661B0"/>
    <w:rsid w:val="001662DE"/>
    <w:rsid w:val="00166DEA"/>
    <w:rsid w:val="00167221"/>
    <w:rsid w:val="00167427"/>
    <w:rsid w:val="00167760"/>
    <w:rsid w:val="00170A11"/>
    <w:rsid w:val="00170CA5"/>
    <w:rsid w:val="00170CA8"/>
    <w:rsid w:val="00170F60"/>
    <w:rsid w:val="001710E1"/>
    <w:rsid w:val="001717AE"/>
    <w:rsid w:val="00171E29"/>
    <w:rsid w:val="00172B60"/>
    <w:rsid w:val="001732C2"/>
    <w:rsid w:val="00173426"/>
    <w:rsid w:val="00173524"/>
    <w:rsid w:val="00173649"/>
    <w:rsid w:val="00173AFA"/>
    <w:rsid w:val="00173CD3"/>
    <w:rsid w:val="0017520A"/>
    <w:rsid w:val="00175440"/>
    <w:rsid w:val="0017580A"/>
    <w:rsid w:val="001761AE"/>
    <w:rsid w:val="001768FB"/>
    <w:rsid w:val="00176C31"/>
    <w:rsid w:val="00176DFC"/>
    <w:rsid w:val="0017750E"/>
    <w:rsid w:val="00177782"/>
    <w:rsid w:val="00181060"/>
    <w:rsid w:val="001814AA"/>
    <w:rsid w:val="00181549"/>
    <w:rsid w:val="001821AE"/>
    <w:rsid w:val="001825FA"/>
    <w:rsid w:val="001830C3"/>
    <w:rsid w:val="00183AEA"/>
    <w:rsid w:val="00183C2D"/>
    <w:rsid w:val="00183C4D"/>
    <w:rsid w:val="00183E08"/>
    <w:rsid w:val="0018406A"/>
    <w:rsid w:val="00184FFB"/>
    <w:rsid w:val="0018550A"/>
    <w:rsid w:val="0018605E"/>
    <w:rsid w:val="0018655B"/>
    <w:rsid w:val="00187C57"/>
    <w:rsid w:val="00190FE2"/>
    <w:rsid w:val="00192AC2"/>
    <w:rsid w:val="00192B60"/>
    <w:rsid w:val="001937F3"/>
    <w:rsid w:val="00194101"/>
    <w:rsid w:val="00194AB6"/>
    <w:rsid w:val="00195951"/>
    <w:rsid w:val="00196756"/>
    <w:rsid w:val="00196AAD"/>
    <w:rsid w:val="00196D6C"/>
    <w:rsid w:val="00196EE4"/>
    <w:rsid w:val="00197E6F"/>
    <w:rsid w:val="001A060C"/>
    <w:rsid w:val="001A0A50"/>
    <w:rsid w:val="001A115F"/>
    <w:rsid w:val="001A133C"/>
    <w:rsid w:val="001A1FC7"/>
    <w:rsid w:val="001A21F2"/>
    <w:rsid w:val="001A31FE"/>
    <w:rsid w:val="001A3CAE"/>
    <w:rsid w:val="001A3F81"/>
    <w:rsid w:val="001A42F7"/>
    <w:rsid w:val="001A47FF"/>
    <w:rsid w:val="001A4884"/>
    <w:rsid w:val="001A569A"/>
    <w:rsid w:val="001A58C1"/>
    <w:rsid w:val="001A5B7A"/>
    <w:rsid w:val="001A5D5C"/>
    <w:rsid w:val="001A5F2C"/>
    <w:rsid w:val="001A66D9"/>
    <w:rsid w:val="001A6C40"/>
    <w:rsid w:val="001A76B4"/>
    <w:rsid w:val="001B02BD"/>
    <w:rsid w:val="001B0445"/>
    <w:rsid w:val="001B05EE"/>
    <w:rsid w:val="001B0639"/>
    <w:rsid w:val="001B3957"/>
    <w:rsid w:val="001B3D8F"/>
    <w:rsid w:val="001B3FE5"/>
    <w:rsid w:val="001B4BD5"/>
    <w:rsid w:val="001B4D4F"/>
    <w:rsid w:val="001B5284"/>
    <w:rsid w:val="001B56B7"/>
    <w:rsid w:val="001B6D02"/>
    <w:rsid w:val="001B71BD"/>
    <w:rsid w:val="001B7227"/>
    <w:rsid w:val="001C03D6"/>
    <w:rsid w:val="001C0A11"/>
    <w:rsid w:val="001C1870"/>
    <w:rsid w:val="001C1EB9"/>
    <w:rsid w:val="001C2238"/>
    <w:rsid w:val="001C34E2"/>
    <w:rsid w:val="001C351D"/>
    <w:rsid w:val="001C3953"/>
    <w:rsid w:val="001C3DCE"/>
    <w:rsid w:val="001C3EA6"/>
    <w:rsid w:val="001C469C"/>
    <w:rsid w:val="001C4C91"/>
    <w:rsid w:val="001C5179"/>
    <w:rsid w:val="001C62E5"/>
    <w:rsid w:val="001C7C19"/>
    <w:rsid w:val="001C7D61"/>
    <w:rsid w:val="001D00FD"/>
    <w:rsid w:val="001D00FE"/>
    <w:rsid w:val="001D04D6"/>
    <w:rsid w:val="001D0CC0"/>
    <w:rsid w:val="001D0E33"/>
    <w:rsid w:val="001D19A7"/>
    <w:rsid w:val="001D1AF1"/>
    <w:rsid w:val="001D1D92"/>
    <w:rsid w:val="001D3C4D"/>
    <w:rsid w:val="001D3DA9"/>
    <w:rsid w:val="001D3DE0"/>
    <w:rsid w:val="001D3E8F"/>
    <w:rsid w:val="001D4C24"/>
    <w:rsid w:val="001D4EBC"/>
    <w:rsid w:val="001D4F67"/>
    <w:rsid w:val="001D52D6"/>
    <w:rsid w:val="001D588A"/>
    <w:rsid w:val="001D5971"/>
    <w:rsid w:val="001D6E31"/>
    <w:rsid w:val="001D79B2"/>
    <w:rsid w:val="001D7D5F"/>
    <w:rsid w:val="001D7D7C"/>
    <w:rsid w:val="001E10CB"/>
    <w:rsid w:val="001E1D1A"/>
    <w:rsid w:val="001E3283"/>
    <w:rsid w:val="001E3374"/>
    <w:rsid w:val="001E3465"/>
    <w:rsid w:val="001E3D09"/>
    <w:rsid w:val="001E4BC6"/>
    <w:rsid w:val="001E5773"/>
    <w:rsid w:val="001E59C0"/>
    <w:rsid w:val="001E5ED2"/>
    <w:rsid w:val="001E66C4"/>
    <w:rsid w:val="001E7887"/>
    <w:rsid w:val="001E7F09"/>
    <w:rsid w:val="001F17BC"/>
    <w:rsid w:val="001F23B4"/>
    <w:rsid w:val="001F2A96"/>
    <w:rsid w:val="001F31AC"/>
    <w:rsid w:val="001F3E51"/>
    <w:rsid w:val="001F4292"/>
    <w:rsid w:val="001F4D94"/>
    <w:rsid w:val="001F5B91"/>
    <w:rsid w:val="001F5E7E"/>
    <w:rsid w:val="001F603E"/>
    <w:rsid w:val="001F6BBC"/>
    <w:rsid w:val="001F7210"/>
    <w:rsid w:val="001F7365"/>
    <w:rsid w:val="001F7770"/>
    <w:rsid w:val="001F7A0B"/>
    <w:rsid w:val="001F7CA0"/>
    <w:rsid w:val="001F7FA9"/>
    <w:rsid w:val="0020046B"/>
    <w:rsid w:val="00200706"/>
    <w:rsid w:val="002018D3"/>
    <w:rsid w:val="00202689"/>
    <w:rsid w:val="00202D07"/>
    <w:rsid w:val="00202EED"/>
    <w:rsid w:val="0020303A"/>
    <w:rsid w:val="00203199"/>
    <w:rsid w:val="002031E9"/>
    <w:rsid w:val="00203BB5"/>
    <w:rsid w:val="0020448B"/>
    <w:rsid w:val="002047F0"/>
    <w:rsid w:val="00204D0A"/>
    <w:rsid w:val="00205683"/>
    <w:rsid w:val="00205886"/>
    <w:rsid w:val="00205A4E"/>
    <w:rsid w:val="00205AAB"/>
    <w:rsid w:val="00205BAC"/>
    <w:rsid w:val="00205E18"/>
    <w:rsid w:val="00205F41"/>
    <w:rsid w:val="00206D8E"/>
    <w:rsid w:val="002070E2"/>
    <w:rsid w:val="0020757D"/>
    <w:rsid w:val="00210567"/>
    <w:rsid w:val="00211049"/>
    <w:rsid w:val="00211C0A"/>
    <w:rsid w:val="00212684"/>
    <w:rsid w:val="00212D65"/>
    <w:rsid w:val="002130B5"/>
    <w:rsid w:val="002132B6"/>
    <w:rsid w:val="0021334A"/>
    <w:rsid w:val="0021354A"/>
    <w:rsid w:val="00213A92"/>
    <w:rsid w:val="00213B96"/>
    <w:rsid w:val="00213D5E"/>
    <w:rsid w:val="00213F4F"/>
    <w:rsid w:val="00214FED"/>
    <w:rsid w:val="002151EF"/>
    <w:rsid w:val="00215C16"/>
    <w:rsid w:val="00215FFA"/>
    <w:rsid w:val="00216053"/>
    <w:rsid w:val="002160E4"/>
    <w:rsid w:val="00217A93"/>
    <w:rsid w:val="00217BA8"/>
    <w:rsid w:val="00220E16"/>
    <w:rsid w:val="0022120B"/>
    <w:rsid w:val="002212DA"/>
    <w:rsid w:val="00221A0D"/>
    <w:rsid w:val="002221E5"/>
    <w:rsid w:val="00222B58"/>
    <w:rsid w:val="00222C32"/>
    <w:rsid w:val="00223C1B"/>
    <w:rsid w:val="002247DC"/>
    <w:rsid w:val="0022627E"/>
    <w:rsid w:val="0022703D"/>
    <w:rsid w:val="002270F3"/>
    <w:rsid w:val="002278CE"/>
    <w:rsid w:val="00230554"/>
    <w:rsid w:val="00230F91"/>
    <w:rsid w:val="0023121D"/>
    <w:rsid w:val="00231E8B"/>
    <w:rsid w:val="0023201B"/>
    <w:rsid w:val="002320B5"/>
    <w:rsid w:val="0023294E"/>
    <w:rsid w:val="0023299B"/>
    <w:rsid w:val="0023335A"/>
    <w:rsid w:val="00233476"/>
    <w:rsid w:val="00233798"/>
    <w:rsid w:val="00233A70"/>
    <w:rsid w:val="002345F9"/>
    <w:rsid w:val="002351CB"/>
    <w:rsid w:val="00235845"/>
    <w:rsid w:val="0023620F"/>
    <w:rsid w:val="00236D05"/>
    <w:rsid w:val="00237705"/>
    <w:rsid w:val="00237D9A"/>
    <w:rsid w:val="00240083"/>
    <w:rsid w:val="00240344"/>
    <w:rsid w:val="0024176B"/>
    <w:rsid w:val="002419ED"/>
    <w:rsid w:val="00241BE6"/>
    <w:rsid w:val="00241DDC"/>
    <w:rsid w:val="00242701"/>
    <w:rsid w:val="00242E7A"/>
    <w:rsid w:val="00242FBD"/>
    <w:rsid w:val="002431DA"/>
    <w:rsid w:val="002433F5"/>
    <w:rsid w:val="002442BE"/>
    <w:rsid w:val="00244560"/>
    <w:rsid w:val="00244581"/>
    <w:rsid w:val="00244BDA"/>
    <w:rsid w:val="00244C71"/>
    <w:rsid w:val="00246BE3"/>
    <w:rsid w:val="0024762C"/>
    <w:rsid w:val="00247BFE"/>
    <w:rsid w:val="00247D9D"/>
    <w:rsid w:val="00250D09"/>
    <w:rsid w:val="00250DE6"/>
    <w:rsid w:val="00251B1B"/>
    <w:rsid w:val="00251F80"/>
    <w:rsid w:val="00252248"/>
    <w:rsid w:val="0025287E"/>
    <w:rsid w:val="00253849"/>
    <w:rsid w:val="00253851"/>
    <w:rsid w:val="0025440E"/>
    <w:rsid w:val="00254A3F"/>
    <w:rsid w:val="00254A7A"/>
    <w:rsid w:val="00254BA3"/>
    <w:rsid w:val="002553D1"/>
    <w:rsid w:val="00255595"/>
    <w:rsid w:val="00256194"/>
    <w:rsid w:val="00256AB3"/>
    <w:rsid w:val="00256E70"/>
    <w:rsid w:val="00256FD8"/>
    <w:rsid w:val="002572E8"/>
    <w:rsid w:val="002602F7"/>
    <w:rsid w:val="00260824"/>
    <w:rsid w:val="002609B8"/>
    <w:rsid w:val="00260E72"/>
    <w:rsid w:val="00261626"/>
    <w:rsid w:val="00261652"/>
    <w:rsid w:val="002626A3"/>
    <w:rsid w:val="002631EC"/>
    <w:rsid w:val="00263B7A"/>
    <w:rsid w:val="00264CA3"/>
    <w:rsid w:val="0026729A"/>
    <w:rsid w:val="002677AF"/>
    <w:rsid w:val="0026797E"/>
    <w:rsid w:val="00270A7F"/>
    <w:rsid w:val="0027239D"/>
    <w:rsid w:val="00272FAF"/>
    <w:rsid w:val="0027307A"/>
    <w:rsid w:val="002745B8"/>
    <w:rsid w:val="00274827"/>
    <w:rsid w:val="002756B4"/>
    <w:rsid w:val="0027635D"/>
    <w:rsid w:val="002765D1"/>
    <w:rsid w:val="0027666C"/>
    <w:rsid w:val="00277671"/>
    <w:rsid w:val="00277CC5"/>
    <w:rsid w:val="0028068D"/>
    <w:rsid w:val="002807B1"/>
    <w:rsid w:val="002809BC"/>
    <w:rsid w:val="00282DFF"/>
    <w:rsid w:val="00283003"/>
    <w:rsid w:val="002835C8"/>
    <w:rsid w:val="002837C6"/>
    <w:rsid w:val="00283E61"/>
    <w:rsid w:val="002844B1"/>
    <w:rsid w:val="002852E2"/>
    <w:rsid w:val="002869B2"/>
    <w:rsid w:val="00286ACD"/>
    <w:rsid w:val="002875F7"/>
    <w:rsid w:val="00287667"/>
    <w:rsid w:val="002877F8"/>
    <w:rsid w:val="00290057"/>
    <w:rsid w:val="002904B5"/>
    <w:rsid w:val="00290F82"/>
    <w:rsid w:val="00290FCF"/>
    <w:rsid w:val="00291679"/>
    <w:rsid w:val="0029252F"/>
    <w:rsid w:val="002927D1"/>
    <w:rsid w:val="002929D5"/>
    <w:rsid w:val="00292FC9"/>
    <w:rsid w:val="00293138"/>
    <w:rsid w:val="002946A9"/>
    <w:rsid w:val="00294943"/>
    <w:rsid w:val="0029499F"/>
    <w:rsid w:val="00294A4A"/>
    <w:rsid w:val="00294EEF"/>
    <w:rsid w:val="00295644"/>
    <w:rsid w:val="00296AC6"/>
    <w:rsid w:val="002A16E3"/>
    <w:rsid w:val="002A16F0"/>
    <w:rsid w:val="002A185B"/>
    <w:rsid w:val="002A1BD0"/>
    <w:rsid w:val="002A1D9D"/>
    <w:rsid w:val="002A2374"/>
    <w:rsid w:val="002A28F1"/>
    <w:rsid w:val="002A336E"/>
    <w:rsid w:val="002A3CD7"/>
    <w:rsid w:val="002A4676"/>
    <w:rsid w:val="002A4E38"/>
    <w:rsid w:val="002A56A7"/>
    <w:rsid w:val="002A627D"/>
    <w:rsid w:val="002A6560"/>
    <w:rsid w:val="002A6576"/>
    <w:rsid w:val="002A6820"/>
    <w:rsid w:val="002A7AC8"/>
    <w:rsid w:val="002B17DF"/>
    <w:rsid w:val="002B1E9E"/>
    <w:rsid w:val="002B1EB2"/>
    <w:rsid w:val="002B1F71"/>
    <w:rsid w:val="002B2209"/>
    <w:rsid w:val="002B3283"/>
    <w:rsid w:val="002B32D5"/>
    <w:rsid w:val="002B3473"/>
    <w:rsid w:val="002B3825"/>
    <w:rsid w:val="002B41F2"/>
    <w:rsid w:val="002B426C"/>
    <w:rsid w:val="002B490B"/>
    <w:rsid w:val="002B498C"/>
    <w:rsid w:val="002B49FD"/>
    <w:rsid w:val="002B4D98"/>
    <w:rsid w:val="002B54FD"/>
    <w:rsid w:val="002B5601"/>
    <w:rsid w:val="002B58D5"/>
    <w:rsid w:val="002B5C7D"/>
    <w:rsid w:val="002B6AF0"/>
    <w:rsid w:val="002C1387"/>
    <w:rsid w:val="002C15BA"/>
    <w:rsid w:val="002C2395"/>
    <w:rsid w:val="002C246E"/>
    <w:rsid w:val="002C2D02"/>
    <w:rsid w:val="002C2F34"/>
    <w:rsid w:val="002C31A8"/>
    <w:rsid w:val="002C3242"/>
    <w:rsid w:val="002C454F"/>
    <w:rsid w:val="002C466C"/>
    <w:rsid w:val="002C4815"/>
    <w:rsid w:val="002C52D5"/>
    <w:rsid w:val="002C5398"/>
    <w:rsid w:val="002C59D6"/>
    <w:rsid w:val="002C61E8"/>
    <w:rsid w:val="002C638D"/>
    <w:rsid w:val="002C71A7"/>
    <w:rsid w:val="002C7479"/>
    <w:rsid w:val="002C7528"/>
    <w:rsid w:val="002C78F7"/>
    <w:rsid w:val="002D06EB"/>
    <w:rsid w:val="002D0BAD"/>
    <w:rsid w:val="002D0EC5"/>
    <w:rsid w:val="002D1461"/>
    <w:rsid w:val="002D14E7"/>
    <w:rsid w:val="002D21DD"/>
    <w:rsid w:val="002D2DD7"/>
    <w:rsid w:val="002D336E"/>
    <w:rsid w:val="002D3BC3"/>
    <w:rsid w:val="002D3F2A"/>
    <w:rsid w:val="002D4337"/>
    <w:rsid w:val="002D43AE"/>
    <w:rsid w:val="002D4752"/>
    <w:rsid w:val="002D4C2B"/>
    <w:rsid w:val="002D5386"/>
    <w:rsid w:val="002D5A8D"/>
    <w:rsid w:val="002D5AEC"/>
    <w:rsid w:val="002D6635"/>
    <w:rsid w:val="002D69CA"/>
    <w:rsid w:val="002D6CF5"/>
    <w:rsid w:val="002D6E44"/>
    <w:rsid w:val="002D716D"/>
    <w:rsid w:val="002D7C20"/>
    <w:rsid w:val="002E05EA"/>
    <w:rsid w:val="002E0A6B"/>
    <w:rsid w:val="002E0C28"/>
    <w:rsid w:val="002E13E5"/>
    <w:rsid w:val="002E1D96"/>
    <w:rsid w:val="002E1E07"/>
    <w:rsid w:val="002E2200"/>
    <w:rsid w:val="002E23DE"/>
    <w:rsid w:val="002E2AD0"/>
    <w:rsid w:val="002E3027"/>
    <w:rsid w:val="002E302E"/>
    <w:rsid w:val="002E3DD9"/>
    <w:rsid w:val="002E4120"/>
    <w:rsid w:val="002E4AE3"/>
    <w:rsid w:val="002E59F7"/>
    <w:rsid w:val="002E5B02"/>
    <w:rsid w:val="002E611E"/>
    <w:rsid w:val="002E6E9C"/>
    <w:rsid w:val="002E73FF"/>
    <w:rsid w:val="002E75C5"/>
    <w:rsid w:val="002E7853"/>
    <w:rsid w:val="002F1878"/>
    <w:rsid w:val="002F1A13"/>
    <w:rsid w:val="002F1ED8"/>
    <w:rsid w:val="002F1FE9"/>
    <w:rsid w:val="002F261A"/>
    <w:rsid w:val="002F2629"/>
    <w:rsid w:val="002F30DD"/>
    <w:rsid w:val="002F3D6F"/>
    <w:rsid w:val="002F4014"/>
    <w:rsid w:val="002F49D5"/>
    <w:rsid w:val="002F4C38"/>
    <w:rsid w:val="002F4FD0"/>
    <w:rsid w:val="002F57EB"/>
    <w:rsid w:val="002F58C8"/>
    <w:rsid w:val="002F6064"/>
    <w:rsid w:val="002F64E1"/>
    <w:rsid w:val="002F654D"/>
    <w:rsid w:val="002F6CE6"/>
    <w:rsid w:val="002F7246"/>
    <w:rsid w:val="002F741C"/>
    <w:rsid w:val="003015BF"/>
    <w:rsid w:val="00301DE6"/>
    <w:rsid w:val="003024B4"/>
    <w:rsid w:val="00302C21"/>
    <w:rsid w:val="00303E32"/>
    <w:rsid w:val="003047C0"/>
    <w:rsid w:val="0030540C"/>
    <w:rsid w:val="00305448"/>
    <w:rsid w:val="003061A1"/>
    <w:rsid w:val="003066FD"/>
    <w:rsid w:val="00307007"/>
    <w:rsid w:val="003103B7"/>
    <w:rsid w:val="00311248"/>
    <w:rsid w:val="00311500"/>
    <w:rsid w:val="0031150C"/>
    <w:rsid w:val="0031184F"/>
    <w:rsid w:val="00312055"/>
    <w:rsid w:val="003130ED"/>
    <w:rsid w:val="00313DDE"/>
    <w:rsid w:val="00313E82"/>
    <w:rsid w:val="00314F21"/>
    <w:rsid w:val="003157E8"/>
    <w:rsid w:val="00316445"/>
    <w:rsid w:val="00317742"/>
    <w:rsid w:val="00317BF4"/>
    <w:rsid w:val="00317F84"/>
    <w:rsid w:val="00321144"/>
    <w:rsid w:val="00321282"/>
    <w:rsid w:val="0032192A"/>
    <w:rsid w:val="00321933"/>
    <w:rsid w:val="00321DC4"/>
    <w:rsid w:val="00322019"/>
    <w:rsid w:val="0032219D"/>
    <w:rsid w:val="00322461"/>
    <w:rsid w:val="003226C7"/>
    <w:rsid w:val="003231C9"/>
    <w:rsid w:val="00323AD5"/>
    <w:rsid w:val="00323DA8"/>
    <w:rsid w:val="003246DB"/>
    <w:rsid w:val="00325025"/>
    <w:rsid w:val="00325AC8"/>
    <w:rsid w:val="00325CFB"/>
    <w:rsid w:val="00326F61"/>
    <w:rsid w:val="003270E1"/>
    <w:rsid w:val="00327170"/>
    <w:rsid w:val="003271CB"/>
    <w:rsid w:val="003301A1"/>
    <w:rsid w:val="0033050D"/>
    <w:rsid w:val="00330D11"/>
    <w:rsid w:val="00331590"/>
    <w:rsid w:val="0033209B"/>
    <w:rsid w:val="003326B7"/>
    <w:rsid w:val="003331CE"/>
    <w:rsid w:val="0033365F"/>
    <w:rsid w:val="0033446F"/>
    <w:rsid w:val="00334FB6"/>
    <w:rsid w:val="0033509E"/>
    <w:rsid w:val="0033519E"/>
    <w:rsid w:val="0033521B"/>
    <w:rsid w:val="003352D7"/>
    <w:rsid w:val="00335440"/>
    <w:rsid w:val="00335535"/>
    <w:rsid w:val="00335630"/>
    <w:rsid w:val="00335674"/>
    <w:rsid w:val="00336785"/>
    <w:rsid w:val="0033738C"/>
    <w:rsid w:val="0034040B"/>
    <w:rsid w:val="00342023"/>
    <w:rsid w:val="00342DF9"/>
    <w:rsid w:val="00344F9C"/>
    <w:rsid w:val="00345771"/>
    <w:rsid w:val="003468FB"/>
    <w:rsid w:val="00346AD8"/>
    <w:rsid w:val="0034736D"/>
    <w:rsid w:val="003478F6"/>
    <w:rsid w:val="003512A1"/>
    <w:rsid w:val="003519C7"/>
    <w:rsid w:val="00351A94"/>
    <w:rsid w:val="00352916"/>
    <w:rsid w:val="0035313D"/>
    <w:rsid w:val="00353627"/>
    <w:rsid w:val="003552E1"/>
    <w:rsid w:val="003555ED"/>
    <w:rsid w:val="0035574A"/>
    <w:rsid w:val="00355F32"/>
    <w:rsid w:val="0035630B"/>
    <w:rsid w:val="0035786E"/>
    <w:rsid w:val="00357C9C"/>
    <w:rsid w:val="003604A1"/>
    <w:rsid w:val="00360D6A"/>
    <w:rsid w:val="0036143A"/>
    <w:rsid w:val="00361728"/>
    <w:rsid w:val="00361EBA"/>
    <w:rsid w:val="00362D9C"/>
    <w:rsid w:val="00362E40"/>
    <w:rsid w:val="00363179"/>
    <w:rsid w:val="0036321E"/>
    <w:rsid w:val="00363257"/>
    <w:rsid w:val="0036368D"/>
    <w:rsid w:val="00363A19"/>
    <w:rsid w:val="00363B59"/>
    <w:rsid w:val="00364254"/>
    <w:rsid w:val="0036432F"/>
    <w:rsid w:val="003645FF"/>
    <w:rsid w:val="00365E42"/>
    <w:rsid w:val="00365EB3"/>
    <w:rsid w:val="00365ECB"/>
    <w:rsid w:val="00366322"/>
    <w:rsid w:val="003666DA"/>
    <w:rsid w:val="00367385"/>
    <w:rsid w:val="0037075C"/>
    <w:rsid w:val="00370D07"/>
    <w:rsid w:val="00370FB5"/>
    <w:rsid w:val="003717BF"/>
    <w:rsid w:val="0037193E"/>
    <w:rsid w:val="003724FF"/>
    <w:rsid w:val="003728E7"/>
    <w:rsid w:val="003729C5"/>
    <w:rsid w:val="00372D5E"/>
    <w:rsid w:val="00373F21"/>
    <w:rsid w:val="00374810"/>
    <w:rsid w:val="00374B53"/>
    <w:rsid w:val="00375330"/>
    <w:rsid w:val="00375D0F"/>
    <w:rsid w:val="00376B16"/>
    <w:rsid w:val="003779C3"/>
    <w:rsid w:val="00381373"/>
    <w:rsid w:val="00381EBE"/>
    <w:rsid w:val="00382CAB"/>
    <w:rsid w:val="00382DC5"/>
    <w:rsid w:val="003830E1"/>
    <w:rsid w:val="00383EB7"/>
    <w:rsid w:val="003840A2"/>
    <w:rsid w:val="00384ACA"/>
    <w:rsid w:val="00384B25"/>
    <w:rsid w:val="00385313"/>
    <w:rsid w:val="0038533D"/>
    <w:rsid w:val="003853EC"/>
    <w:rsid w:val="003858C4"/>
    <w:rsid w:val="003858FC"/>
    <w:rsid w:val="00386B8B"/>
    <w:rsid w:val="00386D60"/>
    <w:rsid w:val="0038741A"/>
    <w:rsid w:val="00387799"/>
    <w:rsid w:val="00390BB9"/>
    <w:rsid w:val="0039148C"/>
    <w:rsid w:val="003921D5"/>
    <w:rsid w:val="00393371"/>
    <w:rsid w:val="003937EF"/>
    <w:rsid w:val="00394415"/>
    <w:rsid w:val="00395738"/>
    <w:rsid w:val="003957AB"/>
    <w:rsid w:val="0039625B"/>
    <w:rsid w:val="003973D4"/>
    <w:rsid w:val="00397834"/>
    <w:rsid w:val="00397FF0"/>
    <w:rsid w:val="003A0C3D"/>
    <w:rsid w:val="003A14D5"/>
    <w:rsid w:val="003A1A15"/>
    <w:rsid w:val="003A26BD"/>
    <w:rsid w:val="003A33B3"/>
    <w:rsid w:val="003A3687"/>
    <w:rsid w:val="003A3874"/>
    <w:rsid w:val="003A39F4"/>
    <w:rsid w:val="003A4152"/>
    <w:rsid w:val="003A474A"/>
    <w:rsid w:val="003A5294"/>
    <w:rsid w:val="003A58A3"/>
    <w:rsid w:val="003A5B3E"/>
    <w:rsid w:val="003A6183"/>
    <w:rsid w:val="003A68EA"/>
    <w:rsid w:val="003A6C8F"/>
    <w:rsid w:val="003A730D"/>
    <w:rsid w:val="003A7480"/>
    <w:rsid w:val="003A78F0"/>
    <w:rsid w:val="003A7DA8"/>
    <w:rsid w:val="003B0ADE"/>
    <w:rsid w:val="003B1075"/>
    <w:rsid w:val="003B1172"/>
    <w:rsid w:val="003B1A49"/>
    <w:rsid w:val="003B1CB4"/>
    <w:rsid w:val="003B2803"/>
    <w:rsid w:val="003B2C26"/>
    <w:rsid w:val="003B46BA"/>
    <w:rsid w:val="003B4A44"/>
    <w:rsid w:val="003B6602"/>
    <w:rsid w:val="003B67BB"/>
    <w:rsid w:val="003B7E8D"/>
    <w:rsid w:val="003C02FF"/>
    <w:rsid w:val="003C07C1"/>
    <w:rsid w:val="003C0B2F"/>
    <w:rsid w:val="003C0D4C"/>
    <w:rsid w:val="003C0DDF"/>
    <w:rsid w:val="003C17A0"/>
    <w:rsid w:val="003C1E78"/>
    <w:rsid w:val="003C232A"/>
    <w:rsid w:val="003C2679"/>
    <w:rsid w:val="003C399A"/>
    <w:rsid w:val="003C3AFD"/>
    <w:rsid w:val="003C4FEB"/>
    <w:rsid w:val="003C523F"/>
    <w:rsid w:val="003C5C82"/>
    <w:rsid w:val="003D020F"/>
    <w:rsid w:val="003D0499"/>
    <w:rsid w:val="003D07BA"/>
    <w:rsid w:val="003D0CB6"/>
    <w:rsid w:val="003D12FE"/>
    <w:rsid w:val="003D1526"/>
    <w:rsid w:val="003D1CA3"/>
    <w:rsid w:val="003D1EB8"/>
    <w:rsid w:val="003D1FAD"/>
    <w:rsid w:val="003D2871"/>
    <w:rsid w:val="003D3592"/>
    <w:rsid w:val="003D4AE8"/>
    <w:rsid w:val="003D4B0E"/>
    <w:rsid w:val="003D4B8D"/>
    <w:rsid w:val="003D56F8"/>
    <w:rsid w:val="003D6359"/>
    <w:rsid w:val="003D726B"/>
    <w:rsid w:val="003D798F"/>
    <w:rsid w:val="003D7B49"/>
    <w:rsid w:val="003E0071"/>
    <w:rsid w:val="003E00BB"/>
    <w:rsid w:val="003E05A5"/>
    <w:rsid w:val="003E0C3A"/>
    <w:rsid w:val="003E1E43"/>
    <w:rsid w:val="003E2395"/>
    <w:rsid w:val="003E2603"/>
    <w:rsid w:val="003E30A2"/>
    <w:rsid w:val="003E3CBF"/>
    <w:rsid w:val="003E3DA9"/>
    <w:rsid w:val="003E417E"/>
    <w:rsid w:val="003E4238"/>
    <w:rsid w:val="003E44B7"/>
    <w:rsid w:val="003E4602"/>
    <w:rsid w:val="003E4ABC"/>
    <w:rsid w:val="003E4E84"/>
    <w:rsid w:val="003E50E0"/>
    <w:rsid w:val="003E5872"/>
    <w:rsid w:val="003E653B"/>
    <w:rsid w:val="003F0995"/>
    <w:rsid w:val="003F1D47"/>
    <w:rsid w:val="003F20A6"/>
    <w:rsid w:val="003F2184"/>
    <w:rsid w:val="003F2615"/>
    <w:rsid w:val="003F2C6E"/>
    <w:rsid w:val="003F37E6"/>
    <w:rsid w:val="003F389F"/>
    <w:rsid w:val="003F3C36"/>
    <w:rsid w:val="003F4C01"/>
    <w:rsid w:val="003F51C6"/>
    <w:rsid w:val="003F5582"/>
    <w:rsid w:val="003F55DE"/>
    <w:rsid w:val="003F5D35"/>
    <w:rsid w:val="003F619D"/>
    <w:rsid w:val="003F7579"/>
    <w:rsid w:val="003F7692"/>
    <w:rsid w:val="003F788E"/>
    <w:rsid w:val="00400428"/>
    <w:rsid w:val="00400775"/>
    <w:rsid w:val="00400DE3"/>
    <w:rsid w:val="00401232"/>
    <w:rsid w:val="00401683"/>
    <w:rsid w:val="004016A6"/>
    <w:rsid w:val="0040220D"/>
    <w:rsid w:val="004022B9"/>
    <w:rsid w:val="004023A7"/>
    <w:rsid w:val="00402BE4"/>
    <w:rsid w:val="00403B10"/>
    <w:rsid w:val="00404277"/>
    <w:rsid w:val="00405296"/>
    <w:rsid w:val="00405B1C"/>
    <w:rsid w:val="00405BC4"/>
    <w:rsid w:val="00406358"/>
    <w:rsid w:val="0040673B"/>
    <w:rsid w:val="004069E2"/>
    <w:rsid w:val="00407880"/>
    <w:rsid w:val="00411E36"/>
    <w:rsid w:val="00411EA8"/>
    <w:rsid w:val="004130AC"/>
    <w:rsid w:val="00413A1A"/>
    <w:rsid w:val="00414525"/>
    <w:rsid w:val="0041494C"/>
    <w:rsid w:val="0041536F"/>
    <w:rsid w:val="00415640"/>
    <w:rsid w:val="00416769"/>
    <w:rsid w:val="00416B99"/>
    <w:rsid w:val="00416E34"/>
    <w:rsid w:val="00420182"/>
    <w:rsid w:val="00420485"/>
    <w:rsid w:val="00420682"/>
    <w:rsid w:val="00421B51"/>
    <w:rsid w:val="00421CFB"/>
    <w:rsid w:val="004220D1"/>
    <w:rsid w:val="004226E7"/>
    <w:rsid w:val="0042283B"/>
    <w:rsid w:val="00422FC3"/>
    <w:rsid w:val="00423426"/>
    <w:rsid w:val="00423794"/>
    <w:rsid w:val="00424D3F"/>
    <w:rsid w:val="00425C1E"/>
    <w:rsid w:val="004264E5"/>
    <w:rsid w:val="0042711A"/>
    <w:rsid w:val="00427A05"/>
    <w:rsid w:val="00430A85"/>
    <w:rsid w:val="00431098"/>
    <w:rsid w:val="00431849"/>
    <w:rsid w:val="00431A46"/>
    <w:rsid w:val="004320EB"/>
    <w:rsid w:val="00432A30"/>
    <w:rsid w:val="00432ABE"/>
    <w:rsid w:val="00432B9B"/>
    <w:rsid w:val="00433376"/>
    <w:rsid w:val="00435800"/>
    <w:rsid w:val="00436749"/>
    <w:rsid w:val="00436F33"/>
    <w:rsid w:val="00437E17"/>
    <w:rsid w:val="00437F05"/>
    <w:rsid w:val="004409CE"/>
    <w:rsid w:val="00440D69"/>
    <w:rsid w:val="004414C2"/>
    <w:rsid w:val="00441552"/>
    <w:rsid w:val="004417E3"/>
    <w:rsid w:val="00441ACE"/>
    <w:rsid w:val="004422FD"/>
    <w:rsid w:val="00442325"/>
    <w:rsid w:val="004433E2"/>
    <w:rsid w:val="004436BC"/>
    <w:rsid w:val="004436E2"/>
    <w:rsid w:val="004450AC"/>
    <w:rsid w:val="0044538F"/>
    <w:rsid w:val="00445AEE"/>
    <w:rsid w:val="004462E5"/>
    <w:rsid w:val="00446746"/>
    <w:rsid w:val="004467B2"/>
    <w:rsid w:val="00446CF6"/>
    <w:rsid w:val="00446EE1"/>
    <w:rsid w:val="00447376"/>
    <w:rsid w:val="00450962"/>
    <w:rsid w:val="004509FC"/>
    <w:rsid w:val="00450D11"/>
    <w:rsid w:val="00451557"/>
    <w:rsid w:val="00451CFA"/>
    <w:rsid w:val="00451EFC"/>
    <w:rsid w:val="00452185"/>
    <w:rsid w:val="0045225D"/>
    <w:rsid w:val="00452638"/>
    <w:rsid w:val="00452663"/>
    <w:rsid w:val="004535E1"/>
    <w:rsid w:val="004541AC"/>
    <w:rsid w:val="00454612"/>
    <w:rsid w:val="00454D1A"/>
    <w:rsid w:val="00454DDF"/>
    <w:rsid w:val="00455149"/>
    <w:rsid w:val="00455814"/>
    <w:rsid w:val="004558BE"/>
    <w:rsid w:val="00455A21"/>
    <w:rsid w:val="00455F53"/>
    <w:rsid w:val="00457D6F"/>
    <w:rsid w:val="0046100C"/>
    <w:rsid w:val="004613BC"/>
    <w:rsid w:val="004619B5"/>
    <w:rsid w:val="00461E16"/>
    <w:rsid w:val="004624D0"/>
    <w:rsid w:val="004625D6"/>
    <w:rsid w:val="0046281A"/>
    <w:rsid w:val="004631FA"/>
    <w:rsid w:val="00463A4A"/>
    <w:rsid w:val="00463CF9"/>
    <w:rsid w:val="00464C5E"/>
    <w:rsid w:val="00464E7F"/>
    <w:rsid w:val="004650AA"/>
    <w:rsid w:val="0046521F"/>
    <w:rsid w:val="004659B8"/>
    <w:rsid w:val="00465A14"/>
    <w:rsid w:val="00465DFB"/>
    <w:rsid w:val="00465E4A"/>
    <w:rsid w:val="00466B38"/>
    <w:rsid w:val="00466C2E"/>
    <w:rsid w:val="00466EE9"/>
    <w:rsid w:val="00470342"/>
    <w:rsid w:val="0047094F"/>
    <w:rsid w:val="004709E3"/>
    <w:rsid w:val="00470B97"/>
    <w:rsid w:val="00471247"/>
    <w:rsid w:val="004714E7"/>
    <w:rsid w:val="00471DCF"/>
    <w:rsid w:val="00471E1B"/>
    <w:rsid w:val="0047269F"/>
    <w:rsid w:val="00472841"/>
    <w:rsid w:val="00472BC4"/>
    <w:rsid w:val="00473279"/>
    <w:rsid w:val="0047385F"/>
    <w:rsid w:val="004739C1"/>
    <w:rsid w:val="004742A9"/>
    <w:rsid w:val="00474359"/>
    <w:rsid w:val="00474B05"/>
    <w:rsid w:val="00475082"/>
    <w:rsid w:val="00475476"/>
    <w:rsid w:val="00475482"/>
    <w:rsid w:val="0047559E"/>
    <w:rsid w:val="004758EC"/>
    <w:rsid w:val="00475D3C"/>
    <w:rsid w:val="00476D2F"/>
    <w:rsid w:val="00476E2E"/>
    <w:rsid w:val="004776C4"/>
    <w:rsid w:val="00477861"/>
    <w:rsid w:val="00477F28"/>
    <w:rsid w:val="0048039A"/>
    <w:rsid w:val="004808AC"/>
    <w:rsid w:val="00480EA5"/>
    <w:rsid w:val="004814EB"/>
    <w:rsid w:val="00482398"/>
    <w:rsid w:val="00483395"/>
    <w:rsid w:val="00483939"/>
    <w:rsid w:val="004842B1"/>
    <w:rsid w:val="00484922"/>
    <w:rsid w:val="00485528"/>
    <w:rsid w:val="00485C80"/>
    <w:rsid w:val="00485F9D"/>
    <w:rsid w:val="004866E3"/>
    <w:rsid w:val="00486838"/>
    <w:rsid w:val="00486C94"/>
    <w:rsid w:val="0048720A"/>
    <w:rsid w:val="004878DC"/>
    <w:rsid w:val="004900FF"/>
    <w:rsid w:val="00490EB9"/>
    <w:rsid w:val="00491A17"/>
    <w:rsid w:val="004922D1"/>
    <w:rsid w:val="00492FFE"/>
    <w:rsid w:val="004938FA"/>
    <w:rsid w:val="00493979"/>
    <w:rsid w:val="00493C5B"/>
    <w:rsid w:val="00493F36"/>
    <w:rsid w:val="0049462C"/>
    <w:rsid w:val="004949BC"/>
    <w:rsid w:val="00494BF0"/>
    <w:rsid w:val="00494EFB"/>
    <w:rsid w:val="0049581C"/>
    <w:rsid w:val="00495EE4"/>
    <w:rsid w:val="00496916"/>
    <w:rsid w:val="004975CC"/>
    <w:rsid w:val="00497773"/>
    <w:rsid w:val="004A0202"/>
    <w:rsid w:val="004A0B02"/>
    <w:rsid w:val="004A12D8"/>
    <w:rsid w:val="004A1886"/>
    <w:rsid w:val="004A19A3"/>
    <w:rsid w:val="004A1D7B"/>
    <w:rsid w:val="004A27F3"/>
    <w:rsid w:val="004A2935"/>
    <w:rsid w:val="004A33C3"/>
    <w:rsid w:val="004A35C1"/>
    <w:rsid w:val="004A4BEB"/>
    <w:rsid w:val="004A4EF0"/>
    <w:rsid w:val="004A50BE"/>
    <w:rsid w:val="004A5EF5"/>
    <w:rsid w:val="004A63D3"/>
    <w:rsid w:val="004A6D46"/>
    <w:rsid w:val="004A7296"/>
    <w:rsid w:val="004A7854"/>
    <w:rsid w:val="004A7A83"/>
    <w:rsid w:val="004A7C02"/>
    <w:rsid w:val="004B02F0"/>
    <w:rsid w:val="004B0992"/>
    <w:rsid w:val="004B09E4"/>
    <w:rsid w:val="004B14F8"/>
    <w:rsid w:val="004B1F67"/>
    <w:rsid w:val="004B1FAC"/>
    <w:rsid w:val="004B1FAE"/>
    <w:rsid w:val="004B23E2"/>
    <w:rsid w:val="004B2440"/>
    <w:rsid w:val="004B2729"/>
    <w:rsid w:val="004B31C9"/>
    <w:rsid w:val="004B3857"/>
    <w:rsid w:val="004B3E7C"/>
    <w:rsid w:val="004B3EBA"/>
    <w:rsid w:val="004B4005"/>
    <w:rsid w:val="004B4058"/>
    <w:rsid w:val="004B40B8"/>
    <w:rsid w:val="004B41B0"/>
    <w:rsid w:val="004B5388"/>
    <w:rsid w:val="004B5A5C"/>
    <w:rsid w:val="004B69C3"/>
    <w:rsid w:val="004B6A20"/>
    <w:rsid w:val="004B6A34"/>
    <w:rsid w:val="004B7536"/>
    <w:rsid w:val="004C045F"/>
    <w:rsid w:val="004C0842"/>
    <w:rsid w:val="004C09C5"/>
    <w:rsid w:val="004C0EBD"/>
    <w:rsid w:val="004C0F02"/>
    <w:rsid w:val="004C1A69"/>
    <w:rsid w:val="004C1D3C"/>
    <w:rsid w:val="004C2181"/>
    <w:rsid w:val="004C2F01"/>
    <w:rsid w:val="004C36CF"/>
    <w:rsid w:val="004C36ED"/>
    <w:rsid w:val="004C38DF"/>
    <w:rsid w:val="004C4074"/>
    <w:rsid w:val="004C561D"/>
    <w:rsid w:val="004C72A7"/>
    <w:rsid w:val="004D07EC"/>
    <w:rsid w:val="004D0C97"/>
    <w:rsid w:val="004D1A03"/>
    <w:rsid w:val="004D26B8"/>
    <w:rsid w:val="004D2C72"/>
    <w:rsid w:val="004D367F"/>
    <w:rsid w:val="004D3F32"/>
    <w:rsid w:val="004D4EEF"/>
    <w:rsid w:val="004D4F89"/>
    <w:rsid w:val="004D5180"/>
    <w:rsid w:val="004D52D0"/>
    <w:rsid w:val="004D6C15"/>
    <w:rsid w:val="004D6EEB"/>
    <w:rsid w:val="004D6F86"/>
    <w:rsid w:val="004D7AC9"/>
    <w:rsid w:val="004D7B14"/>
    <w:rsid w:val="004D7BD2"/>
    <w:rsid w:val="004D7E82"/>
    <w:rsid w:val="004E089C"/>
    <w:rsid w:val="004E0AFF"/>
    <w:rsid w:val="004E129F"/>
    <w:rsid w:val="004E1812"/>
    <w:rsid w:val="004E19FF"/>
    <w:rsid w:val="004E1A06"/>
    <w:rsid w:val="004E1C1F"/>
    <w:rsid w:val="004E1DBC"/>
    <w:rsid w:val="004E23AA"/>
    <w:rsid w:val="004E2FF8"/>
    <w:rsid w:val="004E380D"/>
    <w:rsid w:val="004E39BF"/>
    <w:rsid w:val="004E4DF3"/>
    <w:rsid w:val="004E55E0"/>
    <w:rsid w:val="004E5C00"/>
    <w:rsid w:val="004E65EF"/>
    <w:rsid w:val="004E69DE"/>
    <w:rsid w:val="004E6AE1"/>
    <w:rsid w:val="004E6D83"/>
    <w:rsid w:val="004E75DF"/>
    <w:rsid w:val="004E7C74"/>
    <w:rsid w:val="004E7F56"/>
    <w:rsid w:val="004F04A6"/>
    <w:rsid w:val="004F0D81"/>
    <w:rsid w:val="004F12ED"/>
    <w:rsid w:val="004F1690"/>
    <w:rsid w:val="004F18EC"/>
    <w:rsid w:val="004F235E"/>
    <w:rsid w:val="004F3054"/>
    <w:rsid w:val="004F3C92"/>
    <w:rsid w:val="004F4C89"/>
    <w:rsid w:val="004F4D75"/>
    <w:rsid w:val="004F51CD"/>
    <w:rsid w:val="004F56E9"/>
    <w:rsid w:val="004F5D7D"/>
    <w:rsid w:val="004F5E8E"/>
    <w:rsid w:val="004F610D"/>
    <w:rsid w:val="004F6680"/>
    <w:rsid w:val="004F6CBF"/>
    <w:rsid w:val="004F733B"/>
    <w:rsid w:val="004F7A36"/>
    <w:rsid w:val="0050051A"/>
    <w:rsid w:val="005016CD"/>
    <w:rsid w:val="005018CE"/>
    <w:rsid w:val="00501E9D"/>
    <w:rsid w:val="00502196"/>
    <w:rsid w:val="00502743"/>
    <w:rsid w:val="005027D3"/>
    <w:rsid w:val="00503685"/>
    <w:rsid w:val="00503E3D"/>
    <w:rsid w:val="005043C6"/>
    <w:rsid w:val="00504B3F"/>
    <w:rsid w:val="00504BF4"/>
    <w:rsid w:val="00504E95"/>
    <w:rsid w:val="005051B3"/>
    <w:rsid w:val="00505346"/>
    <w:rsid w:val="00507478"/>
    <w:rsid w:val="0050760B"/>
    <w:rsid w:val="0051132B"/>
    <w:rsid w:val="00511504"/>
    <w:rsid w:val="005117E1"/>
    <w:rsid w:val="005122EE"/>
    <w:rsid w:val="005127BC"/>
    <w:rsid w:val="00512B97"/>
    <w:rsid w:val="00512CB7"/>
    <w:rsid w:val="00513C44"/>
    <w:rsid w:val="00515129"/>
    <w:rsid w:val="00515412"/>
    <w:rsid w:val="0051641A"/>
    <w:rsid w:val="00516AA7"/>
    <w:rsid w:val="00517117"/>
    <w:rsid w:val="005178D4"/>
    <w:rsid w:val="005179AA"/>
    <w:rsid w:val="00517D7C"/>
    <w:rsid w:val="00517FEC"/>
    <w:rsid w:val="00520E8D"/>
    <w:rsid w:val="00521452"/>
    <w:rsid w:val="0052199A"/>
    <w:rsid w:val="00521C18"/>
    <w:rsid w:val="00521CFC"/>
    <w:rsid w:val="0052236B"/>
    <w:rsid w:val="00522A23"/>
    <w:rsid w:val="0052357B"/>
    <w:rsid w:val="0052394B"/>
    <w:rsid w:val="0052421A"/>
    <w:rsid w:val="00524BAF"/>
    <w:rsid w:val="00524D3E"/>
    <w:rsid w:val="0052511C"/>
    <w:rsid w:val="00525568"/>
    <w:rsid w:val="0052689F"/>
    <w:rsid w:val="00526DD7"/>
    <w:rsid w:val="00527572"/>
    <w:rsid w:val="00527F41"/>
    <w:rsid w:val="00530743"/>
    <w:rsid w:val="00531012"/>
    <w:rsid w:val="00531239"/>
    <w:rsid w:val="0053134D"/>
    <w:rsid w:val="0053183A"/>
    <w:rsid w:val="005319FA"/>
    <w:rsid w:val="00531B5A"/>
    <w:rsid w:val="005320DB"/>
    <w:rsid w:val="00532399"/>
    <w:rsid w:val="005324CD"/>
    <w:rsid w:val="0053287F"/>
    <w:rsid w:val="00532F00"/>
    <w:rsid w:val="005332C8"/>
    <w:rsid w:val="005337CA"/>
    <w:rsid w:val="005338A5"/>
    <w:rsid w:val="005344CB"/>
    <w:rsid w:val="00534A57"/>
    <w:rsid w:val="00534B8D"/>
    <w:rsid w:val="00535227"/>
    <w:rsid w:val="0053576E"/>
    <w:rsid w:val="0053596D"/>
    <w:rsid w:val="0053675C"/>
    <w:rsid w:val="005367DF"/>
    <w:rsid w:val="005369C4"/>
    <w:rsid w:val="00536C23"/>
    <w:rsid w:val="005370D3"/>
    <w:rsid w:val="005378DF"/>
    <w:rsid w:val="00537F99"/>
    <w:rsid w:val="00540031"/>
    <w:rsid w:val="0054067F"/>
    <w:rsid w:val="00540EA2"/>
    <w:rsid w:val="005420D8"/>
    <w:rsid w:val="005423F7"/>
    <w:rsid w:val="00542B18"/>
    <w:rsid w:val="00542BBC"/>
    <w:rsid w:val="00543656"/>
    <w:rsid w:val="00544139"/>
    <w:rsid w:val="005444DA"/>
    <w:rsid w:val="0054467A"/>
    <w:rsid w:val="00544C9B"/>
    <w:rsid w:val="00544CE9"/>
    <w:rsid w:val="00544FDB"/>
    <w:rsid w:val="00545111"/>
    <w:rsid w:val="00545486"/>
    <w:rsid w:val="00546019"/>
    <w:rsid w:val="005465B1"/>
    <w:rsid w:val="00546B54"/>
    <w:rsid w:val="00546F18"/>
    <w:rsid w:val="00546F3B"/>
    <w:rsid w:val="00547523"/>
    <w:rsid w:val="00547CCC"/>
    <w:rsid w:val="00547ED9"/>
    <w:rsid w:val="00550BA4"/>
    <w:rsid w:val="00550CB6"/>
    <w:rsid w:val="0055228F"/>
    <w:rsid w:val="0055305D"/>
    <w:rsid w:val="0055391F"/>
    <w:rsid w:val="005544B1"/>
    <w:rsid w:val="005548F6"/>
    <w:rsid w:val="00555BE4"/>
    <w:rsid w:val="005561B4"/>
    <w:rsid w:val="00556EA7"/>
    <w:rsid w:val="00556F03"/>
    <w:rsid w:val="005600B6"/>
    <w:rsid w:val="00560B69"/>
    <w:rsid w:val="00562138"/>
    <w:rsid w:val="0056217C"/>
    <w:rsid w:val="00562E08"/>
    <w:rsid w:val="00563414"/>
    <w:rsid w:val="0056435C"/>
    <w:rsid w:val="0056508E"/>
    <w:rsid w:val="00565AF7"/>
    <w:rsid w:val="00566182"/>
    <w:rsid w:val="005679F6"/>
    <w:rsid w:val="00570E32"/>
    <w:rsid w:val="00570FA1"/>
    <w:rsid w:val="00571AF8"/>
    <w:rsid w:val="005724E2"/>
    <w:rsid w:val="00572C74"/>
    <w:rsid w:val="005741C5"/>
    <w:rsid w:val="0057453D"/>
    <w:rsid w:val="00574B5A"/>
    <w:rsid w:val="00574CB5"/>
    <w:rsid w:val="00574F12"/>
    <w:rsid w:val="00574F49"/>
    <w:rsid w:val="005754EF"/>
    <w:rsid w:val="005760E2"/>
    <w:rsid w:val="00576274"/>
    <w:rsid w:val="005762A4"/>
    <w:rsid w:val="00577778"/>
    <w:rsid w:val="00577D53"/>
    <w:rsid w:val="00577DAF"/>
    <w:rsid w:val="00577FFC"/>
    <w:rsid w:val="00582EA2"/>
    <w:rsid w:val="00583E75"/>
    <w:rsid w:val="0058405D"/>
    <w:rsid w:val="00584714"/>
    <w:rsid w:val="00584A48"/>
    <w:rsid w:val="00584AFB"/>
    <w:rsid w:val="00584E41"/>
    <w:rsid w:val="0058532C"/>
    <w:rsid w:val="00585518"/>
    <w:rsid w:val="00585791"/>
    <w:rsid w:val="00585815"/>
    <w:rsid w:val="005858AA"/>
    <w:rsid w:val="00585C55"/>
    <w:rsid w:val="00585DF9"/>
    <w:rsid w:val="005862D5"/>
    <w:rsid w:val="00586A5C"/>
    <w:rsid w:val="005873EC"/>
    <w:rsid w:val="005876ED"/>
    <w:rsid w:val="00587BD3"/>
    <w:rsid w:val="00587CC6"/>
    <w:rsid w:val="00591210"/>
    <w:rsid w:val="005914F0"/>
    <w:rsid w:val="00591CD8"/>
    <w:rsid w:val="005921E8"/>
    <w:rsid w:val="00593434"/>
    <w:rsid w:val="0059370D"/>
    <w:rsid w:val="00595543"/>
    <w:rsid w:val="0059584D"/>
    <w:rsid w:val="00595B48"/>
    <w:rsid w:val="00595BEC"/>
    <w:rsid w:val="00595CAC"/>
    <w:rsid w:val="00596702"/>
    <w:rsid w:val="00596A26"/>
    <w:rsid w:val="00597069"/>
    <w:rsid w:val="00597568"/>
    <w:rsid w:val="00597E75"/>
    <w:rsid w:val="005A01E0"/>
    <w:rsid w:val="005A03B4"/>
    <w:rsid w:val="005A11EF"/>
    <w:rsid w:val="005A12E7"/>
    <w:rsid w:val="005A2BA4"/>
    <w:rsid w:val="005A2F13"/>
    <w:rsid w:val="005A2FCA"/>
    <w:rsid w:val="005A3402"/>
    <w:rsid w:val="005A3507"/>
    <w:rsid w:val="005A376F"/>
    <w:rsid w:val="005A3841"/>
    <w:rsid w:val="005A3A17"/>
    <w:rsid w:val="005A40AF"/>
    <w:rsid w:val="005A47D1"/>
    <w:rsid w:val="005A4899"/>
    <w:rsid w:val="005A59FA"/>
    <w:rsid w:val="005A5E4D"/>
    <w:rsid w:val="005A6856"/>
    <w:rsid w:val="005A6B0C"/>
    <w:rsid w:val="005A6D5B"/>
    <w:rsid w:val="005A7391"/>
    <w:rsid w:val="005A759E"/>
    <w:rsid w:val="005B012F"/>
    <w:rsid w:val="005B1B46"/>
    <w:rsid w:val="005B2023"/>
    <w:rsid w:val="005B2EEC"/>
    <w:rsid w:val="005B3526"/>
    <w:rsid w:val="005B36B1"/>
    <w:rsid w:val="005B37A7"/>
    <w:rsid w:val="005B3EA1"/>
    <w:rsid w:val="005B4062"/>
    <w:rsid w:val="005B408E"/>
    <w:rsid w:val="005B42D5"/>
    <w:rsid w:val="005B4B81"/>
    <w:rsid w:val="005B5240"/>
    <w:rsid w:val="005B5DE2"/>
    <w:rsid w:val="005B6ED9"/>
    <w:rsid w:val="005B6EE7"/>
    <w:rsid w:val="005B781C"/>
    <w:rsid w:val="005B7876"/>
    <w:rsid w:val="005C07AD"/>
    <w:rsid w:val="005C15AA"/>
    <w:rsid w:val="005C18E5"/>
    <w:rsid w:val="005C1BF0"/>
    <w:rsid w:val="005C1EA3"/>
    <w:rsid w:val="005C1EFE"/>
    <w:rsid w:val="005C28E4"/>
    <w:rsid w:val="005C28FA"/>
    <w:rsid w:val="005C2AFE"/>
    <w:rsid w:val="005C2C94"/>
    <w:rsid w:val="005C2EF4"/>
    <w:rsid w:val="005C359F"/>
    <w:rsid w:val="005C35DE"/>
    <w:rsid w:val="005C3820"/>
    <w:rsid w:val="005C3CE2"/>
    <w:rsid w:val="005C45DD"/>
    <w:rsid w:val="005C46C1"/>
    <w:rsid w:val="005C4D93"/>
    <w:rsid w:val="005C4DD6"/>
    <w:rsid w:val="005C4E8B"/>
    <w:rsid w:val="005C52F7"/>
    <w:rsid w:val="005C5E72"/>
    <w:rsid w:val="005C6637"/>
    <w:rsid w:val="005C702C"/>
    <w:rsid w:val="005C70EB"/>
    <w:rsid w:val="005C7EA8"/>
    <w:rsid w:val="005C7EDB"/>
    <w:rsid w:val="005D085C"/>
    <w:rsid w:val="005D1610"/>
    <w:rsid w:val="005D1A9C"/>
    <w:rsid w:val="005D2C20"/>
    <w:rsid w:val="005D3D36"/>
    <w:rsid w:val="005D3DEB"/>
    <w:rsid w:val="005D4645"/>
    <w:rsid w:val="005D4972"/>
    <w:rsid w:val="005D4C06"/>
    <w:rsid w:val="005D4D2C"/>
    <w:rsid w:val="005D55B8"/>
    <w:rsid w:val="005D59F2"/>
    <w:rsid w:val="005D5ADB"/>
    <w:rsid w:val="005D5EA9"/>
    <w:rsid w:val="005D6DC6"/>
    <w:rsid w:val="005D77D8"/>
    <w:rsid w:val="005E0141"/>
    <w:rsid w:val="005E035D"/>
    <w:rsid w:val="005E15FD"/>
    <w:rsid w:val="005E33AE"/>
    <w:rsid w:val="005E3856"/>
    <w:rsid w:val="005E46ED"/>
    <w:rsid w:val="005E4A0C"/>
    <w:rsid w:val="005E4DC3"/>
    <w:rsid w:val="005E57AC"/>
    <w:rsid w:val="005E6940"/>
    <w:rsid w:val="005E6BA2"/>
    <w:rsid w:val="005E72DB"/>
    <w:rsid w:val="005F0297"/>
    <w:rsid w:val="005F0577"/>
    <w:rsid w:val="005F09B7"/>
    <w:rsid w:val="005F1782"/>
    <w:rsid w:val="005F217D"/>
    <w:rsid w:val="005F269A"/>
    <w:rsid w:val="005F4577"/>
    <w:rsid w:val="005F505B"/>
    <w:rsid w:val="005F539B"/>
    <w:rsid w:val="005F5647"/>
    <w:rsid w:val="005F5A1E"/>
    <w:rsid w:val="005F5E49"/>
    <w:rsid w:val="005F6A80"/>
    <w:rsid w:val="005F6F78"/>
    <w:rsid w:val="005F756B"/>
    <w:rsid w:val="005F7B53"/>
    <w:rsid w:val="00601C69"/>
    <w:rsid w:val="00601CE6"/>
    <w:rsid w:val="00602070"/>
    <w:rsid w:val="0060215E"/>
    <w:rsid w:val="006021D4"/>
    <w:rsid w:val="00602AE5"/>
    <w:rsid w:val="006035FA"/>
    <w:rsid w:val="006039C7"/>
    <w:rsid w:val="00603F95"/>
    <w:rsid w:val="00604296"/>
    <w:rsid w:val="00604485"/>
    <w:rsid w:val="00604FDA"/>
    <w:rsid w:val="006051D1"/>
    <w:rsid w:val="00605BC2"/>
    <w:rsid w:val="00606312"/>
    <w:rsid w:val="006067F4"/>
    <w:rsid w:val="00606F72"/>
    <w:rsid w:val="0060722C"/>
    <w:rsid w:val="00607358"/>
    <w:rsid w:val="00607F2E"/>
    <w:rsid w:val="00610D9A"/>
    <w:rsid w:val="00610E70"/>
    <w:rsid w:val="006117E2"/>
    <w:rsid w:val="00611BCD"/>
    <w:rsid w:val="00611DBB"/>
    <w:rsid w:val="00612178"/>
    <w:rsid w:val="00612758"/>
    <w:rsid w:val="00612B23"/>
    <w:rsid w:val="00612C38"/>
    <w:rsid w:val="006130F4"/>
    <w:rsid w:val="00613401"/>
    <w:rsid w:val="00613D57"/>
    <w:rsid w:val="00614723"/>
    <w:rsid w:val="00614745"/>
    <w:rsid w:val="00614C0A"/>
    <w:rsid w:val="006153DC"/>
    <w:rsid w:val="00615F62"/>
    <w:rsid w:val="00616C3A"/>
    <w:rsid w:val="00616E4A"/>
    <w:rsid w:val="0061715C"/>
    <w:rsid w:val="006172A8"/>
    <w:rsid w:val="00617FB0"/>
    <w:rsid w:val="00617FF6"/>
    <w:rsid w:val="00620BD2"/>
    <w:rsid w:val="00620BE1"/>
    <w:rsid w:val="00621A99"/>
    <w:rsid w:val="00621FDA"/>
    <w:rsid w:val="0062223A"/>
    <w:rsid w:val="006225D2"/>
    <w:rsid w:val="0062260B"/>
    <w:rsid w:val="00622771"/>
    <w:rsid w:val="006229C6"/>
    <w:rsid w:val="00622A11"/>
    <w:rsid w:val="006232F6"/>
    <w:rsid w:val="006233DE"/>
    <w:rsid w:val="006246ED"/>
    <w:rsid w:val="00624895"/>
    <w:rsid w:val="00624C8F"/>
    <w:rsid w:val="006251DF"/>
    <w:rsid w:val="00625EA5"/>
    <w:rsid w:val="00626C87"/>
    <w:rsid w:val="006276B3"/>
    <w:rsid w:val="00627E3D"/>
    <w:rsid w:val="00630346"/>
    <w:rsid w:val="006308BF"/>
    <w:rsid w:val="00630FFE"/>
    <w:rsid w:val="00631721"/>
    <w:rsid w:val="0063280E"/>
    <w:rsid w:val="00632D8F"/>
    <w:rsid w:val="0063339F"/>
    <w:rsid w:val="00634044"/>
    <w:rsid w:val="0063486A"/>
    <w:rsid w:val="00634C44"/>
    <w:rsid w:val="00634FC1"/>
    <w:rsid w:val="006355CE"/>
    <w:rsid w:val="00635634"/>
    <w:rsid w:val="0063568A"/>
    <w:rsid w:val="006357A9"/>
    <w:rsid w:val="00635AAE"/>
    <w:rsid w:val="00635EF9"/>
    <w:rsid w:val="00636092"/>
    <w:rsid w:val="00636FDB"/>
    <w:rsid w:val="00637826"/>
    <w:rsid w:val="00637C40"/>
    <w:rsid w:val="00641DAC"/>
    <w:rsid w:val="0064261E"/>
    <w:rsid w:val="00642779"/>
    <w:rsid w:val="006433AB"/>
    <w:rsid w:val="006433F4"/>
    <w:rsid w:val="0064375B"/>
    <w:rsid w:val="00643A4F"/>
    <w:rsid w:val="00644B03"/>
    <w:rsid w:val="00645712"/>
    <w:rsid w:val="0064585C"/>
    <w:rsid w:val="00646555"/>
    <w:rsid w:val="006475AC"/>
    <w:rsid w:val="00647B62"/>
    <w:rsid w:val="0065085B"/>
    <w:rsid w:val="00650E13"/>
    <w:rsid w:val="00651C90"/>
    <w:rsid w:val="00651CB9"/>
    <w:rsid w:val="00652B77"/>
    <w:rsid w:val="00653F14"/>
    <w:rsid w:val="006545F5"/>
    <w:rsid w:val="00655DCB"/>
    <w:rsid w:val="00656203"/>
    <w:rsid w:val="00656560"/>
    <w:rsid w:val="00656598"/>
    <w:rsid w:val="00656684"/>
    <w:rsid w:val="00656748"/>
    <w:rsid w:val="00656C97"/>
    <w:rsid w:val="00656D78"/>
    <w:rsid w:val="0065710C"/>
    <w:rsid w:val="0066005A"/>
    <w:rsid w:val="00660A2B"/>
    <w:rsid w:val="00660CD9"/>
    <w:rsid w:val="00661222"/>
    <w:rsid w:val="0066270C"/>
    <w:rsid w:val="00663517"/>
    <w:rsid w:val="00663565"/>
    <w:rsid w:val="006637E9"/>
    <w:rsid w:val="00664257"/>
    <w:rsid w:val="006642D1"/>
    <w:rsid w:val="006642F7"/>
    <w:rsid w:val="006646CF"/>
    <w:rsid w:val="0066560A"/>
    <w:rsid w:val="00665830"/>
    <w:rsid w:val="00665AB4"/>
    <w:rsid w:val="00667619"/>
    <w:rsid w:val="006677E6"/>
    <w:rsid w:val="006700D7"/>
    <w:rsid w:val="00670413"/>
    <w:rsid w:val="006706DC"/>
    <w:rsid w:val="00671955"/>
    <w:rsid w:val="00671BD5"/>
    <w:rsid w:val="00672E7C"/>
    <w:rsid w:val="00673C84"/>
    <w:rsid w:val="00673CC6"/>
    <w:rsid w:val="00673D6E"/>
    <w:rsid w:val="0067408B"/>
    <w:rsid w:val="00674385"/>
    <w:rsid w:val="006744DC"/>
    <w:rsid w:val="00674B55"/>
    <w:rsid w:val="00674C46"/>
    <w:rsid w:val="00675432"/>
    <w:rsid w:val="006759AF"/>
    <w:rsid w:val="00675E1C"/>
    <w:rsid w:val="006768AB"/>
    <w:rsid w:val="006775FB"/>
    <w:rsid w:val="006777C1"/>
    <w:rsid w:val="00680BA5"/>
    <w:rsid w:val="00681162"/>
    <w:rsid w:val="0068138B"/>
    <w:rsid w:val="0068148A"/>
    <w:rsid w:val="006818C0"/>
    <w:rsid w:val="00681CB8"/>
    <w:rsid w:val="006821B1"/>
    <w:rsid w:val="006825BD"/>
    <w:rsid w:val="00682DB4"/>
    <w:rsid w:val="00683738"/>
    <w:rsid w:val="00684152"/>
    <w:rsid w:val="0068445D"/>
    <w:rsid w:val="006846F7"/>
    <w:rsid w:val="00684875"/>
    <w:rsid w:val="00684D03"/>
    <w:rsid w:val="006856F9"/>
    <w:rsid w:val="00686B9A"/>
    <w:rsid w:val="00686C71"/>
    <w:rsid w:val="0068749A"/>
    <w:rsid w:val="006877CC"/>
    <w:rsid w:val="00687BDD"/>
    <w:rsid w:val="00690D57"/>
    <w:rsid w:val="00691550"/>
    <w:rsid w:val="00691BF8"/>
    <w:rsid w:val="006920E3"/>
    <w:rsid w:val="0069219B"/>
    <w:rsid w:val="00692F76"/>
    <w:rsid w:val="00692FF3"/>
    <w:rsid w:val="006933A6"/>
    <w:rsid w:val="0069468A"/>
    <w:rsid w:val="00694A2E"/>
    <w:rsid w:val="00694A4C"/>
    <w:rsid w:val="00694D3A"/>
    <w:rsid w:val="00695D9F"/>
    <w:rsid w:val="00695F12"/>
    <w:rsid w:val="0069620B"/>
    <w:rsid w:val="0069636D"/>
    <w:rsid w:val="00697288"/>
    <w:rsid w:val="006975FB"/>
    <w:rsid w:val="00697B1C"/>
    <w:rsid w:val="00697FAD"/>
    <w:rsid w:val="006A06CF"/>
    <w:rsid w:val="006A0F95"/>
    <w:rsid w:val="006A1072"/>
    <w:rsid w:val="006A1896"/>
    <w:rsid w:val="006A2842"/>
    <w:rsid w:val="006A2891"/>
    <w:rsid w:val="006A2C51"/>
    <w:rsid w:val="006A37C4"/>
    <w:rsid w:val="006A3A42"/>
    <w:rsid w:val="006A3CBE"/>
    <w:rsid w:val="006A4259"/>
    <w:rsid w:val="006A429E"/>
    <w:rsid w:val="006A48E3"/>
    <w:rsid w:val="006A5772"/>
    <w:rsid w:val="006A6487"/>
    <w:rsid w:val="006A6D7D"/>
    <w:rsid w:val="006B0118"/>
    <w:rsid w:val="006B0522"/>
    <w:rsid w:val="006B073B"/>
    <w:rsid w:val="006B0B54"/>
    <w:rsid w:val="006B18A2"/>
    <w:rsid w:val="006B1A8A"/>
    <w:rsid w:val="006B1C0B"/>
    <w:rsid w:val="006B1DF7"/>
    <w:rsid w:val="006B28F3"/>
    <w:rsid w:val="006B3007"/>
    <w:rsid w:val="006B339C"/>
    <w:rsid w:val="006B3A8A"/>
    <w:rsid w:val="006B3CC0"/>
    <w:rsid w:val="006B3EE8"/>
    <w:rsid w:val="006B408F"/>
    <w:rsid w:val="006B4280"/>
    <w:rsid w:val="006B450D"/>
    <w:rsid w:val="006B65E0"/>
    <w:rsid w:val="006B6910"/>
    <w:rsid w:val="006B6980"/>
    <w:rsid w:val="006B6987"/>
    <w:rsid w:val="006B6E92"/>
    <w:rsid w:val="006B6F19"/>
    <w:rsid w:val="006B716C"/>
    <w:rsid w:val="006B7570"/>
    <w:rsid w:val="006B793F"/>
    <w:rsid w:val="006B7A9E"/>
    <w:rsid w:val="006B7C7F"/>
    <w:rsid w:val="006B7C88"/>
    <w:rsid w:val="006B7C94"/>
    <w:rsid w:val="006B7E6A"/>
    <w:rsid w:val="006C029D"/>
    <w:rsid w:val="006C0B4E"/>
    <w:rsid w:val="006C20C3"/>
    <w:rsid w:val="006C21D1"/>
    <w:rsid w:val="006C2F86"/>
    <w:rsid w:val="006C3ABE"/>
    <w:rsid w:val="006C3DF4"/>
    <w:rsid w:val="006C41B0"/>
    <w:rsid w:val="006C4A64"/>
    <w:rsid w:val="006C4E69"/>
    <w:rsid w:val="006C5057"/>
    <w:rsid w:val="006C5613"/>
    <w:rsid w:val="006C590C"/>
    <w:rsid w:val="006C6486"/>
    <w:rsid w:val="006C66B8"/>
    <w:rsid w:val="006C7295"/>
    <w:rsid w:val="006C73E3"/>
    <w:rsid w:val="006C76FA"/>
    <w:rsid w:val="006C79A4"/>
    <w:rsid w:val="006C7B23"/>
    <w:rsid w:val="006D0460"/>
    <w:rsid w:val="006D070B"/>
    <w:rsid w:val="006D0FEF"/>
    <w:rsid w:val="006D14D9"/>
    <w:rsid w:val="006D24EA"/>
    <w:rsid w:val="006D33E4"/>
    <w:rsid w:val="006D3D2F"/>
    <w:rsid w:val="006D3FA4"/>
    <w:rsid w:val="006D41BE"/>
    <w:rsid w:val="006D497B"/>
    <w:rsid w:val="006D4EF5"/>
    <w:rsid w:val="006D551F"/>
    <w:rsid w:val="006D564A"/>
    <w:rsid w:val="006D5F6A"/>
    <w:rsid w:val="006D694F"/>
    <w:rsid w:val="006D7157"/>
    <w:rsid w:val="006D745C"/>
    <w:rsid w:val="006D7556"/>
    <w:rsid w:val="006E0260"/>
    <w:rsid w:val="006E052C"/>
    <w:rsid w:val="006E0FDC"/>
    <w:rsid w:val="006E14E0"/>
    <w:rsid w:val="006E1750"/>
    <w:rsid w:val="006E1B30"/>
    <w:rsid w:val="006E1D1B"/>
    <w:rsid w:val="006E24EA"/>
    <w:rsid w:val="006E2896"/>
    <w:rsid w:val="006E28F6"/>
    <w:rsid w:val="006E2F2A"/>
    <w:rsid w:val="006E4380"/>
    <w:rsid w:val="006E438E"/>
    <w:rsid w:val="006E497B"/>
    <w:rsid w:val="006E4C77"/>
    <w:rsid w:val="006E5551"/>
    <w:rsid w:val="006E57C0"/>
    <w:rsid w:val="006E5C75"/>
    <w:rsid w:val="006E6ADB"/>
    <w:rsid w:val="006E72BB"/>
    <w:rsid w:val="006E7325"/>
    <w:rsid w:val="006E7751"/>
    <w:rsid w:val="006E78EB"/>
    <w:rsid w:val="006E7B9A"/>
    <w:rsid w:val="006E7E21"/>
    <w:rsid w:val="006F0F85"/>
    <w:rsid w:val="006F1198"/>
    <w:rsid w:val="006F1762"/>
    <w:rsid w:val="006F30E8"/>
    <w:rsid w:val="006F3D06"/>
    <w:rsid w:val="006F4316"/>
    <w:rsid w:val="006F44A8"/>
    <w:rsid w:val="006F45C4"/>
    <w:rsid w:val="006F4F4D"/>
    <w:rsid w:val="006F4F96"/>
    <w:rsid w:val="006F55B9"/>
    <w:rsid w:val="006F5FD5"/>
    <w:rsid w:val="006F6111"/>
    <w:rsid w:val="006F6D35"/>
    <w:rsid w:val="006F7483"/>
    <w:rsid w:val="006F7610"/>
    <w:rsid w:val="006F7A0C"/>
    <w:rsid w:val="006F7C24"/>
    <w:rsid w:val="00700871"/>
    <w:rsid w:val="00700FA9"/>
    <w:rsid w:val="0070307A"/>
    <w:rsid w:val="00704871"/>
    <w:rsid w:val="00705303"/>
    <w:rsid w:val="007057DE"/>
    <w:rsid w:val="0070613B"/>
    <w:rsid w:val="007072E8"/>
    <w:rsid w:val="00707313"/>
    <w:rsid w:val="00710275"/>
    <w:rsid w:val="00710680"/>
    <w:rsid w:val="00710A94"/>
    <w:rsid w:val="00711934"/>
    <w:rsid w:val="007121FE"/>
    <w:rsid w:val="007129B4"/>
    <w:rsid w:val="00713117"/>
    <w:rsid w:val="00713475"/>
    <w:rsid w:val="0071416B"/>
    <w:rsid w:val="007147AE"/>
    <w:rsid w:val="00715110"/>
    <w:rsid w:val="0071540F"/>
    <w:rsid w:val="00715645"/>
    <w:rsid w:val="00715D63"/>
    <w:rsid w:val="00715D80"/>
    <w:rsid w:val="00716B1A"/>
    <w:rsid w:val="00717887"/>
    <w:rsid w:val="00717F64"/>
    <w:rsid w:val="0072010C"/>
    <w:rsid w:val="00720413"/>
    <w:rsid w:val="00720884"/>
    <w:rsid w:val="00720D9C"/>
    <w:rsid w:val="007219AB"/>
    <w:rsid w:val="00722741"/>
    <w:rsid w:val="00722E35"/>
    <w:rsid w:val="0072392D"/>
    <w:rsid w:val="00723F7C"/>
    <w:rsid w:val="007244D6"/>
    <w:rsid w:val="00724634"/>
    <w:rsid w:val="0072464E"/>
    <w:rsid w:val="00725D4E"/>
    <w:rsid w:val="0072641B"/>
    <w:rsid w:val="00726561"/>
    <w:rsid w:val="00726911"/>
    <w:rsid w:val="00726ABD"/>
    <w:rsid w:val="00726BBD"/>
    <w:rsid w:val="00726D1D"/>
    <w:rsid w:val="007277A1"/>
    <w:rsid w:val="00727BDD"/>
    <w:rsid w:val="00727E3F"/>
    <w:rsid w:val="00727F36"/>
    <w:rsid w:val="00732A10"/>
    <w:rsid w:val="007332CE"/>
    <w:rsid w:val="0073356A"/>
    <w:rsid w:val="00734955"/>
    <w:rsid w:val="00734F75"/>
    <w:rsid w:val="00735881"/>
    <w:rsid w:val="0073605B"/>
    <w:rsid w:val="0073641D"/>
    <w:rsid w:val="0073650A"/>
    <w:rsid w:val="00736546"/>
    <w:rsid w:val="00740B39"/>
    <w:rsid w:val="00740BE4"/>
    <w:rsid w:val="007420AF"/>
    <w:rsid w:val="00742589"/>
    <w:rsid w:val="00742A04"/>
    <w:rsid w:val="00742C64"/>
    <w:rsid w:val="00742EBF"/>
    <w:rsid w:val="00743102"/>
    <w:rsid w:val="00743151"/>
    <w:rsid w:val="00743218"/>
    <w:rsid w:val="00743DF6"/>
    <w:rsid w:val="0074432C"/>
    <w:rsid w:val="007445A9"/>
    <w:rsid w:val="0074626E"/>
    <w:rsid w:val="007463DF"/>
    <w:rsid w:val="00746655"/>
    <w:rsid w:val="0074681E"/>
    <w:rsid w:val="00746BD0"/>
    <w:rsid w:val="00747F48"/>
    <w:rsid w:val="007501DC"/>
    <w:rsid w:val="007505CC"/>
    <w:rsid w:val="00750FEF"/>
    <w:rsid w:val="00751ECA"/>
    <w:rsid w:val="0075203D"/>
    <w:rsid w:val="0075225F"/>
    <w:rsid w:val="00752605"/>
    <w:rsid w:val="00752EF9"/>
    <w:rsid w:val="00753280"/>
    <w:rsid w:val="00753883"/>
    <w:rsid w:val="0075395C"/>
    <w:rsid w:val="00753C9A"/>
    <w:rsid w:val="00753CD7"/>
    <w:rsid w:val="0075464A"/>
    <w:rsid w:val="00755609"/>
    <w:rsid w:val="007557EC"/>
    <w:rsid w:val="007561B2"/>
    <w:rsid w:val="0075629D"/>
    <w:rsid w:val="00756819"/>
    <w:rsid w:val="00756D57"/>
    <w:rsid w:val="00756F1C"/>
    <w:rsid w:val="00757070"/>
    <w:rsid w:val="00757551"/>
    <w:rsid w:val="00757892"/>
    <w:rsid w:val="00757A05"/>
    <w:rsid w:val="00757BD7"/>
    <w:rsid w:val="00757E67"/>
    <w:rsid w:val="0076046D"/>
    <w:rsid w:val="00761BFE"/>
    <w:rsid w:val="00761FB7"/>
    <w:rsid w:val="00762977"/>
    <w:rsid w:val="00762BC4"/>
    <w:rsid w:val="00762D91"/>
    <w:rsid w:val="0076382D"/>
    <w:rsid w:val="00763E1A"/>
    <w:rsid w:val="00764D65"/>
    <w:rsid w:val="0076517F"/>
    <w:rsid w:val="007651B4"/>
    <w:rsid w:val="007655AB"/>
    <w:rsid w:val="00767C85"/>
    <w:rsid w:val="00771675"/>
    <w:rsid w:val="007724F0"/>
    <w:rsid w:val="007725FD"/>
    <w:rsid w:val="00774CD7"/>
    <w:rsid w:val="00774F1F"/>
    <w:rsid w:val="00775A3A"/>
    <w:rsid w:val="00775AD3"/>
    <w:rsid w:val="00775E52"/>
    <w:rsid w:val="00776722"/>
    <w:rsid w:val="00776793"/>
    <w:rsid w:val="007767A5"/>
    <w:rsid w:val="00776BA6"/>
    <w:rsid w:val="00777010"/>
    <w:rsid w:val="0078043D"/>
    <w:rsid w:val="00780C82"/>
    <w:rsid w:val="00780FD6"/>
    <w:rsid w:val="0078155E"/>
    <w:rsid w:val="00781B39"/>
    <w:rsid w:val="0078206D"/>
    <w:rsid w:val="007823D6"/>
    <w:rsid w:val="00782647"/>
    <w:rsid w:val="00782BB3"/>
    <w:rsid w:val="007848E8"/>
    <w:rsid w:val="007849C0"/>
    <w:rsid w:val="00784AFF"/>
    <w:rsid w:val="007858B9"/>
    <w:rsid w:val="007859E7"/>
    <w:rsid w:val="00785ED1"/>
    <w:rsid w:val="00787E06"/>
    <w:rsid w:val="0079048D"/>
    <w:rsid w:val="00791387"/>
    <w:rsid w:val="00791AD7"/>
    <w:rsid w:val="00792604"/>
    <w:rsid w:val="00792BC2"/>
    <w:rsid w:val="00792E60"/>
    <w:rsid w:val="0079347C"/>
    <w:rsid w:val="00793B17"/>
    <w:rsid w:val="00793D2F"/>
    <w:rsid w:val="0079520E"/>
    <w:rsid w:val="0079622D"/>
    <w:rsid w:val="00796F19"/>
    <w:rsid w:val="007970D6"/>
    <w:rsid w:val="0079734F"/>
    <w:rsid w:val="00797853"/>
    <w:rsid w:val="007A0035"/>
    <w:rsid w:val="007A024E"/>
    <w:rsid w:val="007A09AE"/>
    <w:rsid w:val="007A0CE4"/>
    <w:rsid w:val="007A0E2C"/>
    <w:rsid w:val="007A224F"/>
    <w:rsid w:val="007A2304"/>
    <w:rsid w:val="007A2314"/>
    <w:rsid w:val="007A292D"/>
    <w:rsid w:val="007A2AE4"/>
    <w:rsid w:val="007A2FD9"/>
    <w:rsid w:val="007A3207"/>
    <w:rsid w:val="007A376D"/>
    <w:rsid w:val="007A50AC"/>
    <w:rsid w:val="007A512B"/>
    <w:rsid w:val="007A5369"/>
    <w:rsid w:val="007A5B04"/>
    <w:rsid w:val="007A5E31"/>
    <w:rsid w:val="007A6042"/>
    <w:rsid w:val="007A6660"/>
    <w:rsid w:val="007A6C5C"/>
    <w:rsid w:val="007B00B5"/>
    <w:rsid w:val="007B078B"/>
    <w:rsid w:val="007B0A64"/>
    <w:rsid w:val="007B0BC5"/>
    <w:rsid w:val="007B2433"/>
    <w:rsid w:val="007B2501"/>
    <w:rsid w:val="007B27ED"/>
    <w:rsid w:val="007B2BAB"/>
    <w:rsid w:val="007B3D77"/>
    <w:rsid w:val="007B44B3"/>
    <w:rsid w:val="007B4997"/>
    <w:rsid w:val="007B5720"/>
    <w:rsid w:val="007B57EA"/>
    <w:rsid w:val="007B5BE9"/>
    <w:rsid w:val="007B693A"/>
    <w:rsid w:val="007B7623"/>
    <w:rsid w:val="007B7B3F"/>
    <w:rsid w:val="007C0D42"/>
    <w:rsid w:val="007C1666"/>
    <w:rsid w:val="007C1BA5"/>
    <w:rsid w:val="007C26C5"/>
    <w:rsid w:val="007C2B23"/>
    <w:rsid w:val="007C2D4C"/>
    <w:rsid w:val="007C2E57"/>
    <w:rsid w:val="007C3224"/>
    <w:rsid w:val="007C3B50"/>
    <w:rsid w:val="007C3E12"/>
    <w:rsid w:val="007C46B4"/>
    <w:rsid w:val="007C4851"/>
    <w:rsid w:val="007C4DAC"/>
    <w:rsid w:val="007C5478"/>
    <w:rsid w:val="007C58AB"/>
    <w:rsid w:val="007C5CDA"/>
    <w:rsid w:val="007C65EF"/>
    <w:rsid w:val="007C6667"/>
    <w:rsid w:val="007C7511"/>
    <w:rsid w:val="007C7773"/>
    <w:rsid w:val="007C7C51"/>
    <w:rsid w:val="007C7D02"/>
    <w:rsid w:val="007D0931"/>
    <w:rsid w:val="007D1087"/>
    <w:rsid w:val="007D1438"/>
    <w:rsid w:val="007D21DD"/>
    <w:rsid w:val="007D2BA5"/>
    <w:rsid w:val="007D40B4"/>
    <w:rsid w:val="007D489B"/>
    <w:rsid w:val="007D535E"/>
    <w:rsid w:val="007D5414"/>
    <w:rsid w:val="007D54BB"/>
    <w:rsid w:val="007D5700"/>
    <w:rsid w:val="007D608F"/>
    <w:rsid w:val="007D6D9A"/>
    <w:rsid w:val="007D7D32"/>
    <w:rsid w:val="007D7E66"/>
    <w:rsid w:val="007E02E7"/>
    <w:rsid w:val="007E0AD6"/>
    <w:rsid w:val="007E0AEA"/>
    <w:rsid w:val="007E15B6"/>
    <w:rsid w:val="007E221A"/>
    <w:rsid w:val="007E257E"/>
    <w:rsid w:val="007E3651"/>
    <w:rsid w:val="007E5FE0"/>
    <w:rsid w:val="007F0502"/>
    <w:rsid w:val="007F05AA"/>
    <w:rsid w:val="007F0ED6"/>
    <w:rsid w:val="007F1B3F"/>
    <w:rsid w:val="007F22EF"/>
    <w:rsid w:val="007F2AB5"/>
    <w:rsid w:val="007F2BE8"/>
    <w:rsid w:val="007F3033"/>
    <w:rsid w:val="007F3A26"/>
    <w:rsid w:val="007F4041"/>
    <w:rsid w:val="007F4B2A"/>
    <w:rsid w:val="007F5A6C"/>
    <w:rsid w:val="007F6CEC"/>
    <w:rsid w:val="007F7663"/>
    <w:rsid w:val="00800749"/>
    <w:rsid w:val="0080081C"/>
    <w:rsid w:val="00800D19"/>
    <w:rsid w:val="00800FB2"/>
    <w:rsid w:val="0080189F"/>
    <w:rsid w:val="00801A95"/>
    <w:rsid w:val="008028E6"/>
    <w:rsid w:val="00803501"/>
    <w:rsid w:val="00803C31"/>
    <w:rsid w:val="00804D47"/>
    <w:rsid w:val="00804DC3"/>
    <w:rsid w:val="0080506D"/>
    <w:rsid w:val="008053F3"/>
    <w:rsid w:val="0080587B"/>
    <w:rsid w:val="00806BB7"/>
    <w:rsid w:val="008077B2"/>
    <w:rsid w:val="00807D24"/>
    <w:rsid w:val="00810C54"/>
    <w:rsid w:val="008117B7"/>
    <w:rsid w:val="00812E22"/>
    <w:rsid w:val="00812F66"/>
    <w:rsid w:val="008131FF"/>
    <w:rsid w:val="00813318"/>
    <w:rsid w:val="00815CBC"/>
    <w:rsid w:val="0081680B"/>
    <w:rsid w:val="008173F0"/>
    <w:rsid w:val="00817B36"/>
    <w:rsid w:val="00820056"/>
    <w:rsid w:val="00820EEA"/>
    <w:rsid w:val="00821E23"/>
    <w:rsid w:val="0082237F"/>
    <w:rsid w:val="00822AD3"/>
    <w:rsid w:val="00822B27"/>
    <w:rsid w:val="00823E0D"/>
    <w:rsid w:val="0082636F"/>
    <w:rsid w:val="00827ABA"/>
    <w:rsid w:val="008306E6"/>
    <w:rsid w:val="008319B4"/>
    <w:rsid w:val="00831A81"/>
    <w:rsid w:val="00831AC8"/>
    <w:rsid w:val="00832317"/>
    <w:rsid w:val="0083268D"/>
    <w:rsid w:val="00832A9B"/>
    <w:rsid w:val="00832D04"/>
    <w:rsid w:val="00833590"/>
    <w:rsid w:val="00834226"/>
    <w:rsid w:val="00834AF6"/>
    <w:rsid w:val="00835483"/>
    <w:rsid w:val="008354E2"/>
    <w:rsid w:val="00835BB3"/>
    <w:rsid w:val="00835CD8"/>
    <w:rsid w:val="00835F0B"/>
    <w:rsid w:val="008367F1"/>
    <w:rsid w:val="008379EB"/>
    <w:rsid w:val="00837B44"/>
    <w:rsid w:val="00837CFD"/>
    <w:rsid w:val="00840C37"/>
    <w:rsid w:val="00841A3B"/>
    <w:rsid w:val="0084206E"/>
    <w:rsid w:val="008429BA"/>
    <w:rsid w:val="008458D3"/>
    <w:rsid w:val="008467F5"/>
    <w:rsid w:val="00847253"/>
    <w:rsid w:val="0085017F"/>
    <w:rsid w:val="008512D4"/>
    <w:rsid w:val="00852236"/>
    <w:rsid w:val="0085225F"/>
    <w:rsid w:val="00852C31"/>
    <w:rsid w:val="008534DB"/>
    <w:rsid w:val="0085362B"/>
    <w:rsid w:val="0085392A"/>
    <w:rsid w:val="0085403D"/>
    <w:rsid w:val="008540FA"/>
    <w:rsid w:val="008541C9"/>
    <w:rsid w:val="00854262"/>
    <w:rsid w:val="00854595"/>
    <w:rsid w:val="008554FA"/>
    <w:rsid w:val="0085554B"/>
    <w:rsid w:val="00855F31"/>
    <w:rsid w:val="00856E65"/>
    <w:rsid w:val="00857A04"/>
    <w:rsid w:val="00861370"/>
    <w:rsid w:val="008623E5"/>
    <w:rsid w:val="008624B2"/>
    <w:rsid w:val="008625A0"/>
    <w:rsid w:val="00862927"/>
    <w:rsid w:val="00863935"/>
    <w:rsid w:val="00863DDA"/>
    <w:rsid w:val="00863DE8"/>
    <w:rsid w:val="008647CA"/>
    <w:rsid w:val="00865419"/>
    <w:rsid w:val="00865EDA"/>
    <w:rsid w:val="008660AE"/>
    <w:rsid w:val="00866505"/>
    <w:rsid w:val="00866E9D"/>
    <w:rsid w:val="0086749B"/>
    <w:rsid w:val="00870010"/>
    <w:rsid w:val="008709ED"/>
    <w:rsid w:val="008712F3"/>
    <w:rsid w:val="00871421"/>
    <w:rsid w:val="00871951"/>
    <w:rsid w:val="008719B3"/>
    <w:rsid w:val="0087232E"/>
    <w:rsid w:val="00872374"/>
    <w:rsid w:val="00872C53"/>
    <w:rsid w:val="00872D52"/>
    <w:rsid w:val="00872D64"/>
    <w:rsid w:val="00873610"/>
    <w:rsid w:val="00874A98"/>
    <w:rsid w:val="00876497"/>
    <w:rsid w:val="0087664D"/>
    <w:rsid w:val="008768ED"/>
    <w:rsid w:val="00876D03"/>
    <w:rsid w:val="008774FE"/>
    <w:rsid w:val="00877986"/>
    <w:rsid w:val="00877F07"/>
    <w:rsid w:val="00877F19"/>
    <w:rsid w:val="008801CF"/>
    <w:rsid w:val="008816A7"/>
    <w:rsid w:val="00881EBA"/>
    <w:rsid w:val="00882C87"/>
    <w:rsid w:val="00882CE6"/>
    <w:rsid w:val="00883232"/>
    <w:rsid w:val="008839D4"/>
    <w:rsid w:val="00883C9A"/>
    <w:rsid w:val="00884117"/>
    <w:rsid w:val="008852C3"/>
    <w:rsid w:val="008854FD"/>
    <w:rsid w:val="0088560A"/>
    <w:rsid w:val="00885AFD"/>
    <w:rsid w:val="008866B3"/>
    <w:rsid w:val="00887438"/>
    <w:rsid w:val="00887B82"/>
    <w:rsid w:val="0089032A"/>
    <w:rsid w:val="008906CD"/>
    <w:rsid w:val="00891752"/>
    <w:rsid w:val="008918D6"/>
    <w:rsid w:val="0089191A"/>
    <w:rsid w:val="00891E41"/>
    <w:rsid w:val="008923AA"/>
    <w:rsid w:val="008926A5"/>
    <w:rsid w:val="00893076"/>
    <w:rsid w:val="00893191"/>
    <w:rsid w:val="00893507"/>
    <w:rsid w:val="0089357B"/>
    <w:rsid w:val="00893FE4"/>
    <w:rsid w:val="00894190"/>
    <w:rsid w:val="00894CAC"/>
    <w:rsid w:val="00894E8A"/>
    <w:rsid w:val="00895070"/>
    <w:rsid w:val="008951D7"/>
    <w:rsid w:val="00895335"/>
    <w:rsid w:val="00895474"/>
    <w:rsid w:val="00895492"/>
    <w:rsid w:val="008966BC"/>
    <w:rsid w:val="008966E2"/>
    <w:rsid w:val="008967C4"/>
    <w:rsid w:val="00896AFD"/>
    <w:rsid w:val="00897DAC"/>
    <w:rsid w:val="008A041D"/>
    <w:rsid w:val="008A0BD9"/>
    <w:rsid w:val="008A1343"/>
    <w:rsid w:val="008A1883"/>
    <w:rsid w:val="008A1884"/>
    <w:rsid w:val="008A1B9B"/>
    <w:rsid w:val="008A35F9"/>
    <w:rsid w:val="008A3E2D"/>
    <w:rsid w:val="008A4AA2"/>
    <w:rsid w:val="008A4BC6"/>
    <w:rsid w:val="008A4E3A"/>
    <w:rsid w:val="008A4E6D"/>
    <w:rsid w:val="008A57E3"/>
    <w:rsid w:val="008A5B90"/>
    <w:rsid w:val="008A5F85"/>
    <w:rsid w:val="008A6582"/>
    <w:rsid w:val="008A6F05"/>
    <w:rsid w:val="008A73B6"/>
    <w:rsid w:val="008A73E4"/>
    <w:rsid w:val="008A781B"/>
    <w:rsid w:val="008A7DDA"/>
    <w:rsid w:val="008B007B"/>
    <w:rsid w:val="008B0B3E"/>
    <w:rsid w:val="008B1227"/>
    <w:rsid w:val="008B13DB"/>
    <w:rsid w:val="008B1853"/>
    <w:rsid w:val="008B2064"/>
    <w:rsid w:val="008B21A3"/>
    <w:rsid w:val="008B278D"/>
    <w:rsid w:val="008B2BDD"/>
    <w:rsid w:val="008B2C16"/>
    <w:rsid w:val="008B3208"/>
    <w:rsid w:val="008B37C2"/>
    <w:rsid w:val="008B47C7"/>
    <w:rsid w:val="008B4BD1"/>
    <w:rsid w:val="008B6980"/>
    <w:rsid w:val="008B6A62"/>
    <w:rsid w:val="008B6DCD"/>
    <w:rsid w:val="008B6F38"/>
    <w:rsid w:val="008B715E"/>
    <w:rsid w:val="008B78CF"/>
    <w:rsid w:val="008C0405"/>
    <w:rsid w:val="008C0CB1"/>
    <w:rsid w:val="008C16FB"/>
    <w:rsid w:val="008C1A30"/>
    <w:rsid w:val="008C23E1"/>
    <w:rsid w:val="008C23FB"/>
    <w:rsid w:val="008C30B9"/>
    <w:rsid w:val="008C38C9"/>
    <w:rsid w:val="008C3F27"/>
    <w:rsid w:val="008C4314"/>
    <w:rsid w:val="008C45B9"/>
    <w:rsid w:val="008C49C1"/>
    <w:rsid w:val="008C4CB7"/>
    <w:rsid w:val="008C4D23"/>
    <w:rsid w:val="008C4FE7"/>
    <w:rsid w:val="008C506E"/>
    <w:rsid w:val="008C5726"/>
    <w:rsid w:val="008C6B42"/>
    <w:rsid w:val="008C771D"/>
    <w:rsid w:val="008C7942"/>
    <w:rsid w:val="008D078E"/>
    <w:rsid w:val="008D0A64"/>
    <w:rsid w:val="008D1538"/>
    <w:rsid w:val="008D18DF"/>
    <w:rsid w:val="008D204E"/>
    <w:rsid w:val="008D24B6"/>
    <w:rsid w:val="008D289E"/>
    <w:rsid w:val="008D2A53"/>
    <w:rsid w:val="008D2D8B"/>
    <w:rsid w:val="008D2F8B"/>
    <w:rsid w:val="008D3B70"/>
    <w:rsid w:val="008D3D46"/>
    <w:rsid w:val="008D3FC3"/>
    <w:rsid w:val="008D4841"/>
    <w:rsid w:val="008D5804"/>
    <w:rsid w:val="008D6313"/>
    <w:rsid w:val="008D64D3"/>
    <w:rsid w:val="008D697C"/>
    <w:rsid w:val="008D6D18"/>
    <w:rsid w:val="008D7331"/>
    <w:rsid w:val="008D7435"/>
    <w:rsid w:val="008D7E7D"/>
    <w:rsid w:val="008E0B29"/>
    <w:rsid w:val="008E0D34"/>
    <w:rsid w:val="008E0EF4"/>
    <w:rsid w:val="008E103D"/>
    <w:rsid w:val="008E2637"/>
    <w:rsid w:val="008E296C"/>
    <w:rsid w:val="008E3FB9"/>
    <w:rsid w:val="008F00DB"/>
    <w:rsid w:val="008F0234"/>
    <w:rsid w:val="008F0A0E"/>
    <w:rsid w:val="008F1474"/>
    <w:rsid w:val="008F14F8"/>
    <w:rsid w:val="008F1A07"/>
    <w:rsid w:val="008F1DBE"/>
    <w:rsid w:val="008F2033"/>
    <w:rsid w:val="008F223D"/>
    <w:rsid w:val="008F385C"/>
    <w:rsid w:val="008F390A"/>
    <w:rsid w:val="008F484C"/>
    <w:rsid w:val="008F4FE1"/>
    <w:rsid w:val="008F519F"/>
    <w:rsid w:val="008F6C12"/>
    <w:rsid w:val="008F7992"/>
    <w:rsid w:val="008F7F5C"/>
    <w:rsid w:val="009007FD"/>
    <w:rsid w:val="00900980"/>
    <w:rsid w:val="00900B81"/>
    <w:rsid w:val="00900F6F"/>
    <w:rsid w:val="0090204D"/>
    <w:rsid w:val="009020E6"/>
    <w:rsid w:val="009032B8"/>
    <w:rsid w:val="009036CE"/>
    <w:rsid w:val="00903A52"/>
    <w:rsid w:val="009046A5"/>
    <w:rsid w:val="0090495F"/>
    <w:rsid w:val="00904B53"/>
    <w:rsid w:val="00904B94"/>
    <w:rsid w:val="00904BAB"/>
    <w:rsid w:val="00905064"/>
    <w:rsid w:val="0090522B"/>
    <w:rsid w:val="00905593"/>
    <w:rsid w:val="00905676"/>
    <w:rsid w:val="00906E51"/>
    <w:rsid w:val="00907196"/>
    <w:rsid w:val="00907BAE"/>
    <w:rsid w:val="00907CD3"/>
    <w:rsid w:val="00910136"/>
    <w:rsid w:val="00910767"/>
    <w:rsid w:val="0091154C"/>
    <w:rsid w:val="009124BA"/>
    <w:rsid w:val="009126E6"/>
    <w:rsid w:val="00912CA9"/>
    <w:rsid w:val="009132B0"/>
    <w:rsid w:val="009136F2"/>
    <w:rsid w:val="00913B0C"/>
    <w:rsid w:val="00913B7C"/>
    <w:rsid w:val="0091461C"/>
    <w:rsid w:val="00914A9D"/>
    <w:rsid w:val="00915226"/>
    <w:rsid w:val="00915F5C"/>
    <w:rsid w:val="00916C8B"/>
    <w:rsid w:val="00916D56"/>
    <w:rsid w:val="00917228"/>
    <w:rsid w:val="00917C6F"/>
    <w:rsid w:val="0092020E"/>
    <w:rsid w:val="009205B5"/>
    <w:rsid w:val="00921090"/>
    <w:rsid w:val="009210DB"/>
    <w:rsid w:val="00921AE1"/>
    <w:rsid w:val="00921B81"/>
    <w:rsid w:val="00922351"/>
    <w:rsid w:val="00923106"/>
    <w:rsid w:val="0092345B"/>
    <w:rsid w:val="0092353C"/>
    <w:rsid w:val="00923F1E"/>
    <w:rsid w:val="009246D1"/>
    <w:rsid w:val="00925325"/>
    <w:rsid w:val="009257A4"/>
    <w:rsid w:val="009260EF"/>
    <w:rsid w:val="0092680A"/>
    <w:rsid w:val="009271C6"/>
    <w:rsid w:val="00927964"/>
    <w:rsid w:val="00927A1E"/>
    <w:rsid w:val="00927CD5"/>
    <w:rsid w:val="00930BB5"/>
    <w:rsid w:val="00930DE8"/>
    <w:rsid w:val="00931798"/>
    <w:rsid w:val="009319F0"/>
    <w:rsid w:val="00931BB7"/>
    <w:rsid w:val="00932648"/>
    <w:rsid w:val="009337A1"/>
    <w:rsid w:val="00933A21"/>
    <w:rsid w:val="00933AF8"/>
    <w:rsid w:val="00934084"/>
    <w:rsid w:val="0093414B"/>
    <w:rsid w:val="00934261"/>
    <w:rsid w:val="00934FCE"/>
    <w:rsid w:val="00935D47"/>
    <w:rsid w:val="0093611E"/>
    <w:rsid w:val="00936367"/>
    <w:rsid w:val="0093691A"/>
    <w:rsid w:val="0093759C"/>
    <w:rsid w:val="00940043"/>
    <w:rsid w:val="00940422"/>
    <w:rsid w:val="009415FE"/>
    <w:rsid w:val="009417E0"/>
    <w:rsid w:val="0094183F"/>
    <w:rsid w:val="00941995"/>
    <w:rsid w:val="00942659"/>
    <w:rsid w:val="00942731"/>
    <w:rsid w:val="009427BE"/>
    <w:rsid w:val="00942B06"/>
    <w:rsid w:val="00942B4D"/>
    <w:rsid w:val="00942CB6"/>
    <w:rsid w:val="00942EF6"/>
    <w:rsid w:val="00942FBA"/>
    <w:rsid w:val="0094321C"/>
    <w:rsid w:val="00943880"/>
    <w:rsid w:val="00943F14"/>
    <w:rsid w:val="00944017"/>
    <w:rsid w:val="009443A9"/>
    <w:rsid w:val="009447F4"/>
    <w:rsid w:val="00944C6F"/>
    <w:rsid w:val="00944CD1"/>
    <w:rsid w:val="00944DE7"/>
    <w:rsid w:val="00945596"/>
    <w:rsid w:val="009456EA"/>
    <w:rsid w:val="00946111"/>
    <w:rsid w:val="00946B81"/>
    <w:rsid w:val="00946EC8"/>
    <w:rsid w:val="009471E8"/>
    <w:rsid w:val="00950337"/>
    <w:rsid w:val="00950774"/>
    <w:rsid w:val="00950B5E"/>
    <w:rsid w:val="009514F4"/>
    <w:rsid w:val="00951CC3"/>
    <w:rsid w:val="00951E44"/>
    <w:rsid w:val="009529E1"/>
    <w:rsid w:val="00953FFF"/>
    <w:rsid w:val="00954271"/>
    <w:rsid w:val="0095453D"/>
    <w:rsid w:val="0095493F"/>
    <w:rsid w:val="00954CB9"/>
    <w:rsid w:val="009550AB"/>
    <w:rsid w:val="00955266"/>
    <w:rsid w:val="00955466"/>
    <w:rsid w:val="0095555A"/>
    <w:rsid w:val="009555A2"/>
    <w:rsid w:val="00955AE9"/>
    <w:rsid w:val="0095649A"/>
    <w:rsid w:val="00956883"/>
    <w:rsid w:val="009568C5"/>
    <w:rsid w:val="009569A1"/>
    <w:rsid w:val="00956CA5"/>
    <w:rsid w:val="00956D46"/>
    <w:rsid w:val="00957661"/>
    <w:rsid w:val="00960C6A"/>
    <w:rsid w:val="00960D6A"/>
    <w:rsid w:val="00960F34"/>
    <w:rsid w:val="009610CB"/>
    <w:rsid w:val="0096181E"/>
    <w:rsid w:val="00961DBD"/>
    <w:rsid w:val="0096277B"/>
    <w:rsid w:val="00962AED"/>
    <w:rsid w:val="00962B73"/>
    <w:rsid w:val="0096358E"/>
    <w:rsid w:val="009636A8"/>
    <w:rsid w:val="0096392B"/>
    <w:rsid w:val="009643B2"/>
    <w:rsid w:val="00964699"/>
    <w:rsid w:val="00964DC0"/>
    <w:rsid w:val="0096501F"/>
    <w:rsid w:val="00965D15"/>
    <w:rsid w:val="00966487"/>
    <w:rsid w:val="00967398"/>
    <w:rsid w:val="00967940"/>
    <w:rsid w:val="00967A81"/>
    <w:rsid w:val="009703D4"/>
    <w:rsid w:val="009704AF"/>
    <w:rsid w:val="00970B8B"/>
    <w:rsid w:val="00972268"/>
    <w:rsid w:val="009723AD"/>
    <w:rsid w:val="00972A3E"/>
    <w:rsid w:val="00973290"/>
    <w:rsid w:val="00973FC3"/>
    <w:rsid w:val="00973FE6"/>
    <w:rsid w:val="00974684"/>
    <w:rsid w:val="00974739"/>
    <w:rsid w:val="0097481E"/>
    <w:rsid w:val="0097663E"/>
    <w:rsid w:val="00977347"/>
    <w:rsid w:val="0097734D"/>
    <w:rsid w:val="00977A44"/>
    <w:rsid w:val="00977AC5"/>
    <w:rsid w:val="00980AC7"/>
    <w:rsid w:val="00981381"/>
    <w:rsid w:val="00981473"/>
    <w:rsid w:val="00981485"/>
    <w:rsid w:val="00981A15"/>
    <w:rsid w:val="00981A87"/>
    <w:rsid w:val="00982B4B"/>
    <w:rsid w:val="00984192"/>
    <w:rsid w:val="0098594B"/>
    <w:rsid w:val="00986167"/>
    <w:rsid w:val="00986C07"/>
    <w:rsid w:val="00987B4F"/>
    <w:rsid w:val="009900BD"/>
    <w:rsid w:val="009902DB"/>
    <w:rsid w:val="00990604"/>
    <w:rsid w:val="00990857"/>
    <w:rsid w:val="009908EA"/>
    <w:rsid w:val="0099109B"/>
    <w:rsid w:val="0099120E"/>
    <w:rsid w:val="00991E82"/>
    <w:rsid w:val="009923CC"/>
    <w:rsid w:val="00993B47"/>
    <w:rsid w:val="009944E7"/>
    <w:rsid w:val="00994630"/>
    <w:rsid w:val="0099476D"/>
    <w:rsid w:val="00994E38"/>
    <w:rsid w:val="00996A26"/>
    <w:rsid w:val="00996BD8"/>
    <w:rsid w:val="00997034"/>
    <w:rsid w:val="00997333"/>
    <w:rsid w:val="00997344"/>
    <w:rsid w:val="00997746"/>
    <w:rsid w:val="009A08B5"/>
    <w:rsid w:val="009A0A18"/>
    <w:rsid w:val="009A0B16"/>
    <w:rsid w:val="009A135F"/>
    <w:rsid w:val="009A1A4B"/>
    <w:rsid w:val="009A1B42"/>
    <w:rsid w:val="009A1D67"/>
    <w:rsid w:val="009A1F7D"/>
    <w:rsid w:val="009A2134"/>
    <w:rsid w:val="009A264A"/>
    <w:rsid w:val="009A2F99"/>
    <w:rsid w:val="009A33CA"/>
    <w:rsid w:val="009A3785"/>
    <w:rsid w:val="009A3BD7"/>
    <w:rsid w:val="009A4334"/>
    <w:rsid w:val="009A4528"/>
    <w:rsid w:val="009A45B3"/>
    <w:rsid w:val="009A52CA"/>
    <w:rsid w:val="009A565D"/>
    <w:rsid w:val="009A59FF"/>
    <w:rsid w:val="009A6D90"/>
    <w:rsid w:val="009A6FAD"/>
    <w:rsid w:val="009A7219"/>
    <w:rsid w:val="009B0058"/>
    <w:rsid w:val="009B0855"/>
    <w:rsid w:val="009B0C83"/>
    <w:rsid w:val="009B1908"/>
    <w:rsid w:val="009B1BBC"/>
    <w:rsid w:val="009B1CBC"/>
    <w:rsid w:val="009B1DD3"/>
    <w:rsid w:val="009B2232"/>
    <w:rsid w:val="009B2CEC"/>
    <w:rsid w:val="009B3823"/>
    <w:rsid w:val="009B4BE5"/>
    <w:rsid w:val="009B4C4B"/>
    <w:rsid w:val="009B5BCE"/>
    <w:rsid w:val="009B60E8"/>
    <w:rsid w:val="009B677E"/>
    <w:rsid w:val="009B678B"/>
    <w:rsid w:val="009C031B"/>
    <w:rsid w:val="009C0844"/>
    <w:rsid w:val="009C0D2D"/>
    <w:rsid w:val="009C0E9F"/>
    <w:rsid w:val="009C2190"/>
    <w:rsid w:val="009C2282"/>
    <w:rsid w:val="009C307B"/>
    <w:rsid w:val="009C31D6"/>
    <w:rsid w:val="009C4116"/>
    <w:rsid w:val="009C43F1"/>
    <w:rsid w:val="009C4679"/>
    <w:rsid w:val="009C645B"/>
    <w:rsid w:val="009C65D2"/>
    <w:rsid w:val="009C68FA"/>
    <w:rsid w:val="009C6D1D"/>
    <w:rsid w:val="009C6D82"/>
    <w:rsid w:val="009C7815"/>
    <w:rsid w:val="009C788A"/>
    <w:rsid w:val="009C7C3B"/>
    <w:rsid w:val="009D01DE"/>
    <w:rsid w:val="009D0457"/>
    <w:rsid w:val="009D06D7"/>
    <w:rsid w:val="009D0F58"/>
    <w:rsid w:val="009D1E1F"/>
    <w:rsid w:val="009D2080"/>
    <w:rsid w:val="009D216A"/>
    <w:rsid w:val="009D26AF"/>
    <w:rsid w:val="009D271C"/>
    <w:rsid w:val="009D2F8A"/>
    <w:rsid w:val="009D3057"/>
    <w:rsid w:val="009D3080"/>
    <w:rsid w:val="009D4AA3"/>
    <w:rsid w:val="009D5966"/>
    <w:rsid w:val="009D5DA7"/>
    <w:rsid w:val="009D7117"/>
    <w:rsid w:val="009D76C3"/>
    <w:rsid w:val="009D7E07"/>
    <w:rsid w:val="009E08C4"/>
    <w:rsid w:val="009E0FB9"/>
    <w:rsid w:val="009E1602"/>
    <w:rsid w:val="009E19A5"/>
    <w:rsid w:val="009E1CEA"/>
    <w:rsid w:val="009E1DB8"/>
    <w:rsid w:val="009E287B"/>
    <w:rsid w:val="009E4876"/>
    <w:rsid w:val="009E4DBA"/>
    <w:rsid w:val="009E57DB"/>
    <w:rsid w:val="009E5FD4"/>
    <w:rsid w:val="009E633D"/>
    <w:rsid w:val="009E6923"/>
    <w:rsid w:val="009E6A4B"/>
    <w:rsid w:val="009E6D31"/>
    <w:rsid w:val="009E7998"/>
    <w:rsid w:val="009E7A4D"/>
    <w:rsid w:val="009E7F69"/>
    <w:rsid w:val="009F024B"/>
    <w:rsid w:val="009F04CF"/>
    <w:rsid w:val="009F0B9E"/>
    <w:rsid w:val="009F1324"/>
    <w:rsid w:val="009F279A"/>
    <w:rsid w:val="009F28BC"/>
    <w:rsid w:val="009F2B30"/>
    <w:rsid w:val="009F359F"/>
    <w:rsid w:val="009F35A1"/>
    <w:rsid w:val="009F37E2"/>
    <w:rsid w:val="009F3D05"/>
    <w:rsid w:val="009F4A8E"/>
    <w:rsid w:val="009F5438"/>
    <w:rsid w:val="009F5A7E"/>
    <w:rsid w:val="009F5A80"/>
    <w:rsid w:val="009F5EC6"/>
    <w:rsid w:val="009F66E1"/>
    <w:rsid w:val="009F6C90"/>
    <w:rsid w:val="009F71F1"/>
    <w:rsid w:val="009F7654"/>
    <w:rsid w:val="009F7AEF"/>
    <w:rsid w:val="00A01834"/>
    <w:rsid w:val="00A01EA6"/>
    <w:rsid w:val="00A02AEC"/>
    <w:rsid w:val="00A02C08"/>
    <w:rsid w:val="00A02CDA"/>
    <w:rsid w:val="00A03E55"/>
    <w:rsid w:val="00A04081"/>
    <w:rsid w:val="00A04237"/>
    <w:rsid w:val="00A04680"/>
    <w:rsid w:val="00A05377"/>
    <w:rsid w:val="00A05E7A"/>
    <w:rsid w:val="00A061BB"/>
    <w:rsid w:val="00A06BDF"/>
    <w:rsid w:val="00A07245"/>
    <w:rsid w:val="00A10255"/>
    <w:rsid w:val="00A10A02"/>
    <w:rsid w:val="00A10DCB"/>
    <w:rsid w:val="00A11635"/>
    <w:rsid w:val="00A11711"/>
    <w:rsid w:val="00A120E3"/>
    <w:rsid w:val="00A12490"/>
    <w:rsid w:val="00A12664"/>
    <w:rsid w:val="00A12E43"/>
    <w:rsid w:val="00A13639"/>
    <w:rsid w:val="00A13DBA"/>
    <w:rsid w:val="00A13DC7"/>
    <w:rsid w:val="00A1424C"/>
    <w:rsid w:val="00A14764"/>
    <w:rsid w:val="00A1485C"/>
    <w:rsid w:val="00A14994"/>
    <w:rsid w:val="00A149B1"/>
    <w:rsid w:val="00A14A0D"/>
    <w:rsid w:val="00A14FC1"/>
    <w:rsid w:val="00A153D9"/>
    <w:rsid w:val="00A1546F"/>
    <w:rsid w:val="00A163FE"/>
    <w:rsid w:val="00A1680D"/>
    <w:rsid w:val="00A16DBA"/>
    <w:rsid w:val="00A17C55"/>
    <w:rsid w:val="00A17FE8"/>
    <w:rsid w:val="00A21580"/>
    <w:rsid w:val="00A21645"/>
    <w:rsid w:val="00A22B09"/>
    <w:rsid w:val="00A22BD0"/>
    <w:rsid w:val="00A2357D"/>
    <w:rsid w:val="00A238E9"/>
    <w:rsid w:val="00A23F8A"/>
    <w:rsid w:val="00A24B0C"/>
    <w:rsid w:val="00A24CB2"/>
    <w:rsid w:val="00A25F04"/>
    <w:rsid w:val="00A275C8"/>
    <w:rsid w:val="00A301D0"/>
    <w:rsid w:val="00A30641"/>
    <w:rsid w:val="00A30FF1"/>
    <w:rsid w:val="00A311BD"/>
    <w:rsid w:val="00A3150C"/>
    <w:rsid w:val="00A31E4E"/>
    <w:rsid w:val="00A320BA"/>
    <w:rsid w:val="00A32A7F"/>
    <w:rsid w:val="00A32DFF"/>
    <w:rsid w:val="00A3340B"/>
    <w:rsid w:val="00A34074"/>
    <w:rsid w:val="00A34E88"/>
    <w:rsid w:val="00A354C6"/>
    <w:rsid w:val="00A360A5"/>
    <w:rsid w:val="00A363F0"/>
    <w:rsid w:val="00A36F19"/>
    <w:rsid w:val="00A371AF"/>
    <w:rsid w:val="00A37484"/>
    <w:rsid w:val="00A40229"/>
    <w:rsid w:val="00A402CB"/>
    <w:rsid w:val="00A41298"/>
    <w:rsid w:val="00A41381"/>
    <w:rsid w:val="00A415BA"/>
    <w:rsid w:val="00A42784"/>
    <w:rsid w:val="00A42CF5"/>
    <w:rsid w:val="00A430AF"/>
    <w:rsid w:val="00A43700"/>
    <w:rsid w:val="00A437A0"/>
    <w:rsid w:val="00A4387C"/>
    <w:rsid w:val="00A4405B"/>
    <w:rsid w:val="00A44240"/>
    <w:rsid w:val="00A449F9"/>
    <w:rsid w:val="00A4543A"/>
    <w:rsid w:val="00A455F7"/>
    <w:rsid w:val="00A45BC2"/>
    <w:rsid w:val="00A45F01"/>
    <w:rsid w:val="00A46AB2"/>
    <w:rsid w:val="00A474D9"/>
    <w:rsid w:val="00A4786E"/>
    <w:rsid w:val="00A501B2"/>
    <w:rsid w:val="00A51A54"/>
    <w:rsid w:val="00A51DCF"/>
    <w:rsid w:val="00A51E6B"/>
    <w:rsid w:val="00A52023"/>
    <w:rsid w:val="00A528FB"/>
    <w:rsid w:val="00A53012"/>
    <w:rsid w:val="00A53235"/>
    <w:rsid w:val="00A543E2"/>
    <w:rsid w:val="00A550CF"/>
    <w:rsid w:val="00A56923"/>
    <w:rsid w:val="00A569D1"/>
    <w:rsid w:val="00A571E1"/>
    <w:rsid w:val="00A611DB"/>
    <w:rsid w:val="00A614F2"/>
    <w:rsid w:val="00A617EF"/>
    <w:rsid w:val="00A62297"/>
    <w:rsid w:val="00A62B35"/>
    <w:rsid w:val="00A63A47"/>
    <w:rsid w:val="00A63BCB"/>
    <w:rsid w:val="00A63D0A"/>
    <w:rsid w:val="00A64695"/>
    <w:rsid w:val="00A6477A"/>
    <w:rsid w:val="00A64A56"/>
    <w:rsid w:val="00A64BC6"/>
    <w:rsid w:val="00A64F9D"/>
    <w:rsid w:val="00A6532F"/>
    <w:rsid w:val="00A65CEE"/>
    <w:rsid w:val="00A664CE"/>
    <w:rsid w:val="00A66537"/>
    <w:rsid w:val="00A6668F"/>
    <w:rsid w:val="00A67180"/>
    <w:rsid w:val="00A6776B"/>
    <w:rsid w:val="00A67A60"/>
    <w:rsid w:val="00A67D11"/>
    <w:rsid w:val="00A7092E"/>
    <w:rsid w:val="00A712A6"/>
    <w:rsid w:val="00A712BA"/>
    <w:rsid w:val="00A72087"/>
    <w:rsid w:val="00A7224B"/>
    <w:rsid w:val="00A7226B"/>
    <w:rsid w:val="00A723B2"/>
    <w:rsid w:val="00A72E46"/>
    <w:rsid w:val="00A73186"/>
    <w:rsid w:val="00A73C24"/>
    <w:rsid w:val="00A745A2"/>
    <w:rsid w:val="00A747EA"/>
    <w:rsid w:val="00A74982"/>
    <w:rsid w:val="00A7542D"/>
    <w:rsid w:val="00A75490"/>
    <w:rsid w:val="00A75762"/>
    <w:rsid w:val="00A76249"/>
    <w:rsid w:val="00A76E4D"/>
    <w:rsid w:val="00A776B7"/>
    <w:rsid w:val="00A80B43"/>
    <w:rsid w:val="00A81F1A"/>
    <w:rsid w:val="00A820CA"/>
    <w:rsid w:val="00A82FEF"/>
    <w:rsid w:val="00A832FD"/>
    <w:rsid w:val="00A84A32"/>
    <w:rsid w:val="00A84EB7"/>
    <w:rsid w:val="00A85CF2"/>
    <w:rsid w:val="00A870BA"/>
    <w:rsid w:val="00A87587"/>
    <w:rsid w:val="00A8776E"/>
    <w:rsid w:val="00A914F7"/>
    <w:rsid w:val="00A9160B"/>
    <w:rsid w:val="00A91DDA"/>
    <w:rsid w:val="00A92A80"/>
    <w:rsid w:val="00A92A9A"/>
    <w:rsid w:val="00A92DC8"/>
    <w:rsid w:val="00A92EF3"/>
    <w:rsid w:val="00A93167"/>
    <w:rsid w:val="00A93678"/>
    <w:rsid w:val="00A93966"/>
    <w:rsid w:val="00A93A3A"/>
    <w:rsid w:val="00A94132"/>
    <w:rsid w:val="00A943FE"/>
    <w:rsid w:val="00A94796"/>
    <w:rsid w:val="00A94D5E"/>
    <w:rsid w:val="00A94EC5"/>
    <w:rsid w:val="00A951A0"/>
    <w:rsid w:val="00A95B1E"/>
    <w:rsid w:val="00A96122"/>
    <w:rsid w:val="00A961CD"/>
    <w:rsid w:val="00A9682F"/>
    <w:rsid w:val="00A9691D"/>
    <w:rsid w:val="00A96CCF"/>
    <w:rsid w:val="00A97E0A"/>
    <w:rsid w:val="00AA0532"/>
    <w:rsid w:val="00AA0D5D"/>
    <w:rsid w:val="00AA1403"/>
    <w:rsid w:val="00AA2650"/>
    <w:rsid w:val="00AA2A77"/>
    <w:rsid w:val="00AA3A02"/>
    <w:rsid w:val="00AA484A"/>
    <w:rsid w:val="00AA5BD3"/>
    <w:rsid w:val="00AA5E3A"/>
    <w:rsid w:val="00AA646F"/>
    <w:rsid w:val="00AA6774"/>
    <w:rsid w:val="00AB08D0"/>
    <w:rsid w:val="00AB0E04"/>
    <w:rsid w:val="00AB19F5"/>
    <w:rsid w:val="00AB1E66"/>
    <w:rsid w:val="00AB2262"/>
    <w:rsid w:val="00AB29B5"/>
    <w:rsid w:val="00AB3344"/>
    <w:rsid w:val="00AB3C2D"/>
    <w:rsid w:val="00AB3EA1"/>
    <w:rsid w:val="00AB401C"/>
    <w:rsid w:val="00AB50C3"/>
    <w:rsid w:val="00AB5B48"/>
    <w:rsid w:val="00AB68EA"/>
    <w:rsid w:val="00AB6BDC"/>
    <w:rsid w:val="00AB7659"/>
    <w:rsid w:val="00AB7729"/>
    <w:rsid w:val="00AB7790"/>
    <w:rsid w:val="00AB7D92"/>
    <w:rsid w:val="00AC04C3"/>
    <w:rsid w:val="00AC05EE"/>
    <w:rsid w:val="00AC09A0"/>
    <w:rsid w:val="00AC0B86"/>
    <w:rsid w:val="00AC129D"/>
    <w:rsid w:val="00AC1E43"/>
    <w:rsid w:val="00AC2445"/>
    <w:rsid w:val="00AC2CF7"/>
    <w:rsid w:val="00AC2DB6"/>
    <w:rsid w:val="00AC336E"/>
    <w:rsid w:val="00AC39E0"/>
    <w:rsid w:val="00AC41F7"/>
    <w:rsid w:val="00AC5CCC"/>
    <w:rsid w:val="00AC5D02"/>
    <w:rsid w:val="00AC60CC"/>
    <w:rsid w:val="00AC678E"/>
    <w:rsid w:val="00AC67DF"/>
    <w:rsid w:val="00AC6D4E"/>
    <w:rsid w:val="00AC6EE9"/>
    <w:rsid w:val="00AC7327"/>
    <w:rsid w:val="00AC7935"/>
    <w:rsid w:val="00AC7BC8"/>
    <w:rsid w:val="00AC7F66"/>
    <w:rsid w:val="00AD006F"/>
    <w:rsid w:val="00AD0A47"/>
    <w:rsid w:val="00AD0A5A"/>
    <w:rsid w:val="00AD1503"/>
    <w:rsid w:val="00AD20B2"/>
    <w:rsid w:val="00AD2540"/>
    <w:rsid w:val="00AD2612"/>
    <w:rsid w:val="00AD28A0"/>
    <w:rsid w:val="00AD307B"/>
    <w:rsid w:val="00AD3204"/>
    <w:rsid w:val="00AD354D"/>
    <w:rsid w:val="00AD35D2"/>
    <w:rsid w:val="00AD3810"/>
    <w:rsid w:val="00AD45E2"/>
    <w:rsid w:val="00AD554A"/>
    <w:rsid w:val="00AD5F1D"/>
    <w:rsid w:val="00AD6FCD"/>
    <w:rsid w:val="00AE05B1"/>
    <w:rsid w:val="00AE0C6A"/>
    <w:rsid w:val="00AE1075"/>
    <w:rsid w:val="00AE1112"/>
    <w:rsid w:val="00AE1286"/>
    <w:rsid w:val="00AE1631"/>
    <w:rsid w:val="00AE1720"/>
    <w:rsid w:val="00AE1D19"/>
    <w:rsid w:val="00AE2CF8"/>
    <w:rsid w:val="00AE4158"/>
    <w:rsid w:val="00AE4932"/>
    <w:rsid w:val="00AE493C"/>
    <w:rsid w:val="00AE567D"/>
    <w:rsid w:val="00AE5696"/>
    <w:rsid w:val="00AE591C"/>
    <w:rsid w:val="00AE5EB8"/>
    <w:rsid w:val="00AE61E0"/>
    <w:rsid w:val="00AE63D1"/>
    <w:rsid w:val="00AE68C4"/>
    <w:rsid w:val="00AE6D50"/>
    <w:rsid w:val="00AF0EDE"/>
    <w:rsid w:val="00AF11D1"/>
    <w:rsid w:val="00AF18FD"/>
    <w:rsid w:val="00AF191F"/>
    <w:rsid w:val="00AF1B74"/>
    <w:rsid w:val="00AF1E1B"/>
    <w:rsid w:val="00AF22BE"/>
    <w:rsid w:val="00AF2EE6"/>
    <w:rsid w:val="00AF3494"/>
    <w:rsid w:val="00AF4168"/>
    <w:rsid w:val="00AF4C29"/>
    <w:rsid w:val="00AF545D"/>
    <w:rsid w:val="00AF55A2"/>
    <w:rsid w:val="00AF6029"/>
    <w:rsid w:val="00AF60BE"/>
    <w:rsid w:val="00AF634C"/>
    <w:rsid w:val="00AF6460"/>
    <w:rsid w:val="00AF689A"/>
    <w:rsid w:val="00AF6965"/>
    <w:rsid w:val="00AF6C24"/>
    <w:rsid w:val="00AF7DCB"/>
    <w:rsid w:val="00B0028F"/>
    <w:rsid w:val="00B00A50"/>
    <w:rsid w:val="00B00F2C"/>
    <w:rsid w:val="00B014A7"/>
    <w:rsid w:val="00B01A1C"/>
    <w:rsid w:val="00B01A53"/>
    <w:rsid w:val="00B01FF7"/>
    <w:rsid w:val="00B02A3A"/>
    <w:rsid w:val="00B02E2D"/>
    <w:rsid w:val="00B03059"/>
    <w:rsid w:val="00B05ABD"/>
    <w:rsid w:val="00B067C6"/>
    <w:rsid w:val="00B06CC3"/>
    <w:rsid w:val="00B06CDC"/>
    <w:rsid w:val="00B0791F"/>
    <w:rsid w:val="00B07B39"/>
    <w:rsid w:val="00B07C08"/>
    <w:rsid w:val="00B07F6E"/>
    <w:rsid w:val="00B106BC"/>
    <w:rsid w:val="00B1090E"/>
    <w:rsid w:val="00B10E24"/>
    <w:rsid w:val="00B110BD"/>
    <w:rsid w:val="00B11632"/>
    <w:rsid w:val="00B116F1"/>
    <w:rsid w:val="00B12922"/>
    <w:rsid w:val="00B1367A"/>
    <w:rsid w:val="00B13886"/>
    <w:rsid w:val="00B13AEA"/>
    <w:rsid w:val="00B141AA"/>
    <w:rsid w:val="00B145FA"/>
    <w:rsid w:val="00B14798"/>
    <w:rsid w:val="00B15044"/>
    <w:rsid w:val="00B1527F"/>
    <w:rsid w:val="00B15312"/>
    <w:rsid w:val="00B1552A"/>
    <w:rsid w:val="00B157B4"/>
    <w:rsid w:val="00B15D32"/>
    <w:rsid w:val="00B160C4"/>
    <w:rsid w:val="00B16982"/>
    <w:rsid w:val="00B1758D"/>
    <w:rsid w:val="00B175A5"/>
    <w:rsid w:val="00B17D8D"/>
    <w:rsid w:val="00B2084D"/>
    <w:rsid w:val="00B20EE7"/>
    <w:rsid w:val="00B21109"/>
    <w:rsid w:val="00B21BC1"/>
    <w:rsid w:val="00B223C8"/>
    <w:rsid w:val="00B2326D"/>
    <w:rsid w:val="00B23299"/>
    <w:rsid w:val="00B23E68"/>
    <w:rsid w:val="00B2429F"/>
    <w:rsid w:val="00B24A6A"/>
    <w:rsid w:val="00B24CF0"/>
    <w:rsid w:val="00B24E17"/>
    <w:rsid w:val="00B256F9"/>
    <w:rsid w:val="00B262F9"/>
    <w:rsid w:val="00B27151"/>
    <w:rsid w:val="00B274E5"/>
    <w:rsid w:val="00B275DD"/>
    <w:rsid w:val="00B27AFF"/>
    <w:rsid w:val="00B27E30"/>
    <w:rsid w:val="00B30006"/>
    <w:rsid w:val="00B30615"/>
    <w:rsid w:val="00B309D3"/>
    <w:rsid w:val="00B31016"/>
    <w:rsid w:val="00B3136E"/>
    <w:rsid w:val="00B32EB1"/>
    <w:rsid w:val="00B333F8"/>
    <w:rsid w:val="00B33612"/>
    <w:rsid w:val="00B3467F"/>
    <w:rsid w:val="00B34EE1"/>
    <w:rsid w:val="00B351D1"/>
    <w:rsid w:val="00B35B15"/>
    <w:rsid w:val="00B36788"/>
    <w:rsid w:val="00B377CC"/>
    <w:rsid w:val="00B37F50"/>
    <w:rsid w:val="00B411C8"/>
    <w:rsid w:val="00B41219"/>
    <w:rsid w:val="00B415EB"/>
    <w:rsid w:val="00B419EB"/>
    <w:rsid w:val="00B42887"/>
    <w:rsid w:val="00B429A1"/>
    <w:rsid w:val="00B42AE7"/>
    <w:rsid w:val="00B449DC"/>
    <w:rsid w:val="00B44EA2"/>
    <w:rsid w:val="00B45345"/>
    <w:rsid w:val="00B45A7B"/>
    <w:rsid w:val="00B45C27"/>
    <w:rsid w:val="00B45D9C"/>
    <w:rsid w:val="00B45E65"/>
    <w:rsid w:val="00B4606B"/>
    <w:rsid w:val="00B46313"/>
    <w:rsid w:val="00B46475"/>
    <w:rsid w:val="00B46A3D"/>
    <w:rsid w:val="00B47AB7"/>
    <w:rsid w:val="00B47E07"/>
    <w:rsid w:val="00B50DD3"/>
    <w:rsid w:val="00B5149F"/>
    <w:rsid w:val="00B51B3F"/>
    <w:rsid w:val="00B523F8"/>
    <w:rsid w:val="00B5256F"/>
    <w:rsid w:val="00B5276C"/>
    <w:rsid w:val="00B52B9B"/>
    <w:rsid w:val="00B53BC1"/>
    <w:rsid w:val="00B5415E"/>
    <w:rsid w:val="00B5436B"/>
    <w:rsid w:val="00B556DA"/>
    <w:rsid w:val="00B56860"/>
    <w:rsid w:val="00B573B6"/>
    <w:rsid w:val="00B57BDB"/>
    <w:rsid w:val="00B60144"/>
    <w:rsid w:val="00B61330"/>
    <w:rsid w:val="00B613DE"/>
    <w:rsid w:val="00B61666"/>
    <w:rsid w:val="00B617BE"/>
    <w:rsid w:val="00B61CEB"/>
    <w:rsid w:val="00B62315"/>
    <w:rsid w:val="00B626DF"/>
    <w:rsid w:val="00B63FBF"/>
    <w:rsid w:val="00B64A02"/>
    <w:rsid w:val="00B64EB3"/>
    <w:rsid w:val="00B65544"/>
    <w:rsid w:val="00B65A61"/>
    <w:rsid w:val="00B65ACC"/>
    <w:rsid w:val="00B66991"/>
    <w:rsid w:val="00B67D7E"/>
    <w:rsid w:val="00B67F28"/>
    <w:rsid w:val="00B7102C"/>
    <w:rsid w:val="00B7126B"/>
    <w:rsid w:val="00B72D1F"/>
    <w:rsid w:val="00B73431"/>
    <w:rsid w:val="00B7364D"/>
    <w:rsid w:val="00B73CF3"/>
    <w:rsid w:val="00B748AF"/>
    <w:rsid w:val="00B74CCD"/>
    <w:rsid w:val="00B74F46"/>
    <w:rsid w:val="00B7511C"/>
    <w:rsid w:val="00B75CF8"/>
    <w:rsid w:val="00B7645F"/>
    <w:rsid w:val="00B76593"/>
    <w:rsid w:val="00B76692"/>
    <w:rsid w:val="00B801B3"/>
    <w:rsid w:val="00B807EB"/>
    <w:rsid w:val="00B81CC9"/>
    <w:rsid w:val="00B82394"/>
    <w:rsid w:val="00B824AA"/>
    <w:rsid w:val="00B83369"/>
    <w:rsid w:val="00B83ED8"/>
    <w:rsid w:val="00B83FC9"/>
    <w:rsid w:val="00B84224"/>
    <w:rsid w:val="00B845F5"/>
    <w:rsid w:val="00B84E1F"/>
    <w:rsid w:val="00B85BE9"/>
    <w:rsid w:val="00B85EB2"/>
    <w:rsid w:val="00B866F9"/>
    <w:rsid w:val="00B8686D"/>
    <w:rsid w:val="00B86A70"/>
    <w:rsid w:val="00B87FE5"/>
    <w:rsid w:val="00B9065E"/>
    <w:rsid w:val="00B90A38"/>
    <w:rsid w:val="00B911F7"/>
    <w:rsid w:val="00B91996"/>
    <w:rsid w:val="00B92BB2"/>
    <w:rsid w:val="00B94535"/>
    <w:rsid w:val="00B94581"/>
    <w:rsid w:val="00B945BD"/>
    <w:rsid w:val="00B94840"/>
    <w:rsid w:val="00B95261"/>
    <w:rsid w:val="00B95CCB"/>
    <w:rsid w:val="00B96136"/>
    <w:rsid w:val="00B965B3"/>
    <w:rsid w:val="00B96FB2"/>
    <w:rsid w:val="00B979B2"/>
    <w:rsid w:val="00BA026E"/>
    <w:rsid w:val="00BA0A09"/>
    <w:rsid w:val="00BA0B6A"/>
    <w:rsid w:val="00BA1868"/>
    <w:rsid w:val="00BA1ADA"/>
    <w:rsid w:val="00BA2128"/>
    <w:rsid w:val="00BA31FF"/>
    <w:rsid w:val="00BA4145"/>
    <w:rsid w:val="00BA416C"/>
    <w:rsid w:val="00BA41AB"/>
    <w:rsid w:val="00BA4227"/>
    <w:rsid w:val="00BA439F"/>
    <w:rsid w:val="00BA4880"/>
    <w:rsid w:val="00BA4DF2"/>
    <w:rsid w:val="00BA5DB7"/>
    <w:rsid w:val="00BA6FE8"/>
    <w:rsid w:val="00BA74E4"/>
    <w:rsid w:val="00BA78BF"/>
    <w:rsid w:val="00BB0075"/>
    <w:rsid w:val="00BB1A54"/>
    <w:rsid w:val="00BB1B5D"/>
    <w:rsid w:val="00BB1BD9"/>
    <w:rsid w:val="00BB1F22"/>
    <w:rsid w:val="00BB2357"/>
    <w:rsid w:val="00BB24F4"/>
    <w:rsid w:val="00BB2CBB"/>
    <w:rsid w:val="00BB2D21"/>
    <w:rsid w:val="00BB3361"/>
    <w:rsid w:val="00BB3B3C"/>
    <w:rsid w:val="00BB3D04"/>
    <w:rsid w:val="00BB41FB"/>
    <w:rsid w:val="00BB4299"/>
    <w:rsid w:val="00BB453C"/>
    <w:rsid w:val="00BB52FA"/>
    <w:rsid w:val="00BB5484"/>
    <w:rsid w:val="00BB5685"/>
    <w:rsid w:val="00BB5ADC"/>
    <w:rsid w:val="00BB5DB1"/>
    <w:rsid w:val="00BB5F07"/>
    <w:rsid w:val="00BB69F0"/>
    <w:rsid w:val="00BB6AF9"/>
    <w:rsid w:val="00BB7DAE"/>
    <w:rsid w:val="00BC00DF"/>
    <w:rsid w:val="00BC0AB8"/>
    <w:rsid w:val="00BC0C09"/>
    <w:rsid w:val="00BC0D6E"/>
    <w:rsid w:val="00BC1AE5"/>
    <w:rsid w:val="00BC23EC"/>
    <w:rsid w:val="00BC2647"/>
    <w:rsid w:val="00BC27D8"/>
    <w:rsid w:val="00BC2E41"/>
    <w:rsid w:val="00BC3C7B"/>
    <w:rsid w:val="00BC3D34"/>
    <w:rsid w:val="00BC3E66"/>
    <w:rsid w:val="00BC44A4"/>
    <w:rsid w:val="00BC56BF"/>
    <w:rsid w:val="00BC58EA"/>
    <w:rsid w:val="00BC5DD5"/>
    <w:rsid w:val="00BC6576"/>
    <w:rsid w:val="00BD0DA1"/>
    <w:rsid w:val="00BD0DFB"/>
    <w:rsid w:val="00BD0FFE"/>
    <w:rsid w:val="00BD1BE6"/>
    <w:rsid w:val="00BD1EB6"/>
    <w:rsid w:val="00BD2727"/>
    <w:rsid w:val="00BD27A2"/>
    <w:rsid w:val="00BD2FF8"/>
    <w:rsid w:val="00BD4CE9"/>
    <w:rsid w:val="00BD4DA4"/>
    <w:rsid w:val="00BD6651"/>
    <w:rsid w:val="00BD678A"/>
    <w:rsid w:val="00BD6F7A"/>
    <w:rsid w:val="00BD74D9"/>
    <w:rsid w:val="00BD79B9"/>
    <w:rsid w:val="00BD7A4D"/>
    <w:rsid w:val="00BD7AFF"/>
    <w:rsid w:val="00BE02BC"/>
    <w:rsid w:val="00BE0E64"/>
    <w:rsid w:val="00BE0F07"/>
    <w:rsid w:val="00BE18EB"/>
    <w:rsid w:val="00BE23EB"/>
    <w:rsid w:val="00BE25E3"/>
    <w:rsid w:val="00BE2916"/>
    <w:rsid w:val="00BE2F97"/>
    <w:rsid w:val="00BE33E8"/>
    <w:rsid w:val="00BE37CF"/>
    <w:rsid w:val="00BE39C4"/>
    <w:rsid w:val="00BE41AA"/>
    <w:rsid w:val="00BE4A82"/>
    <w:rsid w:val="00BE54B7"/>
    <w:rsid w:val="00BE5564"/>
    <w:rsid w:val="00BE7255"/>
    <w:rsid w:val="00BE7482"/>
    <w:rsid w:val="00BF03B5"/>
    <w:rsid w:val="00BF08F5"/>
    <w:rsid w:val="00BF108F"/>
    <w:rsid w:val="00BF1109"/>
    <w:rsid w:val="00BF1C4F"/>
    <w:rsid w:val="00BF1D87"/>
    <w:rsid w:val="00BF2134"/>
    <w:rsid w:val="00BF2161"/>
    <w:rsid w:val="00BF2294"/>
    <w:rsid w:val="00BF26D0"/>
    <w:rsid w:val="00BF2711"/>
    <w:rsid w:val="00BF353A"/>
    <w:rsid w:val="00BF3FA4"/>
    <w:rsid w:val="00BF43B3"/>
    <w:rsid w:val="00BF51FF"/>
    <w:rsid w:val="00BF5CAA"/>
    <w:rsid w:val="00BF5CDE"/>
    <w:rsid w:val="00BF64F0"/>
    <w:rsid w:val="00BF668C"/>
    <w:rsid w:val="00BF698D"/>
    <w:rsid w:val="00BF706D"/>
    <w:rsid w:val="00BF71F9"/>
    <w:rsid w:val="00C00A39"/>
    <w:rsid w:val="00C00F03"/>
    <w:rsid w:val="00C010A3"/>
    <w:rsid w:val="00C01230"/>
    <w:rsid w:val="00C01CF0"/>
    <w:rsid w:val="00C025EA"/>
    <w:rsid w:val="00C03563"/>
    <w:rsid w:val="00C0436C"/>
    <w:rsid w:val="00C04866"/>
    <w:rsid w:val="00C049E0"/>
    <w:rsid w:val="00C04EA4"/>
    <w:rsid w:val="00C051EC"/>
    <w:rsid w:val="00C054A4"/>
    <w:rsid w:val="00C0618A"/>
    <w:rsid w:val="00C06C2D"/>
    <w:rsid w:val="00C075F1"/>
    <w:rsid w:val="00C07A18"/>
    <w:rsid w:val="00C07B98"/>
    <w:rsid w:val="00C10F69"/>
    <w:rsid w:val="00C10F83"/>
    <w:rsid w:val="00C11183"/>
    <w:rsid w:val="00C11324"/>
    <w:rsid w:val="00C1175C"/>
    <w:rsid w:val="00C1231D"/>
    <w:rsid w:val="00C128A6"/>
    <w:rsid w:val="00C12B0A"/>
    <w:rsid w:val="00C13243"/>
    <w:rsid w:val="00C13C24"/>
    <w:rsid w:val="00C13F5C"/>
    <w:rsid w:val="00C1401D"/>
    <w:rsid w:val="00C1436B"/>
    <w:rsid w:val="00C144AD"/>
    <w:rsid w:val="00C14BE1"/>
    <w:rsid w:val="00C14CE3"/>
    <w:rsid w:val="00C14EEC"/>
    <w:rsid w:val="00C152BE"/>
    <w:rsid w:val="00C15892"/>
    <w:rsid w:val="00C15B12"/>
    <w:rsid w:val="00C15FAB"/>
    <w:rsid w:val="00C166D2"/>
    <w:rsid w:val="00C1705F"/>
    <w:rsid w:val="00C208D1"/>
    <w:rsid w:val="00C209A3"/>
    <w:rsid w:val="00C20A1D"/>
    <w:rsid w:val="00C20B66"/>
    <w:rsid w:val="00C21376"/>
    <w:rsid w:val="00C218C7"/>
    <w:rsid w:val="00C22953"/>
    <w:rsid w:val="00C229B6"/>
    <w:rsid w:val="00C232F8"/>
    <w:rsid w:val="00C2331B"/>
    <w:rsid w:val="00C24E6F"/>
    <w:rsid w:val="00C250C3"/>
    <w:rsid w:val="00C254A7"/>
    <w:rsid w:val="00C258EE"/>
    <w:rsid w:val="00C25C8A"/>
    <w:rsid w:val="00C25D22"/>
    <w:rsid w:val="00C26524"/>
    <w:rsid w:val="00C26D5E"/>
    <w:rsid w:val="00C26D7F"/>
    <w:rsid w:val="00C2782A"/>
    <w:rsid w:val="00C27E82"/>
    <w:rsid w:val="00C306F6"/>
    <w:rsid w:val="00C3180B"/>
    <w:rsid w:val="00C31878"/>
    <w:rsid w:val="00C318A5"/>
    <w:rsid w:val="00C32068"/>
    <w:rsid w:val="00C323AC"/>
    <w:rsid w:val="00C328FA"/>
    <w:rsid w:val="00C32C36"/>
    <w:rsid w:val="00C33334"/>
    <w:rsid w:val="00C33561"/>
    <w:rsid w:val="00C3365D"/>
    <w:rsid w:val="00C33A1D"/>
    <w:rsid w:val="00C34207"/>
    <w:rsid w:val="00C34BE0"/>
    <w:rsid w:val="00C35346"/>
    <w:rsid w:val="00C35B22"/>
    <w:rsid w:val="00C362D5"/>
    <w:rsid w:val="00C36425"/>
    <w:rsid w:val="00C368BD"/>
    <w:rsid w:val="00C36945"/>
    <w:rsid w:val="00C36ECB"/>
    <w:rsid w:val="00C37261"/>
    <w:rsid w:val="00C37EE1"/>
    <w:rsid w:val="00C40162"/>
    <w:rsid w:val="00C40DBD"/>
    <w:rsid w:val="00C42892"/>
    <w:rsid w:val="00C42C1B"/>
    <w:rsid w:val="00C42F5F"/>
    <w:rsid w:val="00C44D25"/>
    <w:rsid w:val="00C44DC9"/>
    <w:rsid w:val="00C44FF1"/>
    <w:rsid w:val="00C4515A"/>
    <w:rsid w:val="00C45355"/>
    <w:rsid w:val="00C45B85"/>
    <w:rsid w:val="00C5008A"/>
    <w:rsid w:val="00C50DFE"/>
    <w:rsid w:val="00C51589"/>
    <w:rsid w:val="00C51AC4"/>
    <w:rsid w:val="00C5204F"/>
    <w:rsid w:val="00C521D8"/>
    <w:rsid w:val="00C52814"/>
    <w:rsid w:val="00C52828"/>
    <w:rsid w:val="00C528F9"/>
    <w:rsid w:val="00C534A8"/>
    <w:rsid w:val="00C535EE"/>
    <w:rsid w:val="00C53FD4"/>
    <w:rsid w:val="00C5446D"/>
    <w:rsid w:val="00C54500"/>
    <w:rsid w:val="00C551F7"/>
    <w:rsid w:val="00C555C6"/>
    <w:rsid w:val="00C55CF8"/>
    <w:rsid w:val="00C56511"/>
    <w:rsid w:val="00C568C0"/>
    <w:rsid w:val="00C56A76"/>
    <w:rsid w:val="00C61BFB"/>
    <w:rsid w:val="00C61EA7"/>
    <w:rsid w:val="00C62FA3"/>
    <w:rsid w:val="00C63CD1"/>
    <w:rsid w:val="00C63E5D"/>
    <w:rsid w:val="00C64797"/>
    <w:rsid w:val="00C6508A"/>
    <w:rsid w:val="00C6608E"/>
    <w:rsid w:val="00C66800"/>
    <w:rsid w:val="00C670ED"/>
    <w:rsid w:val="00C67537"/>
    <w:rsid w:val="00C67C64"/>
    <w:rsid w:val="00C715BA"/>
    <w:rsid w:val="00C71A3D"/>
    <w:rsid w:val="00C7305B"/>
    <w:rsid w:val="00C731EF"/>
    <w:rsid w:val="00C742C0"/>
    <w:rsid w:val="00C74555"/>
    <w:rsid w:val="00C74D12"/>
    <w:rsid w:val="00C750A7"/>
    <w:rsid w:val="00C7598B"/>
    <w:rsid w:val="00C75D00"/>
    <w:rsid w:val="00C75F85"/>
    <w:rsid w:val="00C761FC"/>
    <w:rsid w:val="00C764A9"/>
    <w:rsid w:val="00C76862"/>
    <w:rsid w:val="00C77F7D"/>
    <w:rsid w:val="00C80B83"/>
    <w:rsid w:val="00C812ED"/>
    <w:rsid w:val="00C828CB"/>
    <w:rsid w:val="00C836B2"/>
    <w:rsid w:val="00C83A7D"/>
    <w:rsid w:val="00C849C4"/>
    <w:rsid w:val="00C85D18"/>
    <w:rsid w:val="00C85FE4"/>
    <w:rsid w:val="00C87A06"/>
    <w:rsid w:val="00C911FE"/>
    <w:rsid w:val="00C914BE"/>
    <w:rsid w:val="00C92683"/>
    <w:rsid w:val="00C926C6"/>
    <w:rsid w:val="00C9292A"/>
    <w:rsid w:val="00C92DDF"/>
    <w:rsid w:val="00C92F27"/>
    <w:rsid w:val="00C93803"/>
    <w:rsid w:val="00C93D4B"/>
    <w:rsid w:val="00C93E8B"/>
    <w:rsid w:val="00C9423E"/>
    <w:rsid w:val="00C94545"/>
    <w:rsid w:val="00C94BBF"/>
    <w:rsid w:val="00C95833"/>
    <w:rsid w:val="00C95ADB"/>
    <w:rsid w:val="00C97146"/>
    <w:rsid w:val="00C97BA5"/>
    <w:rsid w:val="00CA121D"/>
    <w:rsid w:val="00CA26B2"/>
    <w:rsid w:val="00CA27A2"/>
    <w:rsid w:val="00CA342D"/>
    <w:rsid w:val="00CA38FF"/>
    <w:rsid w:val="00CA3BEE"/>
    <w:rsid w:val="00CA3EE1"/>
    <w:rsid w:val="00CA400F"/>
    <w:rsid w:val="00CA443E"/>
    <w:rsid w:val="00CA56CD"/>
    <w:rsid w:val="00CA59DE"/>
    <w:rsid w:val="00CA5C91"/>
    <w:rsid w:val="00CA6DD6"/>
    <w:rsid w:val="00CA6EEB"/>
    <w:rsid w:val="00CA7705"/>
    <w:rsid w:val="00CB0E15"/>
    <w:rsid w:val="00CB0E18"/>
    <w:rsid w:val="00CB0FE7"/>
    <w:rsid w:val="00CB2028"/>
    <w:rsid w:val="00CB2398"/>
    <w:rsid w:val="00CB2803"/>
    <w:rsid w:val="00CB2EE7"/>
    <w:rsid w:val="00CB32C9"/>
    <w:rsid w:val="00CB3360"/>
    <w:rsid w:val="00CB4F4D"/>
    <w:rsid w:val="00CB5E55"/>
    <w:rsid w:val="00CB66B9"/>
    <w:rsid w:val="00CB684E"/>
    <w:rsid w:val="00CC0E38"/>
    <w:rsid w:val="00CC125A"/>
    <w:rsid w:val="00CC1962"/>
    <w:rsid w:val="00CC2056"/>
    <w:rsid w:val="00CC2331"/>
    <w:rsid w:val="00CC2E85"/>
    <w:rsid w:val="00CC368D"/>
    <w:rsid w:val="00CC3A0D"/>
    <w:rsid w:val="00CC3AF7"/>
    <w:rsid w:val="00CC3D6F"/>
    <w:rsid w:val="00CC3E21"/>
    <w:rsid w:val="00CC402E"/>
    <w:rsid w:val="00CC4B72"/>
    <w:rsid w:val="00CC5446"/>
    <w:rsid w:val="00CC56F8"/>
    <w:rsid w:val="00CC62F0"/>
    <w:rsid w:val="00CC6594"/>
    <w:rsid w:val="00CC6BDD"/>
    <w:rsid w:val="00CC6C4B"/>
    <w:rsid w:val="00CC6FD1"/>
    <w:rsid w:val="00CC71AE"/>
    <w:rsid w:val="00CD0AA0"/>
    <w:rsid w:val="00CD0DBA"/>
    <w:rsid w:val="00CD112A"/>
    <w:rsid w:val="00CD1850"/>
    <w:rsid w:val="00CD1E8E"/>
    <w:rsid w:val="00CD24AF"/>
    <w:rsid w:val="00CD26B5"/>
    <w:rsid w:val="00CD27B3"/>
    <w:rsid w:val="00CD328F"/>
    <w:rsid w:val="00CD32CD"/>
    <w:rsid w:val="00CD3DB6"/>
    <w:rsid w:val="00CD3E31"/>
    <w:rsid w:val="00CD4A2C"/>
    <w:rsid w:val="00CD4CEB"/>
    <w:rsid w:val="00CD4F2D"/>
    <w:rsid w:val="00CD51C2"/>
    <w:rsid w:val="00CD5511"/>
    <w:rsid w:val="00CD55AF"/>
    <w:rsid w:val="00CD5620"/>
    <w:rsid w:val="00CD574D"/>
    <w:rsid w:val="00CD5881"/>
    <w:rsid w:val="00CD5A66"/>
    <w:rsid w:val="00CD5EE4"/>
    <w:rsid w:val="00CD6548"/>
    <w:rsid w:val="00CD6562"/>
    <w:rsid w:val="00CD6706"/>
    <w:rsid w:val="00CD670E"/>
    <w:rsid w:val="00CD7502"/>
    <w:rsid w:val="00CD75CF"/>
    <w:rsid w:val="00CD769B"/>
    <w:rsid w:val="00CD78F3"/>
    <w:rsid w:val="00CD79C7"/>
    <w:rsid w:val="00CE0AF2"/>
    <w:rsid w:val="00CE13A6"/>
    <w:rsid w:val="00CE18EB"/>
    <w:rsid w:val="00CE1A08"/>
    <w:rsid w:val="00CE1FE9"/>
    <w:rsid w:val="00CE23A3"/>
    <w:rsid w:val="00CE251E"/>
    <w:rsid w:val="00CE2CA8"/>
    <w:rsid w:val="00CE2D61"/>
    <w:rsid w:val="00CE33E8"/>
    <w:rsid w:val="00CE385B"/>
    <w:rsid w:val="00CE3CBB"/>
    <w:rsid w:val="00CE4123"/>
    <w:rsid w:val="00CE4515"/>
    <w:rsid w:val="00CE4FBC"/>
    <w:rsid w:val="00CE5032"/>
    <w:rsid w:val="00CE51E7"/>
    <w:rsid w:val="00CE52C9"/>
    <w:rsid w:val="00CE53A9"/>
    <w:rsid w:val="00CE574F"/>
    <w:rsid w:val="00CE5F4B"/>
    <w:rsid w:val="00CE6063"/>
    <w:rsid w:val="00CE64C2"/>
    <w:rsid w:val="00CE6568"/>
    <w:rsid w:val="00CE6BFB"/>
    <w:rsid w:val="00CE6D6F"/>
    <w:rsid w:val="00CE6DC5"/>
    <w:rsid w:val="00CE70CC"/>
    <w:rsid w:val="00CE79C1"/>
    <w:rsid w:val="00CE7CAA"/>
    <w:rsid w:val="00CF0C9A"/>
    <w:rsid w:val="00CF10C6"/>
    <w:rsid w:val="00CF158E"/>
    <w:rsid w:val="00CF16C9"/>
    <w:rsid w:val="00CF340C"/>
    <w:rsid w:val="00CF490A"/>
    <w:rsid w:val="00CF4ED2"/>
    <w:rsid w:val="00CF580E"/>
    <w:rsid w:val="00CF58A5"/>
    <w:rsid w:val="00CF5AA4"/>
    <w:rsid w:val="00CF6040"/>
    <w:rsid w:val="00CF6CA0"/>
    <w:rsid w:val="00CF748E"/>
    <w:rsid w:val="00CF7C98"/>
    <w:rsid w:val="00D000D8"/>
    <w:rsid w:val="00D00103"/>
    <w:rsid w:val="00D005EC"/>
    <w:rsid w:val="00D006D3"/>
    <w:rsid w:val="00D00E53"/>
    <w:rsid w:val="00D00E79"/>
    <w:rsid w:val="00D01B67"/>
    <w:rsid w:val="00D02560"/>
    <w:rsid w:val="00D026EE"/>
    <w:rsid w:val="00D02B03"/>
    <w:rsid w:val="00D032F9"/>
    <w:rsid w:val="00D03492"/>
    <w:rsid w:val="00D040BC"/>
    <w:rsid w:val="00D041E0"/>
    <w:rsid w:val="00D04C5E"/>
    <w:rsid w:val="00D0587E"/>
    <w:rsid w:val="00D05D28"/>
    <w:rsid w:val="00D05E36"/>
    <w:rsid w:val="00D060D3"/>
    <w:rsid w:val="00D07120"/>
    <w:rsid w:val="00D071E9"/>
    <w:rsid w:val="00D077E2"/>
    <w:rsid w:val="00D07D37"/>
    <w:rsid w:val="00D10590"/>
    <w:rsid w:val="00D105D3"/>
    <w:rsid w:val="00D10D88"/>
    <w:rsid w:val="00D11197"/>
    <w:rsid w:val="00D11594"/>
    <w:rsid w:val="00D1201B"/>
    <w:rsid w:val="00D12322"/>
    <w:rsid w:val="00D124B9"/>
    <w:rsid w:val="00D130C1"/>
    <w:rsid w:val="00D14CD1"/>
    <w:rsid w:val="00D1504B"/>
    <w:rsid w:val="00D15CB2"/>
    <w:rsid w:val="00D15D15"/>
    <w:rsid w:val="00D15FBC"/>
    <w:rsid w:val="00D16966"/>
    <w:rsid w:val="00D16E10"/>
    <w:rsid w:val="00D16E9E"/>
    <w:rsid w:val="00D17105"/>
    <w:rsid w:val="00D17131"/>
    <w:rsid w:val="00D176C8"/>
    <w:rsid w:val="00D2053F"/>
    <w:rsid w:val="00D2079D"/>
    <w:rsid w:val="00D217CC"/>
    <w:rsid w:val="00D21BD7"/>
    <w:rsid w:val="00D224F1"/>
    <w:rsid w:val="00D22CDC"/>
    <w:rsid w:val="00D23548"/>
    <w:rsid w:val="00D236F0"/>
    <w:rsid w:val="00D23803"/>
    <w:rsid w:val="00D24AED"/>
    <w:rsid w:val="00D25632"/>
    <w:rsid w:val="00D25770"/>
    <w:rsid w:val="00D25C41"/>
    <w:rsid w:val="00D3241B"/>
    <w:rsid w:val="00D325CC"/>
    <w:rsid w:val="00D32E01"/>
    <w:rsid w:val="00D33685"/>
    <w:rsid w:val="00D33B72"/>
    <w:rsid w:val="00D34A26"/>
    <w:rsid w:val="00D353CF"/>
    <w:rsid w:val="00D356C1"/>
    <w:rsid w:val="00D36712"/>
    <w:rsid w:val="00D368B7"/>
    <w:rsid w:val="00D3712F"/>
    <w:rsid w:val="00D37673"/>
    <w:rsid w:val="00D4022B"/>
    <w:rsid w:val="00D40447"/>
    <w:rsid w:val="00D40584"/>
    <w:rsid w:val="00D406DF"/>
    <w:rsid w:val="00D40A77"/>
    <w:rsid w:val="00D41336"/>
    <w:rsid w:val="00D415A8"/>
    <w:rsid w:val="00D41637"/>
    <w:rsid w:val="00D4166D"/>
    <w:rsid w:val="00D434BF"/>
    <w:rsid w:val="00D44025"/>
    <w:rsid w:val="00D44100"/>
    <w:rsid w:val="00D446A3"/>
    <w:rsid w:val="00D44C5B"/>
    <w:rsid w:val="00D45058"/>
    <w:rsid w:val="00D45271"/>
    <w:rsid w:val="00D4527D"/>
    <w:rsid w:val="00D46480"/>
    <w:rsid w:val="00D50D16"/>
    <w:rsid w:val="00D515EF"/>
    <w:rsid w:val="00D523AF"/>
    <w:rsid w:val="00D52464"/>
    <w:rsid w:val="00D52625"/>
    <w:rsid w:val="00D53742"/>
    <w:rsid w:val="00D541D4"/>
    <w:rsid w:val="00D54ACA"/>
    <w:rsid w:val="00D54BFF"/>
    <w:rsid w:val="00D54F85"/>
    <w:rsid w:val="00D55240"/>
    <w:rsid w:val="00D55450"/>
    <w:rsid w:val="00D55ABB"/>
    <w:rsid w:val="00D55B1D"/>
    <w:rsid w:val="00D55D84"/>
    <w:rsid w:val="00D55E0C"/>
    <w:rsid w:val="00D55FE7"/>
    <w:rsid w:val="00D565E1"/>
    <w:rsid w:val="00D56B2D"/>
    <w:rsid w:val="00D57E09"/>
    <w:rsid w:val="00D62640"/>
    <w:rsid w:val="00D629A1"/>
    <w:rsid w:val="00D62A04"/>
    <w:rsid w:val="00D63120"/>
    <w:rsid w:val="00D64416"/>
    <w:rsid w:val="00D64C14"/>
    <w:rsid w:val="00D6545B"/>
    <w:rsid w:val="00D658C1"/>
    <w:rsid w:val="00D65922"/>
    <w:rsid w:val="00D65D9E"/>
    <w:rsid w:val="00D66139"/>
    <w:rsid w:val="00D66874"/>
    <w:rsid w:val="00D66BEE"/>
    <w:rsid w:val="00D6739E"/>
    <w:rsid w:val="00D6755F"/>
    <w:rsid w:val="00D67CB3"/>
    <w:rsid w:val="00D67E8D"/>
    <w:rsid w:val="00D67F47"/>
    <w:rsid w:val="00D703F3"/>
    <w:rsid w:val="00D718A7"/>
    <w:rsid w:val="00D72B49"/>
    <w:rsid w:val="00D733A8"/>
    <w:rsid w:val="00D73A51"/>
    <w:rsid w:val="00D74036"/>
    <w:rsid w:val="00D74A31"/>
    <w:rsid w:val="00D74ADB"/>
    <w:rsid w:val="00D752A8"/>
    <w:rsid w:val="00D7584A"/>
    <w:rsid w:val="00D75A37"/>
    <w:rsid w:val="00D76023"/>
    <w:rsid w:val="00D7784E"/>
    <w:rsid w:val="00D77C7D"/>
    <w:rsid w:val="00D77E17"/>
    <w:rsid w:val="00D804D9"/>
    <w:rsid w:val="00D810E6"/>
    <w:rsid w:val="00D813DF"/>
    <w:rsid w:val="00D81864"/>
    <w:rsid w:val="00D8223D"/>
    <w:rsid w:val="00D82A51"/>
    <w:rsid w:val="00D82FF7"/>
    <w:rsid w:val="00D83773"/>
    <w:rsid w:val="00D83B56"/>
    <w:rsid w:val="00D83FB3"/>
    <w:rsid w:val="00D84C4D"/>
    <w:rsid w:val="00D851BF"/>
    <w:rsid w:val="00D862A8"/>
    <w:rsid w:val="00D86AEC"/>
    <w:rsid w:val="00D878AA"/>
    <w:rsid w:val="00D87CBD"/>
    <w:rsid w:val="00D906E8"/>
    <w:rsid w:val="00D90A24"/>
    <w:rsid w:val="00D910A8"/>
    <w:rsid w:val="00D91A72"/>
    <w:rsid w:val="00D9262A"/>
    <w:rsid w:val="00D93312"/>
    <w:rsid w:val="00D935C4"/>
    <w:rsid w:val="00D939B5"/>
    <w:rsid w:val="00D94E0A"/>
    <w:rsid w:val="00D95101"/>
    <w:rsid w:val="00D9557E"/>
    <w:rsid w:val="00D957F4"/>
    <w:rsid w:val="00D95B8C"/>
    <w:rsid w:val="00D95DBD"/>
    <w:rsid w:val="00D96D64"/>
    <w:rsid w:val="00D97567"/>
    <w:rsid w:val="00DA0565"/>
    <w:rsid w:val="00DA0D21"/>
    <w:rsid w:val="00DA0FFA"/>
    <w:rsid w:val="00DA17BE"/>
    <w:rsid w:val="00DA1E8F"/>
    <w:rsid w:val="00DA244D"/>
    <w:rsid w:val="00DA2717"/>
    <w:rsid w:val="00DA29A3"/>
    <w:rsid w:val="00DA34A9"/>
    <w:rsid w:val="00DA3AE4"/>
    <w:rsid w:val="00DA3B4A"/>
    <w:rsid w:val="00DA4696"/>
    <w:rsid w:val="00DA49A3"/>
    <w:rsid w:val="00DA4D7A"/>
    <w:rsid w:val="00DA57F4"/>
    <w:rsid w:val="00DA608C"/>
    <w:rsid w:val="00DA7017"/>
    <w:rsid w:val="00DA73A1"/>
    <w:rsid w:val="00DA7538"/>
    <w:rsid w:val="00DA7F76"/>
    <w:rsid w:val="00DB0CD1"/>
    <w:rsid w:val="00DB162F"/>
    <w:rsid w:val="00DB2293"/>
    <w:rsid w:val="00DB2809"/>
    <w:rsid w:val="00DB2816"/>
    <w:rsid w:val="00DB3022"/>
    <w:rsid w:val="00DB3234"/>
    <w:rsid w:val="00DB326D"/>
    <w:rsid w:val="00DB3348"/>
    <w:rsid w:val="00DB355E"/>
    <w:rsid w:val="00DB37B9"/>
    <w:rsid w:val="00DB3865"/>
    <w:rsid w:val="00DB393A"/>
    <w:rsid w:val="00DB4678"/>
    <w:rsid w:val="00DB48AF"/>
    <w:rsid w:val="00DB4E0F"/>
    <w:rsid w:val="00DB58F7"/>
    <w:rsid w:val="00DB6592"/>
    <w:rsid w:val="00DB683B"/>
    <w:rsid w:val="00DB6B5E"/>
    <w:rsid w:val="00DB7D32"/>
    <w:rsid w:val="00DB7F87"/>
    <w:rsid w:val="00DC00DE"/>
    <w:rsid w:val="00DC02CA"/>
    <w:rsid w:val="00DC1AF7"/>
    <w:rsid w:val="00DC2A09"/>
    <w:rsid w:val="00DC2C07"/>
    <w:rsid w:val="00DC2C46"/>
    <w:rsid w:val="00DC2F8C"/>
    <w:rsid w:val="00DC2FDF"/>
    <w:rsid w:val="00DC3465"/>
    <w:rsid w:val="00DC3FD5"/>
    <w:rsid w:val="00DC42FD"/>
    <w:rsid w:val="00DC494F"/>
    <w:rsid w:val="00DC4D64"/>
    <w:rsid w:val="00DC5348"/>
    <w:rsid w:val="00DC585F"/>
    <w:rsid w:val="00DC64E3"/>
    <w:rsid w:val="00DC6795"/>
    <w:rsid w:val="00DC69A1"/>
    <w:rsid w:val="00DC7385"/>
    <w:rsid w:val="00DC79DC"/>
    <w:rsid w:val="00DC7C8E"/>
    <w:rsid w:val="00DD0BDC"/>
    <w:rsid w:val="00DD15B5"/>
    <w:rsid w:val="00DD2473"/>
    <w:rsid w:val="00DD277C"/>
    <w:rsid w:val="00DD28C9"/>
    <w:rsid w:val="00DD2DD6"/>
    <w:rsid w:val="00DD3C1D"/>
    <w:rsid w:val="00DD4216"/>
    <w:rsid w:val="00DD50DA"/>
    <w:rsid w:val="00DD57E3"/>
    <w:rsid w:val="00DD6462"/>
    <w:rsid w:val="00DD6772"/>
    <w:rsid w:val="00DD6793"/>
    <w:rsid w:val="00DE01FB"/>
    <w:rsid w:val="00DE1270"/>
    <w:rsid w:val="00DE1BB8"/>
    <w:rsid w:val="00DE1C44"/>
    <w:rsid w:val="00DE20A4"/>
    <w:rsid w:val="00DE25C8"/>
    <w:rsid w:val="00DE3228"/>
    <w:rsid w:val="00DE364D"/>
    <w:rsid w:val="00DE5C05"/>
    <w:rsid w:val="00DE5E10"/>
    <w:rsid w:val="00DE64F4"/>
    <w:rsid w:val="00DF06AC"/>
    <w:rsid w:val="00DF1C7D"/>
    <w:rsid w:val="00DF24BB"/>
    <w:rsid w:val="00DF2552"/>
    <w:rsid w:val="00DF3B14"/>
    <w:rsid w:val="00DF3D8D"/>
    <w:rsid w:val="00DF3DCF"/>
    <w:rsid w:val="00DF3FDA"/>
    <w:rsid w:val="00DF441C"/>
    <w:rsid w:val="00DF4474"/>
    <w:rsid w:val="00DF4ABC"/>
    <w:rsid w:val="00DF4E2C"/>
    <w:rsid w:val="00DF5344"/>
    <w:rsid w:val="00DF56FD"/>
    <w:rsid w:val="00DF58DE"/>
    <w:rsid w:val="00DF7200"/>
    <w:rsid w:val="00DF7355"/>
    <w:rsid w:val="00DF75F4"/>
    <w:rsid w:val="00DF7633"/>
    <w:rsid w:val="00DF7E39"/>
    <w:rsid w:val="00E00A7A"/>
    <w:rsid w:val="00E00ED2"/>
    <w:rsid w:val="00E017DF"/>
    <w:rsid w:val="00E017E8"/>
    <w:rsid w:val="00E01BDE"/>
    <w:rsid w:val="00E01D92"/>
    <w:rsid w:val="00E028A2"/>
    <w:rsid w:val="00E02E93"/>
    <w:rsid w:val="00E034EB"/>
    <w:rsid w:val="00E037E5"/>
    <w:rsid w:val="00E039A6"/>
    <w:rsid w:val="00E03A8B"/>
    <w:rsid w:val="00E04030"/>
    <w:rsid w:val="00E049DE"/>
    <w:rsid w:val="00E04B66"/>
    <w:rsid w:val="00E050D8"/>
    <w:rsid w:val="00E054C4"/>
    <w:rsid w:val="00E06217"/>
    <w:rsid w:val="00E06588"/>
    <w:rsid w:val="00E0676F"/>
    <w:rsid w:val="00E0687C"/>
    <w:rsid w:val="00E06C59"/>
    <w:rsid w:val="00E06E0D"/>
    <w:rsid w:val="00E07480"/>
    <w:rsid w:val="00E07908"/>
    <w:rsid w:val="00E079E4"/>
    <w:rsid w:val="00E07C6B"/>
    <w:rsid w:val="00E102A6"/>
    <w:rsid w:val="00E10519"/>
    <w:rsid w:val="00E1076F"/>
    <w:rsid w:val="00E10FF3"/>
    <w:rsid w:val="00E113F0"/>
    <w:rsid w:val="00E114FC"/>
    <w:rsid w:val="00E117FC"/>
    <w:rsid w:val="00E11F2B"/>
    <w:rsid w:val="00E126D5"/>
    <w:rsid w:val="00E12B3B"/>
    <w:rsid w:val="00E135FD"/>
    <w:rsid w:val="00E1394E"/>
    <w:rsid w:val="00E13A30"/>
    <w:rsid w:val="00E13FEE"/>
    <w:rsid w:val="00E144DE"/>
    <w:rsid w:val="00E16F33"/>
    <w:rsid w:val="00E17348"/>
    <w:rsid w:val="00E17354"/>
    <w:rsid w:val="00E20151"/>
    <w:rsid w:val="00E20219"/>
    <w:rsid w:val="00E20B23"/>
    <w:rsid w:val="00E21332"/>
    <w:rsid w:val="00E2234E"/>
    <w:rsid w:val="00E225F9"/>
    <w:rsid w:val="00E236B3"/>
    <w:rsid w:val="00E2386C"/>
    <w:rsid w:val="00E23B63"/>
    <w:rsid w:val="00E23DA0"/>
    <w:rsid w:val="00E242C5"/>
    <w:rsid w:val="00E243B8"/>
    <w:rsid w:val="00E243C2"/>
    <w:rsid w:val="00E25A4C"/>
    <w:rsid w:val="00E26583"/>
    <w:rsid w:val="00E2678C"/>
    <w:rsid w:val="00E26D64"/>
    <w:rsid w:val="00E2723C"/>
    <w:rsid w:val="00E27347"/>
    <w:rsid w:val="00E276A1"/>
    <w:rsid w:val="00E30861"/>
    <w:rsid w:val="00E31F97"/>
    <w:rsid w:val="00E33C33"/>
    <w:rsid w:val="00E345DA"/>
    <w:rsid w:val="00E34BC1"/>
    <w:rsid w:val="00E35660"/>
    <w:rsid w:val="00E357CD"/>
    <w:rsid w:val="00E35A90"/>
    <w:rsid w:val="00E3688A"/>
    <w:rsid w:val="00E37800"/>
    <w:rsid w:val="00E3784A"/>
    <w:rsid w:val="00E37A73"/>
    <w:rsid w:val="00E4008B"/>
    <w:rsid w:val="00E40228"/>
    <w:rsid w:val="00E40345"/>
    <w:rsid w:val="00E403EA"/>
    <w:rsid w:val="00E404D6"/>
    <w:rsid w:val="00E4096F"/>
    <w:rsid w:val="00E40E7A"/>
    <w:rsid w:val="00E411A2"/>
    <w:rsid w:val="00E41548"/>
    <w:rsid w:val="00E41FF9"/>
    <w:rsid w:val="00E423FF"/>
    <w:rsid w:val="00E42CA8"/>
    <w:rsid w:val="00E43313"/>
    <w:rsid w:val="00E4355D"/>
    <w:rsid w:val="00E43FF0"/>
    <w:rsid w:val="00E442E0"/>
    <w:rsid w:val="00E44501"/>
    <w:rsid w:val="00E44A0F"/>
    <w:rsid w:val="00E45688"/>
    <w:rsid w:val="00E46164"/>
    <w:rsid w:val="00E46719"/>
    <w:rsid w:val="00E469ED"/>
    <w:rsid w:val="00E4754B"/>
    <w:rsid w:val="00E506ED"/>
    <w:rsid w:val="00E50851"/>
    <w:rsid w:val="00E50F5C"/>
    <w:rsid w:val="00E51A38"/>
    <w:rsid w:val="00E51A8E"/>
    <w:rsid w:val="00E54065"/>
    <w:rsid w:val="00E541E2"/>
    <w:rsid w:val="00E5479F"/>
    <w:rsid w:val="00E5487F"/>
    <w:rsid w:val="00E54EF5"/>
    <w:rsid w:val="00E56745"/>
    <w:rsid w:val="00E56925"/>
    <w:rsid w:val="00E57418"/>
    <w:rsid w:val="00E5796C"/>
    <w:rsid w:val="00E57AAE"/>
    <w:rsid w:val="00E57E4E"/>
    <w:rsid w:val="00E60593"/>
    <w:rsid w:val="00E60BA8"/>
    <w:rsid w:val="00E60CFB"/>
    <w:rsid w:val="00E612B6"/>
    <w:rsid w:val="00E61CBB"/>
    <w:rsid w:val="00E620E0"/>
    <w:rsid w:val="00E628C4"/>
    <w:rsid w:val="00E62EB2"/>
    <w:rsid w:val="00E63DE3"/>
    <w:rsid w:val="00E64E01"/>
    <w:rsid w:val="00E650E9"/>
    <w:rsid w:val="00E66A96"/>
    <w:rsid w:val="00E67079"/>
    <w:rsid w:val="00E6710E"/>
    <w:rsid w:val="00E70163"/>
    <w:rsid w:val="00E7030C"/>
    <w:rsid w:val="00E70440"/>
    <w:rsid w:val="00E70639"/>
    <w:rsid w:val="00E72863"/>
    <w:rsid w:val="00E729D4"/>
    <w:rsid w:val="00E7309B"/>
    <w:rsid w:val="00E74708"/>
    <w:rsid w:val="00E7537A"/>
    <w:rsid w:val="00E75D6A"/>
    <w:rsid w:val="00E760F2"/>
    <w:rsid w:val="00E76308"/>
    <w:rsid w:val="00E7669F"/>
    <w:rsid w:val="00E77054"/>
    <w:rsid w:val="00E77E22"/>
    <w:rsid w:val="00E804E7"/>
    <w:rsid w:val="00E811C9"/>
    <w:rsid w:val="00E8139F"/>
    <w:rsid w:val="00E82F89"/>
    <w:rsid w:val="00E831C8"/>
    <w:rsid w:val="00E83F74"/>
    <w:rsid w:val="00E83FCA"/>
    <w:rsid w:val="00E84422"/>
    <w:rsid w:val="00E8474A"/>
    <w:rsid w:val="00E84F27"/>
    <w:rsid w:val="00E8597B"/>
    <w:rsid w:val="00E86341"/>
    <w:rsid w:val="00E872EA"/>
    <w:rsid w:val="00E87484"/>
    <w:rsid w:val="00E87707"/>
    <w:rsid w:val="00E903F7"/>
    <w:rsid w:val="00E90D00"/>
    <w:rsid w:val="00E90DCF"/>
    <w:rsid w:val="00E91F78"/>
    <w:rsid w:val="00E9231D"/>
    <w:rsid w:val="00E92452"/>
    <w:rsid w:val="00E931F5"/>
    <w:rsid w:val="00E94770"/>
    <w:rsid w:val="00E94EF6"/>
    <w:rsid w:val="00E95CD8"/>
    <w:rsid w:val="00E96C2C"/>
    <w:rsid w:val="00E97B71"/>
    <w:rsid w:val="00E97BF9"/>
    <w:rsid w:val="00E97E4B"/>
    <w:rsid w:val="00E97ECA"/>
    <w:rsid w:val="00E97FAF"/>
    <w:rsid w:val="00EA0419"/>
    <w:rsid w:val="00EA078A"/>
    <w:rsid w:val="00EA0AF8"/>
    <w:rsid w:val="00EA0CB4"/>
    <w:rsid w:val="00EA168C"/>
    <w:rsid w:val="00EA218D"/>
    <w:rsid w:val="00EA2458"/>
    <w:rsid w:val="00EA2C12"/>
    <w:rsid w:val="00EA3824"/>
    <w:rsid w:val="00EA3A45"/>
    <w:rsid w:val="00EA3B2B"/>
    <w:rsid w:val="00EA479C"/>
    <w:rsid w:val="00EA58E8"/>
    <w:rsid w:val="00EA5C4C"/>
    <w:rsid w:val="00EA6D65"/>
    <w:rsid w:val="00EA73CB"/>
    <w:rsid w:val="00EB0403"/>
    <w:rsid w:val="00EB0F2A"/>
    <w:rsid w:val="00EB1036"/>
    <w:rsid w:val="00EB141D"/>
    <w:rsid w:val="00EB1423"/>
    <w:rsid w:val="00EB1665"/>
    <w:rsid w:val="00EB1CD4"/>
    <w:rsid w:val="00EB2913"/>
    <w:rsid w:val="00EB2D70"/>
    <w:rsid w:val="00EB2EAA"/>
    <w:rsid w:val="00EB344C"/>
    <w:rsid w:val="00EB38FB"/>
    <w:rsid w:val="00EB4898"/>
    <w:rsid w:val="00EB5A31"/>
    <w:rsid w:val="00EB5B2C"/>
    <w:rsid w:val="00EB7BC2"/>
    <w:rsid w:val="00EC0A3D"/>
    <w:rsid w:val="00EC13AA"/>
    <w:rsid w:val="00EC28D1"/>
    <w:rsid w:val="00EC29B5"/>
    <w:rsid w:val="00EC37F6"/>
    <w:rsid w:val="00EC44C3"/>
    <w:rsid w:val="00EC50DE"/>
    <w:rsid w:val="00EC5286"/>
    <w:rsid w:val="00EC5610"/>
    <w:rsid w:val="00EC56E6"/>
    <w:rsid w:val="00EC57AF"/>
    <w:rsid w:val="00EC59E0"/>
    <w:rsid w:val="00EC5B44"/>
    <w:rsid w:val="00EC68C3"/>
    <w:rsid w:val="00EC6FEB"/>
    <w:rsid w:val="00EC716C"/>
    <w:rsid w:val="00EC7D26"/>
    <w:rsid w:val="00ED2151"/>
    <w:rsid w:val="00ED21EC"/>
    <w:rsid w:val="00ED2475"/>
    <w:rsid w:val="00ED2A5D"/>
    <w:rsid w:val="00ED2AE1"/>
    <w:rsid w:val="00ED2F3B"/>
    <w:rsid w:val="00ED3223"/>
    <w:rsid w:val="00ED395B"/>
    <w:rsid w:val="00ED39AF"/>
    <w:rsid w:val="00ED3E57"/>
    <w:rsid w:val="00ED4F70"/>
    <w:rsid w:val="00ED5204"/>
    <w:rsid w:val="00ED53D3"/>
    <w:rsid w:val="00ED5659"/>
    <w:rsid w:val="00ED5745"/>
    <w:rsid w:val="00ED60C9"/>
    <w:rsid w:val="00ED6CFF"/>
    <w:rsid w:val="00ED7428"/>
    <w:rsid w:val="00EE0998"/>
    <w:rsid w:val="00EE1C1A"/>
    <w:rsid w:val="00EE2259"/>
    <w:rsid w:val="00EE26EF"/>
    <w:rsid w:val="00EE2B8E"/>
    <w:rsid w:val="00EE2D7D"/>
    <w:rsid w:val="00EE30EE"/>
    <w:rsid w:val="00EE34BB"/>
    <w:rsid w:val="00EE39B9"/>
    <w:rsid w:val="00EE3A08"/>
    <w:rsid w:val="00EE3CE9"/>
    <w:rsid w:val="00EE47A0"/>
    <w:rsid w:val="00EE4D4F"/>
    <w:rsid w:val="00EE5206"/>
    <w:rsid w:val="00EE5772"/>
    <w:rsid w:val="00EE593A"/>
    <w:rsid w:val="00EE59CC"/>
    <w:rsid w:val="00EE709E"/>
    <w:rsid w:val="00EF110C"/>
    <w:rsid w:val="00EF126E"/>
    <w:rsid w:val="00EF143F"/>
    <w:rsid w:val="00EF227A"/>
    <w:rsid w:val="00EF2807"/>
    <w:rsid w:val="00EF2A25"/>
    <w:rsid w:val="00EF2F94"/>
    <w:rsid w:val="00EF3124"/>
    <w:rsid w:val="00EF32ED"/>
    <w:rsid w:val="00EF3325"/>
    <w:rsid w:val="00EF3346"/>
    <w:rsid w:val="00EF35D1"/>
    <w:rsid w:val="00EF4E5D"/>
    <w:rsid w:val="00EF50BC"/>
    <w:rsid w:val="00EF592E"/>
    <w:rsid w:val="00EF5C9E"/>
    <w:rsid w:val="00EF64B5"/>
    <w:rsid w:val="00EF7C3A"/>
    <w:rsid w:val="00EF7DD0"/>
    <w:rsid w:val="00F00367"/>
    <w:rsid w:val="00F00DF0"/>
    <w:rsid w:val="00F01189"/>
    <w:rsid w:val="00F025E3"/>
    <w:rsid w:val="00F025FD"/>
    <w:rsid w:val="00F02CBA"/>
    <w:rsid w:val="00F03848"/>
    <w:rsid w:val="00F03B4B"/>
    <w:rsid w:val="00F03F56"/>
    <w:rsid w:val="00F04BDC"/>
    <w:rsid w:val="00F04D32"/>
    <w:rsid w:val="00F052D1"/>
    <w:rsid w:val="00F05429"/>
    <w:rsid w:val="00F05F85"/>
    <w:rsid w:val="00F06267"/>
    <w:rsid w:val="00F06458"/>
    <w:rsid w:val="00F066F8"/>
    <w:rsid w:val="00F06B06"/>
    <w:rsid w:val="00F06D23"/>
    <w:rsid w:val="00F070B8"/>
    <w:rsid w:val="00F070F1"/>
    <w:rsid w:val="00F07994"/>
    <w:rsid w:val="00F1019E"/>
    <w:rsid w:val="00F10ACD"/>
    <w:rsid w:val="00F10C6E"/>
    <w:rsid w:val="00F111EC"/>
    <w:rsid w:val="00F11486"/>
    <w:rsid w:val="00F114BA"/>
    <w:rsid w:val="00F1178B"/>
    <w:rsid w:val="00F1186B"/>
    <w:rsid w:val="00F11959"/>
    <w:rsid w:val="00F11B4D"/>
    <w:rsid w:val="00F11E38"/>
    <w:rsid w:val="00F1266D"/>
    <w:rsid w:val="00F127CC"/>
    <w:rsid w:val="00F1290E"/>
    <w:rsid w:val="00F12AB3"/>
    <w:rsid w:val="00F12D16"/>
    <w:rsid w:val="00F12D5E"/>
    <w:rsid w:val="00F12FD1"/>
    <w:rsid w:val="00F13A30"/>
    <w:rsid w:val="00F155DB"/>
    <w:rsid w:val="00F173C1"/>
    <w:rsid w:val="00F2138A"/>
    <w:rsid w:val="00F21C2F"/>
    <w:rsid w:val="00F22CCA"/>
    <w:rsid w:val="00F22D1F"/>
    <w:rsid w:val="00F235C4"/>
    <w:rsid w:val="00F238FC"/>
    <w:rsid w:val="00F24D47"/>
    <w:rsid w:val="00F251E1"/>
    <w:rsid w:val="00F2593A"/>
    <w:rsid w:val="00F27152"/>
    <w:rsid w:val="00F27180"/>
    <w:rsid w:val="00F274BB"/>
    <w:rsid w:val="00F30742"/>
    <w:rsid w:val="00F30DB4"/>
    <w:rsid w:val="00F32358"/>
    <w:rsid w:val="00F338FD"/>
    <w:rsid w:val="00F357F0"/>
    <w:rsid w:val="00F35934"/>
    <w:rsid w:val="00F35E23"/>
    <w:rsid w:val="00F35ED7"/>
    <w:rsid w:val="00F3616A"/>
    <w:rsid w:val="00F362CA"/>
    <w:rsid w:val="00F36FF3"/>
    <w:rsid w:val="00F37002"/>
    <w:rsid w:val="00F4080C"/>
    <w:rsid w:val="00F40E62"/>
    <w:rsid w:val="00F42261"/>
    <w:rsid w:val="00F42D6A"/>
    <w:rsid w:val="00F4362F"/>
    <w:rsid w:val="00F43B22"/>
    <w:rsid w:val="00F441DE"/>
    <w:rsid w:val="00F44941"/>
    <w:rsid w:val="00F449CF"/>
    <w:rsid w:val="00F44AE6"/>
    <w:rsid w:val="00F466B3"/>
    <w:rsid w:val="00F467E1"/>
    <w:rsid w:val="00F478F0"/>
    <w:rsid w:val="00F47D8B"/>
    <w:rsid w:val="00F5029B"/>
    <w:rsid w:val="00F50AD1"/>
    <w:rsid w:val="00F50DE0"/>
    <w:rsid w:val="00F50EE4"/>
    <w:rsid w:val="00F51876"/>
    <w:rsid w:val="00F55120"/>
    <w:rsid w:val="00F553F3"/>
    <w:rsid w:val="00F56146"/>
    <w:rsid w:val="00F566F8"/>
    <w:rsid w:val="00F5695C"/>
    <w:rsid w:val="00F572A0"/>
    <w:rsid w:val="00F57316"/>
    <w:rsid w:val="00F57434"/>
    <w:rsid w:val="00F57DBC"/>
    <w:rsid w:val="00F62079"/>
    <w:rsid w:val="00F62522"/>
    <w:rsid w:val="00F626CA"/>
    <w:rsid w:val="00F62B2D"/>
    <w:rsid w:val="00F62EBF"/>
    <w:rsid w:val="00F62EE9"/>
    <w:rsid w:val="00F63B0F"/>
    <w:rsid w:val="00F63B23"/>
    <w:rsid w:val="00F63BA5"/>
    <w:rsid w:val="00F63BF3"/>
    <w:rsid w:val="00F65329"/>
    <w:rsid w:val="00F66298"/>
    <w:rsid w:val="00F66991"/>
    <w:rsid w:val="00F66EC2"/>
    <w:rsid w:val="00F6752C"/>
    <w:rsid w:val="00F67915"/>
    <w:rsid w:val="00F67F29"/>
    <w:rsid w:val="00F70754"/>
    <w:rsid w:val="00F70DCE"/>
    <w:rsid w:val="00F70E1C"/>
    <w:rsid w:val="00F712EC"/>
    <w:rsid w:val="00F71A88"/>
    <w:rsid w:val="00F71BE6"/>
    <w:rsid w:val="00F71DE4"/>
    <w:rsid w:val="00F72570"/>
    <w:rsid w:val="00F7263A"/>
    <w:rsid w:val="00F726A5"/>
    <w:rsid w:val="00F7293E"/>
    <w:rsid w:val="00F72E83"/>
    <w:rsid w:val="00F72F61"/>
    <w:rsid w:val="00F73882"/>
    <w:rsid w:val="00F73F6F"/>
    <w:rsid w:val="00F752AD"/>
    <w:rsid w:val="00F75430"/>
    <w:rsid w:val="00F7573D"/>
    <w:rsid w:val="00F76A40"/>
    <w:rsid w:val="00F76CD1"/>
    <w:rsid w:val="00F77752"/>
    <w:rsid w:val="00F804DB"/>
    <w:rsid w:val="00F80AA1"/>
    <w:rsid w:val="00F80B1A"/>
    <w:rsid w:val="00F815EB"/>
    <w:rsid w:val="00F817E5"/>
    <w:rsid w:val="00F81B77"/>
    <w:rsid w:val="00F81C60"/>
    <w:rsid w:val="00F822B2"/>
    <w:rsid w:val="00F839A6"/>
    <w:rsid w:val="00F83BE5"/>
    <w:rsid w:val="00F83D9C"/>
    <w:rsid w:val="00F83E97"/>
    <w:rsid w:val="00F85022"/>
    <w:rsid w:val="00F85E9C"/>
    <w:rsid w:val="00F86876"/>
    <w:rsid w:val="00F86E1E"/>
    <w:rsid w:val="00F87015"/>
    <w:rsid w:val="00F87CCE"/>
    <w:rsid w:val="00F9046C"/>
    <w:rsid w:val="00F922F0"/>
    <w:rsid w:val="00F92B1C"/>
    <w:rsid w:val="00F92E95"/>
    <w:rsid w:val="00F933E2"/>
    <w:rsid w:val="00F93876"/>
    <w:rsid w:val="00F93931"/>
    <w:rsid w:val="00F94734"/>
    <w:rsid w:val="00F94CDF"/>
    <w:rsid w:val="00F957AC"/>
    <w:rsid w:val="00F95C33"/>
    <w:rsid w:val="00F9607C"/>
    <w:rsid w:val="00F96238"/>
    <w:rsid w:val="00F966FE"/>
    <w:rsid w:val="00F96E2B"/>
    <w:rsid w:val="00F979D9"/>
    <w:rsid w:val="00F97FA1"/>
    <w:rsid w:val="00FA0509"/>
    <w:rsid w:val="00FA1222"/>
    <w:rsid w:val="00FA1B99"/>
    <w:rsid w:val="00FA2943"/>
    <w:rsid w:val="00FA3A6E"/>
    <w:rsid w:val="00FA4A2D"/>
    <w:rsid w:val="00FA4D12"/>
    <w:rsid w:val="00FA50D0"/>
    <w:rsid w:val="00FA5B82"/>
    <w:rsid w:val="00FA5F79"/>
    <w:rsid w:val="00FA6029"/>
    <w:rsid w:val="00FA6E89"/>
    <w:rsid w:val="00FA767C"/>
    <w:rsid w:val="00FA7D0D"/>
    <w:rsid w:val="00FA7F4F"/>
    <w:rsid w:val="00FB14F3"/>
    <w:rsid w:val="00FB1541"/>
    <w:rsid w:val="00FB1742"/>
    <w:rsid w:val="00FB1820"/>
    <w:rsid w:val="00FB1988"/>
    <w:rsid w:val="00FB1B8C"/>
    <w:rsid w:val="00FB22CA"/>
    <w:rsid w:val="00FB27F3"/>
    <w:rsid w:val="00FB3380"/>
    <w:rsid w:val="00FB3500"/>
    <w:rsid w:val="00FB4F18"/>
    <w:rsid w:val="00FB54D2"/>
    <w:rsid w:val="00FB5781"/>
    <w:rsid w:val="00FB5794"/>
    <w:rsid w:val="00FB65DB"/>
    <w:rsid w:val="00FB6AE5"/>
    <w:rsid w:val="00FC04B0"/>
    <w:rsid w:val="00FC14CE"/>
    <w:rsid w:val="00FC1C6A"/>
    <w:rsid w:val="00FC2416"/>
    <w:rsid w:val="00FC266D"/>
    <w:rsid w:val="00FC28D1"/>
    <w:rsid w:val="00FC2E76"/>
    <w:rsid w:val="00FC34D4"/>
    <w:rsid w:val="00FC3D87"/>
    <w:rsid w:val="00FC3F31"/>
    <w:rsid w:val="00FC4A73"/>
    <w:rsid w:val="00FC4E5F"/>
    <w:rsid w:val="00FC5333"/>
    <w:rsid w:val="00FC5367"/>
    <w:rsid w:val="00FC65E3"/>
    <w:rsid w:val="00FC6EC0"/>
    <w:rsid w:val="00FC7BC8"/>
    <w:rsid w:val="00FC7EAA"/>
    <w:rsid w:val="00FC7FCA"/>
    <w:rsid w:val="00FD089B"/>
    <w:rsid w:val="00FD09AF"/>
    <w:rsid w:val="00FD0C5E"/>
    <w:rsid w:val="00FD18D0"/>
    <w:rsid w:val="00FD3592"/>
    <w:rsid w:val="00FD3DA6"/>
    <w:rsid w:val="00FD419E"/>
    <w:rsid w:val="00FD4DBF"/>
    <w:rsid w:val="00FD5A46"/>
    <w:rsid w:val="00FD5E6B"/>
    <w:rsid w:val="00FD61B7"/>
    <w:rsid w:val="00FD631C"/>
    <w:rsid w:val="00FD64D6"/>
    <w:rsid w:val="00FD653E"/>
    <w:rsid w:val="00FE0041"/>
    <w:rsid w:val="00FE0488"/>
    <w:rsid w:val="00FE0656"/>
    <w:rsid w:val="00FE11CC"/>
    <w:rsid w:val="00FE194C"/>
    <w:rsid w:val="00FE271C"/>
    <w:rsid w:val="00FE28A2"/>
    <w:rsid w:val="00FE2EC8"/>
    <w:rsid w:val="00FE340C"/>
    <w:rsid w:val="00FE36B7"/>
    <w:rsid w:val="00FE4F07"/>
    <w:rsid w:val="00FE56E3"/>
    <w:rsid w:val="00FE5756"/>
    <w:rsid w:val="00FE5921"/>
    <w:rsid w:val="00FE5CDF"/>
    <w:rsid w:val="00FE72D2"/>
    <w:rsid w:val="00FE76E1"/>
    <w:rsid w:val="00FF02AD"/>
    <w:rsid w:val="00FF04D1"/>
    <w:rsid w:val="00FF1DE9"/>
    <w:rsid w:val="00FF2F20"/>
    <w:rsid w:val="00FF355A"/>
    <w:rsid w:val="00FF407F"/>
    <w:rsid w:val="00FF4C23"/>
    <w:rsid w:val="00FF4E30"/>
    <w:rsid w:val="00FF539E"/>
    <w:rsid w:val="00FF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9BD63F"/>
  <w15:docId w15:val="{C3F6E0A8-5E4C-4771-A17C-BA4E4236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2D02"/>
    <w:pPr>
      <w:spacing w:after="120"/>
      <w:jc w:val="both"/>
    </w:pPr>
    <w:rPr>
      <w:rFonts w:ascii="Arial" w:hAnsi="Arial"/>
      <w:lang w:val="pt-BR" w:eastAsia="pt-BR"/>
    </w:rPr>
  </w:style>
  <w:style w:type="paragraph" w:styleId="Heading1">
    <w:name w:val="heading 1"/>
    <w:aliases w:val="SEÇÃO"/>
    <w:basedOn w:val="Normal"/>
    <w:next w:val="Normal"/>
    <w:qFormat/>
    <w:rsid w:val="000D3A5D"/>
    <w:pPr>
      <w:keepNext/>
      <w:numPr>
        <w:numId w:val="44"/>
      </w:numPr>
      <w:spacing w:before="240" w:after="240" w:line="360" w:lineRule="auto"/>
      <w:jc w:val="left"/>
      <w:outlineLvl w:val="0"/>
    </w:pPr>
    <w:rPr>
      <w:rFonts w:cs="Arial"/>
      <w:b/>
      <w:bCs/>
      <w:kern w:val="32"/>
      <w:sz w:val="24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0D3A5D"/>
    <w:pPr>
      <w:keepNext/>
      <w:numPr>
        <w:ilvl w:val="1"/>
        <w:numId w:val="44"/>
      </w:numPr>
      <w:tabs>
        <w:tab w:val="left" w:pos="936"/>
      </w:tabs>
      <w:spacing w:before="240" w:line="360" w:lineRule="auto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2C2D02"/>
    <w:pPr>
      <w:keepNext/>
      <w:numPr>
        <w:ilvl w:val="2"/>
        <w:numId w:val="44"/>
      </w:numPr>
      <w:tabs>
        <w:tab w:val="left" w:pos="450"/>
        <w:tab w:val="left" w:pos="630"/>
        <w:tab w:val="left" w:pos="720"/>
      </w:tabs>
      <w:spacing w:before="120" w:after="60" w:line="360" w:lineRule="auto"/>
      <w:ind w:right="14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3A5D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D3A5D"/>
    <w:pPr>
      <w:keepNext/>
      <w:keepLines/>
      <w:numPr>
        <w:ilvl w:val="4"/>
        <w:numId w:val="44"/>
      </w:numPr>
      <w:tabs>
        <w:tab w:val="num" w:pos="360"/>
      </w:tabs>
      <w:spacing w:before="200"/>
      <w:ind w:left="0"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D3A5D"/>
    <w:pPr>
      <w:keepNext/>
      <w:keepLines/>
      <w:numPr>
        <w:ilvl w:val="5"/>
        <w:numId w:val="44"/>
      </w:numPr>
      <w:tabs>
        <w:tab w:val="num" w:pos="360"/>
      </w:tabs>
      <w:spacing w:before="200"/>
      <w:ind w:left="0"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3A5D"/>
    <w:pPr>
      <w:keepNext/>
      <w:keepLines/>
      <w:numPr>
        <w:ilvl w:val="6"/>
        <w:numId w:val="44"/>
      </w:numPr>
      <w:tabs>
        <w:tab w:val="num" w:pos="360"/>
      </w:tabs>
      <w:spacing w:before="20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3A5D"/>
    <w:pPr>
      <w:keepNext/>
      <w:keepLines/>
      <w:numPr>
        <w:ilvl w:val="7"/>
        <w:numId w:val="44"/>
      </w:numPr>
      <w:tabs>
        <w:tab w:val="num" w:pos="360"/>
      </w:tabs>
      <w:spacing w:before="20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3A5D"/>
    <w:pPr>
      <w:keepNext/>
      <w:keepLines/>
      <w:numPr>
        <w:ilvl w:val="8"/>
        <w:numId w:val="44"/>
      </w:numPr>
      <w:tabs>
        <w:tab w:val="num" w:pos="360"/>
      </w:tabs>
      <w:spacing w:before="20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B64A02"/>
  </w:style>
  <w:style w:type="paragraph" w:styleId="Header">
    <w:name w:val="header"/>
    <w:basedOn w:val="Normal"/>
    <w:rsid w:val="00B64A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64A0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64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Normal"/>
    <w:autoRedefine/>
    <w:rsid w:val="00CE70CC"/>
    <w:pPr>
      <w:ind w:left="566" w:hanging="283"/>
    </w:pPr>
  </w:style>
  <w:style w:type="paragraph" w:customStyle="1" w:styleId="TextoUTC">
    <w:name w:val="Texto UTC"/>
    <w:rsid w:val="004B6A20"/>
    <w:pPr>
      <w:ind w:left="57" w:right="57"/>
      <w:jc w:val="both"/>
    </w:pPr>
    <w:rPr>
      <w:rFonts w:ascii="Arial" w:hAnsi="Arial"/>
      <w:noProof/>
      <w:lang w:val="pt-BR" w:eastAsia="pt-BR"/>
    </w:rPr>
  </w:style>
  <w:style w:type="character" w:styleId="Hyperlink">
    <w:name w:val="Hyperlink"/>
    <w:basedOn w:val="DefaultParagraphFont"/>
    <w:uiPriority w:val="99"/>
    <w:rsid w:val="00FD3DA6"/>
    <w:rPr>
      <w:rFonts w:ascii="Arial" w:hAnsi="Arial" w:cs="Arial" w:hint="default"/>
      <w:b/>
      <w:bCs/>
      <w:i w:val="0"/>
      <w:iCs w:val="0"/>
      <w:strike w:val="0"/>
      <w:dstrike w:val="0"/>
      <w:color w:val="0000FF"/>
      <w:sz w:val="16"/>
      <w:szCs w:val="16"/>
      <w:u w:val="none"/>
      <w:effect w:val="none"/>
    </w:rPr>
  </w:style>
  <w:style w:type="character" w:customStyle="1" w:styleId="style3">
    <w:name w:val="style3"/>
    <w:basedOn w:val="DefaultParagraphFont"/>
    <w:rsid w:val="00FD3DA6"/>
  </w:style>
  <w:style w:type="character" w:styleId="CommentReference">
    <w:name w:val="annotation reference"/>
    <w:basedOn w:val="DefaultParagraphFont"/>
    <w:semiHidden/>
    <w:rsid w:val="00AB19F5"/>
    <w:rPr>
      <w:sz w:val="16"/>
      <w:szCs w:val="16"/>
    </w:rPr>
  </w:style>
  <w:style w:type="paragraph" w:styleId="CommentText">
    <w:name w:val="annotation text"/>
    <w:basedOn w:val="Normal"/>
    <w:semiHidden/>
    <w:rsid w:val="00AB19F5"/>
  </w:style>
  <w:style w:type="paragraph" w:styleId="CommentSubject">
    <w:name w:val="annotation subject"/>
    <w:basedOn w:val="CommentText"/>
    <w:next w:val="CommentText"/>
    <w:semiHidden/>
    <w:rsid w:val="00AB19F5"/>
    <w:rPr>
      <w:b/>
      <w:bCs/>
    </w:rPr>
  </w:style>
  <w:style w:type="paragraph" w:styleId="BalloonText">
    <w:name w:val="Balloon Text"/>
    <w:basedOn w:val="Normal"/>
    <w:semiHidden/>
    <w:rsid w:val="00AB19F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AB19F5"/>
  </w:style>
  <w:style w:type="character" w:styleId="FootnoteReference">
    <w:name w:val="footnote reference"/>
    <w:basedOn w:val="DefaultParagraphFont"/>
    <w:semiHidden/>
    <w:rsid w:val="00AB19F5"/>
    <w:rPr>
      <w:vertAlign w:val="superscript"/>
    </w:rPr>
  </w:style>
  <w:style w:type="paragraph" w:styleId="Caption">
    <w:name w:val="caption"/>
    <w:basedOn w:val="Normal"/>
    <w:next w:val="Normal"/>
    <w:qFormat/>
    <w:rsid w:val="00222C32"/>
    <w:pPr>
      <w:spacing w:before="240"/>
      <w:jc w:val="center"/>
    </w:pPr>
    <w:rPr>
      <w:b/>
      <w:bCs/>
    </w:rPr>
  </w:style>
  <w:style w:type="paragraph" w:customStyle="1" w:styleId="PARAAVECRETRAIT2">
    <w:name w:val="PARA. AVEC RETRAIT 2"/>
    <w:aliases w:val="5"/>
    <w:basedOn w:val="Normal"/>
    <w:rsid w:val="00ED3223"/>
    <w:pPr>
      <w:tabs>
        <w:tab w:val="left" w:pos="1985"/>
      </w:tabs>
      <w:spacing w:line="264" w:lineRule="exact"/>
      <w:ind w:left="1985" w:hanging="567"/>
    </w:pPr>
    <w:rPr>
      <w:sz w:val="22"/>
      <w:lang w:val="en-GB" w:eastAsia="fr-FR"/>
    </w:rPr>
  </w:style>
  <w:style w:type="paragraph" w:styleId="BodyText">
    <w:name w:val="Body Text"/>
    <w:aliases w:val="Body Text Char1 Char"/>
    <w:rsid w:val="000A6AB6"/>
    <w:pPr>
      <w:spacing w:before="40" w:after="40"/>
      <w:ind w:left="737"/>
      <w:jc w:val="both"/>
    </w:pPr>
    <w:rPr>
      <w:rFonts w:ascii="Arial" w:hAnsi="Arial"/>
      <w:sz w:val="22"/>
      <w:szCs w:val="22"/>
      <w:lang w:val="en-GB"/>
    </w:rPr>
  </w:style>
  <w:style w:type="paragraph" w:customStyle="1" w:styleId="PARAGRAPHEJUSTIFIE">
    <w:name w:val="PARAGRAPHE JUSTIFIE"/>
    <w:basedOn w:val="Normal"/>
    <w:rsid w:val="000A6AB6"/>
    <w:pPr>
      <w:spacing w:line="264" w:lineRule="exact"/>
      <w:ind w:left="1418"/>
    </w:pPr>
    <w:rPr>
      <w:sz w:val="22"/>
      <w:lang w:val="en-GB" w:eastAsia="en-US"/>
    </w:rPr>
  </w:style>
  <w:style w:type="paragraph" w:customStyle="1" w:styleId="PARAGRAPHEJUSTIFIEChar">
    <w:name w:val="PARAGRAPHE JUSTIFIE Char"/>
    <w:basedOn w:val="Normal"/>
    <w:link w:val="PARAGRAPHEJUSTIFIECharChar"/>
    <w:rsid w:val="00FA7D0D"/>
    <w:pPr>
      <w:spacing w:line="264" w:lineRule="exact"/>
      <w:ind w:left="1418"/>
    </w:pPr>
    <w:rPr>
      <w:sz w:val="22"/>
      <w:lang w:val="en-GB" w:eastAsia="en-US"/>
    </w:rPr>
  </w:style>
  <w:style w:type="character" w:customStyle="1" w:styleId="PARAGRAPHEJUSTIFIECharChar">
    <w:name w:val="PARAGRAPHE JUSTIFIE Char Char"/>
    <w:basedOn w:val="DefaultParagraphFont"/>
    <w:link w:val="PARAGRAPHEJUSTIFIEChar"/>
    <w:rsid w:val="00FA7D0D"/>
    <w:rPr>
      <w:rFonts w:ascii="Arial" w:hAnsi="Arial"/>
      <w:sz w:val="22"/>
      <w:lang w:val="en-GB" w:eastAsia="en-US" w:bidi="ar-SA"/>
    </w:rPr>
  </w:style>
  <w:style w:type="paragraph" w:customStyle="1" w:styleId="PARAGRAPHEJUSTIFIECharCharChar">
    <w:name w:val="PARAGRAPHE JUSTIFIE Char Char Char"/>
    <w:basedOn w:val="Normal"/>
    <w:link w:val="PARAGRAPHEJUSTIFIECharCharCharChar"/>
    <w:rsid w:val="00FA7D0D"/>
    <w:pPr>
      <w:widowControl w:val="0"/>
      <w:adjustRightInd w:val="0"/>
      <w:spacing w:line="264" w:lineRule="exact"/>
      <w:ind w:left="1418"/>
      <w:textAlignment w:val="baseline"/>
    </w:pPr>
    <w:rPr>
      <w:sz w:val="22"/>
      <w:lang w:val="en-GB" w:eastAsia="en-US"/>
    </w:rPr>
  </w:style>
  <w:style w:type="character" w:customStyle="1" w:styleId="PARAGRAPHEJUSTIFIECharCharCharChar">
    <w:name w:val="PARAGRAPHE JUSTIFIE Char Char Char Char"/>
    <w:basedOn w:val="DefaultParagraphFont"/>
    <w:link w:val="PARAGRAPHEJUSTIFIECharCharChar"/>
    <w:rsid w:val="00FA7D0D"/>
    <w:rPr>
      <w:rFonts w:ascii="Arial" w:hAnsi="Arial"/>
      <w:sz w:val="22"/>
      <w:lang w:val="en-GB" w:eastAsia="en-US" w:bidi="ar-SA"/>
    </w:rPr>
  </w:style>
  <w:style w:type="paragraph" w:customStyle="1" w:styleId="EstiloArial11ptEsquerda059CharChar">
    <w:name w:val="Estilo Arial 11 pt Esquerda:  0.59&quot; Char Char"/>
    <w:basedOn w:val="Normal"/>
    <w:link w:val="EstiloArial11ptEsquerda059CharCharChar"/>
    <w:rsid w:val="00FA7D0D"/>
    <w:pPr>
      <w:spacing w:before="120"/>
      <w:ind w:left="850"/>
    </w:pPr>
    <w:rPr>
      <w:sz w:val="22"/>
      <w:lang w:val="en-US"/>
    </w:rPr>
  </w:style>
  <w:style w:type="character" w:customStyle="1" w:styleId="EstiloArial11ptEsquerda059CharCharChar">
    <w:name w:val="Estilo Arial 11 pt Esquerda:  0.59&quot; Char Char Char"/>
    <w:basedOn w:val="DefaultParagraphFont"/>
    <w:link w:val="EstiloArial11ptEsquerda059CharChar"/>
    <w:rsid w:val="00FA7D0D"/>
    <w:rPr>
      <w:rFonts w:ascii="Arial" w:hAnsi="Arial"/>
      <w:sz w:val="22"/>
      <w:lang w:val="en-US" w:eastAsia="pt-BR" w:bidi="ar-SA"/>
    </w:rPr>
  </w:style>
  <w:style w:type="paragraph" w:customStyle="1" w:styleId="EstiloArial11ptEsquerda059Char">
    <w:name w:val="Estilo Arial 11 pt Esquerda:  0.59&quot; Char"/>
    <w:basedOn w:val="Normal"/>
    <w:rsid w:val="003724FF"/>
    <w:pPr>
      <w:spacing w:before="120"/>
      <w:ind w:left="850"/>
    </w:pPr>
    <w:rPr>
      <w:sz w:val="22"/>
      <w:lang w:val="en-US"/>
    </w:rPr>
  </w:style>
  <w:style w:type="paragraph" w:customStyle="1" w:styleId="EstiloArial11ptEsquerda059">
    <w:name w:val="Estilo Arial 11 pt Esquerda:  0.59&quot;"/>
    <w:basedOn w:val="Normal"/>
    <w:rsid w:val="00EC0A3D"/>
    <w:pPr>
      <w:spacing w:before="120"/>
      <w:ind w:left="850"/>
    </w:pPr>
    <w:rPr>
      <w:sz w:val="22"/>
      <w:lang w:val="en-US"/>
    </w:rPr>
  </w:style>
  <w:style w:type="paragraph" w:customStyle="1" w:styleId="Refence">
    <w:name w:val="Refence"/>
    <w:basedOn w:val="Normal"/>
    <w:rsid w:val="0053675C"/>
    <w:pPr>
      <w:numPr>
        <w:numId w:val="1"/>
      </w:numPr>
    </w:pPr>
    <w:rPr>
      <w:sz w:val="24"/>
      <w:lang w:val="en-US"/>
    </w:rPr>
  </w:style>
  <w:style w:type="paragraph" w:customStyle="1" w:styleId="EstiloTtulo1">
    <w:name w:val="Estilo Título 1"/>
    <w:basedOn w:val="Heading1"/>
    <w:rsid w:val="00A712A6"/>
    <w:pPr>
      <w:numPr>
        <w:numId w:val="24"/>
      </w:numPr>
      <w:tabs>
        <w:tab w:val="clear" w:pos="1637"/>
        <w:tab w:val="num" w:pos="360"/>
      </w:tabs>
      <w:ind w:left="360"/>
    </w:pPr>
    <w:rPr>
      <w:kern w:val="0"/>
    </w:rPr>
  </w:style>
  <w:style w:type="paragraph" w:customStyle="1" w:styleId="EstiloLegendaCentralizado">
    <w:name w:val="Estilo Legenda + Centralizado"/>
    <w:basedOn w:val="Caption"/>
    <w:rsid w:val="009F71F1"/>
    <w:rPr>
      <w:sz w:val="18"/>
    </w:rPr>
  </w:style>
  <w:style w:type="paragraph" w:customStyle="1" w:styleId="Titulo2">
    <w:name w:val="Titulo 2"/>
    <w:basedOn w:val="Normal"/>
    <w:rsid w:val="00891752"/>
    <w:pPr>
      <w:numPr>
        <w:ilvl w:val="1"/>
        <w:numId w:val="2"/>
      </w:numPr>
    </w:pPr>
  </w:style>
  <w:style w:type="paragraph" w:customStyle="1" w:styleId="EstiloLegendaCentralizado1">
    <w:name w:val="Estilo Legenda + Centralizado1"/>
    <w:basedOn w:val="Caption"/>
    <w:rsid w:val="006933A6"/>
  </w:style>
  <w:style w:type="paragraph" w:customStyle="1" w:styleId="EstiloArialJustificado">
    <w:name w:val="Estilo Arial Justificado"/>
    <w:basedOn w:val="Normal"/>
    <w:rsid w:val="00F05429"/>
  </w:style>
  <w:style w:type="paragraph" w:customStyle="1" w:styleId="Heading31">
    <w:name w:val="Heading 31"/>
    <w:basedOn w:val="Normal"/>
    <w:next w:val="Normal"/>
    <w:rsid w:val="00AB401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customStyle="1" w:styleId="Estilo1">
    <w:name w:val="Estilo1"/>
    <w:basedOn w:val="Heading3"/>
    <w:rsid w:val="00A712A6"/>
    <w:pPr>
      <w:numPr>
        <w:numId w:val="24"/>
      </w:numPr>
    </w:pPr>
  </w:style>
  <w:style w:type="paragraph" w:styleId="TOC1">
    <w:name w:val="toc 1"/>
    <w:basedOn w:val="Normal"/>
    <w:next w:val="Normal"/>
    <w:autoRedefine/>
    <w:uiPriority w:val="39"/>
    <w:rsid w:val="00B17D8D"/>
    <w:pPr>
      <w:spacing w:after="0"/>
    </w:pPr>
    <w:rPr>
      <w:sz w:val="16"/>
    </w:rPr>
  </w:style>
  <w:style w:type="paragraph" w:styleId="TOC2">
    <w:name w:val="toc 2"/>
    <w:basedOn w:val="Normal"/>
    <w:next w:val="Normal"/>
    <w:autoRedefine/>
    <w:uiPriority w:val="39"/>
    <w:rsid w:val="00B17D8D"/>
    <w:pPr>
      <w:tabs>
        <w:tab w:val="left" w:pos="880"/>
        <w:tab w:val="right" w:leader="dot" w:pos="8803"/>
      </w:tabs>
      <w:spacing w:after="0"/>
      <w:ind w:left="198"/>
    </w:pPr>
    <w:rPr>
      <w:sz w:val="16"/>
    </w:rPr>
  </w:style>
  <w:style w:type="paragraph" w:styleId="TOC3">
    <w:name w:val="toc 3"/>
    <w:basedOn w:val="Normal"/>
    <w:next w:val="Normal"/>
    <w:autoRedefine/>
    <w:uiPriority w:val="39"/>
    <w:rsid w:val="00B17D8D"/>
    <w:pPr>
      <w:spacing w:after="0"/>
      <w:ind w:left="403"/>
    </w:pPr>
    <w:rPr>
      <w:sz w:val="16"/>
    </w:rPr>
  </w:style>
  <w:style w:type="paragraph" w:styleId="Revision">
    <w:name w:val="Revision"/>
    <w:hidden/>
    <w:uiPriority w:val="99"/>
    <w:semiHidden/>
    <w:rsid w:val="003231C9"/>
    <w:rPr>
      <w:rFonts w:ascii="Arial" w:hAnsi="Arial"/>
      <w:lang w:val="pt-BR" w:eastAsia="pt-BR"/>
    </w:rPr>
  </w:style>
  <w:style w:type="paragraph" w:styleId="NormalWeb">
    <w:name w:val="Normal (Web)"/>
    <w:basedOn w:val="Normal"/>
    <w:uiPriority w:val="99"/>
    <w:unhideWhenUsed/>
    <w:rsid w:val="004D3F3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0D3A5D"/>
    <w:rPr>
      <w:rFonts w:asciiTheme="majorHAnsi" w:eastAsiaTheme="majorEastAsia" w:hAnsiTheme="majorHAnsi" w:cstheme="majorBidi"/>
      <w:b/>
      <w:bCs/>
      <w:i/>
      <w:iCs/>
      <w:color w:val="4F81BD" w:themeColor="accent1"/>
      <w:lang w:val="pt-BR" w:eastAsia="pt-BR"/>
    </w:rPr>
  </w:style>
  <w:style w:type="character" w:customStyle="1" w:styleId="Heading5Char">
    <w:name w:val="Heading 5 Char"/>
    <w:basedOn w:val="DefaultParagraphFont"/>
    <w:link w:val="Heading5"/>
    <w:semiHidden/>
    <w:rsid w:val="000D3A5D"/>
    <w:rPr>
      <w:rFonts w:asciiTheme="majorHAnsi" w:eastAsiaTheme="majorEastAsia" w:hAnsiTheme="majorHAnsi" w:cstheme="majorBidi"/>
      <w:color w:val="243F60" w:themeColor="accent1" w:themeShade="7F"/>
      <w:lang w:val="pt-BR" w:eastAsia="pt-BR"/>
    </w:rPr>
  </w:style>
  <w:style w:type="character" w:customStyle="1" w:styleId="Heading6Char">
    <w:name w:val="Heading 6 Char"/>
    <w:basedOn w:val="DefaultParagraphFont"/>
    <w:link w:val="Heading6"/>
    <w:semiHidden/>
    <w:rsid w:val="000D3A5D"/>
    <w:rPr>
      <w:rFonts w:asciiTheme="majorHAnsi" w:eastAsiaTheme="majorEastAsia" w:hAnsiTheme="majorHAnsi" w:cstheme="majorBidi"/>
      <w:i/>
      <w:iCs/>
      <w:color w:val="243F60" w:themeColor="accent1" w:themeShade="7F"/>
      <w:lang w:val="pt-BR" w:eastAsia="pt-BR"/>
    </w:rPr>
  </w:style>
  <w:style w:type="character" w:customStyle="1" w:styleId="Heading7Char">
    <w:name w:val="Heading 7 Char"/>
    <w:basedOn w:val="DefaultParagraphFont"/>
    <w:link w:val="Heading7"/>
    <w:semiHidden/>
    <w:rsid w:val="000D3A5D"/>
    <w:rPr>
      <w:rFonts w:asciiTheme="majorHAnsi" w:eastAsiaTheme="majorEastAsia" w:hAnsiTheme="majorHAnsi" w:cstheme="majorBidi"/>
      <w:i/>
      <w:iCs/>
      <w:color w:val="404040" w:themeColor="text1" w:themeTint="BF"/>
      <w:lang w:val="pt-BR" w:eastAsia="pt-BR"/>
    </w:rPr>
  </w:style>
  <w:style w:type="character" w:customStyle="1" w:styleId="Heading8Char">
    <w:name w:val="Heading 8 Char"/>
    <w:basedOn w:val="DefaultParagraphFont"/>
    <w:link w:val="Heading8"/>
    <w:semiHidden/>
    <w:rsid w:val="000D3A5D"/>
    <w:rPr>
      <w:rFonts w:asciiTheme="majorHAnsi" w:eastAsiaTheme="majorEastAsia" w:hAnsiTheme="majorHAnsi" w:cstheme="majorBidi"/>
      <w:color w:val="404040" w:themeColor="text1" w:themeTint="BF"/>
      <w:lang w:val="pt-BR" w:eastAsia="pt-BR"/>
    </w:rPr>
  </w:style>
  <w:style w:type="character" w:customStyle="1" w:styleId="Heading9Char">
    <w:name w:val="Heading 9 Char"/>
    <w:basedOn w:val="DefaultParagraphFont"/>
    <w:link w:val="Heading9"/>
    <w:semiHidden/>
    <w:rsid w:val="000D3A5D"/>
    <w:rPr>
      <w:rFonts w:asciiTheme="majorHAnsi" w:eastAsiaTheme="majorEastAsia" w:hAnsiTheme="majorHAnsi" w:cstheme="majorBidi"/>
      <w:i/>
      <w:iCs/>
      <w:color w:val="404040" w:themeColor="text1" w:themeTint="BF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C32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403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0F34"/>
    <w:rPr>
      <w:rFonts w:ascii="Arial" w:hAnsi="Arial" w:cs="Arial"/>
      <w:b/>
      <w:bCs/>
      <w:szCs w:val="2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E487C1B5A6A7469ECF295E300FC521" ma:contentTypeVersion="14" ma:contentTypeDescription="Crie um novo documento." ma:contentTypeScope="" ma:versionID="0960ac6fc61b40489ab078022ce7de8d">
  <xsd:schema xmlns:xsd="http://www.w3.org/2001/XMLSchema" xmlns:xs="http://www.w3.org/2001/XMLSchema" xmlns:p="http://schemas.microsoft.com/office/2006/metadata/properties" xmlns:ns2="509bbd28-9a6d-445a-83dd-f5d328eece76" xmlns:ns3="903036b2-f8dc-4ca8-82df-457cf2fff651" xmlns:ns4="461c5b05-e7ae-45a9-96d4-4a689e060405" targetNamespace="http://schemas.microsoft.com/office/2006/metadata/properties" ma:root="true" ma:fieldsID="d2f069df8fef6df821bd87bc04dd1b2c" ns2:_="" ns3:_="" ns4:_="">
    <xsd:import namespace="509bbd28-9a6d-445a-83dd-f5d328eece76"/>
    <xsd:import namespace="903036b2-f8dc-4ca8-82df-457cf2fff651"/>
    <xsd:import namespace="461c5b05-e7ae-45a9-96d4-4a689e0604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3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LengthInSeconds" minOccurs="0"/>
                <xsd:element ref="ns4:MediaServiceDateTaken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bbd28-9a6d-445a-83dd-f5d328eec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3036b2-f8dc-4ca8-82df-457cf2fff6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671d7225-7c32-4489-b6da-c381a375bb6a}" ma:internalName="TaxCatchAll" ma:showField="CatchAllData" ma:web="903036b2-f8dc-4ca8-82df-457cf2fff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c5b05-e7ae-45a9-96d4-4a689e06040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103c4ab-04ed-4a1f-bb47-9362306674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3036b2-f8dc-4ca8-82df-457cf2fff651" xsi:nil="true"/>
    <lcf76f155ced4ddcb4097134ff3c332f xmlns="461c5b05-e7ae-45a9-96d4-4a689e060405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A509AD-ECAD-499C-820E-8784E16ED9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9bbd28-9a6d-445a-83dd-f5d328eece76"/>
    <ds:schemaRef ds:uri="903036b2-f8dc-4ca8-82df-457cf2fff651"/>
    <ds:schemaRef ds:uri="461c5b05-e7ae-45a9-96d4-4a689e060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FAF7DC-1B20-4FEB-8E9E-F931BA0368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B83332-9AF6-402E-9F5F-E2C6852AF323}">
  <ds:schemaRefs>
    <ds:schemaRef ds:uri="http://schemas.microsoft.com/office/2006/metadata/properties"/>
    <ds:schemaRef ds:uri="http://schemas.microsoft.com/office/infopath/2007/PartnerControls"/>
    <ds:schemaRef ds:uri="903036b2-f8dc-4ca8-82df-457cf2fff651"/>
    <ds:schemaRef ds:uri="461c5b05-e7ae-45a9-96d4-4a689e060405"/>
  </ds:schemaRefs>
</ds:datastoreItem>
</file>

<file path=customXml/itemProps4.xml><?xml version="1.0" encoding="utf-8"?>
<ds:datastoreItem xmlns:ds="http://schemas.openxmlformats.org/officeDocument/2006/customXml" ds:itemID="{02C96F22-9D38-4C13-AF15-A0E0D9C2FE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2185</Words>
  <Characters>11805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OFFSHORE BRANCH</vt:lpstr>
      <vt:lpstr>OFFSHORE BRANCH</vt:lpstr>
    </vt:vector>
  </TitlesOfParts>
  <Company>Technip Engenharia</Company>
  <LinksUpToDate>false</LinksUpToDate>
  <CharactersWithSpaces>13963</CharactersWithSpaces>
  <SharedDoc>false</SharedDoc>
  <HLinks>
    <vt:vector size="78" baseType="variant"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_Toc310421196</vt:lpwstr>
      </vt:variant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_Toc310421195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_Toc310421194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_Toc310421193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_Toc310421192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_Toc310421191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_Toc310421190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_Toc310421189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_Toc310421188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_Toc310421187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_Toc310421186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_Toc310421185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_Toc310421184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OFFSHORE BRANCH</dc:title>
  <dc:creator>pehbarboza</dc:creator>
  <cp:lastModifiedBy>YAN NASCIMENTO</cp:lastModifiedBy>
  <cp:revision>31</cp:revision>
  <cp:lastPrinted>2012-01-10T12:54:00Z</cp:lastPrinted>
  <dcterms:created xsi:type="dcterms:W3CDTF">2025-01-30T15:54:00Z</dcterms:created>
  <dcterms:modified xsi:type="dcterms:W3CDTF">2025-02-10T10:57:00Z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8b937-0ae3-46f5-b32e-f3232b5be847_Enabled">
    <vt:lpwstr>True</vt:lpwstr>
  </property>
  <property fmtid="{D5CDD505-2E9C-101B-9397-08002B2CF9AE}" pid="3" name="MSIP_Label_3b48b937-0ae3-46f5-b32e-f3232b5be847_SiteId">
    <vt:lpwstr>9179d01a-e94c-4488-b5f0-4554bc474f8c</vt:lpwstr>
  </property>
  <property fmtid="{D5CDD505-2E9C-101B-9397-08002B2CF9AE}" pid="4" name="MSIP_Label_3b48b937-0ae3-46f5-b32e-f3232b5be847_Owner">
    <vt:lpwstr>marcellelins.carvalho@technipfmc.com</vt:lpwstr>
  </property>
  <property fmtid="{D5CDD505-2E9C-101B-9397-08002B2CF9AE}" pid="5" name="MSIP_Label_3b48b937-0ae3-46f5-b32e-f3232b5be847_SetDate">
    <vt:lpwstr>2019-09-30T19:12:02.6591196Z</vt:lpwstr>
  </property>
  <property fmtid="{D5CDD505-2E9C-101B-9397-08002B2CF9AE}" pid="6" name="MSIP_Label_3b48b937-0ae3-46f5-b32e-f3232b5be847_Name">
    <vt:lpwstr>General</vt:lpwstr>
  </property>
  <property fmtid="{D5CDD505-2E9C-101B-9397-08002B2CF9AE}" pid="7" name="MSIP_Label_3b48b937-0ae3-46f5-b32e-f3232b5be847_Application">
    <vt:lpwstr>Microsoft Azure Information Protection</vt:lpwstr>
  </property>
  <property fmtid="{D5CDD505-2E9C-101B-9397-08002B2CF9AE}" pid="8" name="MSIP_Label_3b48b937-0ae3-46f5-b32e-f3232b5be847_Extended_MSFT_Method">
    <vt:lpwstr>Automatic</vt:lpwstr>
  </property>
  <property fmtid="{D5CDD505-2E9C-101B-9397-08002B2CF9AE}" pid="9" name="MSIP_Label_8caabacf-b917-4a45-9a5f-ed3a53d2eeb7_Enabled">
    <vt:lpwstr>true</vt:lpwstr>
  </property>
  <property fmtid="{D5CDD505-2E9C-101B-9397-08002B2CF9AE}" pid="10" name="MSIP_Label_8caabacf-b917-4a45-9a5f-ed3a53d2eeb7_SetDate">
    <vt:lpwstr>2022-07-26T18:20:01Z</vt:lpwstr>
  </property>
  <property fmtid="{D5CDD505-2E9C-101B-9397-08002B2CF9AE}" pid="11" name="MSIP_Label_8caabacf-b917-4a45-9a5f-ed3a53d2eeb7_Method">
    <vt:lpwstr>Standard</vt:lpwstr>
  </property>
  <property fmtid="{D5CDD505-2E9C-101B-9397-08002B2CF9AE}" pid="12" name="MSIP_Label_8caabacf-b917-4a45-9a5f-ed3a53d2eeb7_Name">
    <vt:lpwstr>Anyone - No Protection</vt:lpwstr>
  </property>
  <property fmtid="{D5CDD505-2E9C-101B-9397-08002B2CF9AE}" pid="13" name="MSIP_Label_8caabacf-b917-4a45-9a5f-ed3a53d2eeb7_SiteId">
    <vt:lpwstr>0804c951-93a0-405d-80e4-fa87c7551d6a</vt:lpwstr>
  </property>
  <property fmtid="{D5CDD505-2E9C-101B-9397-08002B2CF9AE}" pid="14" name="MSIP_Label_8caabacf-b917-4a45-9a5f-ed3a53d2eeb7_ActionId">
    <vt:lpwstr>dd15f20b-a5ab-4511-a2ca-8330c850a518</vt:lpwstr>
  </property>
  <property fmtid="{D5CDD505-2E9C-101B-9397-08002B2CF9AE}" pid="15" name="MSIP_Label_8caabacf-b917-4a45-9a5f-ed3a53d2eeb7_ContentBits">
    <vt:lpwstr>0</vt:lpwstr>
  </property>
  <property fmtid="{D5CDD505-2E9C-101B-9397-08002B2CF9AE}" pid="16" name="ContentTypeId">
    <vt:lpwstr>0x01010069E487C1B5A6A7469ECF295E300FC521</vt:lpwstr>
  </property>
  <property fmtid="{D5CDD505-2E9C-101B-9397-08002B2CF9AE}" pid="17" name="MediaServiceImageTags">
    <vt:lpwstr/>
  </property>
</Properties>
</file>