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sz w:val="40"/>
          <w:szCs w:val="40"/>
          <w:rtl w:val="0"/>
        </w:rPr>
        <w:t xml:space="preserve">Prairie 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sz w:val="30"/>
          <w:szCs w:val="30"/>
          <w:rtl w:val="0"/>
        </w:rPr>
        <w:t xml:space="preserve">GC infused 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Whey Eau de vie, </w:t>
      </w:r>
      <w:r w:rsidDel="00000000" w:rsidR="00000000" w:rsidRPr="00000000">
        <w:rPr>
          <w:rFonts w:ascii="Ubuntu" w:cs="Ubuntu" w:eastAsia="Ubuntu" w:hAnsi="Ubuntu"/>
          <w:sz w:val="30"/>
          <w:szCs w:val="30"/>
          <w:rtl w:val="0"/>
        </w:rPr>
        <w:t xml:space="preserve">Rittenhouse Rye,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sz w:val="30"/>
          <w:szCs w:val="30"/>
          <w:rtl w:val="0"/>
        </w:rPr>
        <w:t xml:space="preserve">Apple-Cinnamon Soba Cha Syrup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Ubuntu" w:cs="Ubuntu" w:eastAsia="Ubuntu" w:hAnsi="Ubuntu"/>
          <w:sz w:val="30"/>
          <w:szCs w:val="30"/>
          <w:rtl w:val="0"/>
        </w:rPr>
        <w:t xml:space="preserve"> Neversink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Ubuntu" w:cs="Ubuntu" w:eastAsia="Ubuntu" w:hAnsi="Ubuntu"/>
          <w:sz w:val="30"/>
          <w:szCs w:val="30"/>
          <w:rtl w:val="0"/>
        </w:rPr>
        <w:t xml:space="preserve">Allspice Dram, Demerara, Egg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180975</wp:posOffset>
            </wp:positionV>
            <wp:extent cx="1466850" cy="2113331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2808" r="10674" t="559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13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Inspiration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dessert-inspired riff on an applejack/whiskey sour. The name nods to both the classic flavors of American apple pie and a Canadian staple, “Lost Prairie Pie”, a graham cracker-crusted pie topped with cinnamon and meringue. It also reflects the drink’s two core spirits: a graham-cracker-infused Whey Eau de Vie from Quebec and American Rittenhouse Rye (whose depth rounds out the cocktail’s warm, pastry-like profile). The Apple-Cinnamon Syrup anchors the cocktail, with the rich flavors of cooked-down apples and a subtle toastiness from the roasted buckwheat. Neversink adds a thread of gentle bitterness for balance, while allspice lifts the winter-spice notes that tie the whole drink together.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Presentation: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Dry Shaken, served up in a N/N glass.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Garnish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cinnamon dusting over egg white, apple wing garnish.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Ingredients:  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Graham Cracker infused Eau de vie de petit lait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Canadian (Quebec) based spirit made from “whey” that's left over from their cheese factory. Second-generation cheese makers are utilizing leftover curds to produce this eau de vie. The spirit is lactose-free and distilled three times, reduced with water coming from the family's mountains. We steep this spirit in ground-up graham crackers for ~2 hours, and clarify through a coffee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highlight w:val="white"/>
          <w:rtl w:val="0"/>
        </w:rPr>
        <w:t xml:space="preserve">Rittenhouse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Rye: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In 1934, Rittenhouse Square Straight Rye Whisky hit the market and quickly became known as the “Choice Pennsylvania Rye.” A flavor profile that highlights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 the rye's spice, the corn's subtle sweetness and texture, and a bit of toast from the barley. 100 percent proof allows for a strong flavor foundation that doesn't get lost when mixed.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Apple-Cinnamon Soba Cha Syrup: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Peeled apples mixed with cinnamon and sugar, cooked down into a syrup. Blended with Soba Cha tea to give a nutty and toasty flavor.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Neversink: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A Pommeau de Normandie-style aperitif made by Neversink Spirits in Elmsford, New York. It's a blend of brandy aged for approximately 1 year before blending with bittersweet cider pressed from heirloom apples. The blend is then aged in neutral French oak barrels for a minimum of 1.5 years. It has notes of red apple, walnut, butterscotch toffee, clove, sage, celery root, ginger, and fresh apple skin.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St. Elizabeth All Spice Dram: 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From its origins in the tropical hills and valleys of Jamaica, the allspice berry has for generations been prized for its exceptional tastes of clove, cinnamon, and nutmeg, and a pepper note that dazzles the palate. The berry, called “pimento” in Jamaica, gets its modern name from its flavors of clove, cinnamon, nutmeg, and pepper. St. Elizabeth Allspice Dram is a traditional preparation made with smoky Jamaican pot-still rum.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Allergies: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Dairy,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itrus, Egg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Gluten &amp; Soy (graham crackers)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