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266"/>
          <w:sz w:val="32"/>
          <w:szCs w:val="32"/>
        </w:rPr>
        <w:t xml:space="preserve">THE LANDLORD MATE</w:t>
      </w:r>
    </w:p>
    <w:p>
      <w:pPr>
        <w:spacing w:after="300"/>
      </w:pPr>
      <w:r>
        <w:rPr>
          <w:b/>
          <w:bCs/>
          <w:sz w:val="40"/>
          <w:szCs w:val="40"/>
        </w:rPr>
        <w:t xml:space="preserve">Social Media Campaign — Week 1</w:t>
      </w:r>
    </w:p>
    <w:p>
      <w:pPr>
        <w:spacing w:after="400"/>
      </w:pPr>
      <w:r>
        <w:rPr>
          <w:i/>
          <w:iCs/>
          <w:color w:val="555555"/>
        </w:rPr>
        <w:t xml:space="preserve">Facebook + LinkedIn  ·  Organic + Paid  ·  Goal: trial signups and visibility</w:t>
      </w:r>
    </w:p>
    <w:p>
      <w:pPr>
        <w:pStyle w:val="Heading1"/>
        <w:spacing w:after="200" w:before="400"/>
      </w:pPr>
      <w:r>
        <w:t xml:space="preserve">Campaign Brief</w:t>
      </w:r>
    </w:p>
    <w:p>
      <w:pPr>
        <w:pStyle w:val="ListParagraph"/>
        <w:numPr>
          <w:ilvl w:val="0"/>
          <w:numId w:val="1"/>
        </w:numPr>
        <w:spacing w:after="60"/>
      </w:pPr>
      <w:r>
        <w:t xml:space="preserve">Audience: UK landlords, especially 1–10 property owners who use (or are frustrated by) a letting agent.</w:t>
      </w:r>
    </w:p>
    <w:p>
      <w:pPr>
        <w:pStyle w:val="ListParagraph"/>
        <w:numPr>
          <w:ilvl w:val="0"/>
          <w:numId w:val="1"/>
        </w:numPr>
        <w:spacing w:after="60"/>
      </w:pPr>
      <w:r>
        <w:t xml:space="preserve">Platforms: Facebook (landlord/property Groups + Facebook Ads) and LinkedIn.</w:t>
      </w:r>
    </w:p>
    <w:p>
      <w:pPr>
        <w:pStyle w:val="ListParagraph"/>
        <w:numPr>
          <w:ilvl w:val="0"/>
          <w:numId w:val="1"/>
        </w:numPr>
        <w:spacing w:after="60"/>
      </w:pPr>
      <w:r>
        <w:t xml:space="preserve">Goal: a mix of free trial signups and brand visibility — not every post is a hard sell.</w:t>
      </w:r>
    </w:p>
    <w:p>
      <w:pPr>
        <w:pStyle w:val="ListParagraph"/>
        <w:numPr>
          <w:ilvl w:val="0"/>
          <w:numId w:val="1"/>
        </w:numPr>
        <w:spacing w:after="60"/>
      </w:pPr>
      <w:r>
        <w:t xml:space="preserve">Primary CTA link: https://app.thelandlordmate.com (7-day free trial, no card required).</w:t>
      </w:r>
    </w:p>
    <w:p>
      <w:pPr>
        <w:pStyle w:val="ListParagraph"/>
        <w:numPr>
          <w:ilvl w:val="0"/>
          <w:numId w:val="1"/>
        </w:numPr>
        <w:spacing w:after="60"/>
      </w:pPr>
      <w:r>
        <w:t xml:space="preserve">Core offer to lead with: 7-day free trial, no card needed, plans from £149/year.</w:t>
      </w:r>
    </w:p>
    <w:p>
      <w:pPr>
        <w:pStyle w:val="ListParagraph"/>
        <w:numPr>
          <w:ilvl w:val="0"/>
          <w:numId w:val="1"/>
        </w:numPr>
        <w:spacing w:after="60"/>
      </w:pPr>
      <w:r>
        <w:t xml:space="preserve">Tone: warm, plain-English, a bit cheeky — "the friend you didn't know you needed," never corporate jargon.</w:t>
      </w:r>
    </w:p>
    <w:p>
      <w:pPr>
        <w:spacing w:after="120"/>
      </w:pPr>
      <w:r>
        <w:rPr>
          <w:i w:val="false"/>
          <w:iCs w:val="false"/>
        </w:rPr>
        <w:t xml:space="preserve">Add UTM tags to every link so you can see which posts and ads actually drive signups, e.g. app.thelandlordmate.com/?utm_source=facebook&amp;utm_medium=organic&amp;utm_campaign=week1. Swap utm_medium for "paid" and utm_campaign per ad on paid links.</w:t>
      </w:r>
    </w:p>
    <w:p>
      <w:pPr>
        <w:pStyle w:val="Heading1"/>
        <w:spacing w:after="200" w:before="400"/>
      </w:pPr>
      <w:r>
        <w:t xml:space="preserve">Launch Day — Post This First</w:t>
      </w:r>
    </w:p>
    <w:p>
      <w:pPr>
        <w:spacing w:after="120"/>
      </w:pPr>
      <w:r>
        <w:rPr>
          <w:i w:val="false"/>
          <w:iCs w:val="false"/>
        </w:rPr>
        <w:t xml:space="preserve">You launched today, so this goes out before the Monday post below, on every platform at once. It replaces Monday's engagement-only post for this specific week — post it today, then pick the calendar back up from Tuesday.</w:t>
      </w:r>
    </w:p>
    <w:p>
      <w:pPr>
        <w:spacing w:after="100" w:before="300"/>
      </w:pPr>
      <w:r>
        <w:rPr>
          <w:b/>
          <w:bCs/>
          <w:color w:val="2E5266"/>
          <w:sz w:val="24"/>
          <w:szCs w:val="24"/>
        </w:rPr>
        <w:t xml:space="preserve">Launch Day  ·  </w:t>
      </w:r>
      <w:r>
        <w:rPr>
          <w:b/>
          <w:bCs/>
          <w:color w:val="1A7A5E"/>
          <w:sz w:val="24"/>
          <w:szCs w:val="24"/>
        </w:rPr>
        <w:t xml:space="preserve">Facebook Page + Group + LinkedIn</w:t>
      </w:r>
      <w:r>
        <w:rPr>
          <w:color w:val="555555"/>
          <w:sz w:val="24"/>
          <w:szCs w:val="24"/>
        </w:rPr>
        <w:t xml:space="preserve">  —  Announcement — direct signup CTA</w:t>
      </w:r>
    </w:p>
    <w:p>
      <w:pPr>
        <w:spacing w:after="40" w:before="100"/>
      </w:pPr>
      <w:r>
        <w:rPr>
          <w:b/>
          <w:bCs/>
          <w:color w:val="555555"/>
          <w:sz w:val="20"/>
          <w:szCs w:val="20"/>
        </w:rPr>
        <w:t xml:space="preserve">Post copy</w:t>
      </w:r>
    </w:p>
    <w:p>
      <w:pPr>
        <w:shd w:fill="F5F5F5" w:val="clear"/>
        <w:spacing w:after="60"/>
      </w:pPr>
      <w:r>
        <w:rPr>
          <w:sz w:val="21"/>
          <w:szCs w:val="21"/>
        </w:rPr>
        <w:t xml:space="preserve">We're live. 🎉</w:t>
      </w:r>
    </w:p>
    <w:p>
      <w:pPr>
        <w:spacing w:after="60"/>
      </w:pPr>
    </w:p>
    <w:p>
      <w:pPr>
        <w:shd w:fill="F5F5F5" w:val="clear"/>
        <w:spacing w:after="60"/>
      </w:pPr>
      <w:r>
        <w:rPr>
          <w:sz w:val="21"/>
          <w:szCs w:val="21"/>
        </w:rPr>
        <w:t xml:space="preserve">The Landlord Mate is officially open — a place to store every certificate, track every expiry date, and give your letting agent one link instead of ten emails.</w:t>
      </w:r>
    </w:p>
    <w:p>
      <w:pPr>
        <w:spacing w:after="60"/>
      </w:pPr>
    </w:p>
    <w:p>
      <w:pPr>
        <w:shd w:fill="F5F5F5" w:val="clear"/>
        <w:spacing w:after="60"/>
      </w:pPr>
      <w:r>
        <w:rPr>
          <w:sz w:val="21"/>
          <w:szCs w:val="21"/>
        </w:rPr>
        <w:t xml:space="preserve">Upload a certificate from your phone, we read it and track the renewal date for you. No more spreadsheets, no more digging through folders when your agent asks.</w:t>
      </w:r>
    </w:p>
    <w:p>
      <w:pPr>
        <w:spacing w:after="60"/>
      </w:pPr>
    </w:p>
    <w:p>
      <w:pPr>
        <w:shd w:fill="F5F5F5" w:val="clear"/>
        <w:spacing w:after="60"/>
      </w:pPr>
      <w:r>
        <w:rPr>
          <w:sz w:val="21"/>
          <w:szCs w:val="21"/>
        </w:rPr>
        <w:t xml:space="preserve">We're offering a 7-day free trial, no card required, to the first landlords who want to try it. Plans from £149/year after that.</w:t>
      </w:r>
    </w:p>
    <w:p>
      <w:pPr>
        <w:spacing w:after="60"/>
      </w:pPr>
    </w:p>
    <w:p>
      <w:pPr>
        <w:shd w:fill="F5F5F5" w:val="clear"/>
        <w:spacing w:after="60"/>
      </w:pPr>
      <w:r>
        <w:rPr>
          <w:sz w:val="21"/>
          <w:szCs w:val="21"/>
        </w:rPr>
        <w:t xml:space="preserve">Start your free trial: [link]</w:t>
      </w:r>
    </w:p>
    <w:p>
      <w:pPr>
        <w:spacing w:after="40" w:before="100"/>
      </w:pPr>
      <w:r>
        <w:rPr>
          <w:b/>
          <w:bCs/>
          <w:color w:val="555555"/>
          <w:sz w:val="20"/>
          <w:szCs w:val="20"/>
        </w:rPr>
        <w:t xml:space="preserve">Notes</w:t>
      </w:r>
    </w:p>
    <w:p>
      <w:pPr>
        <w:spacing w:after="120"/>
      </w:pPr>
      <w:r>
        <w:rPr>
          <w:i w:val="false"/>
          <w:iCs w:val="false"/>
        </w:rPr>
        <w:t xml:space="preserve">Pin this at the top of your Facebook Page and post natively (not just a link share) for best reach. Good candidate for a small ad boost today specifically, since it's your single highest-intent moment of the campaign. Don't overclaim on scale ("thousands of landlords" etc.) — you're launching, so lead with what the product does, not adoption numbers you don't have yet.</w:t>
      </w:r>
    </w:p>
    <w:p>
      <w:pPr>
        <w:pStyle w:val="Heading1"/>
        <w:spacing w:after="200" w:before="400"/>
      </w:pPr>
      <w:r>
        <w:t xml:space="preserve">Week 1 Organic Content Calendar</w:t>
      </w:r>
    </w:p>
    <w:p>
      <w:pPr>
        <w:spacing w:after="120"/>
      </w:pPr>
      <w:r>
        <w:rPr>
          <w:i w:val="false"/>
          <w:iCs w:val="false"/>
        </w:rPr>
        <w:t xml:space="preserve">Seven posts across the week. Roughly half are pure visibility/engagement (no link, builds trust and gets you into people's feeds before you ask for anything), the other half carry a trial signup CTA. Post the Facebook versions in relevant landlord/property Groups as well as your own Page — see Group posting guidance at the end.</w:t>
      </w:r>
    </w:p>
    <w:p>
      <w:pPr>
        <w:spacing w:after="100" w:before="300"/>
      </w:pPr>
      <w:r>
        <w:rPr>
          <w:b/>
          <w:bCs/>
          <w:color w:val="2E5266"/>
          <w:sz w:val="24"/>
          <w:szCs w:val="24"/>
        </w:rPr>
        <w:t xml:space="preserve">Monday  ·  </w:t>
      </w:r>
      <w:r>
        <w:rPr>
          <w:b/>
          <w:bCs/>
          <w:color w:val="1A7A5E"/>
          <w:sz w:val="24"/>
          <w:szCs w:val="24"/>
        </w:rPr>
        <w:t xml:space="preserve">Facebook Group + LinkedIn</w:t>
      </w:r>
      <w:r>
        <w:rPr>
          <w:color w:val="555555"/>
          <w:sz w:val="24"/>
          <w:szCs w:val="24"/>
        </w:rPr>
        <w:t xml:space="preserve">  —  Visibility — engagement question, no link</w:t>
      </w:r>
    </w:p>
    <w:p>
      <w:pPr>
        <w:spacing w:after="40" w:before="100"/>
      </w:pPr>
      <w:r>
        <w:rPr>
          <w:b/>
          <w:bCs/>
          <w:color w:val="555555"/>
          <w:sz w:val="20"/>
          <w:szCs w:val="20"/>
        </w:rPr>
        <w:t xml:space="preserve">Post copy</w:t>
      </w:r>
    </w:p>
    <w:p>
      <w:pPr>
        <w:shd w:fill="F5F5F5" w:val="clear"/>
        <w:spacing w:after="60"/>
      </w:pPr>
      <w:r>
        <w:rPr>
          <w:sz w:val="21"/>
          <w:szCs w:val="21"/>
        </w:rPr>
        <w:t xml:space="preserve">Genuine question for landlords here: when did you last actually check your EICR and Gas Safety expiry dates?</w:t>
      </w:r>
    </w:p>
    <w:p>
      <w:pPr>
        <w:spacing w:after="60"/>
      </w:pPr>
    </w:p>
    <w:p>
      <w:pPr>
        <w:shd w:fill="F5F5F5" w:val="clear"/>
        <w:spacing w:after="60"/>
      </w:pPr>
      <w:r>
        <w:rPr>
          <w:sz w:val="21"/>
          <w:szCs w:val="21"/>
        </w:rPr>
        <w:t xml:space="preserve">No judgement — we've all been there, digging through email attachments or a folder somewhere, trying to remember if a certificate's still valid.</w:t>
      </w:r>
    </w:p>
    <w:p>
      <w:pPr>
        <w:spacing w:after="60"/>
      </w:pPr>
    </w:p>
    <w:p>
      <w:pPr>
        <w:shd w:fill="F5F5F5" w:val="clear"/>
        <w:spacing w:after="60"/>
      </w:pPr>
      <w:r>
        <w:rPr>
          <w:sz w:val="21"/>
          <w:szCs w:val="21"/>
        </w:rPr>
        <w:t xml:space="preserve">What's your system for keeping on top of it? Spreadsheet? Reminder in your phone? Or nothing at all?</w:t>
      </w:r>
    </w:p>
    <w:p>
      <w:pPr>
        <w:spacing w:after="40" w:before="100"/>
      </w:pPr>
      <w:r>
        <w:rPr>
          <w:b/>
          <w:bCs/>
          <w:color w:val="555555"/>
          <w:sz w:val="20"/>
          <w:szCs w:val="20"/>
        </w:rPr>
        <w:t xml:space="preserve">Notes</w:t>
      </w:r>
    </w:p>
    <w:p>
      <w:pPr>
        <w:spacing w:after="120"/>
      </w:pPr>
      <w:r>
        <w:rPr>
          <w:i w:val="false"/>
          <w:iCs w:val="false"/>
        </w:rPr>
        <w:t xml:space="preserve">No link, no product mention. Pure engagement to build trust and get comments before you ask for anything. Works as-is on LinkedIn too — landlords there tend to answer honestly.</w:t>
      </w:r>
    </w:p>
    <w:p>
      <w:pPr>
        <w:spacing w:after="100" w:before="300"/>
      </w:pPr>
      <w:r>
        <w:rPr>
          <w:b/>
          <w:bCs/>
          <w:color w:val="2E5266"/>
          <w:sz w:val="24"/>
          <w:szCs w:val="24"/>
        </w:rPr>
        <w:t xml:space="preserve">Tuesday  ·  </w:t>
      </w:r>
      <w:r>
        <w:rPr>
          <w:b/>
          <w:bCs/>
          <w:color w:val="1A7A5E"/>
          <w:sz w:val="24"/>
          <w:szCs w:val="24"/>
        </w:rPr>
        <w:t xml:space="preserve">Facebook + LinkedIn</w:t>
      </w:r>
      <w:r>
        <w:rPr>
          <w:color w:val="555555"/>
          <w:sz w:val="24"/>
          <w:szCs w:val="24"/>
        </w:rPr>
        <w:t xml:space="preserve">  —  Educational / regulatory hook</w:t>
      </w:r>
    </w:p>
    <w:p>
      <w:pPr>
        <w:spacing w:after="40" w:before="100"/>
      </w:pPr>
      <w:r>
        <w:rPr>
          <w:b/>
          <w:bCs/>
          <w:color w:val="555555"/>
          <w:sz w:val="20"/>
          <w:szCs w:val="20"/>
        </w:rPr>
        <w:t xml:space="preserve">Post copy</w:t>
      </w:r>
    </w:p>
    <w:p>
      <w:pPr>
        <w:shd w:fill="F5F5F5" w:val="clear"/>
        <w:spacing w:after="60"/>
      </w:pPr>
      <w:r>
        <w:rPr>
          <w:sz w:val="21"/>
          <w:szCs w:val="21"/>
        </w:rPr>
        <w:t xml:space="preserve">New from 1 June 2026: discriminating against tenants with children or on benefits is now illegal in Wales, and every occupation contract needed updating by 14 June.</w:t>
      </w:r>
    </w:p>
    <w:p>
      <w:pPr>
        <w:spacing w:after="60"/>
      </w:pPr>
    </w:p>
    <w:p>
      <w:pPr>
        <w:shd w:fill="F5F5F5" w:val="clear"/>
        <w:spacing w:after="60"/>
      </w:pPr>
      <w:r>
        <w:rPr>
          <w:sz w:val="21"/>
          <w:szCs w:val="21"/>
        </w:rPr>
        <w:t xml:space="preserve">If you're a landlord in Wales, or use an agent there, it's worth double-checking your contracts are compliant — Rent Smart Wales can ask for evidence at any point during your licence period.</w:t>
      </w:r>
    </w:p>
    <w:p>
      <w:pPr>
        <w:spacing w:after="60"/>
      </w:pPr>
    </w:p>
    <w:p>
      <w:pPr>
        <w:shd w:fill="F5F5F5" w:val="clear"/>
        <w:spacing w:after="60"/>
      </w:pPr>
      <w:r>
        <w:rPr>
          <w:sz w:val="21"/>
          <w:szCs w:val="21"/>
        </w:rPr>
        <w:t xml:space="preserve">Not sure if yours are sorted? Worth a five-minute check. (We built The Landlord Mate to flag exactly this kind of thing automatically — link in bio if you want a look.)</w:t>
      </w:r>
    </w:p>
    <w:p>
      <w:pPr>
        <w:spacing w:after="40" w:before="100"/>
      </w:pPr>
      <w:r>
        <w:rPr>
          <w:b/>
          <w:bCs/>
          <w:color w:val="555555"/>
          <w:sz w:val="20"/>
          <w:szCs w:val="20"/>
        </w:rPr>
        <w:t xml:space="preserve">Notes</w:t>
      </w:r>
    </w:p>
    <w:p>
      <w:pPr>
        <w:spacing w:after="120"/>
      </w:pPr>
      <w:r>
        <w:rPr>
          <w:i w:val="false"/>
          <w:iCs w:val="false"/>
        </w:rPr>
        <w:t xml:space="preserve">Timely, genuinely useful even to non-customers — good for shares. Soft CTA only. Strong for LinkedIn where property professionals and agents will engage too.</w:t>
      </w:r>
    </w:p>
    <w:p>
      <w:pPr>
        <w:spacing w:after="100" w:before="300"/>
      </w:pPr>
      <w:r>
        <w:rPr>
          <w:b/>
          <w:bCs/>
          <w:color w:val="2E5266"/>
          <w:sz w:val="24"/>
          <w:szCs w:val="24"/>
        </w:rPr>
        <w:t xml:space="preserve">Wednesday  ·  </w:t>
      </w:r>
      <w:r>
        <w:rPr>
          <w:b/>
          <w:bCs/>
          <w:color w:val="1A7A5E"/>
          <w:sz w:val="24"/>
          <w:szCs w:val="24"/>
        </w:rPr>
        <w:t xml:space="preserve">Facebook Group + Page</w:t>
      </w:r>
      <w:r>
        <w:rPr>
          <w:color w:val="555555"/>
          <w:sz w:val="24"/>
          <w:szCs w:val="24"/>
        </w:rPr>
        <w:t xml:space="preserve">  —  Feature highlight — direct signup CTA</w:t>
      </w:r>
    </w:p>
    <w:p>
      <w:pPr>
        <w:spacing w:after="40" w:before="100"/>
      </w:pPr>
      <w:r>
        <w:rPr>
          <w:b/>
          <w:bCs/>
          <w:color w:val="555555"/>
          <w:sz w:val="20"/>
          <w:szCs w:val="20"/>
        </w:rPr>
        <w:t xml:space="preserve">Post copy</w:t>
      </w:r>
    </w:p>
    <w:p>
      <w:pPr>
        <w:shd w:fill="F5F5F5" w:val="clear"/>
        <w:spacing w:after="60"/>
      </w:pPr>
      <w:r>
        <w:rPr>
          <w:sz w:val="21"/>
          <w:szCs w:val="21"/>
        </w:rPr>
        <w:t xml:space="preserve">Most landlords don't have a folder problem. They have a "where did I put that Gas Safety cert" problem.</w:t>
      </w:r>
    </w:p>
    <w:p>
      <w:pPr>
        <w:spacing w:after="60"/>
      </w:pPr>
    </w:p>
    <w:p>
      <w:pPr>
        <w:shd w:fill="F5F5F5" w:val="clear"/>
        <w:spacing w:after="60"/>
      </w:pPr>
      <w:r>
        <w:rPr>
          <w:sz w:val="21"/>
          <w:szCs w:val="21"/>
        </w:rPr>
        <w:t xml:space="preserve">Take a photo of your certificate, or upload the PDF. The Landlord Mate reads it, works out what it is and when it expires, and fills the form in for you. You just check it's right and save.</w:t>
      </w:r>
    </w:p>
    <w:p>
      <w:pPr>
        <w:spacing w:after="60"/>
      </w:pPr>
    </w:p>
    <w:p>
      <w:pPr>
        <w:shd w:fill="F5F5F5" w:val="clear"/>
        <w:spacing w:after="60"/>
      </w:pPr>
      <w:r>
        <w:rPr>
          <w:sz w:val="21"/>
          <w:szCs w:val="21"/>
        </w:rPr>
        <w:t xml:space="preserve">No typing dates in by hand. No guessing.</w:t>
      </w:r>
    </w:p>
    <w:p>
      <w:pPr>
        <w:spacing w:after="60"/>
      </w:pPr>
    </w:p>
    <w:p>
      <w:pPr>
        <w:shd w:fill="F5F5F5" w:val="clear"/>
        <w:spacing w:after="60"/>
      </w:pPr>
      <w:r>
        <w:rPr>
          <w:sz w:val="21"/>
          <w:szCs w:val="21"/>
        </w:rPr>
        <w:t xml:space="preserve">Try it free for 7 days, no card needed: [link]</w:t>
      </w:r>
    </w:p>
    <w:p>
      <w:pPr>
        <w:spacing w:after="40" w:before="100"/>
      </w:pPr>
      <w:r>
        <w:rPr>
          <w:b/>
          <w:bCs/>
          <w:color w:val="555555"/>
          <w:sz w:val="20"/>
          <w:szCs w:val="20"/>
        </w:rPr>
        <w:t xml:space="preserve">Notes</w:t>
      </w:r>
    </w:p>
    <w:p>
      <w:pPr>
        <w:spacing w:after="120"/>
      </w:pPr>
      <w:r>
        <w:rPr>
          <w:i w:val="false"/>
          <w:iCs w:val="false"/>
        </w:rPr>
        <w:t xml:space="preserve">Include a short screen-recording GIF or two-photo carousel (photo of a certificate → the app showing it auto-filled) if you have one. This is the clearest "show, don't tell" feature to lead with.</w:t>
      </w:r>
    </w:p>
    <w:p>
      <w:pPr>
        <w:spacing w:after="100" w:before="300"/>
      </w:pPr>
      <w:r>
        <w:rPr>
          <w:b/>
          <w:bCs/>
          <w:color w:val="2E5266"/>
          <w:sz w:val="24"/>
          <w:szCs w:val="24"/>
        </w:rPr>
        <w:t xml:space="preserve">Thursday  ·  </w:t>
      </w:r>
      <w:r>
        <w:rPr>
          <w:b/>
          <w:bCs/>
          <w:color w:val="1A7A5E"/>
          <w:sz w:val="24"/>
          <w:szCs w:val="24"/>
        </w:rPr>
        <w:t xml:space="preserve">Facebook + LinkedIn</w:t>
      </w:r>
      <w:r>
        <w:rPr>
          <w:color w:val="555555"/>
          <w:sz w:val="24"/>
          <w:szCs w:val="24"/>
        </w:rPr>
        <w:t xml:space="preserve">  —  Social proof — soft CTA</w:t>
      </w:r>
    </w:p>
    <w:p>
      <w:pPr>
        <w:spacing w:after="40" w:before="100"/>
      </w:pPr>
      <w:r>
        <w:rPr>
          <w:b/>
          <w:bCs/>
          <w:color w:val="555555"/>
          <w:sz w:val="20"/>
          <w:szCs w:val="20"/>
        </w:rPr>
        <w:t xml:space="preserve">Post copy</w:t>
      </w:r>
    </w:p>
    <w:p>
      <w:pPr>
        <w:shd w:fill="F5F5F5" w:val="clear"/>
        <w:spacing w:after="60"/>
      </w:pPr>
      <w:r>
        <w:rPr>
          <w:sz w:val="21"/>
          <w:szCs w:val="21"/>
        </w:rPr>
        <w:t xml:space="preserve">"I was sick of my agent ringing me every month asking for the same gas certificate."</w:t>
      </w:r>
    </w:p>
    <w:p>
      <w:pPr>
        <w:spacing w:after="60"/>
      </w:pPr>
    </w:p>
    <w:p>
      <w:pPr>
        <w:shd w:fill="F5F5F5" w:val="clear"/>
        <w:spacing w:after="60"/>
      </w:pPr>
      <w:r>
        <w:rPr>
          <w:sz w:val="21"/>
          <w:szCs w:val="21"/>
        </w:rPr>
        <w:t xml:space="preserve">That's what one landlord told us before she joined The Landlord Mate. She uploaded everything from her phone in about ten minutes. Now her agent gets a nudge when something's due, and can see she's compliant without her lifting a finger.</w:t>
      </w:r>
    </w:p>
    <w:p>
      <w:pPr>
        <w:spacing w:after="60"/>
      </w:pPr>
    </w:p>
    <w:p>
      <w:pPr>
        <w:shd w:fill="F5F5F5" w:val="clear"/>
        <w:spacing w:after="60"/>
      </w:pPr>
      <w:r>
        <w:rPr>
          <w:sz w:val="21"/>
          <w:szCs w:val="21"/>
        </w:rPr>
        <w:t xml:space="preserve">That's the whole idea. Link in bio if you're curious.</w:t>
      </w:r>
    </w:p>
    <w:p>
      <w:pPr>
        <w:spacing w:after="40" w:before="100"/>
      </w:pPr>
      <w:r>
        <w:rPr>
          <w:b/>
          <w:bCs/>
          <w:color w:val="555555"/>
          <w:sz w:val="20"/>
          <w:szCs w:val="20"/>
        </w:rPr>
        <w:t xml:space="preserve">Notes</w:t>
      </w:r>
    </w:p>
    <w:p>
      <w:pPr>
        <w:spacing w:after="120"/>
      </w:pPr>
      <w:r>
        <w:rPr>
          <w:i w:val="false"/>
          <w:iCs w:val="false"/>
        </w:rPr>
        <w:t xml:space="preserve">Real customer quote, used with permission from your site testimonials — don't attribute a name unless you've confirmed the customer is happy to be named publicly on social. Pair with a simple quote-card graphic.</w:t>
      </w:r>
    </w:p>
    <w:p>
      <w:pPr>
        <w:spacing w:after="100" w:before="300"/>
      </w:pPr>
      <w:r>
        <w:rPr>
          <w:b/>
          <w:bCs/>
          <w:color w:val="2E5266"/>
          <w:sz w:val="24"/>
          <w:szCs w:val="24"/>
        </w:rPr>
        <w:t xml:space="preserve">Friday  ·  </w:t>
      </w:r>
      <w:r>
        <w:rPr>
          <w:b/>
          <w:bCs/>
          <w:color w:val="1A7A5E"/>
          <w:sz w:val="24"/>
          <w:szCs w:val="24"/>
        </w:rPr>
        <w:t xml:space="preserve">Facebook Group + LinkedIn</w:t>
      </w:r>
      <w:r>
        <w:rPr>
          <w:color w:val="555555"/>
          <w:sz w:val="24"/>
          <w:szCs w:val="24"/>
        </w:rPr>
        <w:t xml:space="preserve">  —  Feature highlight — soft CTA</w:t>
      </w:r>
    </w:p>
    <w:p>
      <w:pPr>
        <w:spacing w:after="40" w:before="100"/>
      </w:pPr>
      <w:r>
        <w:rPr>
          <w:b/>
          <w:bCs/>
          <w:color w:val="555555"/>
          <w:sz w:val="20"/>
          <w:szCs w:val="20"/>
        </w:rPr>
        <w:t xml:space="preserve">Post copy</w:t>
      </w:r>
    </w:p>
    <w:p>
      <w:pPr>
        <w:shd w:fill="F5F5F5" w:val="clear"/>
        <w:spacing w:after="60"/>
      </w:pPr>
      <w:r>
        <w:rPr>
          <w:sz w:val="21"/>
          <w:szCs w:val="21"/>
        </w:rPr>
        <w:t xml:space="preserve">Green, amber, red.</w:t>
      </w:r>
    </w:p>
    <w:p>
      <w:pPr>
        <w:spacing w:after="60"/>
      </w:pPr>
    </w:p>
    <w:p>
      <w:pPr>
        <w:shd w:fill="F5F5F5" w:val="clear"/>
        <w:spacing w:after="60"/>
      </w:pPr>
      <w:r>
        <w:rPr>
          <w:sz w:val="21"/>
          <w:szCs w:val="21"/>
        </w:rPr>
        <w:t xml:space="preserve">That's how The Landlord Mate shows you compliance across every property you own, at a glance — no hunting through folders to work out what's actually up to date.</w:t>
      </w:r>
    </w:p>
    <w:p>
      <w:pPr>
        <w:spacing w:after="60"/>
      </w:pPr>
    </w:p>
    <w:p>
      <w:pPr>
        <w:shd w:fill="F5F5F5" w:val="clear"/>
        <w:spacing w:after="60"/>
      </w:pPr>
      <w:r>
        <w:rPr>
          <w:sz w:val="21"/>
          <w:szCs w:val="21"/>
        </w:rPr>
        <w:t xml:space="preserve">And when your agent needs proof? One secure link. No login required for them, no chasing you for the tenth time this year.</w:t>
      </w:r>
    </w:p>
    <w:p>
      <w:pPr>
        <w:spacing w:after="60"/>
      </w:pPr>
    </w:p>
    <w:p>
      <w:pPr>
        <w:shd w:fill="F5F5F5" w:val="clear"/>
        <w:spacing w:after="60"/>
      </w:pPr>
      <w:r>
        <w:rPr>
          <w:sz w:val="21"/>
          <w:szCs w:val="21"/>
        </w:rPr>
        <w:t xml:space="preserve">See how it works: [link]</w:t>
      </w:r>
    </w:p>
    <w:p>
      <w:pPr>
        <w:spacing w:after="40" w:before="100"/>
      </w:pPr>
      <w:r>
        <w:rPr>
          <w:b/>
          <w:bCs/>
          <w:color w:val="555555"/>
          <w:sz w:val="20"/>
          <w:szCs w:val="20"/>
        </w:rPr>
        <w:t xml:space="preserve">Notes</w:t>
      </w:r>
    </w:p>
    <w:p>
      <w:pPr>
        <w:spacing w:after="120"/>
      </w:pPr>
      <w:r>
        <w:rPr>
          <w:i w:val="false"/>
          <w:iCs w:val="false"/>
        </w:rPr>
        <w:t xml:space="preserve">Screenshot the traffic-light dashboard if you can — this feature is very visual and sells itself. Good candidate to boost as a small-budget Page post if it performs well organically.</w:t>
      </w:r>
    </w:p>
    <w:p>
      <w:pPr>
        <w:spacing w:after="100" w:before="300"/>
      </w:pPr>
      <w:r>
        <w:rPr>
          <w:b/>
          <w:bCs/>
          <w:color w:val="2E5266"/>
          <w:sz w:val="24"/>
          <w:szCs w:val="24"/>
        </w:rPr>
        <w:t xml:space="preserve">Saturday  ·  </w:t>
      </w:r>
      <w:r>
        <w:rPr>
          <w:b/>
          <w:bCs/>
          <w:color w:val="1A7A5E"/>
          <w:sz w:val="24"/>
          <w:szCs w:val="24"/>
        </w:rPr>
        <w:t xml:space="preserve">Facebook Group + Page</w:t>
      </w:r>
      <w:r>
        <w:rPr>
          <w:color w:val="555555"/>
          <w:sz w:val="24"/>
          <w:szCs w:val="24"/>
        </w:rPr>
        <w:t xml:space="preserve">  —  Visibility — shareable comparison, no link</w:t>
      </w:r>
    </w:p>
    <w:p>
      <w:pPr>
        <w:spacing w:after="40" w:before="100"/>
      </w:pPr>
      <w:r>
        <w:rPr>
          <w:b/>
          <w:bCs/>
          <w:color w:val="555555"/>
          <w:sz w:val="20"/>
          <w:szCs w:val="20"/>
        </w:rPr>
        <w:t xml:space="preserve">Post copy</w:t>
      </w:r>
    </w:p>
    <w:p>
      <w:pPr>
        <w:shd w:fill="F5F5F5" w:val="clear"/>
        <w:spacing w:after="60"/>
      </w:pPr>
      <w:r>
        <w:rPr>
          <w:sz w:val="21"/>
          <w:szCs w:val="21"/>
        </w:rPr>
        <w:t xml:space="preserve">Life before vs after The Landlord Mate:</w:t>
      </w:r>
    </w:p>
    <w:p>
      <w:pPr>
        <w:spacing w:after="60"/>
      </w:pPr>
    </w:p>
    <w:p>
      <w:pPr>
        <w:shd w:fill="F5F5F5" w:val="clear"/>
        <w:spacing w:after="60"/>
      </w:pPr>
      <w:r>
        <w:rPr>
          <w:sz w:val="21"/>
          <w:szCs w:val="21"/>
        </w:rPr>
        <w:t xml:space="preserve">❌ Certificates scattered across emails and folders</w:t>
      </w:r>
    </w:p>
    <w:p>
      <w:pPr>
        <w:shd w:fill="F5F5F5" w:val="clear"/>
        <w:spacing w:after="60"/>
      </w:pPr>
      <w:r>
        <w:rPr>
          <w:sz w:val="21"/>
          <w:szCs w:val="21"/>
        </w:rPr>
        <w:t xml:space="preserve">❌ Expiry dates on a spreadsheet, or nowhere at all</w:t>
      </w:r>
    </w:p>
    <w:p>
      <w:pPr>
        <w:shd w:fill="F5F5F5" w:val="clear"/>
        <w:spacing w:after="60"/>
      </w:pPr>
      <w:r>
        <w:rPr>
          <w:sz w:val="21"/>
          <w:szCs w:val="21"/>
        </w:rPr>
        <w:t xml:space="preserve">❌ Agent chasing you for documents at the worst time</w:t>
      </w:r>
    </w:p>
    <w:p>
      <w:pPr>
        <w:shd w:fill="F5F5F5" w:val="clear"/>
        <w:spacing w:after="60"/>
      </w:pPr>
      <w:r>
        <w:rPr>
          <w:sz w:val="21"/>
          <w:szCs w:val="21"/>
        </w:rPr>
        <w:t xml:space="preserve">❌ Compliance stress every time you get a new tenant</w:t>
      </w:r>
    </w:p>
    <w:p>
      <w:pPr>
        <w:spacing w:after="60"/>
      </w:pPr>
    </w:p>
    <w:p>
      <w:pPr>
        <w:shd w:fill="F5F5F5" w:val="clear"/>
        <w:spacing w:after="60"/>
      </w:pPr>
      <w:r>
        <w:rPr>
          <w:sz w:val="21"/>
          <w:szCs w:val="21"/>
        </w:rPr>
        <w:t xml:space="preserve">✅ Every certificate stored per property, one place</w:t>
      </w:r>
    </w:p>
    <w:p>
      <w:pPr>
        <w:shd w:fill="F5F5F5" w:val="clear"/>
        <w:spacing w:after="60"/>
      </w:pPr>
      <w:r>
        <w:rPr>
          <w:sz w:val="21"/>
          <w:szCs w:val="21"/>
        </w:rPr>
        <w:t xml:space="preserve">✅ Automatic reminders at 90, 60, 30, 14 and 7 days</w:t>
      </w:r>
    </w:p>
    <w:p>
      <w:pPr>
        <w:shd w:fill="F5F5F5" w:val="clear"/>
        <w:spacing w:after="60"/>
      </w:pPr>
      <w:r>
        <w:rPr>
          <w:sz w:val="21"/>
          <w:szCs w:val="21"/>
        </w:rPr>
        <w:t xml:space="preserve">✅ One-click compliance pack shared with your agent</w:t>
      </w:r>
    </w:p>
    <w:p>
      <w:pPr>
        <w:shd w:fill="F5F5F5" w:val="clear"/>
        <w:spacing w:after="60"/>
      </w:pPr>
      <w:r>
        <w:rPr>
          <w:sz w:val="21"/>
          <w:szCs w:val="21"/>
        </w:rPr>
        <w:t xml:space="preserve">✅ Green means you're protected. That's it.</w:t>
      </w:r>
    </w:p>
    <w:p>
      <w:pPr>
        <w:spacing w:after="60"/>
      </w:pPr>
    </w:p>
    <w:p>
      <w:pPr>
        <w:shd w:fill="F5F5F5" w:val="clear"/>
        <w:spacing w:after="60"/>
      </w:pPr>
      <w:r>
        <w:rPr>
          <w:sz w:val="21"/>
          <w:szCs w:val="21"/>
        </w:rPr>
        <w:t xml:space="preserve">Which side are you on right now?</w:t>
      </w:r>
    </w:p>
    <w:p>
      <w:pPr>
        <w:spacing w:after="40" w:before="100"/>
      </w:pPr>
      <w:r>
        <w:rPr>
          <w:b/>
          <w:bCs/>
          <w:color w:val="555555"/>
          <w:sz w:val="20"/>
          <w:szCs w:val="20"/>
        </w:rPr>
        <w:t xml:space="preserve">Notes</w:t>
      </w:r>
    </w:p>
    <w:p>
      <w:pPr>
        <w:spacing w:after="120"/>
      </w:pPr>
      <w:r>
        <w:rPr>
          <w:i w:val="false"/>
          <w:iCs w:val="false"/>
        </w:rPr>
        <w:t xml:space="preserve">Best as a simple split-image or carousel graphic. No link — this is the week's most shareable post, let it work as pure visibility and word of mouth.</w:t>
      </w:r>
    </w:p>
    <w:p>
      <w:pPr>
        <w:spacing w:after="100" w:before="300"/>
      </w:pPr>
      <w:r>
        <w:rPr>
          <w:b/>
          <w:bCs/>
          <w:color w:val="2E5266"/>
          <w:sz w:val="24"/>
          <w:szCs w:val="24"/>
        </w:rPr>
        <w:t xml:space="preserve">Sunday / Monday close  ·  </w:t>
      </w:r>
      <w:r>
        <w:rPr>
          <w:b/>
          <w:bCs/>
          <w:color w:val="1A7A5E"/>
          <w:sz w:val="24"/>
          <w:szCs w:val="24"/>
        </w:rPr>
        <w:t xml:space="preserve">Facebook + LinkedIn</w:t>
      </w:r>
      <w:r>
        <w:rPr>
          <w:color w:val="555555"/>
          <w:sz w:val="24"/>
          <w:szCs w:val="24"/>
        </w:rPr>
        <w:t xml:space="preserve">  —  Direct CTA — closes the week</w:t>
      </w:r>
    </w:p>
    <w:p>
      <w:pPr>
        <w:spacing w:after="40" w:before="100"/>
      </w:pPr>
      <w:r>
        <w:rPr>
          <w:b/>
          <w:bCs/>
          <w:color w:val="555555"/>
          <w:sz w:val="20"/>
          <w:szCs w:val="20"/>
        </w:rPr>
        <w:t xml:space="preserve">Post copy</w:t>
      </w:r>
    </w:p>
    <w:p>
      <w:pPr>
        <w:shd w:fill="F5F5F5" w:val="clear"/>
        <w:spacing w:after="60"/>
      </w:pPr>
      <w:r>
        <w:rPr>
          <w:sz w:val="21"/>
          <w:szCs w:val="21"/>
        </w:rPr>
        <w:t xml:space="preserve">If you've been putting off sorting your compliance paperwork, this is your sign.</w:t>
      </w:r>
    </w:p>
    <w:p>
      <w:pPr>
        <w:spacing w:after="60"/>
      </w:pPr>
    </w:p>
    <w:p>
      <w:pPr>
        <w:shd w:fill="F5F5F5" w:val="clear"/>
        <w:spacing w:after="60"/>
      </w:pPr>
      <w:r>
        <w:rPr>
          <w:sz w:val="21"/>
          <w:szCs w:val="21"/>
        </w:rPr>
        <w:t xml:space="preserve">7 days free. No card required. Upload your certificates, get reminders before anything expires, and give your agent one link instead of ten emails.</w:t>
      </w:r>
    </w:p>
    <w:p>
      <w:pPr>
        <w:spacing w:after="60"/>
      </w:pPr>
    </w:p>
    <w:p>
      <w:pPr>
        <w:shd w:fill="F5F5F5" w:val="clear"/>
        <w:spacing w:after="60"/>
      </w:pPr>
      <w:r>
        <w:rPr>
          <w:sz w:val="21"/>
          <w:szCs w:val="21"/>
        </w:rPr>
        <w:t xml:space="preserve">Start your free trial: [link]</w:t>
      </w:r>
    </w:p>
    <w:p>
      <w:pPr>
        <w:spacing w:after="60"/>
      </w:pPr>
    </w:p>
    <w:p>
      <w:pPr>
        <w:shd w:fill="F5F5F5" w:val="clear"/>
        <w:spacing w:after="60"/>
      </w:pPr>
      <w:r>
        <w:rPr>
          <w:sz w:val="21"/>
          <w:szCs w:val="21"/>
        </w:rPr>
        <w:t xml:space="preserve">(And if you're in Wales — we're the only UK platform built specifically around Rent Smart Wales and the Renting Homes Act. Worth a look.)</w:t>
      </w:r>
    </w:p>
    <w:p>
      <w:pPr>
        <w:spacing w:after="40" w:before="100"/>
      </w:pPr>
      <w:r>
        <w:rPr>
          <w:b/>
          <w:bCs/>
          <w:color w:val="555555"/>
          <w:sz w:val="20"/>
          <w:szCs w:val="20"/>
        </w:rPr>
        <w:t xml:space="preserve">Notes</w:t>
      </w:r>
    </w:p>
    <w:p>
      <w:pPr>
        <w:spacing w:after="120"/>
      </w:pPr>
      <w:r>
        <w:rPr>
          <w:i w:val="false"/>
          <w:iCs w:val="false"/>
        </w:rPr>
        <w:t xml:space="preserve">Clear, unambiguous CTA to close the week after five days of trust-building. Good post to lightly boost with ad spend if organic reach is low.</w:t>
      </w:r>
    </w:p>
    <w:p>
      <w:pPr>
        <w:pageBreakBefore/>
      </w:pPr>
      <w:r>
        <w:t xml:space="preserve"/>
      </w:r>
    </w:p>
    <w:p>
      <w:pPr>
        <w:pStyle w:val="Heading1"/>
        <w:spacing w:after="200" w:before="400"/>
      </w:pPr>
      <w:r>
        <w:t xml:space="preserve">Paid Ad Variants</w:t>
      </w:r>
    </w:p>
    <w:p>
      <w:pPr>
        <w:spacing w:after="120"/>
      </w:pPr>
      <w:r>
        <w:rPr>
          <w:i w:val="false"/>
          <w:iCs w:val="false"/>
        </w:rPr>
        <w:t xml:space="preserve">Five variants to test — two Facebook pain/ease angles, one cross-platform relationship angle, one LinkedIn portfolio angle, and one Wales geo-targeted variant. Start with small daily budgets across all five and shift spend to whichever gets the lowest cost-per-trial after 3–4 days.</w:t>
      </w:r>
    </w:p>
    <w:p>
      <w:pPr>
        <w:spacing w:after="100" w:before="300"/>
      </w:pPr>
      <w:r>
        <w:rPr>
          <w:b/>
          <w:bCs/>
          <w:color w:val="2E5266"/>
          <w:sz w:val="26"/>
          <w:szCs w:val="26"/>
        </w:rPr>
        <w:t xml:space="preserve">Ad 1 — Fear/risk angle</w:t>
      </w:r>
    </w:p>
    <w:p>
      <w:pPr>
        <w:spacing w:after="100"/>
      </w:pPr>
      <w:r>
        <w:rPr>
          <w:b/>
          <w:bCs/>
          <w:sz w:val="20"/>
          <w:szCs w:val="20"/>
        </w:rPr>
        <w:t xml:space="preserve">Platform: </w:t>
      </w:r>
      <w:r>
        <w:rPr>
          <w:sz w:val="20"/>
          <w:szCs w:val="20"/>
        </w:rPr>
        <w:t xml:space="preserve">Facebook</w:t>
      </w:r>
      <w:r>
        <w:rPr>
          <w:b/>
          <w:bCs/>
          <w:sz w:val="20"/>
          <w:szCs w:val="20"/>
        </w:rPr>
        <w:t xml:space="preserve">    Angle: </w:t>
      </w:r>
      <w:r>
        <w:rPr>
          <w:sz w:val="20"/>
          <w:szCs w:val="20"/>
        </w:rPr>
        <w:t xml:space="preserve">Compliance risk</w:t>
      </w:r>
    </w:p>
    <w:p>
      <w:pPr>
        <w:spacing w:after="40" w:before="100"/>
      </w:pPr>
      <w:r>
        <w:rPr>
          <w:b/>
          <w:bCs/>
          <w:color w:val="555555"/>
          <w:sz w:val="20"/>
          <w:szCs w:val="20"/>
        </w:rPr>
        <w:t xml:space="preserve">Headline</w:t>
      </w:r>
    </w:p>
    <w:p>
      <w:pPr>
        <w:spacing w:after="120"/>
      </w:pPr>
      <w:r>
        <w:rPr>
          <w:i w:val="false"/>
          <w:iCs w:val="false"/>
        </w:rPr>
        <w:t xml:space="preserve">Don't Let a Missing Certificate Cost You Your Licence</w:t>
      </w:r>
    </w:p>
    <w:p>
      <w:pPr>
        <w:spacing w:after="40" w:before="100"/>
      </w:pPr>
      <w:r>
        <w:rPr>
          <w:b/>
          <w:bCs/>
          <w:color w:val="555555"/>
          <w:sz w:val="20"/>
          <w:szCs w:val="20"/>
        </w:rPr>
        <w:t xml:space="preserve">Primary text</w:t>
      </w:r>
    </w:p>
    <w:p>
      <w:pPr>
        <w:spacing w:after="120"/>
      </w:pPr>
      <w:r>
        <w:rPr>
          <w:i w:val="false"/>
          <w:iCs w:val="false"/>
        </w:rPr>
        <w:t xml:space="preserve">Fines, invalidated insurance and prosecution risk are just one expired EICR away. The Landlord Mate tracks every certificate, every property, and reminds you before anything expires. 7-day free trial, no card required.</w:t>
      </w:r>
    </w:p>
    <w:p>
      <w:pPr>
        <w:spacing w:after="40" w:before="100"/>
      </w:pPr>
      <w:r>
        <w:rPr>
          <w:b/>
          <w:bCs/>
          <w:color w:val="555555"/>
          <w:sz w:val="20"/>
          <w:szCs w:val="20"/>
        </w:rPr>
        <w:t xml:space="preserve">Description</w:t>
      </w:r>
    </w:p>
    <w:p>
      <w:pPr>
        <w:spacing w:after="120"/>
      </w:pPr>
      <w:r>
        <w:rPr>
          <w:i w:val="false"/>
          <w:iCs w:val="false"/>
        </w:rPr>
        <w:t xml:space="preserve">From £149/year. Built for UK landlords.</w:t>
      </w:r>
    </w:p>
    <w:p>
      <w:pPr>
        <w:spacing w:after="40" w:before="100"/>
      </w:pPr>
      <w:r>
        <w:rPr>
          <w:b/>
          <w:bCs/>
          <w:color w:val="555555"/>
          <w:sz w:val="20"/>
          <w:szCs w:val="20"/>
        </w:rPr>
        <w:t xml:space="preserve">CTA button</w:t>
      </w:r>
    </w:p>
    <w:p>
      <w:pPr>
        <w:spacing w:after="120"/>
      </w:pPr>
      <w:r>
        <w:rPr>
          <w:i w:val="false"/>
          <w:iCs w:val="false"/>
        </w:rPr>
        <w:t xml:space="preserve">Start Free Trial</w:t>
      </w:r>
    </w:p>
    <w:p>
      <w:pPr>
        <w:spacing w:after="40" w:before="100"/>
      </w:pPr>
      <w:r>
        <w:rPr>
          <w:b/>
          <w:bCs/>
          <w:color w:val="555555"/>
          <w:sz w:val="20"/>
          <w:szCs w:val="20"/>
        </w:rPr>
        <w:t xml:space="preserve">Suggested targeting</w:t>
      </w:r>
    </w:p>
    <w:p>
      <w:pPr>
        <w:spacing w:after="120"/>
      </w:pPr>
      <w:r>
        <w:rPr>
          <w:i w:val="false"/>
          <w:iCs w:val="false"/>
        </w:rPr>
        <w:t xml:space="preserve">UK, age 30–65, interests: landlord, buy-to-let, property investment, letting agent.</w:t>
      </w:r>
    </w:p>
    <w:p>
      <w:pPr>
        <w:spacing w:after="100" w:before="300"/>
      </w:pPr>
      <w:r>
        <w:rPr>
          <w:b/>
          <w:bCs/>
          <w:color w:val="2E5266"/>
          <w:sz w:val="26"/>
          <w:szCs w:val="26"/>
        </w:rPr>
        <w:t xml:space="preserve">Ad 2 — Ease/AI angle</w:t>
      </w:r>
    </w:p>
    <w:p>
      <w:pPr>
        <w:spacing w:after="100"/>
      </w:pPr>
      <w:r>
        <w:rPr>
          <w:b/>
          <w:bCs/>
          <w:sz w:val="20"/>
          <w:szCs w:val="20"/>
        </w:rPr>
        <w:t xml:space="preserve">Platform: </w:t>
      </w:r>
      <w:r>
        <w:rPr>
          <w:sz w:val="20"/>
          <w:szCs w:val="20"/>
        </w:rPr>
        <w:t xml:space="preserve">Facebook</w:t>
      </w:r>
      <w:r>
        <w:rPr>
          <w:b/>
          <w:bCs/>
          <w:sz w:val="20"/>
          <w:szCs w:val="20"/>
        </w:rPr>
        <w:t xml:space="preserve">    Angle: </w:t>
      </w:r>
      <w:r>
        <w:rPr>
          <w:sz w:val="20"/>
          <w:szCs w:val="20"/>
        </w:rPr>
        <w:t xml:space="preserve">Simplicity</w:t>
      </w:r>
    </w:p>
    <w:p>
      <w:pPr>
        <w:spacing w:after="40" w:before="100"/>
      </w:pPr>
      <w:r>
        <w:rPr>
          <w:b/>
          <w:bCs/>
          <w:color w:val="555555"/>
          <w:sz w:val="20"/>
          <w:szCs w:val="20"/>
        </w:rPr>
        <w:t xml:space="preserve">Headline</w:t>
      </w:r>
    </w:p>
    <w:p>
      <w:pPr>
        <w:spacing w:after="120"/>
      </w:pPr>
      <w:r>
        <w:rPr>
          <w:i w:val="false"/>
          <w:iCs w:val="false"/>
        </w:rPr>
        <w:t xml:space="preserve">Upload a Photo. We Do the Rest.</w:t>
      </w:r>
    </w:p>
    <w:p>
      <w:pPr>
        <w:spacing w:after="40" w:before="100"/>
      </w:pPr>
      <w:r>
        <w:rPr>
          <w:b/>
          <w:bCs/>
          <w:color w:val="555555"/>
          <w:sz w:val="20"/>
          <w:szCs w:val="20"/>
        </w:rPr>
        <w:t xml:space="preserve">Primary text</w:t>
      </w:r>
    </w:p>
    <w:p>
      <w:pPr>
        <w:spacing w:after="120"/>
      </w:pPr>
      <w:r>
        <w:rPr>
          <w:i w:val="false"/>
          <w:iCs w:val="false"/>
        </w:rPr>
        <w:t xml:space="preserve">Take a photo of your Gas Safety certificate or EICR. Our AI reads it, works out the expiry date, and fills in the form for you. No typing, no spreadsheets, no guessing. Try free for 7 days.</w:t>
      </w:r>
    </w:p>
    <w:p>
      <w:pPr>
        <w:spacing w:after="40" w:before="100"/>
      </w:pPr>
      <w:r>
        <w:rPr>
          <w:b/>
          <w:bCs/>
          <w:color w:val="555555"/>
          <w:sz w:val="20"/>
          <w:szCs w:val="20"/>
        </w:rPr>
        <w:t xml:space="preserve">Description</w:t>
      </w:r>
    </w:p>
    <w:p>
      <w:pPr>
        <w:spacing w:after="120"/>
      </w:pPr>
      <w:r>
        <w:rPr>
          <w:i w:val="false"/>
          <w:iCs w:val="false"/>
        </w:rPr>
        <w:t xml:space="preserve">AI-powered compliance tracking for UK landlords.</w:t>
      </w:r>
    </w:p>
    <w:p>
      <w:pPr>
        <w:spacing w:after="40" w:before="100"/>
      </w:pPr>
      <w:r>
        <w:rPr>
          <w:b/>
          <w:bCs/>
          <w:color w:val="555555"/>
          <w:sz w:val="20"/>
          <w:szCs w:val="20"/>
        </w:rPr>
        <w:t xml:space="preserve">CTA button</w:t>
      </w:r>
    </w:p>
    <w:p>
      <w:pPr>
        <w:spacing w:after="120"/>
      </w:pPr>
      <w:r>
        <w:rPr>
          <w:i w:val="false"/>
          <w:iCs w:val="false"/>
        </w:rPr>
        <w:t xml:space="preserve">Start Free Trial</w:t>
      </w:r>
    </w:p>
    <w:p>
      <w:pPr>
        <w:spacing w:after="40" w:before="100"/>
      </w:pPr>
      <w:r>
        <w:rPr>
          <w:b/>
          <w:bCs/>
          <w:color w:val="555555"/>
          <w:sz w:val="20"/>
          <w:szCs w:val="20"/>
        </w:rPr>
        <w:t xml:space="preserve">Suggested targeting</w:t>
      </w:r>
    </w:p>
    <w:p>
      <w:pPr>
        <w:spacing w:after="120"/>
      </w:pPr>
      <w:r>
        <w:rPr>
          <w:i w:val="false"/>
          <w:iCs w:val="false"/>
        </w:rPr>
        <w:t xml:space="preserve">UK, age 25–65, interests: property management, landlord, buy-to-let.</w:t>
      </w:r>
    </w:p>
    <w:p>
      <w:pPr>
        <w:spacing w:after="100" w:before="300"/>
      </w:pPr>
      <w:r>
        <w:rPr>
          <w:b/>
          <w:bCs/>
          <w:color w:val="2E5266"/>
          <w:sz w:val="26"/>
          <w:szCs w:val="26"/>
        </w:rPr>
        <w:t xml:space="preserve">Ad 3 — Agent-relationship angle</w:t>
      </w:r>
    </w:p>
    <w:p>
      <w:pPr>
        <w:spacing w:after="100"/>
      </w:pPr>
      <w:r>
        <w:rPr>
          <w:b/>
          <w:bCs/>
          <w:sz w:val="20"/>
          <w:szCs w:val="20"/>
        </w:rPr>
        <w:t xml:space="preserve">Platform: </w:t>
      </w:r>
      <w:r>
        <w:rPr>
          <w:sz w:val="20"/>
          <w:szCs w:val="20"/>
        </w:rPr>
        <w:t xml:space="preserve">Facebook + LinkedIn</w:t>
      </w:r>
      <w:r>
        <w:rPr>
          <w:b/>
          <w:bCs/>
          <w:sz w:val="20"/>
          <w:szCs w:val="20"/>
        </w:rPr>
        <w:t xml:space="preserve">    Angle: </w:t>
      </w:r>
      <w:r>
        <w:rPr>
          <w:sz w:val="20"/>
          <w:szCs w:val="20"/>
        </w:rPr>
        <w:t xml:space="preserve">Relief from agent chasing</w:t>
      </w:r>
    </w:p>
    <w:p>
      <w:pPr>
        <w:spacing w:after="40" w:before="100"/>
      </w:pPr>
      <w:r>
        <w:rPr>
          <w:b/>
          <w:bCs/>
          <w:color w:val="555555"/>
          <w:sz w:val="20"/>
          <w:szCs w:val="20"/>
        </w:rPr>
        <w:t xml:space="preserve">Headline</w:t>
      </w:r>
    </w:p>
    <w:p>
      <w:pPr>
        <w:spacing w:after="120"/>
      </w:pPr>
      <w:r>
        <w:rPr>
          <w:i w:val="false"/>
          <w:iCs w:val="false"/>
        </w:rPr>
        <w:t xml:space="preserve">Stop Your Agent Chasing You for the Same Certificate</w:t>
      </w:r>
    </w:p>
    <w:p>
      <w:pPr>
        <w:spacing w:after="40" w:before="100"/>
      </w:pPr>
      <w:r>
        <w:rPr>
          <w:b/>
          <w:bCs/>
          <w:color w:val="555555"/>
          <w:sz w:val="20"/>
          <w:szCs w:val="20"/>
        </w:rPr>
        <w:t xml:space="preserve">Primary text</w:t>
      </w:r>
    </w:p>
    <w:p>
      <w:pPr>
        <w:spacing w:after="120"/>
      </w:pPr>
      <w:r>
        <w:rPr>
          <w:i w:val="false"/>
          <w:iCs w:val="false"/>
        </w:rPr>
        <w:t xml:space="preserve">Share your compliance status with your letting agent via one secure link — no login needed for them. They see what's up to date, you stop fielding the same phone call every month. 7-day free trial.</w:t>
      </w:r>
    </w:p>
    <w:p>
      <w:pPr>
        <w:spacing w:after="40" w:before="100"/>
      </w:pPr>
      <w:r>
        <w:rPr>
          <w:b/>
          <w:bCs/>
          <w:color w:val="555555"/>
          <w:sz w:val="20"/>
          <w:szCs w:val="20"/>
        </w:rPr>
        <w:t xml:space="preserve">Description</w:t>
      </w:r>
    </w:p>
    <w:p>
      <w:pPr>
        <w:spacing w:after="120"/>
      </w:pPr>
      <w:r>
        <w:rPr>
          <w:i w:val="false"/>
          <w:iCs w:val="false"/>
        </w:rPr>
        <w:t xml:space="preserve">Loved by landlords who are done with the back-and-forth.</w:t>
      </w:r>
    </w:p>
    <w:p>
      <w:pPr>
        <w:spacing w:after="40" w:before="100"/>
      </w:pPr>
      <w:r>
        <w:rPr>
          <w:b/>
          <w:bCs/>
          <w:color w:val="555555"/>
          <w:sz w:val="20"/>
          <w:szCs w:val="20"/>
        </w:rPr>
        <w:t xml:space="preserve">CTA button</w:t>
      </w:r>
    </w:p>
    <w:p>
      <w:pPr>
        <w:spacing w:after="120"/>
      </w:pPr>
      <w:r>
        <w:rPr>
          <w:i w:val="false"/>
          <w:iCs w:val="false"/>
        </w:rPr>
        <w:t xml:space="preserve">Start Free Trial</w:t>
      </w:r>
    </w:p>
    <w:p>
      <w:pPr>
        <w:spacing w:after="40" w:before="100"/>
      </w:pPr>
      <w:r>
        <w:rPr>
          <w:b/>
          <w:bCs/>
          <w:color w:val="555555"/>
          <w:sz w:val="20"/>
          <w:szCs w:val="20"/>
        </w:rPr>
        <w:t xml:space="preserve">Suggested targeting</w:t>
      </w:r>
    </w:p>
    <w:p>
      <w:pPr>
        <w:spacing w:after="120"/>
      </w:pPr>
      <w:r>
        <w:rPr>
          <w:i w:val="false"/>
          <w:iCs w:val="false"/>
        </w:rPr>
        <w:t xml:space="preserve">UK, age 30–65, interests: landlord, letting agent, property management. On LinkedIn: job titles including "Landlord," "Property Investor," "Letting Agent."</w:t>
      </w:r>
    </w:p>
    <w:p>
      <w:pPr>
        <w:spacing w:after="100" w:before="300"/>
      </w:pPr>
      <w:r>
        <w:rPr>
          <w:b/>
          <w:bCs/>
          <w:color w:val="2E5266"/>
          <w:sz w:val="26"/>
          <w:szCs w:val="26"/>
        </w:rPr>
        <w:t xml:space="preserve">Ad 4 — Portfolio/business angle</w:t>
      </w:r>
    </w:p>
    <w:p>
      <w:pPr>
        <w:spacing w:after="100"/>
      </w:pPr>
      <w:r>
        <w:rPr>
          <w:b/>
          <w:bCs/>
          <w:sz w:val="20"/>
          <w:szCs w:val="20"/>
        </w:rPr>
        <w:t xml:space="preserve">Platform: </w:t>
      </w:r>
      <w:r>
        <w:rPr>
          <w:sz w:val="20"/>
          <w:szCs w:val="20"/>
        </w:rPr>
        <w:t xml:space="preserve">LinkedIn</w:t>
      </w:r>
      <w:r>
        <w:rPr>
          <w:b/>
          <w:bCs/>
          <w:sz w:val="20"/>
          <w:szCs w:val="20"/>
        </w:rPr>
        <w:t xml:space="preserve">    Angle: </w:t>
      </w:r>
      <w:r>
        <w:rPr>
          <w:sz w:val="20"/>
          <w:szCs w:val="20"/>
        </w:rPr>
        <w:t xml:space="preserve">Multi-property management</w:t>
      </w:r>
    </w:p>
    <w:p>
      <w:pPr>
        <w:spacing w:after="40" w:before="100"/>
      </w:pPr>
      <w:r>
        <w:rPr>
          <w:b/>
          <w:bCs/>
          <w:color w:val="555555"/>
          <w:sz w:val="20"/>
          <w:szCs w:val="20"/>
        </w:rPr>
        <w:t xml:space="preserve">Headline</w:t>
      </w:r>
    </w:p>
    <w:p>
      <w:pPr>
        <w:spacing w:after="120"/>
      </w:pPr>
      <w:r>
        <w:rPr>
          <w:i w:val="false"/>
          <w:iCs w:val="false"/>
        </w:rPr>
        <w:t xml:space="preserve">Manage Compliance Across Your Entire Portfolio, Without the Chaos</w:t>
      </w:r>
    </w:p>
    <w:p>
      <w:pPr>
        <w:spacing w:after="40" w:before="100"/>
      </w:pPr>
      <w:r>
        <w:rPr>
          <w:b/>
          <w:bCs/>
          <w:color w:val="555555"/>
          <w:sz w:val="20"/>
          <w:szCs w:val="20"/>
        </w:rPr>
        <w:t xml:space="preserve">Primary text</w:t>
      </w:r>
    </w:p>
    <w:p>
      <w:pPr>
        <w:spacing w:after="120"/>
      </w:pPr>
      <w:r>
        <w:rPr>
          <w:i w:val="false"/>
          <w:iCs w:val="false"/>
        </w:rPr>
        <w:t xml:space="preserve">Whether you hold 3 properties or 30, The Landlord Mate gives you a traffic-light dashboard of every certificate and every expiry date across your whole portfolio. Automatic reminders. One-click sharing with your letting agent. 7-day free trial, no card required.</w:t>
      </w:r>
    </w:p>
    <w:p>
      <w:pPr>
        <w:spacing w:after="40" w:before="100"/>
      </w:pPr>
      <w:r>
        <w:rPr>
          <w:b/>
          <w:bCs/>
          <w:color w:val="555555"/>
          <w:sz w:val="20"/>
          <w:szCs w:val="20"/>
        </w:rPr>
        <w:t xml:space="preserve">Description</w:t>
      </w:r>
    </w:p>
    <w:p>
      <w:pPr>
        <w:spacing w:after="120"/>
      </w:pPr>
      <w:r>
        <w:rPr>
          <w:i w:val="false"/>
          <w:iCs w:val="false"/>
        </w:rPr>
        <w:t xml:space="preserve">From £149/year. Plans for landlords and letting agents.</w:t>
      </w:r>
    </w:p>
    <w:p>
      <w:pPr>
        <w:spacing w:after="40" w:before="100"/>
      </w:pPr>
      <w:r>
        <w:rPr>
          <w:b/>
          <w:bCs/>
          <w:color w:val="555555"/>
          <w:sz w:val="20"/>
          <w:szCs w:val="20"/>
        </w:rPr>
        <w:t xml:space="preserve">CTA button</w:t>
      </w:r>
    </w:p>
    <w:p>
      <w:pPr>
        <w:spacing w:after="120"/>
      </w:pPr>
      <w:r>
        <w:rPr>
          <w:i w:val="false"/>
          <w:iCs w:val="false"/>
        </w:rPr>
        <w:t xml:space="preserve">Start Free Trial</w:t>
      </w:r>
    </w:p>
    <w:p>
      <w:pPr>
        <w:spacing w:after="40" w:before="100"/>
      </w:pPr>
      <w:r>
        <w:rPr>
          <w:b/>
          <w:bCs/>
          <w:color w:val="555555"/>
          <w:sz w:val="20"/>
          <w:szCs w:val="20"/>
        </w:rPr>
        <w:t xml:space="preserve">Suggested targeting</w:t>
      </w:r>
    </w:p>
    <w:p>
      <w:pPr>
        <w:spacing w:after="120"/>
      </w:pPr>
      <w:r>
        <w:rPr>
          <w:i w:val="false"/>
          <w:iCs w:val="false"/>
        </w:rPr>
        <w:t xml:space="preserve">UK, job titles: Landlord, Property Investor, Portfolio Landlord, Letting Agent, Property Manager. Industries: Real Estate, Property Management.</w:t>
      </w:r>
    </w:p>
    <w:p>
      <w:pPr>
        <w:spacing w:after="100" w:before="300"/>
      </w:pPr>
      <w:r>
        <w:rPr>
          <w:b/>
          <w:bCs/>
          <w:color w:val="2E5266"/>
          <w:sz w:val="26"/>
          <w:szCs w:val="26"/>
        </w:rPr>
        <w:t xml:space="preserve">Ad 5 — Wales geo-targeted</w:t>
      </w:r>
    </w:p>
    <w:p>
      <w:pPr>
        <w:spacing w:after="100"/>
      </w:pPr>
      <w:r>
        <w:rPr>
          <w:b/>
          <w:bCs/>
          <w:sz w:val="20"/>
          <w:szCs w:val="20"/>
        </w:rPr>
        <w:t xml:space="preserve">Platform: </w:t>
      </w:r>
      <w:r>
        <w:rPr>
          <w:sz w:val="20"/>
          <w:szCs w:val="20"/>
        </w:rPr>
        <w:t xml:space="preserve">Facebook</w:t>
      </w:r>
      <w:r>
        <w:rPr>
          <w:b/>
          <w:bCs/>
          <w:sz w:val="20"/>
          <w:szCs w:val="20"/>
        </w:rPr>
        <w:t xml:space="preserve">    Angle: </w:t>
      </w:r>
      <w:r>
        <w:rPr>
          <w:sz w:val="20"/>
          <w:szCs w:val="20"/>
        </w:rPr>
        <w:t xml:space="preserve">Regulatory urgency (Wales-specific)</w:t>
      </w:r>
    </w:p>
    <w:p>
      <w:pPr>
        <w:spacing w:after="40" w:before="100"/>
      </w:pPr>
      <w:r>
        <w:rPr>
          <w:b/>
          <w:bCs/>
          <w:color w:val="555555"/>
          <w:sz w:val="20"/>
          <w:szCs w:val="20"/>
        </w:rPr>
        <w:t xml:space="preserve">Headline</w:t>
      </w:r>
    </w:p>
    <w:p>
      <w:pPr>
        <w:spacing w:after="120"/>
      </w:pPr>
      <w:r>
        <w:rPr>
          <w:i w:val="false"/>
          <w:iCs w:val="false"/>
        </w:rPr>
        <w:t xml:space="preserve">The Only UK Platform Built for Rent Smart Wales</w:t>
      </w:r>
    </w:p>
    <w:p>
      <w:pPr>
        <w:spacing w:after="40" w:before="100"/>
      </w:pPr>
      <w:r>
        <w:rPr>
          <w:b/>
          <w:bCs/>
          <w:color w:val="555555"/>
          <w:sz w:val="20"/>
          <w:szCs w:val="20"/>
        </w:rPr>
        <w:t xml:space="preserve">Primary text</w:t>
      </w:r>
    </w:p>
    <w:p>
      <w:pPr>
        <w:spacing w:after="120"/>
      </w:pPr>
      <w:r>
        <w:rPr>
          <w:i w:val="false"/>
          <w:iCs w:val="false"/>
        </w:rPr>
        <w:t xml:space="preserve">Wales has the strictest landlord compliance laws in the UK, and most platforms don't fully cover them. The Landlord Mate has Rent Smart Wales and the Renting Homes Act 2016 built in from day one. If you're not compliant, you can't legally serve a valid possession notice in Wales. 7-day free trial.</w:t>
      </w:r>
    </w:p>
    <w:p>
      <w:pPr>
        <w:spacing w:after="40" w:before="100"/>
      </w:pPr>
      <w:r>
        <w:rPr>
          <w:b/>
          <w:bCs/>
          <w:color w:val="555555"/>
          <w:sz w:val="20"/>
          <w:szCs w:val="20"/>
        </w:rPr>
        <w:t xml:space="preserve">Description</w:t>
      </w:r>
    </w:p>
    <w:p>
      <w:pPr>
        <w:spacing w:after="120"/>
      </w:pPr>
      <w:r>
        <w:rPr>
          <w:i w:val="false"/>
          <w:iCs w:val="false"/>
        </w:rPr>
        <w:t xml:space="preserve">From £149/year. Built in Wales, for Welsh landlords.</w:t>
      </w:r>
    </w:p>
    <w:p>
      <w:pPr>
        <w:spacing w:after="40" w:before="100"/>
      </w:pPr>
      <w:r>
        <w:rPr>
          <w:b/>
          <w:bCs/>
          <w:color w:val="555555"/>
          <w:sz w:val="20"/>
          <w:szCs w:val="20"/>
        </w:rPr>
        <w:t xml:space="preserve">CTA button</w:t>
      </w:r>
    </w:p>
    <w:p>
      <w:pPr>
        <w:spacing w:after="120"/>
      </w:pPr>
      <w:r>
        <w:rPr>
          <w:i w:val="false"/>
          <w:iCs w:val="false"/>
        </w:rPr>
        <w:t xml:space="preserve">Start Free Trial</w:t>
      </w:r>
    </w:p>
    <w:p>
      <w:pPr>
        <w:spacing w:after="40" w:before="100"/>
      </w:pPr>
      <w:r>
        <w:rPr>
          <w:b/>
          <w:bCs/>
          <w:color w:val="555555"/>
          <w:sz w:val="20"/>
          <w:szCs w:val="20"/>
        </w:rPr>
        <w:t xml:space="preserve">Suggested targeting</w:t>
      </w:r>
    </w:p>
    <w:p>
      <w:pPr>
        <w:spacing w:after="120"/>
      </w:pPr>
      <w:r>
        <w:rPr>
          <w:i w:val="false"/>
          <w:iCs w:val="false"/>
        </w:rPr>
        <w:t xml:space="preserve">Geo-target: Wales only. Age 30–65, interests: landlord, Rent Smart Wales, property investment.</w:t>
      </w:r>
    </w:p>
    <w:p>
      <w:pPr>
        <w:pageBreakBefore/>
      </w:pPr>
      <w:r>
        <w:t xml:space="preserve"/>
      </w:r>
    </w:p>
    <w:p>
      <w:pPr>
        <w:pStyle w:val="Heading1"/>
        <w:spacing w:after="200" w:before="400"/>
      </w:pPr>
      <w:r>
        <w:t xml:space="preserve">Posting in Facebook Groups — practical notes</w:t>
      </w:r>
    </w:p>
    <w:p>
      <w:pPr>
        <w:pStyle w:val="ListParagraph"/>
        <w:numPr>
          <w:ilvl w:val="0"/>
          <w:numId w:val="1"/>
        </w:numPr>
        <w:spacing w:after="60"/>
      </w:pPr>
      <w:r>
        <w:t xml:space="preserve">Search for groups like "UK Landlords," "Landlord Forum UK," "Property Investors UK," "Buy to Let Landlords UK," and Wales-specific groups such as "Landlords Wales" or "Rent Smart Wales Landlords."</w:t>
      </w:r>
    </w:p>
    <w:p>
      <w:pPr>
        <w:pStyle w:val="ListParagraph"/>
        <w:numPr>
          <w:ilvl w:val="0"/>
          <w:numId w:val="1"/>
        </w:numPr>
        <w:spacing w:after="60"/>
      </w:pPr>
      <w:r>
        <w:t xml:space="preserve">Read each group's rules before posting — many ban direct self-promotion or require a fixed "promo day." Where links aren't allowed, post the visibility posts (Monday, Tuesday, Saturday) as pure value with no link, and put the link in your profile or a pinned comment instead.</w:t>
      </w:r>
    </w:p>
    <w:p>
      <w:pPr>
        <w:pStyle w:val="ListParagraph"/>
        <w:numPr>
          <w:ilvl w:val="0"/>
          <w:numId w:val="1"/>
        </w:numPr>
        <w:spacing w:after="60"/>
      </w:pPr>
      <w:r>
        <w:t xml:space="preserve">Join and genuinely participate for a few days before posting anything with a link — group admins and members can tell when an account shows up only to sell.</w:t>
      </w:r>
    </w:p>
    <w:p>
      <w:pPr>
        <w:pStyle w:val="ListParagraph"/>
        <w:numPr>
          <w:ilvl w:val="0"/>
          <w:numId w:val="1"/>
        </w:numPr>
        <w:spacing w:after="60"/>
      </w:pPr>
      <w:r>
        <w:t xml:space="preserve">Reply to every comment on your posts, especially in the first hour — it's the biggest driver of reach in Groups.</w:t>
      </w:r>
    </w:p>
    <w:p>
      <w:pPr>
        <w:pStyle w:val="ListParagraph"/>
        <w:numPr>
          <w:ilvl w:val="0"/>
          <w:numId w:val="1"/>
        </w:numPr>
        <w:spacing w:after="60"/>
      </w:pPr>
      <w:r>
        <w:t xml:space="preserve">Track which group each post goes in so you know which communities actually convert, not just which ones let you post links.</w:t>
      </w:r>
    </w:p>
    <w:p>
      <w:pPr>
        <w:pStyle w:val="Heading1"/>
        <w:spacing w:after="200" w:before="400"/>
      </w:pPr>
      <w:r>
        <w:t xml:space="preserve">Tracking signups</w:t>
      </w:r>
    </w:p>
    <w:p>
      <w:pPr>
        <w:spacing w:after="120"/>
      </w:pPr>
      <w:r>
        <w:rPr>
          <w:i w:val="false"/>
          <w:iCs w:val="false"/>
        </w:rPr>
        <w:t xml:space="preserve">Tag every link so you know what's working:</w:t>
      </w:r>
    </w:p>
    <w:p>
      <w:pPr>
        <w:spacing w:after="120"/>
      </w:pPr>
      <w:r>
        <w:rPr>
          <w:i/>
          <w:iCs/>
        </w:rPr>
        <w:t xml:space="preserve">Organic: app.thelandlordmate.com/?utm_source=facebook&amp;utm_medium=organic&amp;utm_campaign=week1</w:t>
      </w:r>
    </w:p>
    <w:p>
      <w:pPr>
        <w:spacing w:after="120"/>
      </w:pPr>
      <w:r>
        <w:rPr>
          <w:i/>
          <w:iCs/>
        </w:rPr>
        <w:t xml:space="preserve">Paid: app.thelandlordmate.com/?utm_source=facebook&amp;utm_medium=paid&amp;utm_campaign=ad1_fear</w:t>
      </w:r>
    </w:p>
    <w:p>
      <w:pPr>
        <w:spacing w:after="120"/>
      </w:pPr>
      <w:r>
        <w:rPr>
          <w:i w:val="false"/>
          <w:iCs w:val="false"/>
        </w:rPr>
        <w:t xml:space="preserve">Check Stripe's trial signups against the UTM breakdown in your analytics after the first week, then double down on whichever angle and platform is actually converting rather than just getting likes.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2026-07-20T12:14:47.416Z</dcterms:created>
  <dcterms:modified xsi:type="dcterms:W3CDTF">2026-07-20T12:14:47.417Z</dcterms:modified>
</cp:coreProperties>
</file>

<file path=docProps/custom.xml><?xml version="1.0" encoding="utf-8"?>
<Properties xmlns="http://schemas.openxmlformats.org/officeDocument/2006/custom-properties" xmlns:vt="http://schemas.openxmlformats.org/officeDocument/2006/docPropsVTypes"/>
</file>