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A58F" w14:textId="7523CE80" w:rsidR="00C61168" w:rsidRPr="007B4C94" w:rsidRDefault="00990625" w:rsidP="00990625">
      <w:pPr>
        <w:spacing w:after="0"/>
        <w:jc w:val="center"/>
        <w:rPr>
          <w:rFonts w:ascii="Times New Roman" w:hAnsi="Times New Roman" w:cs="Times New Roman"/>
          <w:sz w:val="24"/>
          <w:szCs w:val="24"/>
        </w:rPr>
      </w:pPr>
      <w:proofErr w:type="spellStart"/>
      <w:r w:rsidRPr="007B4C94">
        <w:rPr>
          <w:rFonts w:ascii="Times New Roman" w:hAnsi="Times New Roman" w:cs="Times New Roman"/>
          <w:sz w:val="24"/>
          <w:szCs w:val="24"/>
        </w:rPr>
        <w:t>Datafest</w:t>
      </w:r>
      <w:proofErr w:type="spellEnd"/>
      <w:r w:rsidRPr="007B4C94">
        <w:rPr>
          <w:rFonts w:ascii="Times New Roman" w:hAnsi="Times New Roman" w:cs="Times New Roman"/>
          <w:sz w:val="24"/>
          <w:szCs w:val="24"/>
        </w:rPr>
        <w:t xml:space="preserve"> 2021</w:t>
      </w:r>
    </w:p>
    <w:p w14:paraId="79B5F005" w14:textId="4511089F" w:rsidR="00990625" w:rsidRPr="007B4C94" w:rsidRDefault="00990625" w:rsidP="00990625">
      <w:pPr>
        <w:spacing w:after="0"/>
        <w:jc w:val="center"/>
        <w:rPr>
          <w:rFonts w:ascii="Times New Roman" w:hAnsi="Times New Roman" w:cs="Times New Roman"/>
          <w:sz w:val="24"/>
          <w:szCs w:val="24"/>
        </w:rPr>
      </w:pPr>
      <w:r w:rsidRPr="007B4C94">
        <w:rPr>
          <w:rFonts w:ascii="Times New Roman" w:hAnsi="Times New Roman" w:cs="Times New Roman"/>
          <w:sz w:val="24"/>
          <w:szCs w:val="24"/>
        </w:rPr>
        <w:t xml:space="preserve">Team Members: Maddy </w:t>
      </w:r>
      <w:proofErr w:type="spellStart"/>
      <w:r w:rsidRPr="007B4C94">
        <w:rPr>
          <w:rFonts w:ascii="Times New Roman" w:hAnsi="Times New Roman" w:cs="Times New Roman"/>
          <w:sz w:val="24"/>
          <w:szCs w:val="24"/>
        </w:rPr>
        <w:t>Creach</w:t>
      </w:r>
      <w:proofErr w:type="spellEnd"/>
      <w:r w:rsidRPr="007B4C94">
        <w:rPr>
          <w:rFonts w:ascii="Times New Roman" w:hAnsi="Times New Roman" w:cs="Times New Roman"/>
          <w:sz w:val="24"/>
          <w:szCs w:val="24"/>
        </w:rPr>
        <w:t>, Emily Ladd, and Landon Swartz</w:t>
      </w:r>
    </w:p>
    <w:p w14:paraId="39849DFE" w14:textId="2F9DCEF6" w:rsidR="00990625" w:rsidRPr="007B4C94" w:rsidRDefault="00990625" w:rsidP="00990625">
      <w:pPr>
        <w:spacing w:after="0"/>
        <w:jc w:val="center"/>
        <w:rPr>
          <w:rFonts w:ascii="Times New Roman" w:hAnsi="Times New Roman" w:cs="Times New Roman"/>
          <w:sz w:val="24"/>
          <w:szCs w:val="24"/>
        </w:rPr>
      </w:pPr>
      <w:r w:rsidRPr="007B4C94">
        <w:rPr>
          <w:rFonts w:ascii="Times New Roman" w:hAnsi="Times New Roman" w:cs="Times New Roman"/>
          <w:sz w:val="24"/>
          <w:szCs w:val="24"/>
        </w:rPr>
        <w:t>mmcdzg@umsystem.edu</w:t>
      </w:r>
      <w:r w:rsidRPr="007B4C94">
        <w:rPr>
          <w:rFonts w:ascii="Times New Roman" w:hAnsi="Times New Roman" w:cs="Times New Roman"/>
          <w:sz w:val="24"/>
          <w:szCs w:val="24"/>
        </w:rPr>
        <w:t xml:space="preserve">, </w:t>
      </w:r>
      <w:r w:rsidR="004A56F4" w:rsidRPr="007B4C94">
        <w:rPr>
          <w:rFonts w:ascii="Times New Roman" w:hAnsi="Times New Roman" w:cs="Times New Roman"/>
          <w:sz w:val="24"/>
          <w:szCs w:val="24"/>
        </w:rPr>
        <w:t>eelvn5@umsystem.edu</w:t>
      </w:r>
      <w:r w:rsidRPr="007B4C94">
        <w:rPr>
          <w:rFonts w:ascii="Times New Roman" w:hAnsi="Times New Roman" w:cs="Times New Roman"/>
          <w:sz w:val="24"/>
          <w:szCs w:val="24"/>
        </w:rPr>
        <w:t xml:space="preserve">, and lgsm2n@umsystem.edu </w:t>
      </w:r>
    </w:p>
    <w:p w14:paraId="7D1C5258" w14:textId="6238F5F9" w:rsidR="00990625" w:rsidRPr="007B4C94" w:rsidRDefault="00990625" w:rsidP="00990625">
      <w:pPr>
        <w:spacing w:after="0"/>
        <w:jc w:val="center"/>
        <w:rPr>
          <w:rFonts w:ascii="Times New Roman" w:hAnsi="Times New Roman" w:cs="Times New Roman"/>
          <w:sz w:val="24"/>
          <w:szCs w:val="24"/>
        </w:rPr>
      </w:pPr>
      <w:r w:rsidRPr="007B4C94">
        <w:rPr>
          <w:rFonts w:ascii="Times New Roman" w:hAnsi="Times New Roman" w:cs="Times New Roman"/>
          <w:sz w:val="24"/>
          <w:szCs w:val="24"/>
        </w:rPr>
        <w:t xml:space="preserve">Team Name: </w:t>
      </w:r>
      <w:r w:rsidR="009C66C2" w:rsidRPr="007B4C94">
        <w:rPr>
          <w:rFonts w:ascii="Times New Roman" w:hAnsi="Times New Roman" w:cs="Times New Roman"/>
          <w:sz w:val="24"/>
          <w:szCs w:val="24"/>
        </w:rPr>
        <w:t>The Pirates</w:t>
      </w:r>
    </w:p>
    <w:p w14:paraId="1B902245" w14:textId="037F77E1" w:rsidR="00990625" w:rsidRPr="007B4C94" w:rsidRDefault="00990625" w:rsidP="00990625">
      <w:pPr>
        <w:spacing w:after="0"/>
        <w:rPr>
          <w:rFonts w:ascii="Times New Roman" w:hAnsi="Times New Roman" w:cs="Times New Roman"/>
          <w:sz w:val="24"/>
          <w:szCs w:val="24"/>
        </w:rPr>
      </w:pPr>
    </w:p>
    <w:p w14:paraId="4C2698CD" w14:textId="17E4CB35" w:rsidR="00990625" w:rsidRPr="007B4C94" w:rsidRDefault="00990625" w:rsidP="00990625">
      <w:pPr>
        <w:spacing w:after="0"/>
        <w:rPr>
          <w:rFonts w:ascii="Times New Roman" w:hAnsi="Times New Roman" w:cs="Times New Roman"/>
          <w:sz w:val="24"/>
          <w:szCs w:val="24"/>
        </w:rPr>
      </w:pPr>
      <w:r w:rsidRPr="007B4C94">
        <w:rPr>
          <w:rFonts w:ascii="Times New Roman" w:hAnsi="Times New Roman" w:cs="Times New Roman"/>
          <w:b/>
          <w:bCs/>
          <w:sz w:val="24"/>
          <w:szCs w:val="24"/>
          <w:u w:val="single"/>
        </w:rPr>
        <w:t>Introduction</w:t>
      </w:r>
    </w:p>
    <w:p w14:paraId="3F54793C" w14:textId="47CC3411" w:rsidR="00990625" w:rsidRPr="007B4C94" w:rsidRDefault="00990625" w:rsidP="000423AF">
      <w:pPr>
        <w:rPr>
          <w:rFonts w:ascii="Times New Roman" w:hAnsi="Times New Roman" w:cs="Times New Roman"/>
          <w:sz w:val="24"/>
          <w:szCs w:val="24"/>
        </w:rPr>
      </w:pPr>
      <w:r w:rsidRPr="007B4C94">
        <w:rPr>
          <w:rFonts w:ascii="Times New Roman" w:hAnsi="Times New Roman" w:cs="Times New Roman"/>
          <w:sz w:val="24"/>
          <w:szCs w:val="24"/>
        </w:rPr>
        <w:tab/>
        <w:t xml:space="preserve">Drug abuse and addiction affects people across the globe. </w:t>
      </w:r>
      <w:r w:rsidR="00E40D82" w:rsidRPr="007B4C94">
        <w:rPr>
          <w:rFonts w:ascii="Times New Roman" w:hAnsi="Times New Roman" w:cs="Times New Roman"/>
          <w:sz w:val="24"/>
          <w:szCs w:val="24"/>
        </w:rPr>
        <w:t xml:space="preserve">The understanding of how drug abuse is seen, felt, and acted out is vital towards ending abuse for individuals. The survey provided was extremely informative but dense. </w:t>
      </w:r>
      <w:r w:rsidR="000423AF" w:rsidRPr="007B4C94">
        <w:rPr>
          <w:rFonts w:ascii="Times New Roman" w:hAnsi="Times New Roman" w:cs="Times New Roman"/>
          <w:sz w:val="24"/>
          <w:szCs w:val="24"/>
        </w:rPr>
        <w:t xml:space="preserve">Our group chose </w:t>
      </w:r>
      <w:r w:rsidR="009C66C2" w:rsidRPr="007B4C94">
        <w:rPr>
          <w:rFonts w:ascii="Times New Roman" w:hAnsi="Times New Roman" w:cs="Times New Roman"/>
          <w:sz w:val="24"/>
          <w:szCs w:val="24"/>
        </w:rPr>
        <w:t>to</w:t>
      </w:r>
      <w:r w:rsidR="000423AF" w:rsidRPr="007B4C94">
        <w:rPr>
          <w:rFonts w:ascii="Times New Roman" w:hAnsi="Times New Roman" w:cs="Times New Roman"/>
          <w:sz w:val="24"/>
          <w:szCs w:val="24"/>
        </w:rPr>
        <w:t xml:space="preserve"> work toward</w:t>
      </w:r>
      <w:r w:rsidR="009C66C2" w:rsidRPr="007B4C94">
        <w:rPr>
          <w:rFonts w:ascii="Times New Roman" w:hAnsi="Times New Roman" w:cs="Times New Roman"/>
          <w:sz w:val="24"/>
          <w:szCs w:val="24"/>
        </w:rPr>
        <w:t xml:space="preserve">s </w:t>
      </w:r>
      <w:r w:rsidR="000423AF" w:rsidRPr="007B4C94">
        <w:rPr>
          <w:rFonts w:ascii="Times New Roman" w:hAnsi="Times New Roman" w:cs="Times New Roman"/>
          <w:sz w:val="24"/>
          <w:szCs w:val="24"/>
        </w:rPr>
        <w:t>simplifying the dataset to reveal important aspects of the study. Some aspect</w:t>
      </w:r>
      <w:r w:rsidR="009C66C2" w:rsidRPr="007B4C94">
        <w:rPr>
          <w:rFonts w:ascii="Times New Roman" w:hAnsi="Times New Roman" w:cs="Times New Roman"/>
          <w:sz w:val="24"/>
          <w:szCs w:val="24"/>
        </w:rPr>
        <w:t>s</w:t>
      </w:r>
      <w:r w:rsidR="000423AF" w:rsidRPr="007B4C94">
        <w:rPr>
          <w:rFonts w:ascii="Times New Roman" w:hAnsi="Times New Roman" w:cs="Times New Roman"/>
          <w:sz w:val="24"/>
          <w:szCs w:val="24"/>
        </w:rPr>
        <w:t xml:space="preserve"> we focus</w:t>
      </w:r>
      <w:r w:rsidR="009C66C2" w:rsidRPr="007B4C94">
        <w:rPr>
          <w:rFonts w:ascii="Times New Roman" w:hAnsi="Times New Roman" w:cs="Times New Roman"/>
          <w:sz w:val="24"/>
          <w:szCs w:val="24"/>
        </w:rPr>
        <w:t>ed</w:t>
      </w:r>
      <w:r w:rsidR="000423AF" w:rsidRPr="007B4C94">
        <w:rPr>
          <w:rFonts w:ascii="Times New Roman" w:hAnsi="Times New Roman" w:cs="Times New Roman"/>
          <w:sz w:val="24"/>
          <w:szCs w:val="24"/>
        </w:rPr>
        <w:t xml:space="preserve"> on w</w:t>
      </w:r>
      <w:r w:rsidR="009C66C2" w:rsidRPr="007B4C94">
        <w:rPr>
          <w:rFonts w:ascii="Times New Roman" w:hAnsi="Times New Roman" w:cs="Times New Roman"/>
          <w:sz w:val="24"/>
          <w:szCs w:val="24"/>
        </w:rPr>
        <w:t>ere</w:t>
      </w:r>
      <w:r w:rsidR="000423AF" w:rsidRPr="007B4C94">
        <w:rPr>
          <w:rFonts w:ascii="Times New Roman" w:hAnsi="Times New Roman" w:cs="Times New Roman"/>
          <w:sz w:val="24"/>
          <w:szCs w:val="24"/>
        </w:rPr>
        <w:t xml:space="preserve"> the regions studied, </w:t>
      </w:r>
      <w:r w:rsidR="009C66C2" w:rsidRPr="007B4C94">
        <w:rPr>
          <w:rFonts w:ascii="Times New Roman" w:hAnsi="Times New Roman" w:cs="Times New Roman"/>
          <w:sz w:val="24"/>
          <w:szCs w:val="24"/>
        </w:rPr>
        <w:t>the demographic characteristics</w:t>
      </w:r>
      <w:r w:rsidR="000423AF" w:rsidRPr="007B4C94">
        <w:rPr>
          <w:rFonts w:ascii="Times New Roman" w:hAnsi="Times New Roman" w:cs="Times New Roman"/>
          <w:sz w:val="24"/>
          <w:szCs w:val="24"/>
        </w:rPr>
        <w:t xml:space="preserve">, and </w:t>
      </w:r>
      <w:r w:rsidR="009C66C2" w:rsidRPr="007B4C94">
        <w:rPr>
          <w:rFonts w:ascii="Times New Roman" w:hAnsi="Times New Roman" w:cs="Times New Roman"/>
          <w:sz w:val="24"/>
          <w:szCs w:val="24"/>
        </w:rPr>
        <w:t>the</w:t>
      </w:r>
      <w:r w:rsidR="000423AF" w:rsidRPr="007B4C94">
        <w:rPr>
          <w:rFonts w:ascii="Times New Roman" w:hAnsi="Times New Roman" w:cs="Times New Roman"/>
          <w:sz w:val="24"/>
          <w:szCs w:val="24"/>
        </w:rPr>
        <w:t xml:space="preserve"> drugs</w:t>
      </w:r>
      <w:r w:rsidR="009C66C2" w:rsidRPr="007B4C94">
        <w:rPr>
          <w:rFonts w:ascii="Times New Roman" w:hAnsi="Times New Roman" w:cs="Times New Roman"/>
          <w:sz w:val="24"/>
          <w:szCs w:val="24"/>
        </w:rPr>
        <w:t xml:space="preserve"> asked about</w:t>
      </w:r>
      <w:r w:rsidR="000423AF" w:rsidRPr="007B4C94">
        <w:rPr>
          <w:rFonts w:ascii="Times New Roman" w:hAnsi="Times New Roman" w:cs="Times New Roman"/>
          <w:sz w:val="24"/>
          <w:szCs w:val="24"/>
        </w:rPr>
        <w:t>, like oxycontin.</w:t>
      </w:r>
      <w:r w:rsidR="005C2F7A" w:rsidRPr="007B4C94">
        <w:rPr>
          <w:rFonts w:ascii="Times New Roman" w:hAnsi="Times New Roman" w:cs="Times New Roman"/>
          <w:sz w:val="24"/>
          <w:szCs w:val="24"/>
        </w:rPr>
        <w:t xml:space="preserve"> None of these visualizations are meant for conclusions but rather spark questions of approaching the issue of drug abuse. </w:t>
      </w:r>
    </w:p>
    <w:p w14:paraId="03653C49" w14:textId="71CCEE05" w:rsidR="000423AF" w:rsidRPr="007B4C94" w:rsidRDefault="000423AF" w:rsidP="00990625">
      <w:pPr>
        <w:spacing w:after="0"/>
        <w:rPr>
          <w:rFonts w:ascii="Times New Roman" w:hAnsi="Times New Roman" w:cs="Times New Roman"/>
          <w:b/>
          <w:bCs/>
          <w:sz w:val="24"/>
          <w:szCs w:val="24"/>
          <w:u w:val="single"/>
        </w:rPr>
      </w:pPr>
      <w:r w:rsidRPr="007B4C94">
        <w:rPr>
          <w:rFonts w:ascii="Times New Roman" w:hAnsi="Times New Roman" w:cs="Times New Roman"/>
          <w:b/>
          <w:bCs/>
          <w:sz w:val="24"/>
          <w:szCs w:val="24"/>
          <w:u w:val="single"/>
        </w:rPr>
        <w:t>Methods and Results</w:t>
      </w:r>
    </w:p>
    <w:p w14:paraId="5DD42B3B" w14:textId="435C560F" w:rsidR="000423AF" w:rsidRPr="007B4C94" w:rsidRDefault="000423AF" w:rsidP="00990625">
      <w:pPr>
        <w:spacing w:after="0"/>
        <w:rPr>
          <w:rFonts w:ascii="Times New Roman" w:hAnsi="Times New Roman" w:cs="Times New Roman"/>
          <w:sz w:val="24"/>
          <w:szCs w:val="24"/>
        </w:rPr>
      </w:pPr>
      <w:r w:rsidRPr="007B4C94">
        <w:rPr>
          <w:rFonts w:ascii="Times New Roman" w:hAnsi="Times New Roman" w:cs="Times New Roman"/>
          <w:sz w:val="24"/>
          <w:szCs w:val="24"/>
        </w:rPr>
        <w:tab/>
        <w:t xml:space="preserve">One of the results we noticed right at the beginning of the competition is that the </w:t>
      </w:r>
      <w:r w:rsidR="009C66C2" w:rsidRPr="007B4C94">
        <w:rPr>
          <w:rFonts w:ascii="Times New Roman" w:hAnsi="Times New Roman" w:cs="Times New Roman"/>
          <w:sz w:val="24"/>
          <w:szCs w:val="24"/>
        </w:rPr>
        <w:t>respondents</w:t>
      </w:r>
      <w:r w:rsidRPr="007B4C94">
        <w:rPr>
          <w:rFonts w:ascii="Times New Roman" w:hAnsi="Times New Roman" w:cs="Times New Roman"/>
          <w:sz w:val="24"/>
          <w:szCs w:val="24"/>
        </w:rPr>
        <w:t xml:space="preserve"> represented by the survey were mainly from Ontario, Quebec, Alberta</w:t>
      </w:r>
      <w:r w:rsidR="009C66C2" w:rsidRPr="007B4C94">
        <w:rPr>
          <w:rFonts w:ascii="Times New Roman" w:hAnsi="Times New Roman" w:cs="Times New Roman"/>
          <w:sz w:val="24"/>
          <w:szCs w:val="24"/>
        </w:rPr>
        <w:t xml:space="preserve">, and </w:t>
      </w:r>
      <w:r w:rsidRPr="007B4C94">
        <w:rPr>
          <w:rFonts w:ascii="Times New Roman" w:hAnsi="Times New Roman" w:cs="Times New Roman"/>
          <w:sz w:val="24"/>
          <w:szCs w:val="24"/>
        </w:rPr>
        <w:t xml:space="preserve">British Columbia. This is important because these are the main population hubs of the country, which lay on the southern border with the US. </w:t>
      </w:r>
      <w:r w:rsidR="00C535A9" w:rsidRPr="007B4C94">
        <w:rPr>
          <w:rFonts w:ascii="Times New Roman" w:hAnsi="Times New Roman" w:cs="Times New Roman"/>
          <w:sz w:val="24"/>
          <w:szCs w:val="24"/>
        </w:rPr>
        <w:t xml:space="preserve">Therefore, the survey skews more urban than rural, which could impact response to drug abuse by not seeing the rate of rural drug abuse. </w:t>
      </w:r>
    </w:p>
    <w:p w14:paraId="19D2B809" w14:textId="4924848B" w:rsidR="00C535A9" w:rsidRPr="007B4C94" w:rsidRDefault="00C535A9" w:rsidP="00990625">
      <w:pPr>
        <w:spacing w:after="0"/>
        <w:rPr>
          <w:rFonts w:ascii="Times New Roman" w:hAnsi="Times New Roman" w:cs="Times New Roman"/>
          <w:sz w:val="24"/>
          <w:szCs w:val="24"/>
        </w:rPr>
      </w:pPr>
      <w:r w:rsidRPr="007B4C94">
        <w:rPr>
          <w:rFonts w:ascii="Times New Roman" w:hAnsi="Times New Roman" w:cs="Times New Roman"/>
          <w:sz w:val="24"/>
          <w:szCs w:val="24"/>
        </w:rPr>
        <w:tab/>
        <w:t xml:space="preserve">The second demographic patterns we observed was that the survey skewed towards older adults and little student representation. The downside to the survey skewing towards older adults and a lack of students is that the survey may not record response from people at the beginning of drug addiction. Drug addiction can start at any age but predominantly at a younger age, especially if they grew up surrounded by drug abuse. </w:t>
      </w:r>
    </w:p>
    <w:p w14:paraId="18FD96CD" w14:textId="63EA57CF" w:rsidR="00C535A9" w:rsidRPr="007B4C94" w:rsidRDefault="00C535A9" w:rsidP="00990625">
      <w:pPr>
        <w:spacing w:after="0"/>
        <w:rPr>
          <w:rFonts w:ascii="Times New Roman" w:hAnsi="Times New Roman" w:cs="Times New Roman"/>
          <w:sz w:val="24"/>
          <w:szCs w:val="24"/>
        </w:rPr>
      </w:pPr>
      <w:r w:rsidRPr="007B4C94">
        <w:rPr>
          <w:rFonts w:ascii="Times New Roman" w:hAnsi="Times New Roman" w:cs="Times New Roman"/>
          <w:sz w:val="24"/>
          <w:szCs w:val="24"/>
        </w:rPr>
        <w:tab/>
        <w:t>We also made visualizations of when the survey data was recorded. We did this for several reasons. It allowed for a view into when different demographics took the survey and for how long. The length accounts for people that took incomplete surveys. We then separated the data by month to see when most response</w:t>
      </w:r>
      <w:r w:rsidR="009C66C2" w:rsidRPr="007B4C94">
        <w:rPr>
          <w:rFonts w:ascii="Times New Roman" w:hAnsi="Times New Roman" w:cs="Times New Roman"/>
          <w:sz w:val="24"/>
          <w:szCs w:val="24"/>
        </w:rPr>
        <w:t>s</w:t>
      </w:r>
      <w:r w:rsidRPr="007B4C94">
        <w:rPr>
          <w:rFonts w:ascii="Times New Roman" w:hAnsi="Times New Roman" w:cs="Times New Roman"/>
          <w:sz w:val="24"/>
          <w:szCs w:val="24"/>
        </w:rPr>
        <w:t xml:space="preserve"> were recorded by month. This survey was from September to November, the end of fall to winter. This is an important time of the year w</w:t>
      </w:r>
      <w:r w:rsidR="009C66C2" w:rsidRPr="007B4C94">
        <w:rPr>
          <w:rFonts w:ascii="Times New Roman" w:hAnsi="Times New Roman" w:cs="Times New Roman"/>
          <w:sz w:val="24"/>
          <w:szCs w:val="24"/>
        </w:rPr>
        <w:t>h</w:t>
      </w:r>
      <w:r w:rsidRPr="007B4C94">
        <w:rPr>
          <w:rFonts w:ascii="Times New Roman" w:hAnsi="Times New Roman" w:cs="Times New Roman"/>
          <w:sz w:val="24"/>
          <w:szCs w:val="24"/>
        </w:rPr>
        <w:t xml:space="preserve">ere seasonal depression, like SAD, starts to display itself. </w:t>
      </w:r>
    </w:p>
    <w:p w14:paraId="7DD21C50" w14:textId="704F93FD" w:rsidR="00C535A9" w:rsidRPr="007B4C94" w:rsidRDefault="00C535A9" w:rsidP="00961D97">
      <w:pPr>
        <w:rPr>
          <w:rFonts w:ascii="Times New Roman" w:hAnsi="Times New Roman" w:cs="Times New Roman"/>
          <w:sz w:val="24"/>
          <w:szCs w:val="24"/>
        </w:rPr>
      </w:pPr>
      <w:r w:rsidRPr="007B4C94">
        <w:rPr>
          <w:rFonts w:ascii="Times New Roman" w:hAnsi="Times New Roman" w:cs="Times New Roman"/>
          <w:sz w:val="24"/>
          <w:szCs w:val="24"/>
        </w:rPr>
        <w:tab/>
      </w:r>
      <w:r w:rsidR="005C2F7A" w:rsidRPr="007B4C94">
        <w:rPr>
          <w:rFonts w:ascii="Times New Roman" w:hAnsi="Times New Roman" w:cs="Times New Roman"/>
          <w:sz w:val="24"/>
          <w:szCs w:val="24"/>
        </w:rPr>
        <w:t xml:space="preserve">Responses were consistent across each region. Drug users used the same drugs at similar rates in each region of Canada. Region 4, New </w:t>
      </w:r>
      <w:r w:rsidR="00961D97" w:rsidRPr="007B4C94">
        <w:rPr>
          <w:rFonts w:ascii="Times New Roman" w:hAnsi="Times New Roman" w:cs="Times New Roman"/>
          <w:sz w:val="24"/>
          <w:szCs w:val="24"/>
        </w:rPr>
        <w:t>Brunswick</w:t>
      </w:r>
      <w:r w:rsidR="005C2F7A" w:rsidRPr="007B4C94">
        <w:rPr>
          <w:rFonts w:ascii="Times New Roman" w:hAnsi="Times New Roman" w:cs="Times New Roman"/>
          <w:sz w:val="24"/>
          <w:szCs w:val="24"/>
        </w:rPr>
        <w:t>, was very consistent. Therefore, we can observe that target responses by regional governments would be more helpful than a nation-wide approach as a potential solution.</w:t>
      </w:r>
    </w:p>
    <w:p w14:paraId="44311E58" w14:textId="02D2F350" w:rsidR="000423AF" w:rsidRPr="007B4C94" w:rsidRDefault="000423AF" w:rsidP="00990625">
      <w:pPr>
        <w:spacing w:after="0"/>
        <w:rPr>
          <w:rFonts w:ascii="Times New Roman" w:hAnsi="Times New Roman" w:cs="Times New Roman"/>
          <w:sz w:val="24"/>
          <w:szCs w:val="24"/>
        </w:rPr>
      </w:pPr>
      <w:r w:rsidRPr="007B4C94">
        <w:rPr>
          <w:rFonts w:ascii="Times New Roman" w:hAnsi="Times New Roman" w:cs="Times New Roman"/>
          <w:b/>
          <w:bCs/>
          <w:sz w:val="24"/>
          <w:szCs w:val="24"/>
          <w:u w:val="single"/>
        </w:rPr>
        <w:t>Conclusion</w:t>
      </w:r>
    </w:p>
    <w:p w14:paraId="3D530DDB" w14:textId="6C0D47E4" w:rsidR="00990625" w:rsidRPr="007B4C94" w:rsidRDefault="00961D97" w:rsidP="00961D97">
      <w:pPr>
        <w:spacing w:after="0"/>
        <w:rPr>
          <w:rFonts w:ascii="Times New Roman" w:hAnsi="Times New Roman" w:cs="Times New Roman"/>
          <w:sz w:val="24"/>
          <w:szCs w:val="24"/>
        </w:rPr>
      </w:pPr>
      <w:r w:rsidRPr="007B4C94">
        <w:rPr>
          <w:rFonts w:ascii="Times New Roman" w:hAnsi="Times New Roman" w:cs="Times New Roman"/>
          <w:sz w:val="24"/>
          <w:szCs w:val="24"/>
        </w:rPr>
        <w:tab/>
      </w:r>
      <w:r w:rsidR="00135DDF" w:rsidRPr="007B4C94">
        <w:rPr>
          <w:rFonts w:ascii="Times New Roman" w:hAnsi="Times New Roman" w:cs="Times New Roman"/>
          <w:sz w:val="24"/>
          <w:szCs w:val="24"/>
        </w:rPr>
        <w:softHyphen/>
      </w:r>
      <w:r w:rsidR="00135DDF" w:rsidRPr="007B4C94">
        <w:rPr>
          <w:rFonts w:ascii="Times New Roman" w:hAnsi="Times New Roman" w:cs="Times New Roman"/>
          <w:sz w:val="24"/>
          <w:szCs w:val="24"/>
        </w:rPr>
        <w:softHyphen/>
      </w:r>
      <w:r w:rsidR="00135DDF" w:rsidRPr="007B4C94">
        <w:rPr>
          <w:rFonts w:ascii="Times New Roman" w:hAnsi="Times New Roman" w:cs="Times New Roman"/>
          <w:sz w:val="24"/>
          <w:szCs w:val="24"/>
        </w:rPr>
        <w:softHyphen/>
      </w:r>
      <w:r w:rsidR="00951F4D" w:rsidRPr="007B4C94">
        <w:rPr>
          <w:rFonts w:ascii="Times New Roman" w:hAnsi="Times New Roman" w:cs="Times New Roman"/>
          <w:sz w:val="24"/>
          <w:szCs w:val="24"/>
        </w:rPr>
        <w:t>This dataset has sparked many questions in regards to how to better use this type of survey data to spark questions of further investigation. Drug abuse is a worldwide issue that has a deeply personal component as well. Our work has driven towards providing better understanding to solving a complex issue as such.</w:t>
      </w:r>
    </w:p>
    <w:p w14:paraId="663F1E4E" w14:textId="77777777" w:rsidR="00990625" w:rsidRPr="007B4C94" w:rsidRDefault="00990625" w:rsidP="00990625">
      <w:pPr>
        <w:spacing w:after="0"/>
        <w:jc w:val="center"/>
        <w:rPr>
          <w:rFonts w:ascii="Times New Roman" w:hAnsi="Times New Roman" w:cs="Times New Roman"/>
          <w:sz w:val="24"/>
          <w:szCs w:val="24"/>
        </w:rPr>
      </w:pPr>
    </w:p>
    <w:sectPr w:rsidR="00990625" w:rsidRPr="007B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25"/>
    <w:rsid w:val="000423AF"/>
    <w:rsid w:val="00135DDF"/>
    <w:rsid w:val="00182FDA"/>
    <w:rsid w:val="004A56F4"/>
    <w:rsid w:val="005C2F7A"/>
    <w:rsid w:val="007B4C94"/>
    <w:rsid w:val="00951F4D"/>
    <w:rsid w:val="00961D97"/>
    <w:rsid w:val="00990625"/>
    <w:rsid w:val="00994B70"/>
    <w:rsid w:val="009C66C2"/>
    <w:rsid w:val="00A64015"/>
    <w:rsid w:val="00C535A9"/>
    <w:rsid w:val="00C61168"/>
    <w:rsid w:val="00E4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32D3"/>
  <w15:chartTrackingRefBased/>
  <w15:docId w15:val="{EA57C131-AD4C-4DF2-8199-F2EFBDC0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625"/>
    <w:rPr>
      <w:color w:val="0563C1" w:themeColor="hyperlink"/>
      <w:u w:val="single"/>
    </w:rPr>
  </w:style>
  <w:style w:type="character" w:styleId="UnresolvedMention">
    <w:name w:val="Unresolved Mention"/>
    <w:basedOn w:val="DefaultParagraphFont"/>
    <w:uiPriority w:val="99"/>
    <w:semiHidden/>
    <w:unhideWhenUsed/>
    <w:rsid w:val="00990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lgsm2n</dc:creator>
  <cp:keywords/>
  <dc:description/>
  <cp:lastModifiedBy>lgsm2n</cp:lastModifiedBy>
  <cp:revision>2</cp:revision>
  <dcterms:created xsi:type="dcterms:W3CDTF">2021-04-11T19:49:00Z</dcterms:created>
  <dcterms:modified xsi:type="dcterms:W3CDTF">2021-04-11T19:49:00Z</dcterms:modified>
</cp:coreProperties>
</file>