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DC69" w14:textId="77777777" w:rsidR="00655157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87tykp1u0l36" w:colFirst="0" w:colLast="0"/>
      <w:bookmarkEnd w:id="0"/>
      <w:r>
        <w:rPr>
          <w:rFonts w:ascii="Google Sans" w:eastAsia="Google Sans" w:hAnsi="Google Sans" w:cs="Google Sans"/>
        </w:rPr>
        <w:t>Controls and compliance checklist</w:t>
      </w:r>
    </w:p>
    <w:p w14:paraId="634D7A44" w14:textId="77777777" w:rsidR="00655157" w:rsidRDefault="00655157">
      <w:pPr>
        <w:rPr>
          <w:rFonts w:ascii="Google Sans" w:eastAsia="Google Sans" w:hAnsi="Google Sans" w:cs="Google Sans"/>
          <w:sz w:val="24"/>
          <w:szCs w:val="24"/>
        </w:rPr>
      </w:pPr>
    </w:p>
    <w:p w14:paraId="2E585F8A" w14:textId="77777777" w:rsidR="00655157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controls assessment checklist, refer to the information provided in the </w:t>
      </w:r>
      <w:hyperlink r:id="rId6" w:anchor="heading=h.evidx83t54sc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control, including the type and purpose, refer to the </w:t>
      </w:r>
      <w:hyperlink r:id="rId7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 categories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document.</w:t>
      </w:r>
    </w:p>
    <w:p w14:paraId="0F560D00" w14:textId="77777777" w:rsidR="00655157" w:rsidRDefault="00655157">
      <w:pPr>
        <w:rPr>
          <w:rFonts w:ascii="Google Sans" w:eastAsia="Google Sans" w:hAnsi="Google Sans" w:cs="Google Sans"/>
          <w:sz w:val="24"/>
          <w:szCs w:val="24"/>
        </w:rPr>
      </w:pPr>
    </w:p>
    <w:p w14:paraId="733D60A2" w14:textId="77777777" w:rsidR="00655157" w:rsidRDefault="0000000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Botium Toys currently have this control in place? </w:t>
      </w:r>
    </w:p>
    <w:p w14:paraId="14B12A6E" w14:textId="77777777" w:rsidR="00655157" w:rsidRDefault="00655157">
      <w:pPr>
        <w:rPr>
          <w:rFonts w:ascii="Google Sans" w:eastAsia="Google Sans" w:hAnsi="Google Sans" w:cs="Google Sans"/>
        </w:rPr>
      </w:pPr>
    </w:p>
    <w:p w14:paraId="6BB56FF0" w14:textId="77777777" w:rsidR="00655157" w:rsidRDefault="00655157">
      <w:pPr>
        <w:rPr>
          <w:rFonts w:ascii="Google Sans" w:eastAsia="Google Sans" w:hAnsi="Google Sans" w:cs="Google Sans"/>
        </w:rPr>
      </w:pPr>
    </w:p>
    <w:p w14:paraId="2A9429F3" w14:textId="77777777" w:rsidR="00655157" w:rsidRDefault="00000000">
      <w:pPr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Controls assessment checklist</w:t>
      </w:r>
    </w:p>
    <w:p w14:paraId="111A0827" w14:textId="77777777" w:rsidR="00655157" w:rsidRDefault="00655157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655157" w14:paraId="3B88C7D5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76E7A" w14:textId="77777777" w:rsidR="00655157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5FB89" w14:textId="77777777" w:rsidR="00655157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F9FF8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</w:t>
            </w:r>
          </w:p>
        </w:tc>
      </w:tr>
      <w:tr w:rsidR="00655157" w14:paraId="4FF2F93F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70EF3" w14:textId="77777777" w:rsidR="00655157" w:rsidRDefault="00655157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52837" w14:textId="7274A990" w:rsidR="00655157" w:rsidRDefault="001E5C0A" w:rsidP="001E5C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1E5C0A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498B4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Least Privilege</w:t>
            </w:r>
          </w:p>
        </w:tc>
      </w:tr>
      <w:tr w:rsidR="00655157" w14:paraId="055B4E50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0C725" w14:textId="77777777" w:rsidR="00655157" w:rsidRDefault="00655157" w:rsidP="001E5C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4A771" w14:textId="2220BAC5" w:rsidR="00655157" w:rsidRDefault="001E5C0A" w:rsidP="001E5C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1E5C0A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85B17" w14:textId="77777777" w:rsidR="00655157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Disaster recovery plans</w:t>
            </w:r>
          </w:p>
        </w:tc>
      </w:tr>
      <w:tr w:rsidR="00655157" w14:paraId="7CCA2D0C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7F515" w14:textId="0A3C29CD" w:rsidR="00655157" w:rsidRDefault="001E5C0A" w:rsidP="001E5C0A">
            <w:pPr>
              <w:widowControl w:val="0"/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      </w:t>
            </w:r>
            <w:r w:rsidRPr="001E5C0A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1EBEF" w14:textId="77777777" w:rsidR="00655157" w:rsidRDefault="00655157" w:rsidP="001E5C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530B4" w14:textId="581946C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  <w:r w:rsidR="001E5C0A">
              <w:rPr>
                <w:rFonts w:ascii="Google Sans" w:eastAsia="Google Sans" w:hAnsi="Google Sans" w:cs="Google Sans"/>
                <w:sz w:val="24"/>
                <w:szCs w:val="24"/>
              </w:rPr>
              <w:t xml:space="preserve"> </w:t>
            </w:r>
            <w:r w:rsidR="001E5C0A" w:rsidRPr="001E5C0A">
              <w:rPr>
                <w:rFonts w:ascii="Google Sans" w:eastAsia="Google Sans" w:hAnsi="Google Sans" w:cs="Google Sans"/>
                <w:color w:val="FF0000"/>
                <w:sz w:val="24"/>
                <w:szCs w:val="24"/>
              </w:rPr>
              <w:t>(Nominal/Very Weak, Needs Improvement)</w:t>
            </w:r>
          </w:p>
        </w:tc>
      </w:tr>
      <w:tr w:rsidR="00655157" w14:paraId="21F89D5F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F2662" w14:textId="77777777" w:rsidR="00655157" w:rsidRDefault="00655157" w:rsidP="001E5C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075B5" w14:textId="3E04C0C1" w:rsidR="00655157" w:rsidRDefault="001E5C0A" w:rsidP="001E5C0A">
            <w:pPr>
              <w:widowControl w:val="0"/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     </w:t>
            </w:r>
            <w:r w:rsidRPr="001E5C0A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0A78D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</w:tr>
      <w:tr w:rsidR="00655157" w14:paraId="3042BAF5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A147C" w14:textId="22373C32" w:rsidR="00655157" w:rsidRDefault="001E5C0A" w:rsidP="001E5C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1E5C0A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0C41E" w14:textId="77777777" w:rsidR="00655157" w:rsidRDefault="00655157" w:rsidP="001E5C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0A264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</w:tc>
      </w:tr>
      <w:tr w:rsidR="00655157" w14:paraId="390093F0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B20AC" w14:textId="77777777" w:rsidR="00655157" w:rsidRDefault="00655157" w:rsidP="001E5C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2DE4" w14:textId="5570F4AB" w:rsidR="00655157" w:rsidRDefault="001E5C0A" w:rsidP="001E5C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1E5C0A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61A3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</w:tr>
      <w:tr w:rsidR="00655157" w14:paraId="38206A8F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8436A" w14:textId="77777777" w:rsidR="00655157" w:rsidRDefault="00655157" w:rsidP="001E5C0A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F228F" w14:textId="15F357A4" w:rsidR="00655157" w:rsidRDefault="001E5C0A" w:rsidP="001E5C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1E5C0A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D94C1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</w:tr>
      <w:tr w:rsidR="00655157" w14:paraId="49A59B4B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4BD80" w14:textId="35D4C3A6" w:rsidR="00655157" w:rsidRDefault="001E5C0A" w:rsidP="001E5C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1E5C0A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6B144" w14:textId="77777777" w:rsidR="00655157" w:rsidRDefault="00655157" w:rsidP="001E5C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B4869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software</w:t>
            </w:r>
          </w:p>
        </w:tc>
      </w:tr>
      <w:tr w:rsidR="00655157" w14:paraId="50B50954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35A18" w14:textId="67AE2731" w:rsidR="00655157" w:rsidRDefault="001E5C0A" w:rsidP="001E5C0A">
            <w:pPr>
              <w:widowControl w:val="0"/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     </w:t>
            </w:r>
            <w:r w:rsidRPr="001E5C0A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4405B" w14:textId="77777777" w:rsidR="00655157" w:rsidRDefault="00655157" w:rsidP="001E5C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5C3CB" w14:textId="5084B271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Manual monitoring, maintenance, and intervention for legacy systems</w:t>
            </w:r>
            <w:r w:rsidR="001E5C0A">
              <w:rPr>
                <w:rFonts w:ascii="Google Sans" w:eastAsia="Google Sans" w:hAnsi="Google Sans" w:cs="Google Sans"/>
                <w:sz w:val="24"/>
                <w:szCs w:val="24"/>
              </w:rPr>
              <w:t xml:space="preserve"> </w:t>
            </w:r>
            <w:r w:rsidR="001E5C0A" w:rsidRPr="001E5C0A">
              <w:rPr>
                <w:rFonts w:ascii="Google Sans" w:eastAsia="Google Sans" w:hAnsi="Google Sans" w:cs="Google Sans"/>
                <w:color w:val="FF0000"/>
                <w:sz w:val="24"/>
                <w:szCs w:val="24"/>
              </w:rPr>
              <w:t>(No regular schedule)</w:t>
            </w:r>
          </w:p>
        </w:tc>
      </w:tr>
      <w:tr w:rsidR="00655157" w14:paraId="28F8C967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3B966" w14:textId="77777777" w:rsidR="00655157" w:rsidRDefault="00655157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C6EBE" w14:textId="2DB103BA" w:rsidR="00655157" w:rsidRDefault="001E5C0A" w:rsidP="001E5C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1E5C0A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1766C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</w:tc>
      </w:tr>
      <w:tr w:rsidR="00655157" w14:paraId="2B975409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348C9" w14:textId="1E003260" w:rsidR="00655157" w:rsidRDefault="001E5C0A" w:rsidP="001E5C0A">
            <w:pPr>
              <w:widowControl w:val="0"/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    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C3516" w14:textId="2EC227E3" w:rsidR="00655157" w:rsidRDefault="001E5C0A" w:rsidP="001E5C0A">
            <w:pPr>
              <w:widowControl w:val="0"/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     </w:t>
            </w:r>
            <w:r w:rsidRPr="001E5C0A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D86C0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</w:tc>
      </w:tr>
      <w:tr w:rsidR="00655157" w14:paraId="777AC1B5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FA067" w14:textId="6933FA4B" w:rsidR="00655157" w:rsidRDefault="001E5C0A" w:rsidP="001E5C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1E5C0A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98608" w14:textId="77777777" w:rsidR="00655157" w:rsidRDefault="00655157" w:rsidP="001E5C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7A8FE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 (offices, storefront, warehouse)</w:t>
            </w:r>
          </w:p>
        </w:tc>
      </w:tr>
      <w:tr w:rsidR="00655157" w14:paraId="735E2B00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627C1" w14:textId="79A815BA" w:rsidR="00655157" w:rsidRDefault="001E5C0A" w:rsidP="001E5C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1E5C0A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FD946" w14:textId="77777777" w:rsidR="00655157" w:rsidRDefault="00655157" w:rsidP="001E5C0A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F3B2E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Closed-circuit television (CCTV) surveillance</w:t>
            </w:r>
          </w:p>
        </w:tc>
      </w:tr>
      <w:tr w:rsidR="00655157" w14:paraId="03517F24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4904A" w14:textId="5577B291" w:rsidR="00655157" w:rsidRDefault="001E5C0A" w:rsidP="001E5C0A">
            <w:pPr>
              <w:widowControl w:val="0"/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lastRenderedPageBreak/>
              <w:t xml:space="preserve">     </w:t>
            </w:r>
            <w:r w:rsidRPr="001E5C0A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0594D" w14:textId="77777777" w:rsidR="00655157" w:rsidRDefault="00655157" w:rsidP="001E5C0A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EA088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detection/prevention (fire alarm, sprinkler system, etc.)</w:t>
            </w:r>
          </w:p>
        </w:tc>
      </w:tr>
    </w:tbl>
    <w:p w14:paraId="6887339C" w14:textId="77777777" w:rsidR="00655157" w:rsidRDefault="00655157">
      <w:pPr>
        <w:rPr>
          <w:rFonts w:ascii="Google Sans" w:eastAsia="Google Sans" w:hAnsi="Google Sans" w:cs="Google Sans"/>
          <w:sz w:val="24"/>
          <w:szCs w:val="24"/>
        </w:rPr>
      </w:pPr>
    </w:p>
    <w:p w14:paraId="25D3D5F8" w14:textId="77777777" w:rsidR="00655157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pict w14:anchorId="0E18DE53">
          <v:rect id="_x0000_i1025" style="width:0;height:1.5pt" o:hralign="center" o:hrstd="t" o:hr="t" fillcolor="#a0a0a0" stroked="f"/>
        </w:pict>
      </w:r>
    </w:p>
    <w:p w14:paraId="4AC463F5" w14:textId="77777777" w:rsidR="00655157" w:rsidRDefault="00655157">
      <w:pPr>
        <w:rPr>
          <w:rFonts w:ascii="Google Sans" w:eastAsia="Google Sans" w:hAnsi="Google Sans" w:cs="Google Sans"/>
          <w:sz w:val="24"/>
          <w:szCs w:val="24"/>
        </w:rPr>
      </w:pPr>
    </w:p>
    <w:p w14:paraId="6B3B982D" w14:textId="77777777" w:rsidR="00655157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compliance checklist, refer to the information provided in the </w:t>
      </w:r>
      <w:hyperlink r:id="rId8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compliance regulation, review the </w:t>
      </w:r>
      <w:hyperlink r:id="rId9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controls, frameworks, and compliance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reading.</w:t>
      </w:r>
    </w:p>
    <w:p w14:paraId="6849DEF2" w14:textId="77777777" w:rsidR="00655157" w:rsidRDefault="00655157">
      <w:pPr>
        <w:rPr>
          <w:rFonts w:ascii="Google Sans" w:eastAsia="Google Sans" w:hAnsi="Google Sans" w:cs="Google Sans"/>
          <w:sz w:val="24"/>
          <w:szCs w:val="24"/>
        </w:rPr>
      </w:pPr>
    </w:p>
    <w:p w14:paraId="74FAD9A1" w14:textId="77777777" w:rsidR="00655157" w:rsidRDefault="0000000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>Does Botium Toys currently adhere to this compliance best practice?</w:t>
      </w:r>
    </w:p>
    <w:p w14:paraId="567BEF05" w14:textId="77777777" w:rsidR="00655157" w:rsidRDefault="00655157">
      <w:pPr>
        <w:rPr>
          <w:rFonts w:ascii="Google Sans" w:eastAsia="Google Sans" w:hAnsi="Google Sans" w:cs="Google Sans"/>
          <w:sz w:val="24"/>
          <w:szCs w:val="24"/>
        </w:rPr>
      </w:pPr>
    </w:p>
    <w:p w14:paraId="6B8D84A1" w14:textId="77777777" w:rsidR="00655157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Compliance checklist</w:t>
      </w:r>
    </w:p>
    <w:p w14:paraId="2F261152" w14:textId="77777777" w:rsidR="00655157" w:rsidRDefault="00655157">
      <w:pPr>
        <w:rPr>
          <w:rFonts w:ascii="Google Sans" w:eastAsia="Google Sans" w:hAnsi="Google Sans" w:cs="Google Sans"/>
          <w:b/>
          <w:sz w:val="24"/>
          <w:szCs w:val="24"/>
        </w:rPr>
      </w:pPr>
    </w:p>
    <w:p w14:paraId="627341F1" w14:textId="77777777" w:rsidR="00655157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Payment Card Industry Data Security Standard (PCI DSS)</w:t>
      </w:r>
    </w:p>
    <w:tbl>
      <w:tblPr>
        <w:tblStyle w:val="a0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655157" w14:paraId="4F67E4B0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59B81" w14:textId="77777777" w:rsidR="00655157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BA5B7" w14:textId="77777777" w:rsidR="00655157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12F14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655157" w14:paraId="4CD7A449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D0648" w14:textId="77777777" w:rsidR="00655157" w:rsidRDefault="00655157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6E9E5" w14:textId="085E9347" w:rsidR="00655157" w:rsidRDefault="001E5C0A" w:rsidP="001E5C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1E5C0A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7EC0E" w14:textId="77777777" w:rsidR="00655157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Only authorized users have access </w:t>
            </w:r>
            <w:proofErr w:type="gramStart"/>
            <w:r>
              <w:rPr>
                <w:rFonts w:ascii="Google Sans" w:eastAsia="Google Sans" w:hAnsi="Google Sans" w:cs="Google Sans"/>
                <w:sz w:val="24"/>
                <w:szCs w:val="24"/>
              </w:rPr>
              <w:t>to customers’</w:t>
            </w:r>
            <w:proofErr w:type="gramEnd"/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credit card information. </w:t>
            </w:r>
          </w:p>
        </w:tc>
      </w:tr>
      <w:tr w:rsidR="00655157" w14:paraId="02B402CB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65E23" w14:textId="77777777" w:rsidR="00655157" w:rsidRDefault="00655157" w:rsidP="001E5C0A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6217B" w14:textId="1CB3D39F" w:rsidR="00655157" w:rsidRDefault="001E5C0A" w:rsidP="001E5C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1E5C0A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F5170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Credit card information is stored, accepted, processed, and transmitted internally, in a secure environment.</w:t>
            </w:r>
          </w:p>
        </w:tc>
      </w:tr>
      <w:tr w:rsidR="00655157" w14:paraId="4097C07B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BD5B3" w14:textId="77777777" w:rsidR="00655157" w:rsidRDefault="00655157" w:rsidP="001E5C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21775" w14:textId="2426397A" w:rsidR="00655157" w:rsidRDefault="001E5C0A" w:rsidP="001E5C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1E5C0A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AD5C4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Implement data encryption procedures to better secure credit card transaction touchpoints and data.</w:t>
            </w:r>
            <w:r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655157" w14:paraId="724312F8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00754" w14:textId="77777777" w:rsidR="00655157" w:rsidRDefault="00655157" w:rsidP="00513226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5D06C" w14:textId="0562CE84" w:rsidR="00655157" w:rsidRDefault="001E5C0A" w:rsidP="001E5C0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1E5C0A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98DD6" w14:textId="6B0E893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Adopt secure password management policies.</w:t>
            </w:r>
            <w:r w:rsidR="001E5C0A">
              <w:rPr>
                <w:rFonts w:ascii="Google Sans" w:eastAsia="Google Sans" w:hAnsi="Google Sans" w:cs="Google Sans"/>
                <w:sz w:val="24"/>
                <w:szCs w:val="24"/>
              </w:rPr>
              <w:t xml:space="preserve"> </w:t>
            </w:r>
            <w:r w:rsidR="001E5C0A" w:rsidRPr="001E5C0A">
              <w:rPr>
                <w:rFonts w:ascii="Google Sans" w:eastAsia="Google Sans" w:hAnsi="Google Sans" w:cs="Google Sans"/>
                <w:color w:val="FF0000"/>
                <w:sz w:val="24"/>
                <w:szCs w:val="24"/>
              </w:rPr>
              <w:t>(Policy exists, but is weak)</w:t>
            </w:r>
          </w:p>
        </w:tc>
      </w:tr>
    </w:tbl>
    <w:p w14:paraId="123BB832" w14:textId="77777777" w:rsidR="00655157" w:rsidRDefault="00655157">
      <w:pPr>
        <w:rPr>
          <w:rFonts w:ascii="Google Sans" w:eastAsia="Google Sans" w:hAnsi="Google Sans" w:cs="Google Sans"/>
          <w:sz w:val="24"/>
          <w:szCs w:val="24"/>
        </w:rPr>
      </w:pPr>
    </w:p>
    <w:p w14:paraId="181612A2" w14:textId="77777777" w:rsidR="00655157" w:rsidRDefault="00655157">
      <w:pPr>
        <w:rPr>
          <w:rFonts w:ascii="Google Sans" w:eastAsia="Google Sans" w:hAnsi="Google Sans" w:cs="Google Sans"/>
          <w:sz w:val="24"/>
          <w:szCs w:val="24"/>
        </w:rPr>
      </w:pPr>
    </w:p>
    <w:p w14:paraId="21D59ABC" w14:textId="77777777" w:rsidR="00655157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General Data Protection Regulation (GDPR)</w:t>
      </w:r>
    </w:p>
    <w:tbl>
      <w:tblPr>
        <w:tblStyle w:val="a1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655157" w14:paraId="7A3EAE9A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DD586" w14:textId="77777777" w:rsidR="00655157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52423" w14:textId="77777777" w:rsidR="00655157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81DDF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655157" w14:paraId="6CF4ACB1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D4BCC" w14:textId="77777777" w:rsidR="00655157" w:rsidRDefault="00655157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1A2B4" w14:textId="45492C3B" w:rsidR="00655157" w:rsidRDefault="00513226" w:rsidP="00513226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513226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BCC2D" w14:textId="77777777" w:rsidR="00655157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E.U. customers’ data is kept private/secured.</w:t>
            </w:r>
          </w:p>
        </w:tc>
      </w:tr>
      <w:tr w:rsidR="00655157" w14:paraId="6C53783B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1F40C" w14:textId="20654E7D" w:rsidR="00655157" w:rsidRDefault="00513226" w:rsidP="00513226">
            <w:pPr>
              <w:widowControl w:val="0"/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      </w:t>
            </w:r>
            <w:r w:rsidRPr="00513226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C19A5" w14:textId="77777777" w:rsidR="00655157" w:rsidRDefault="00655157" w:rsidP="00513226">
            <w:pPr>
              <w:widowControl w:val="0"/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0AC02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is a plan in place to notify E.U. customers within 72 hours if their data is compromised/there is a breach.</w:t>
            </w:r>
          </w:p>
        </w:tc>
      </w:tr>
      <w:tr w:rsidR="00655157" w14:paraId="36EF747C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84F6A" w14:textId="77777777" w:rsidR="00655157" w:rsidRDefault="00655157" w:rsidP="00513226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B8992" w14:textId="362D7419" w:rsidR="00655157" w:rsidRDefault="00513226" w:rsidP="00513226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513226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98DBD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Ensure data is properly classified and inventoried.</w:t>
            </w:r>
          </w:p>
        </w:tc>
      </w:tr>
      <w:tr w:rsidR="00655157" w14:paraId="6944EDFF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4974F" w14:textId="347985B9" w:rsidR="00655157" w:rsidRDefault="00513226" w:rsidP="00513226">
            <w:pPr>
              <w:widowControl w:val="0"/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      </w:t>
            </w:r>
            <w:r w:rsidRPr="00513226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D7882" w14:textId="77777777" w:rsidR="00655157" w:rsidRDefault="00655157" w:rsidP="00513226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4DFA8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Enforce privacy policies, procedures, and processes to properly document and maintain data.</w:t>
            </w:r>
          </w:p>
        </w:tc>
      </w:tr>
    </w:tbl>
    <w:p w14:paraId="146B31CC" w14:textId="77777777" w:rsidR="00655157" w:rsidRDefault="00655157">
      <w:pPr>
        <w:rPr>
          <w:rFonts w:ascii="Google Sans" w:eastAsia="Google Sans" w:hAnsi="Google Sans" w:cs="Google Sans"/>
          <w:sz w:val="24"/>
          <w:szCs w:val="24"/>
        </w:rPr>
      </w:pPr>
    </w:p>
    <w:p w14:paraId="6F6210A2" w14:textId="77777777" w:rsidR="00655157" w:rsidRDefault="00655157">
      <w:pPr>
        <w:rPr>
          <w:rFonts w:ascii="Google Sans" w:eastAsia="Google Sans" w:hAnsi="Google Sans" w:cs="Google Sans"/>
          <w:sz w:val="24"/>
          <w:szCs w:val="24"/>
        </w:rPr>
      </w:pPr>
    </w:p>
    <w:p w14:paraId="20251987" w14:textId="77777777" w:rsidR="00655157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tbl>
      <w:tblPr>
        <w:tblStyle w:val="a2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655157" w14:paraId="5E5E864E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1217D" w14:textId="77777777" w:rsidR="00655157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A343" w14:textId="77777777" w:rsidR="00655157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9F592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655157" w14:paraId="4AAF7360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334E0" w14:textId="77777777" w:rsidR="00655157" w:rsidRDefault="00655157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6DB5" w14:textId="4448204C" w:rsidR="00655157" w:rsidRDefault="00513226" w:rsidP="00513226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513226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DAE2A" w14:textId="77777777" w:rsidR="00655157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User access policies are established.</w:t>
            </w:r>
          </w:p>
        </w:tc>
      </w:tr>
      <w:tr w:rsidR="00655157" w14:paraId="525550A9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9F5DA" w14:textId="77777777" w:rsidR="00655157" w:rsidRDefault="00655157" w:rsidP="00513226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98D13" w14:textId="4088A44B" w:rsidR="00655157" w:rsidRDefault="00513226" w:rsidP="00513226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513226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60CC9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Sensitive data (PII/SPII) is confidential/private.</w:t>
            </w:r>
          </w:p>
        </w:tc>
      </w:tr>
      <w:tr w:rsidR="00655157" w14:paraId="6373FDA4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454D6" w14:textId="443BF580" w:rsidR="00655157" w:rsidRDefault="00513226" w:rsidP="00513226">
            <w:pPr>
              <w:widowControl w:val="0"/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      </w:t>
            </w:r>
            <w:r w:rsidRPr="00513226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76FBA" w14:textId="77777777" w:rsidR="00655157" w:rsidRDefault="00655157" w:rsidP="00513226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6388B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</w:tr>
      <w:tr w:rsidR="00655157" w14:paraId="057B5DFB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671EA" w14:textId="7022EE9E" w:rsidR="00655157" w:rsidRDefault="00513226" w:rsidP="00513226">
            <w:pPr>
              <w:widowControl w:val="0"/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      </w:t>
            </w:r>
            <w:r w:rsidRPr="00513226">
              <w:rPr>
                <w:rFonts w:ascii="Google Sans" w:eastAsia="Google Sans" w:hAnsi="Google Sans" w:cs="Google Sans"/>
                <w:sz w:val="24"/>
                <w:szCs w:val="24"/>
              </w:rPr>
              <w:t>✓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D0916" w14:textId="77777777" w:rsidR="00655157" w:rsidRDefault="00655157" w:rsidP="00513226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233D6" w14:textId="77777777" w:rsidR="00655157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is available to individuals authorized to access it.</w:t>
            </w:r>
          </w:p>
        </w:tc>
      </w:tr>
    </w:tbl>
    <w:p w14:paraId="68D1135D" w14:textId="77777777" w:rsidR="00655157" w:rsidRDefault="00655157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37E0C4EE" w14:textId="77777777" w:rsidR="00655157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pict w14:anchorId="6B15CCC6">
          <v:rect id="_x0000_i1026" style="width:0;height:1.5pt" o:hralign="center" o:hrstd="t" o:hr="t" fillcolor="#a0a0a0" stroked="f"/>
        </w:pict>
      </w:r>
    </w:p>
    <w:p w14:paraId="3B8F72DE" w14:textId="77777777" w:rsidR="00655157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Recommendations (optional): </w:t>
      </w:r>
      <w:r>
        <w:rPr>
          <w:rFonts w:ascii="Google Sans" w:eastAsia="Google Sans" w:hAnsi="Google Sans" w:cs="Google Sans"/>
          <w:sz w:val="24"/>
          <w:szCs w:val="24"/>
        </w:rPr>
        <w:t>In this section, provide recommendations, related to controls and/or compliance needs, that your IT manager could communicate to stakeholders to reduce risks to assets and improve Botium Toys’ security posture.</w:t>
      </w:r>
    </w:p>
    <w:p w14:paraId="51457FAE" w14:textId="76F24580" w:rsidR="00513226" w:rsidRDefault="00513226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1. Implement Least Privilege and Separation of Duties</w:t>
      </w:r>
    </w:p>
    <w:p w14:paraId="78784260" w14:textId="2DB520E6" w:rsidR="00513226" w:rsidRPr="00513226" w:rsidRDefault="00513226" w:rsidP="00513226">
      <w:pPr>
        <w:pStyle w:val="ListParagraph"/>
        <w:numPr>
          <w:ilvl w:val="0"/>
          <w:numId w:val="21"/>
        </w:numPr>
        <w:spacing w:after="200" w:line="360" w:lineRule="auto"/>
      </w:pPr>
      <w:r w:rsidRPr="00513226">
        <w:rPr>
          <w:rFonts w:ascii="Google Sans" w:eastAsia="Google Sans" w:hAnsi="Google Sans" w:cs="Google Sans"/>
          <w:sz w:val="24"/>
          <w:szCs w:val="24"/>
        </w:rPr>
        <w:t>Botium Toys needs to restrict employee access to sensitive data and customer credit information to authorized personnel only.</w:t>
      </w:r>
    </w:p>
    <w:p w14:paraId="7E91AE46" w14:textId="2B81BFCD" w:rsidR="00513226" w:rsidRPr="00513226" w:rsidRDefault="00513226" w:rsidP="00513226">
      <w:pPr>
        <w:spacing w:after="200" w:line="360" w:lineRule="auto"/>
        <w:rPr>
          <w:rFonts w:ascii="Google Sans" w:hAnsi="Google Sans"/>
          <w:sz w:val="24"/>
          <w:szCs w:val="24"/>
          <w:lang w:val="en-US"/>
        </w:rPr>
      </w:pPr>
      <w:r w:rsidRPr="00513226">
        <w:rPr>
          <w:rFonts w:ascii="Google Sans" w:hAnsi="Google Sans"/>
          <w:sz w:val="24"/>
          <w:szCs w:val="24"/>
          <w:lang w:val="en-US"/>
        </w:rPr>
        <w:t>2. Develop</w:t>
      </w:r>
      <w:r w:rsidRPr="00513226">
        <w:rPr>
          <w:rFonts w:ascii="Google Sans" w:hAnsi="Google Sans"/>
          <w:sz w:val="24"/>
          <w:szCs w:val="24"/>
          <w:lang w:val="en-US"/>
        </w:rPr>
        <w:t xml:space="preserve"> a Disaster Recovery Plan &amp; Backups</w:t>
      </w:r>
    </w:p>
    <w:p w14:paraId="35D7A938" w14:textId="77777777" w:rsidR="00513226" w:rsidRPr="00513226" w:rsidRDefault="00513226" w:rsidP="00513226">
      <w:pPr>
        <w:numPr>
          <w:ilvl w:val="0"/>
          <w:numId w:val="22"/>
        </w:numPr>
        <w:spacing w:after="200" w:line="360" w:lineRule="auto"/>
        <w:rPr>
          <w:rFonts w:ascii="Google Sans" w:hAnsi="Google Sans"/>
          <w:sz w:val="24"/>
          <w:szCs w:val="24"/>
          <w:lang w:val="en-US"/>
        </w:rPr>
      </w:pPr>
      <w:r w:rsidRPr="00513226">
        <w:rPr>
          <w:rFonts w:ascii="Google Sans" w:hAnsi="Google Sans"/>
          <w:sz w:val="24"/>
          <w:szCs w:val="24"/>
          <w:lang w:val="en-US"/>
        </w:rPr>
        <w:t>Establish regular data backups to prevent data loss in case of an attack or system failure.</w:t>
      </w:r>
    </w:p>
    <w:p w14:paraId="2D839180" w14:textId="77777777" w:rsidR="00513226" w:rsidRPr="00513226" w:rsidRDefault="00513226" w:rsidP="00513226">
      <w:pPr>
        <w:numPr>
          <w:ilvl w:val="0"/>
          <w:numId w:val="22"/>
        </w:numPr>
        <w:spacing w:after="200" w:line="360" w:lineRule="auto"/>
        <w:rPr>
          <w:rFonts w:ascii="Google Sans" w:hAnsi="Google Sans"/>
          <w:sz w:val="24"/>
          <w:szCs w:val="24"/>
          <w:lang w:val="en-US"/>
        </w:rPr>
      </w:pPr>
      <w:r w:rsidRPr="00513226">
        <w:rPr>
          <w:rFonts w:ascii="Google Sans" w:hAnsi="Google Sans"/>
          <w:sz w:val="24"/>
          <w:szCs w:val="24"/>
          <w:lang w:val="en-US"/>
        </w:rPr>
        <w:t>Implement a disaster recovery plan to ensure business continuity.</w:t>
      </w:r>
    </w:p>
    <w:p w14:paraId="466F011A" w14:textId="77777777" w:rsidR="00513226" w:rsidRDefault="00513226" w:rsidP="00513226">
      <w:pPr>
        <w:spacing w:after="200" w:line="360" w:lineRule="auto"/>
        <w:ind w:left="720"/>
        <w:rPr>
          <w:lang w:val="en-US"/>
        </w:rPr>
      </w:pPr>
    </w:p>
    <w:p w14:paraId="69B44D7C" w14:textId="52E53C72" w:rsidR="00513226" w:rsidRPr="00513226" w:rsidRDefault="00513226" w:rsidP="00513226">
      <w:pPr>
        <w:spacing w:after="200" w:line="360" w:lineRule="auto"/>
        <w:rPr>
          <w:rFonts w:ascii="Google Sans" w:hAnsi="Google Sans"/>
          <w:sz w:val="24"/>
          <w:szCs w:val="24"/>
          <w:lang w:val="en-US"/>
        </w:rPr>
      </w:pPr>
      <w:r w:rsidRPr="00513226">
        <w:rPr>
          <w:rFonts w:ascii="Google Sans" w:hAnsi="Google Sans"/>
          <w:sz w:val="24"/>
          <w:szCs w:val="24"/>
          <w:lang w:val="en-US"/>
        </w:rPr>
        <w:lastRenderedPageBreak/>
        <w:t>3.</w:t>
      </w:r>
      <w:r w:rsidRPr="00513226">
        <w:rPr>
          <w:rFonts w:ascii="Google Sans" w:hAnsi="Google Sans"/>
          <w:sz w:val="24"/>
          <w:szCs w:val="24"/>
          <w:lang w:val="en-US"/>
        </w:rPr>
        <w:t xml:space="preserve"> Strengthen Password Security &amp; Implement a Password Management System</w:t>
      </w:r>
    </w:p>
    <w:p w14:paraId="43D0C194" w14:textId="2B8A0A27" w:rsidR="00513226" w:rsidRPr="00513226" w:rsidRDefault="00513226" w:rsidP="00513226">
      <w:pPr>
        <w:numPr>
          <w:ilvl w:val="0"/>
          <w:numId w:val="23"/>
        </w:numPr>
        <w:spacing w:after="200" w:line="360" w:lineRule="auto"/>
        <w:rPr>
          <w:rFonts w:ascii="Google Sans" w:hAnsi="Google Sans"/>
          <w:sz w:val="24"/>
          <w:szCs w:val="24"/>
          <w:lang w:val="en-US"/>
        </w:rPr>
      </w:pPr>
      <w:r w:rsidRPr="00513226">
        <w:rPr>
          <w:rFonts w:ascii="Google Sans" w:hAnsi="Google Sans"/>
          <w:sz w:val="24"/>
          <w:szCs w:val="24"/>
          <w:lang w:val="en-US"/>
        </w:rPr>
        <w:t>Require longer passwords with complexity (uppercase, lowercase, numbers, special characters).</w:t>
      </w:r>
    </w:p>
    <w:p w14:paraId="3A9F33AA" w14:textId="77777777" w:rsidR="00513226" w:rsidRPr="00513226" w:rsidRDefault="00513226" w:rsidP="00513226">
      <w:pPr>
        <w:numPr>
          <w:ilvl w:val="0"/>
          <w:numId w:val="23"/>
        </w:numPr>
        <w:spacing w:after="200" w:line="360" w:lineRule="auto"/>
        <w:rPr>
          <w:rFonts w:ascii="Google Sans" w:hAnsi="Google Sans"/>
          <w:sz w:val="24"/>
          <w:szCs w:val="24"/>
          <w:lang w:val="en-US"/>
        </w:rPr>
      </w:pPr>
      <w:r w:rsidRPr="00513226">
        <w:rPr>
          <w:rFonts w:ascii="Google Sans" w:hAnsi="Google Sans"/>
          <w:sz w:val="24"/>
          <w:szCs w:val="24"/>
          <w:lang w:val="en-US"/>
        </w:rPr>
        <w:t>Implement a centralized password management system for enforcement and self-service password recovery.</w:t>
      </w:r>
    </w:p>
    <w:p w14:paraId="088DE5FD" w14:textId="778E7B7A" w:rsidR="00513226" w:rsidRPr="00513226" w:rsidRDefault="00513226" w:rsidP="00513226">
      <w:pPr>
        <w:spacing w:after="200" w:line="360" w:lineRule="auto"/>
        <w:rPr>
          <w:rFonts w:ascii="Google Sans" w:hAnsi="Google Sans"/>
          <w:sz w:val="24"/>
          <w:szCs w:val="24"/>
          <w:lang w:val="en-US"/>
        </w:rPr>
      </w:pPr>
      <w:r w:rsidRPr="00513226">
        <w:rPr>
          <w:rFonts w:ascii="Google Sans" w:hAnsi="Google Sans"/>
          <w:sz w:val="24"/>
          <w:szCs w:val="24"/>
          <w:lang w:val="en-US"/>
        </w:rPr>
        <w:t>4.</w:t>
      </w:r>
      <w:r w:rsidRPr="00513226">
        <w:rPr>
          <w:rFonts w:ascii="Google Sans" w:hAnsi="Google Sans"/>
          <w:sz w:val="24"/>
          <w:szCs w:val="24"/>
          <w:lang w:val="en-US"/>
        </w:rPr>
        <w:t xml:space="preserve"> Enhance Network Security with IDS &amp; Encryption</w:t>
      </w:r>
    </w:p>
    <w:p w14:paraId="46BCDD99" w14:textId="77777777" w:rsidR="00513226" w:rsidRPr="00513226" w:rsidRDefault="00513226" w:rsidP="00513226">
      <w:pPr>
        <w:numPr>
          <w:ilvl w:val="0"/>
          <w:numId w:val="24"/>
        </w:numPr>
        <w:spacing w:after="200" w:line="360" w:lineRule="auto"/>
        <w:rPr>
          <w:rFonts w:ascii="Google Sans" w:hAnsi="Google Sans"/>
          <w:sz w:val="24"/>
          <w:szCs w:val="24"/>
          <w:lang w:val="en-US"/>
        </w:rPr>
      </w:pPr>
      <w:r w:rsidRPr="00513226">
        <w:rPr>
          <w:rFonts w:ascii="Google Sans" w:hAnsi="Google Sans"/>
          <w:sz w:val="24"/>
          <w:szCs w:val="24"/>
          <w:lang w:val="en-US"/>
        </w:rPr>
        <w:t>Deploy an Intrusion Detection System (IDS) to detect and prevent cyber threats.</w:t>
      </w:r>
    </w:p>
    <w:p w14:paraId="568E0362" w14:textId="77777777" w:rsidR="00513226" w:rsidRPr="00513226" w:rsidRDefault="00513226" w:rsidP="00513226">
      <w:pPr>
        <w:numPr>
          <w:ilvl w:val="0"/>
          <w:numId w:val="24"/>
        </w:numPr>
        <w:spacing w:after="200" w:line="360" w:lineRule="auto"/>
        <w:rPr>
          <w:rFonts w:ascii="Google Sans" w:hAnsi="Google Sans"/>
          <w:sz w:val="24"/>
          <w:szCs w:val="24"/>
          <w:lang w:val="en-US"/>
        </w:rPr>
      </w:pPr>
      <w:r w:rsidRPr="00513226">
        <w:rPr>
          <w:rFonts w:ascii="Google Sans" w:hAnsi="Google Sans"/>
          <w:sz w:val="24"/>
          <w:szCs w:val="24"/>
          <w:lang w:val="en-US"/>
        </w:rPr>
        <w:t>Encrypt stored and transmitted credit card data to meet PCI DSS compliance.</w:t>
      </w:r>
    </w:p>
    <w:p w14:paraId="2124A769" w14:textId="5068788B" w:rsidR="00513226" w:rsidRPr="00513226" w:rsidRDefault="00513226" w:rsidP="00513226">
      <w:pPr>
        <w:spacing w:after="200" w:line="360" w:lineRule="auto"/>
        <w:rPr>
          <w:rFonts w:ascii="Google Sans" w:hAnsi="Google Sans"/>
          <w:sz w:val="24"/>
          <w:szCs w:val="24"/>
          <w:lang w:val="en-US"/>
        </w:rPr>
      </w:pPr>
      <w:r w:rsidRPr="00513226">
        <w:rPr>
          <w:rFonts w:ascii="Google Sans" w:hAnsi="Google Sans"/>
          <w:sz w:val="24"/>
          <w:szCs w:val="24"/>
          <w:lang w:val="en-US"/>
        </w:rPr>
        <w:t>5. Ensure</w:t>
      </w:r>
      <w:r w:rsidRPr="00513226">
        <w:rPr>
          <w:rFonts w:ascii="Google Sans" w:hAnsi="Google Sans"/>
          <w:sz w:val="24"/>
          <w:szCs w:val="24"/>
          <w:lang w:val="en-US"/>
        </w:rPr>
        <w:t xml:space="preserve"> Regulatory Compliance (PCI DSS, GDPR, SOC)</w:t>
      </w:r>
    </w:p>
    <w:p w14:paraId="163734B3" w14:textId="77777777" w:rsidR="00513226" w:rsidRPr="00513226" w:rsidRDefault="00513226" w:rsidP="00513226">
      <w:pPr>
        <w:numPr>
          <w:ilvl w:val="0"/>
          <w:numId w:val="25"/>
        </w:numPr>
        <w:spacing w:after="200" w:line="360" w:lineRule="auto"/>
        <w:rPr>
          <w:rFonts w:ascii="Google Sans" w:hAnsi="Google Sans"/>
          <w:sz w:val="24"/>
          <w:szCs w:val="24"/>
          <w:lang w:val="en-US"/>
        </w:rPr>
      </w:pPr>
      <w:r w:rsidRPr="00513226">
        <w:rPr>
          <w:rFonts w:ascii="Google Sans" w:hAnsi="Google Sans"/>
          <w:sz w:val="24"/>
          <w:szCs w:val="24"/>
          <w:lang w:val="en-US"/>
        </w:rPr>
        <w:t>Implement data classification and inventory management to align with GDPR and SOC requirements.</w:t>
      </w:r>
    </w:p>
    <w:p w14:paraId="5EED6A6D" w14:textId="77777777" w:rsidR="00513226" w:rsidRPr="00513226" w:rsidRDefault="00513226" w:rsidP="00513226">
      <w:pPr>
        <w:numPr>
          <w:ilvl w:val="0"/>
          <w:numId w:val="25"/>
        </w:numPr>
        <w:spacing w:after="200" w:line="360" w:lineRule="auto"/>
        <w:rPr>
          <w:rFonts w:ascii="Google Sans" w:hAnsi="Google Sans"/>
          <w:sz w:val="24"/>
          <w:szCs w:val="24"/>
          <w:lang w:val="en-US"/>
        </w:rPr>
      </w:pPr>
      <w:r w:rsidRPr="00513226">
        <w:rPr>
          <w:rFonts w:ascii="Google Sans" w:hAnsi="Google Sans"/>
          <w:sz w:val="24"/>
          <w:szCs w:val="24"/>
          <w:lang w:val="en-US"/>
        </w:rPr>
        <w:t>Ensure only authorized personnel can access PII/SPII data.</w:t>
      </w:r>
    </w:p>
    <w:p w14:paraId="3A1B207C" w14:textId="77777777" w:rsidR="00513226" w:rsidRPr="00513226" w:rsidRDefault="00513226" w:rsidP="00513226">
      <w:pPr>
        <w:spacing w:after="200" w:line="360" w:lineRule="auto"/>
        <w:rPr>
          <w:rFonts w:ascii="Google Sans" w:hAnsi="Google Sans"/>
          <w:sz w:val="24"/>
          <w:szCs w:val="24"/>
        </w:rPr>
      </w:pPr>
    </w:p>
    <w:p w14:paraId="093695AE" w14:textId="77777777" w:rsidR="00655157" w:rsidRPr="00513226" w:rsidRDefault="00655157">
      <w:pPr>
        <w:rPr>
          <w:rFonts w:ascii="Google Sans" w:hAnsi="Google Sans"/>
          <w:sz w:val="24"/>
          <w:szCs w:val="24"/>
        </w:rPr>
      </w:pPr>
    </w:p>
    <w:sectPr w:rsidR="00655157" w:rsidRPr="005132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793B8C21-C749-45DF-A74C-DAB53DCB5DA4}"/>
    <w:embedBold r:id="rId2" w:fontKey="{35FF95F3-7E8E-49D0-8BFE-1670495521D1}"/>
    <w:embedItalic r:id="rId3" w:fontKey="{AC35ED50-5F62-4049-B675-AB8675D0F7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22FA2AA-5A0F-4BB7-A15F-C34131385E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27AA674-8EC6-413D-B122-F34775A8C5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4C02"/>
    <w:multiLevelType w:val="multilevel"/>
    <w:tmpl w:val="5212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D22B1"/>
    <w:multiLevelType w:val="multilevel"/>
    <w:tmpl w:val="21C29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0D57E6"/>
    <w:multiLevelType w:val="multilevel"/>
    <w:tmpl w:val="9BC6A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E74998"/>
    <w:multiLevelType w:val="multilevel"/>
    <w:tmpl w:val="04045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D948D6"/>
    <w:multiLevelType w:val="multilevel"/>
    <w:tmpl w:val="E408B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1B18C8"/>
    <w:multiLevelType w:val="multilevel"/>
    <w:tmpl w:val="BCDAA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C03005"/>
    <w:multiLevelType w:val="hybridMultilevel"/>
    <w:tmpl w:val="FD7C3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43E1D"/>
    <w:multiLevelType w:val="multilevel"/>
    <w:tmpl w:val="4352F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6E3096"/>
    <w:multiLevelType w:val="multilevel"/>
    <w:tmpl w:val="552614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3DF777E"/>
    <w:multiLevelType w:val="multilevel"/>
    <w:tmpl w:val="F412F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4D60066"/>
    <w:multiLevelType w:val="multilevel"/>
    <w:tmpl w:val="DD221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69F090F"/>
    <w:multiLevelType w:val="multilevel"/>
    <w:tmpl w:val="8B108872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B9D1D26"/>
    <w:multiLevelType w:val="multilevel"/>
    <w:tmpl w:val="F5FC4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801592"/>
    <w:multiLevelType w:val="multilevel"/>
    <w:tmpl w:val="7F5451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8A0238"/>
    <w:multiLevelType w:val="multilevel"/>
    <w:tmpl w:val="929E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61F65"/>
    <w:multiLevelType w:val="multilevel"/>
    <w:tmpl w:val="4B380A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ADD13F4"/>
    <w:multiLevelType w:val="multilevel"/>
    <w:tmpl w:val="5EB60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CF563F0"/>
    <w:multiLevelType w:val="multilevel"/>
    <w:tmpl w:val="50C652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FBA3BB6"/>
    <w:multiLevelType w:val="multilevel"/>
    <w:tmpl w:val="D2B4BF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6017C90"/>
    <w:multiLevelType w:val="multilevel"/>
    <w:tmpl w:val="0A384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9D857C5"/>
    <w:multiLevelType w:val="multilevel"/>
    <w:tmpl w:val="B2D4E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A35338B"/>
    <w:multiLevelType w:val="multilevel"/>
    <w:tmpl w:val="3DA8A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1174B8D"/>
    <w:multiLevelType w:val="multilevel"/>
    <w:tmpl w:val="2B78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FD0CCE"/>
    <w:multiLevelType w:val="multilevel"/>
    <w:tmpl w:val="D97AD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84E2A28"/>
    <w:multiLevelType w:val="multilevel"/>
    <w:tmpl w:val="D380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289227">
    <w:abstractNumId w:val="10"/>
  </w:num>
  <w:num w:numId="2" w16cid:durableId="440227273">
    <w:abstractNumId w:val="7"/>
  </w:num>
  <w:num w:numId="3" w16cid:durableId="774330034">
    <w:abstractNumId w:val="3"/>
  </w:num>
  <w:num w:numId="4" w16cid:durableId="981738886">
    <w:abstractNumId w:val="11"/>
  </w:num>
  <w:num w:numId="5" w16cid:durableId="821771879">
    <w:abstractNumId w:val="1"/>
  </w:num>
  <w:num w:numId="6" w16cid:durableId="410274042">
    <w:abstractNumId w:val="8"/>
  </w:num>
  <w:num w:numId="7" w16cid:durableId="5061409">
    <w:abstractNumId w:val="15"/>
  </w:num>
  <w:num w:numId="8" w16cid:durableId="1679846441">
    <w:abstractNumId w:val="13"/>
  </w:num>
  <w:num w:numId="9" w16cid:durableId="395275644">
    <w:abstractNumId w:val="20"/>
  </w:num>
  <w:num w:numId="10" w16cid:durableId="334721686">
    <w:abstractNumId w:val="12"/>
  </w:num>
  <w:num w:numId="11" w16cid:durableId="249507744">
    <w:abstractNumId w:val="9"/>
  </w:num>
  <w:num w:numId="12" w16cid:durableId="324670099">
    <w:abstractNumId w:val="4"/>
  </w:num>
  <w:num w:numId="13" w16cid:durableId="339822512">
    <w:abstractNumId w:val="16"/>
  </w:num>
  <w:num w:numId="14" w16cid:durableId="2020082665">
    <w:abstractNumId w:val="5"/>
  </w:num>
  <w:num w:numId="15" w16cid:durableId="1424498069">
    <w:abstractNumId w:val="21"/>
  </w:num>
  <w:num w:numId="16" w16cid:durableId="1064446361">
    <w:abstractNumId w:val="18"/>
  </w:num>
  <w:num w:numId="17" w16cid:durableId="269044887">
    <w:abstractNumId w:val="2"/>
  </w:num>
  <w:num w:numId="18" w16cid:durableId="909459294">
    <w:abstractNumId w:val="17"/>
  </w:num>
  <w:num w:numId="19" w16cid:durableId="26294910">
    <w:abstractNumId w:val="19"/>
  </w:num>
  <w:num w:numId="20" w16cid:durableId="1361205622">
    <w:abstractNumId w:val="23"/>
  </w:num>
  <w:num w:numId="21" w16cid:durableId="189614536">
    <w:abstractNumId w:val="6"/>
  </w:num>
  <w:num w:numId="22" w16cid:durableId="716508293">
    <w:abstractNumId w:val="24"/>
  </w:num>
  <w:num w:numId="23" w16cid:durableId="23799008">
    <w:abstractNumId w:val="22"/>
  </w:num>
  <w:num w:numId="24" w16cid:durableId="1133062460">
    <w:abstractNumId w:val="14"/>
  </w:num>
  <w:num w:numId="25" w16cid:durableId="174345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157"/>
    <w:rsid w:val="001E5C0A"/>
    <w:rsid w:val="00285E9C"/>
    <w:rsid w:val="00513226"/>
    <w:rsid w:val="0065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81C43"/>
  <w15:docId w15:val="{58DF1A7A-3564-4E69-98A6-5B11373A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13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4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s2u_RuhRAI40JSh-eZHvaFsV1ZMxcNSWXifHDTOsgFc/template/preview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google.com/document/d/1btezuy_bMKWoK8pd97ZuzdWB9y6au_zfkrpkfVf8ktI/template/previe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document/d/1s2u_RuhRAI40JSh-eZHvaFsV1ZMxcNSWXifHDTOsgFc/template/preview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oursera.org/learn/foundations-of-cybersecurity/supplement/xu4pr/controls-frameworks-and-complianc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BBDD00-9E3D-4D3A-ABB8-27E3D1829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Landon Trevisani</dc:creator>
  <cp:lastModifiedBy>Landon Trevisani</cp:lastModifiedBy>
  <cp:revision>2</cp:revision>
  <dcterms:created xsi:type="dcterms:W3CDTF">2025-03-05T01:04:00Z</dcterms:created>
  <dcterms:modified xsi:type="dcterms:W3CDTF">2025-03-05T01:04:00Z</dcterms:modified>
</cp:coreProperties>
</file>