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6891" w:rsidRPr="00516891" w:rsidRDefault="00516891" w:rsidP="00516891">
      <w:pPr>
        <w:rPr>
          <w:b/>
          <w:bCs/>
        </w:rPr>
      </w:pPr>
      <w:r w:rsidRPr="00516891">
        <w:rPr>
          <w:b/>
          <w:bCs/>
        </w:rPr>
        <w:t>Nomo pape</w:t>
      </w:r>
      <w:bookmarkStart w:id="0" w:name="_GoBack"/>
      <w:bookmarkEnd w:id="0"/>
      <w:r w:rsidRPr="00516891">
        <w:rPr>
          <w:b/>
          <w:bCs/>
        </w:rPr>
        <w:t>r draft</w:t>
      </w:r>
    </w:p>
    <w:p w:rsidR="00516891" w:rsidRPr="00516891" w:rsidRDefault="00516891" w:rsidP="00516891">
      <w:pPr>
        <w:rPr>
          <w:b/>
          <w:bCs/>
        </w:rPr>
      </w:pPr>
      <w:r w:rsidRPr="00516891">
        <w:rPr>
          <w:b/>
          <w:bCs/>
        </w:rPr>
        <w:t>Abstract</w:t>
      </w:r>
    </w:p>
    <w:p w:rsidR="00516891" w:rsidRPr="00516891" w:rsidRDefault="00516891" w:rsidP="00516891">
      <w:r w:rsidRPr="00516891">
        <w:t xml:space="preserve">Recommending optimal widths for riparian buffer zones is still a challenging task, in particular when considering the spatial variability of the landscape. Empirical-based approaches include assessment of terrain, soil types, land use and vegetation, and are often realised in computationally expensive hydrological simulation. However, trade-offs have to be made between spatial resolution and areal extent. Another elegant empirical-based approach are </w:t>
      </w:r>
      <w:proofErr w:type="spellStart"/>
      <w:r w:rsidRPr="00516891">
        <w:t>nomographs</w:t>
      </w:r>
      <w:proofErr w:type="spellEnd"/>
      <w:r w:rsidRPr="00516891">
        <w:t xml:space="preserve">, where via triangulation of a specific slope length, terrain slope and soil type recommended buffer width can be easily calculated. </w:t>
      </w:r>
      <w:proofErr w:type="spellStart"/>
      <w:r w:rsidRPr="00516891">
        <w:t>Mander</w:t>
      </w:r>
      <w:proofErr w:type="spellEnd"/>
      <w:r w:rsidRPr="00516891">
        <w:t xml:space="preserve"> and </w:t>
      </w:r>
      <w:proofErr w:type="spellStart"/>
      <w:r w:rsidRPr="00516891">
        <w:t>Kuusemets</w:t>
      </w:r>
      <w:proofErr w:type="spellEnd"/>
      <w:r w:rsidRPr="00516891">
        <w:t xml:space="preserve"> (1998) already developed such a </w:t>
      </w:r>
      <w:proofErr w:type="spellStart"/>
      <w:r w:rsidRPr="00516891">
        <w:t>nomograph</w:t>
      </w:r>
      <w:proofErr w:type="spellEnd"/>
      <w:r w:rsidRPr="00516891">
        <w:t xml:space="preserve"> for Estonian catchments in </w:t>
      </w:r>
      <w:proofErr w:type="gramStart"/>
      <w:r w:rsidRPr="00516891">
        <w:t>1998,</w:t>
      </w:r>
      <w:proofErr w:type="gramEnd"/>
      <w:r w:rsidRPr="00516891">
        <w:t xml:space="preserve"> yet, a computational use case has not been explored.</w:t>
      </w:r>
    </w:p>
    <w:p w:rsidR="00516891" w:rsidRPr="00516891" w:rsidRDefault="00516891" w:rsidP="00516891">
      <w:r w:rsidRPr="00516891">
        <w:t xml:space="preserve">We implemented the </w:t>
      </w:r>
      <w:proofErr w:type="spellStart"/>
      <w:r w:rsidRPr="00516891">
        <w:t>nomograph</w:t>
      </w:r>
      <w:proofErr w:type="spellEnd"/>
      <w:r w:rsidRPr="00516891">
        <w:t xml:space="preserve"> as a basic GIS algorithm to calculate the specific </w:t>
      </w:r>
      <w:proofErr w:type="spellStart"/>
      <w:r w:rsidRPr="00516891">
        <w:t>slopelength</w:t>
      </w:r>
      <w:proofErr w:type="spellEnd"/>
      <w:r w:rsidRPr="00516891">
        <w:t xml:space="preserve"> in order to retrieve the recommended buffer width. As </w:t>
      </w:r>
      <w:proofErr w:type="gramStart"/>
      <w:r w:rsidRPr="00516891">
        <w:t>inputs</w:t>
      </w:r>
      <w:proofErr w:type="gramEnd"/>
      <w:r w:rsidRPr="00516891">
        <w:t xml:space="preserve"> we use slope (5m DEM, </w:t>
      </w:r>
      <w:proofErr w:type="spellStart"/>
      <w:r w:rsidRPr="00516891">
        <w:t>Landboard</w:t>
      </w:r>
      <w:proofErr w:type="spellEnd"/>
      <w:r w:rsidRPr="00516891">
        <w:t xml:space="preserve"> 2019) and soil types (EstSoil-EH, 2021). We </w:t>
      </w:r>
      <w:proofErr w:type="spellStart"/>
      <w:r w:rsidRPr="00516891">
        <w:t>synthesisized</w:t>
      </w:r>
      <w:proofErr w:type="spellEnd"/>
      <w:r w:rsidRPr="00516891">
        <w:t xml:space="preserve"> the specific </w:t>
      </w:r>
      <w:proofErr w:type="spellStart"/>
      <w:r w:rsidRPr="00516891">
        <w:t>slopelength</w:t>
      </w:r>
      <w:proofErr w:type="spellEnd"/>
      <w:r w:rsidRPr="00516891">
        <w:t xml:space="preserve"> via a weighted average of flow length, slope length and LS factor, as can be easily calculated by any GIS. In the last </w:t>
      </w:r>
      <w:proofErr w:type="gramStart"/>
      <w:r w:rsidRPr="00516891">
        <w:t>step</w:t>
      </w:r>
      <w:proofErr w:type="gramEnd"/>
      <w:r w:rsidRPr="00516891">
        <w:t xml:space="preserve"> we digitised the defined </w:t>
      </w:r>
      <w:proofErr w:type="spellStart"/>
      <w:r w:rsidRPr="00516891">
        <w:t>nomogrpah</w:t>
      </w:r>
      <w:proofErr w:type="spellEnd"/>
      <w:r w:rsidRPr="00516891">
        <w:t xml:space="preserve"> angles and provide a lookup function. We applied this algorithm and calculated buffer strip widths for the whole of Estonia, over an area of </w:t>
      </w:r>
      <w:proofErr w:type="spellStart"/>
      <w:r w:rsidRPr="00516891">
        <w:t>approx</w:t>
      </w:r>
      <w:proofErr w:type="spellEnd"/>
      <w:r w:rsidRPr="00516891">
        <w:t xml:space="preserve"> 43,000 km2. We evaluated the uncertainty of the results as well the algorithms sensitivity to input weights.</w:t>
      </w:r>
    </w:p>
    <w:p w:rsidR="00516891" w:rsidRPr="00516891" w:rsidRDefault="00516891" w:rsidP="00516891">
      <w:r w:rsidRPr="00516891">
        <w:t>This exercise directly informs policy making by being able to more specifically decide and explain variations of buffer zone widths along streams, rivers and all water protections zones in general based on a scientific location-specific analysis.</w:t>
      </w:r>
    </w:p>
    <w:p w:rsidR="00516891" w:rsidRPr="00516891" w:rsidRDefault="00516891" w:rsidP="00516891">
      <w:pPr>
        <w:rPr>
          <w:b/>
          <w:bCs/>
        </w:rPr>
      </w:pPr>
      <w:r w:rsidRPr="00516891">
        <w:rPr>
          <w:b/>
          <w:bCs/>
        </w:rPr>
        <w:t>Introduction</w:t>
      </w:r>
    </w:p>
    <w:p w:rsidR="00516891" w:rsidRPr="00516891" w:rsidRDefault="00516891" w:rsidP="00516891">
      <w:proofErr w:type="gramStart"/>
      <w:r w:rsidRPr="00516891">
        <w:t>riparian</w:t>
      </w:r>
      <w:proofErr w:type="gramEnd"/>
      <w:r w:rsidRPr="00516891">
        <w:t xml:space="preserve"> buffer zones serve as filter for surface and (very) shallow runoff from the landscape. In </w:t>
      </w:r>
      <w:proofErr w:type="gramStart"/>
      <w:r w:rsidRPr="00516891">
        <w:t>particular</w:t>
      </w:r>
      <w:proofErr w:type="gramEnd"/>
      <w:r w:rsidRPr="00516891">
        <w:t xml:space="preserve"> in regards to nutrient fluxes from agricultural fields, riparian buffer strips can mitigate degradation of river water quality. While widely acknowledging the effectiveness, much debate is still ongoing to agree on recommendable widths. This is </w:t>
      </w:r>
      <w:proofErr w:type="spellStart"/>
      <w:r w:rsidRPr="00516891">
        <w:t>partically</w:t>
      </w:r>
      <w:proofErr w:type="spellEnd"/>
      <w:r w:rsidRPr="00516891">
        <w:t xml:space="preserve"> due to either typically </w:t>
      </w:r>
      <w:proofErr w:type="gramStart"/>
      <w:r w:rsidRPr="00516891">
        <w:t>very</w:t>
      </w:r>
      <w:proofErr w:type="gramEnd"/>
      <w:r w:rsidRPr="00516891">
        <w:t xml:space="preserve"> localised studies on efficiency on one side with difficulties in upscaling to catchment or even regional scale. On the other side </w:t>
      </w:r>
      <w:proofErr w:type="spellStart"/>
      <w:r w:rsidRPr="00516891">
        <w:t>karger</w:t>
      </w:r>
      <w:proofErr w:type="spellEnd"/>
      <w:r w:rsidRPr="00516891">
        <w:t xml:space="preserve"> scale GIS-based assessments on pollution </w:t>
      </w:r>
      <w:proofErr w:type="spellStart"/>
      <w:r w:rsidRPr="00516891">
        <w:t>sensitivty</w:t>
      </w:r>
      <w:proofErr w:type="spellEnd"/>
      <w:r w:rsidRPr="00516891">
        <w:t xml:space="preserve"> draw generalised conclusions and </w:t>
      </w:r>
      <w:proofErr w:type="gramStart"/>
      <w:r w:rsidRPr="00516891">
        <w:t>don't</w:t>
      </w:r>
      <w:proofErr w:type="gramEnd"/>
      <w:r w:rsidRPr="00516891">
        <w:t xml:space="preserve"> take local landscape and flow patterns into account.</w:t>
      </w:r>
    </w:p>
    <w:p w:rsidR="00516891" w:rsidRPr="00516891" w:rsidRDefault="00516891" w:rsidP="00516891">
      <w:r w:rsidRPr="00516891">
        <w:t xml:space="preserve">Hint: Andrew </w:t>
      </w:r>
      <w:proofErr w:type="spellStart"/>
      <w:r w:rsidRPr="00516891">
        <w:t>Fenemor</w:t>
      </w:r>
      <w:proofErr w:type="spellEnd"/>
      <w:r w:rsidRPr="00516891">
        <w:t xml:space="preserve"> literature review presentation on recommended buffer </w:t>
      </w:r>
      <w:proofErr w:type="spellStart"/>
      <w:r w:rsidRPr="00516891">
        <w:t>widhts</w:t>
      </w:r>
      <w:proofErr w:type="spellEnd"/>
      <w:r w:rsidRPr="00516891">
        <w:t xml:space="preserve"> </w:t>
      </w:r>
      <w:proofErr w:type="spellStart"/>
      <w:r w:rsidRPr="00516891">
        <w:t>HydSoc</w:t>
      </w:r>
      <w:proofErr w:type="spellEnd"/>
      <w:r w:rsidRPr="00516891">
        <w:t xml:space="preserve"> 2020</w:t>
      </w:r>
    </w:p>
    <w:p w:rsidR="00516891" w:rsidRPr="00516891" w:rsidRDefault="00516891" w:rsidP="00516891">
      <w:r w:rsidRPr="00516891">
        <w:t xml:space="preserve">Hint: GIS/MCDA on pollution sensitivity in comparison can't fully explain a recommended buffer </w:t>
      </w:r>
      <w:proofErr w:type="gramStart"/>
      <w:r w:rsidRPr="00516891">
        <w:t>width?</w:t>
      </w:r>
      <w:proofErr w:type="gramEnd"/>
    </w:p>
    <w:p w:rsidR="00516891" w:rsidRPr="00516891" w:rsidRDefault="00516891" w:rsidP="00516891">
      <w:proofErr w:type="gramStart"/>
      <w:r w:rsidRPr="00516891">
        <w:t>To bridge this gap we are combining specific localised knowledge on buffer zone efficiency and scale it up to larger regions while embracing local variations such as flow patterns, variations in soil and terrain.</w:t>
      </w:r>
      <w:proofErr w:type="gramEnd"/>
      <w:r w:rsidRPr="00516891">
        <w:t xml:space="preserve"> In order to overcome computational burdens of nutrient flux simulation models we use </w:t>
      </w:r>
      <w:proofErr w:type="spellStart"/>
      <w:r w:rsidRPr="00516891">
        <w:t>empiracally</w:t>
      </w:r>
      <w:proofErr w:type="spellEnd"/>
      <w:r w:rsidRPr="00516891">
        <w:t xml:space="preserve">-based </w:t>
      </w:r>
      <w:proofErr w:type="spellStart"/>
      <w:r w:rsidRPr="00516891">
        <w:t>nomograph</w:t>
      </w:r>
      <w:proofErr w:type="spellEnd"/>
      <w:r w:rsidRPr="00516891">
        <w:t xml:space="preserve"> function of </w:t>
      </w:r>
      <w:proofErr w:type="spellStart"/>
      <w:r w:rsidRPr="00516891">
        <w:t>Mander</w:t>
      </w:r>
      <w:proofErr w:type="spellEnd"/>
      <w:r w:rsidRPr="00516891">
        <w:t xml:space="preserve"> and </w:t>
      </w:r>
      <w:proofErr w:type="spellStart"/>
      <w:r w:rsidRPr="00516891">
        <w:t>Kusemets</w:t>
      </w:r>
      <w:proofErr w:type="spellEnd"/>
      <w:r w:rsidRPr="00516891">
        <w:t xml:space="preserve">, which is validated on several Estonian catchments and captures the dynamics of nutrient fluxes on local scale for effective and specific recommendation of buffer strip widths. We take this </w:t>
      </w:r>
      <w:proofErr w:type="spellStart"/>
      <w:r w:rsidRPr="00516891">
        <w:t>nomograph</w:t>
      </w:r>
      <w:proofErr w:type="spellEnd"/>
      <w:r w:rsidRPr="00516891">
        <w:t xml:space="preserve"> and implement this as a raster-based GIS application. This pixel-based </w:t>
      </w:r>
      <w:proofErr w:type="spellStart"/>
      <w:r w:rsidRPr="00516891">
        <w:t>softare</w:t>
      </w:r>
      <w:proofErr w:type="spellEnd"/>
      <w:r w:rsidRPr="00516891">
        <w:t xml:space="preserve"> implementation </w:t>
      </w:r>
      <w:proofErr w:type="gramStart"/>
      <w:r w:rsidRPr="00516891">
        <w:t>can now be scaled</w:t>
      </w:r>
      <w:proofErr w:type="gramEnd"/>
      <w:r w:rsidRPr="00516891">
        <w:t xml:space="preserve"> at various solutions. GIS raster algebra calculations are computationally much less heavy than numerical model simulations, and have the advantage of </w:t>
      </w:r>
      <w:proofErr w:type="gramStart"/>
      <w:r w:rsidRPr="00516891">
        <w:t>being fully spatially distributed</w:t>
      </w:r>
      <w:proofErr w:type="gramEnd"/>
      <w:r w:rsidRPr="00516891">
        <w:t xml:space="preserve"> at the same time.</w:t>
      </w:r>
    </w:p>
    <w:p w:rsidR="00516891" w:rsidRPr="00516891" w:rsidRDefault="00516891" w:rsidP="00516891">
      <w:pPr>
        <w:rPr>
          <w:b/>
          <w:bCs/>
        </w:rPr>
      </w:pPr>
      <w:r w:rsidRPr="00516891">
        <w:rPr>
          <w:b/>
          <w:bCs/>
        </w:rPr>
        <w:t>Materials and methods</w:t>
      </w:r>
    </w:p>
    <w:p w:rsidR="00516891" w:rsidRPr="00516891" w:rsidRDefault="00516891" w:rsidP="00516891">
      <w:r w:rsidRPr="00516891">
        <w:t>Data and code folder: HPC-Rocket\</w:t>
      </w:r>
      <w:proofErr w:type="spellStart"/>
      <w:r w:rsidRPr="00516891">
        <w:t>kmoch</w:t>
      </w:r>
      <w:proofErr w:type="spellEnd"/>
      <w:r w:rsidRPr="00516891">
        <w:t>\</w:t>
      </w:r>
      <w:proofErr w:type="spellStart"/>
      <w:r w:rsidRPr="00516891">
        <w:t>nomograph</w:t>
      </w:r>
      <w:proofErr w:type="spellEnd"/>
    </w:p>
    <w:p w:rsidR="00516891" w:rsidRPr="00516891" w:rsidRDefault="00516891" w:rsidP="00516891">
      <w:r w:rsidRPr="00516891">
        <w:lastRenderedPageBreak/>
        <w:t>Input datasets:</w:t>
      </w:r>
    </w:p>
    <w:p w:rsidR="00516891" w:rsidRPr="00516891" w:rsidRDefault="00516891" w:rsidP="00516891">
      <w:pPr>
        <w:numPr>
          <w:ilvl w:val="0"/>
          <w:numId w:val="1"/>
        </w:numPr>
      </w:pPr>
      <w:r w:rsidRPr="00516891">
        <w:t xml:space="preserve">EstSoil-EH, lxtype1 as USDA texture class for representing soil classes for the </w:t>
      </w:r>
      <w:proofErr w:type="spellStart"/>
      <w:r w:rsidRPr="00516891">
        <w:t>nomograph</w:t>
      </w:r>
      <w:proofErr w:type="spellEnd"/>
    </w:p>
    <w:p w:rsidR="00516891" w:rsidRPr="00516891" w:rsidRDefault="00516891" w:rsidP="00516891">
      <w:proofErr w:type="spellStart"/>
      <w:r w:rsidRPr="00516891">
        <w:t>Nomograph</w:t>
      </w:r>
      <w:proofErr w:type="spellEnd"/>
      <w:r w:rsidRPr="00516891">
        <w:t xml:space="preserve"> defined for soil classes:</w:t>
      </w:r>
    </w:p>
    <w:p w:rsidR="00516891" w:rsidRPr="00516891" w:rsidRDefault="00516891" w:rsidP="00516891">
      <w:r w:rsidRPr="00516891">
        <w:t>7: coarse sand</w:t>
      </w:r>
      <w:r w:rsidRPr="00516891">
        <w:br/>
        <w:t>6: fine sand</w:t>
      </w:r>
      <w:r w:rsidRPr="00516891">
        <w:br/>
        <w:t>5: loamy sand</w:t>
      </w:r>
      <w:r w:rsidRPr="00516891">
        <w:br/>
        <w:t>4: sandy loam</w:t>
      </w:r>
      <w:r w:rsidRPr="00516891">
        <w:br/>
        <w:t>3: sandy clay - sandy loam</w:t>
      </w:r>
      <w:r w:rsidRPr="00516891">
        <w:br/>
        <w:t>2: clay loam - sandy clay</w:t>
      </w:r>
      <w:r w:rsidRPr="00516891">
        <w:br/>
        <w:t>1: loam</w:t>
      </w:r>
    </w:p>
    <w:p w:rsidR="00516891" w:rsidRPr="00516891" w:rsidRDefault="00516891" w:rsidP="00516891">
      <w:r w:rsidRPr="00516891">
        <w:t xml:space="preserve">USDA texture classes in </w:t>
      </w:r>
      <w:proofErr w:type="spellStart"/>
      <w:r w:rsidRPr="00516891">
        <w:t>EstSOil</w:t>
      </w:r>
      <w:proofErr w:type="spellEnd"/>
      <w:r w:rsidRPr="00516891">
        <w:t>-EH:</w:t>
      </w:r>
    </w:p>
    <w:p w:rsidR="00516891" w:rsidRPr="00516891" w:rsidRDefault="00516891" w:rsidP="00516891">
      <w:r w:rsidRPr="00516891">
        <w:t>S - Sand</w:t>
      </w:r>
      <w:r w:rsidRPr="00516891">
        <w:br/>
        <w:t>LS - Loamy Sand</w:t>
      </w:r>
      <w:r w:rsidRPr="00516891">
        <w:br/>
        <w:t>SL - Sandy Loam</w:t>
      </w:r>
      <w:r w:rsidRPr="00516891">
        <w:br/>
        <w:t>L - Loam</w:t>
      </w:r>
      <w:r w:rsidRPr="00516891">
        <w:br/>
      </w:r>
      <w:proofErr w:type="spellStart"/>
      <w:r w:rsidRPr="00516891">
        <w:t>SiL</w:t>
      </w:r>
      <w:proofErr w:type="spellEnd"/>
      <w:r w:rsidRPr="00516891">
        <w:t xml:space="preserve"> - Silt Loam</w:t>
      </w:r>
      <w:r w:rsidRPr="00516891">
        <w:br/>
      </w:r>
      <w:proofErr w:type="spellStart"/>
      <w:r w:rsidRPr="00516891">
        <w:t>SiCL</w:t>
      </w:r>
      <w:proofErr w:type="spellEnd"/>
      <w:r w:rsidRPr="00516891">
        <w:t xml:space="preserve"> - Silty Clay Loam</w:t>
      </w:r>
      <w:r w:rsidRPr="00516891">
        <w:br/>
        <w:t>CL Clay Loam</w:t>
      </w:r>
      <w:r w:rsidRPr="00516891">
        <w:br/>
        <w:t>C - Clay</w:t>
      </w:r>
      <w:r w:rsidRPr="00516891">
        <w:br/>
        <w:t>HC - Heavy Clay</w:t>
      </w:r>
      <w:r w:rsidRPr="00516891">
        <w:br/>
        <w:t>PEAT HUMUS</w:t>
      </w:r>
      <w:r w:rsidRPr="00516891">
        <w:br/>
        <w:t xml:space="preserve">GRAVELS </w:t>
      </w:r>
      <w:proofErr w:type="spellStart"/>
      <w:r w:rsidRPr="00516891">
        <w:t>GRAVELS</w:t>
      </w:r>
      <w:proofErr w:type="spellEnd"/>
      <w:r w:rsidRPr="00516891">
        <w:br/>
      </w:r>
      <w:proofErr w:type="spellStart"/>
      <w:r w:rsidRPr="00516891">
        <w:t>no_info</w:t>
      </w:r>
      <w:proofErr w:type="spellEnd"/>
      <w:r w:rsidRPr="00516891">
        <w:t xml:space="preserve"> B no texture information</w:t>
      </w:r>
    </w:p>
    <w:p w:rsidR="00516891" w:rsidRPr="00516891" w:rsidRDefault="00516891" w:rsidP="00516891">
      <w:r w:rsidRPr="00516891">
        <w:t xml:space="preserve">QGIS reclassification for </w:t>
      </w:r>
      <w:proofErr w:type="spellStart"/>
      <w:r w:rsidRPr="00516891">
        <w:t>Nomograph</w:t>
      </w:r>
      <w:proofErr w:type="spellEnd"/>
      <w:r w:rsidRPr="00516891">
        <w:t xml:space="preserve"> use:</w:t>
      </w:r>
    </w:p>
    <w:p w:rsidR="00516891" w:rsidRPr="00516891" w:rsidRDefault="00516891" w:rsidP="00516891">
      <w:r w:rsidRPr="00516891">
        <w:t>WHEN "LXTYPE1" = 'GRAVELS' THEN 7</w:t>
      </w:r>
    </w:p>
    <w:p w:rsidR="00516891" w:rsidRPr="00516891" w:rsidRDefault="00516891" w:rsidP="00516891">
      <w:r w:rsidRPr="00516891">
        <w:t>WHEN "LXTYPE1" = 'S' THEN 6</w:t>
      </w:r>
    </w:p>
    <w:p w:rsidR="00516891" w:rsidRPr="00516891" w:rsidRDefault="00516891" w:rsidP="00516891">
      <w:r w:rsidRPr="00516891">
        <w:t>WHEN "LXTYPE1" = 'LS' THEN 5</w:t>
      </w:r>
    </w:p>
    <w:p w:rsidR="00516891" w:rsidRPr="00516891" w:rsidRDefault="00516891" w:rsidP="00516891">
      <w:r w:rsidRPr="00516891">
        <w:t>WHEN "LXTYPE1" = 'SL' THEN 4</w:t>
      </w:r>
    </w:p>
    <w:p w:rsidR="00516891" w:rsidRPr="00516891" w:rsidRDefault="00516891" w:rsidP="00516891">
      <w:r w:rsidRPr="00516891">
        <w:t>WHEN "LXTYPE1" = '</w:t>
      </w:r>
      <w:proofErr w:type="spellStart"/>
      <w:r w:rsidRPr="00516891">
        <w:t>SiL</w:t>
      </w:r>
      <w:proofErr w:type="spellEnd"/>
      <w:r w:rsidRPr="00516891">
        <w:t>' THEN 2</w:t>
      </w:r>
      <w:r w:rsidRPr="00516891">
        <w:br/>
        <w:t>WHEN "LXTYPE1" = '</w:t>
      </w:r>
      <w:proofErr w:type="spellStart"/>
      <w:r w:rsidRPr="00516891">
        <w:t>SiCL</w:t>
      </w:r>
      <w:proofErr w:type="spellEnd"/>
      <w:r w:rsidRPr="00516891">
        <w:t>' THEN 2</w:t>
      </w:r>
      <w:r w:rsidRPr="00516891">
        <w:br/>
        <w:t>WHEN "LXTYPE1" = 'CL' THEN 2</w:t>
      </w:r>
    </w:p>
    <w:p w:rsidR="00516891" w:rsidRPr="00516891" w:rsidRDefault="00516891" w:rsidP="00516891">
      <w:r w:rsidRPr="00516891">
        <w:t>WHEN "LXTYPE1" = 'C' THEN 1</w:t>
      </w:r>
      <w:r w:rsidRPr="00516891">
        <w:br/>
        <w:t>WHEN "LXTYPE1" = 'HC' THEN 1</w:t>
      </w:r>
      <w:r w:rsidRPr="00516891">
        <w:br/>
        <w:t>WHEN "LXTYPE1" = 'L' THEN 1</w:t>
      </w:r>
    </w:p>
    <w:p w:rsidR="00516891" w:rsidRPr="00516891" w:rsidRDefault="00516891" w:rsidP="00516891">
      <w:r w:rsidRPr="00516891">
        <w:t>WHEN "LXTYPE1" = 'PEAT' THEN 1</w:t>
      </w:r>
      <w:r w:rsidRPr="00516891">
        <w:br/>
        <w:t>WHEN "LXTYPE1" = 'HUMUS' THEN 1</w:t>
      </w:r>
    </w:p>
    <w:p w:rsidR="00516891" w:rsidRPr="00516891" w:rsidRDefault="00516891" w:rsidP="00516891">
      <w:r w:rsidRPr="00516891">
        <w:t>WHEN "LXTYPE1" = '</w:t>
      </w:r>
      <w:proofErr w:type="spellStart"/>
      <w:r w:rsidRPr="00516891">
        <w:t>no_info</w:t>
      </w:r>
      <w:proofErr w:type="spellEnd"/>
      <w:r w:rsidRPr="00516891">
        <w:t>' THEN 1</w:t>
      </w:r>
      <w:r w:rsidRPr="00516891">
        <w:br/>
        <w:t>WHEN "LXTYPE1" = 'B' THEN 1</w:t>
      </w:r>
    </w:p>
    <w:p w:rsidR="00516891" w:rsidRPr="00516891" w:rsidRDefault="00516891" w:rsidP="00516891">
      <w:proofErr w:type="spellStart"/>
      <w:r w:rsidRPr="00516891">
        <w:t>Discssion</w:t>
      </w:r>
      <w:proofErr w:type="spellEnd"/>
      <w:r w:rsidRPr="00516891">
        <w:t xml:space="preserve"> points:</w:t>
      </w:r>
    </w:p>
    <w:p w:rsidR="00516891" w:rsidRPr="00516891" w:rsidRDefault="00516891" w:rsidP="00516891">
      <w:pPr>
        <w:numPr>
          <w:ilvl w:val="0"/>
          <w:numId w:val="2"/>
        </w:numPr>
      </w:pPr>
      <w:r w:rsidRPr="00516891">
        <w:lastRenderedPageBreak/>
        <w:t>'</w:t>
      </w:r>
      <w:proofErr w:type="spellStart"/>
      <w:r w:rsidRPr="00516891">
        <w:t>SiL</w:t>
      </w:r>
      <w:proofErr w:type="spellEnd"/>
      <w:r w:rsidRPr="00516891">
        <w:t>' is Silty Loam and could even be class 1 or reinterpretation more sandy a 3</w:t>
      </w:r>
    </w:p>
    <w:p w:rsidR="00516891" w:rsidRPr="00516891" w:rsidRDefault="00516891" w:rsidP="00516891">
      <w:pPr>
        <w:numPr>
          <w:ilvl w:val="0"/>
          <w:numId w:val="2"/>
        </w:numPr>
      </w:pPr>
      <w:r w:rsidRPr="00516891">
        <w:t>'C' and 'HC' clay could stay as 2</w:t>
      </w:r>
    </w:p>
    <w:p w:rsidR="00516891" w:rsidRPr="00516891" w:rsidRDefault="00516891" w:rsidP="00516891">
      <w:pPr>
        <w:numPr>
          <w:ilvl w:val="0"/>
          <w:numId w:val="3"/>
        </w:numPr>
      </w:pPr>
      <w:r w:rsidRPr="00516891">
        <w:t xml:space="preserve">Estonian </w:t>
      </w:r>
      <w:proofErr w:type="spellStart"/>
      <w:r w:rsidRPr="00516891">
        <w:t>Landboard</w:t>
      </w:r>
      <w:proofErr w:type="spellEnd"/>
      <w:r w:rsidRPr="00516891">
        <w:t xml:space="preserve"> Digital Elevation Model, 5m resolution Lidar</w:t>
      </w:r>
    </w:p>
    <w:p w:rsidR="00516891" w:rsidRPr="00516891" w:rsidRDefault="00516891" w:rsidP="00516891">
      <w:r w:rsidRPr="00516891">
        <w:t>We derive several datasets from the DEM, including:</w:t>
      </w:r>
    </w:p>
    <w:p w:rsidR="00516891" w:rsidRPr="00516891" w:rsidRDefault="00516891" w:rsidP="00516891">
      <w:pPr>
        <w:numPr>
          <w:ilvl w:val="0"/>
          <w:numId w:val="4"/>
        </w:numPr>
      </w:pPr>
      <w:r w:rsidRPr="00516891">
        <w:t>slope in degrees</w:t>
      </w:r>
    </w:p>
    <w:p w:rsidR="00516891" w:rsidRPr="00516891" w:rsidRDefault="00516891" w:rsidP="00516891">
      <w:pPr>
        <w:numPr>
          <w:ilvl w:val="0"/>
          <w:numId w:val="4"/>
        </w:numPr>
      </w:pPr>
      <w:r w:rsidRPr="00516891">
        <w:t>LS Factor</w:t>
      </w:r>
    </w:p>
    <w:p w:rsidR="00516891" w:rsidRPr="00516891" w:rsidRDefault="00516891" w:rsidP="00516891">
      <w:pPr>
        <w:numPr>
          <w:ilvl w:val="0"/>
          <w:numId w:val="4"/>
        </w:numPr>
      </w:pPr>
      <w:r w:rsidRPr="00516891">
        <w:t>flow length (GRASS GIS)</w:t>
      </w:r>
    </w:p>
    <w:p w:rsidR="00516891" w:rsidRPr="00516891" w:rsidRDefault="00516891" w:rsidP="00516891">
      <w:pPr>
        <w:numPr>
          <w:ilvl w:val="0"/>
          <w:numId w:val="4"/>
        </w:numPr>
      </w:pPr>
      <w:r w:rsidRPr="00516891">
        <w:t>flow accumulation (GRASS GIS)</w:t>
      </w:r>
    </w:p>
    <w:p w:rsidR="00516891" w:rsidRPr="00516891" w:rsidRDefault="00516891" w:rsidP="00516891">
      <w:r w:rsidRPr="00516891">
        <w:t xml:space="preserve">In order to make the computations for all of Estonia, we divided the processing area into 22 zones. The processing </w:t>
      </w:r>
      <w:proofErr w:type="gramStart"/>
      <w:r w:rsidRPr="00516891">
        <w:t>zones which have</w:t>
      </w:r>
      <w:proofErr w:type="gramEnd"/>
      <w:r w:rsidRPr="00516891">
        <w:t xml:space="preserve"> overlap with each other to ensure the spatial dependencies are maintained which are necessary for calculating flow path length and flow accumulation. For each </w:t>
      </w:r>
      <w:proofErr w:type="gramStart"/>
      <w:r w:rsidRPr="00516891">
        <w:t>zone</w:t>
      </w:r>
      <w:proofErr w:type="gramEnd"/>
      <w:r w:rsidRPr="00516891">
        <w:t xml:space="preserve"> we added a 5 km buffer in order to capture hydrological continuity across the zone boundaries. This way we make </w:t>
      </w:r>
      <w:proofErr w:type="gramStart"/>
      <w:r w:rsidRPr="00516891">
        <w:t>sure</w:t>
      </w:r>
      <w:proofErr w:type="gramEnd"/>
      <w:r w:rsidRPr="00516891">
        <w:t xml:space="preserve"> we don't create artificial interruptions along the flow direction paths. At the very end of the data </w:t>
      </w:r>
      <w:proofErr w:type="gramStart"/>
      <w:r w:rsidRPr="00516891">
        <w:t>processing</w:t>
      </w:r>
      <w:proofErr w:type="gramEnd"/>
      <w:r w:rsidRPr="00516891">
        <w:t xml:space="preserve"> the zones are clipped back to their original extent. The joined zones </w:t>
      </w:r>
      <w:proofErr w:type="gramStart"/>
      <w:r w:rsidRPr="00516891">
        <w:t>don't</w:t>
      </w:r>
      <w:proofErr w:type="gramEnd"/>
      <w:r w:rsidRPr="00516891">
        <w:t xml:space="preserve"> show any </w:t>
      </w:r>
      <w:proofErr w:type="spellStart"/>
      <w:r w:rsidRPr="00516891">
        <w:t>artifacts</w:t>
      </w:r>
      <w:proofErr w:type="spellEnd"/>
      <w:r w:rsidRPr="00516891">
        <w:t xml:space="preserve"> along their borders which confirms the effectiveness of the zoning method.</w:t>
      </w:r>
    </w:p>
    <w:p w:rsidR="00516891" w:rsidRPr="00516891" w:rsidRDefault="00516891" w:rsidP="00516891">
      <w:r w:rsidRPr="00516891">
        <w:t>Discussion points:</w:t>
      </w:r>
    </w:p>
    <w:p w:rsidR="00516891" w:rsidRPr="00516891" w:rsidRDefault="00516891" w:rsidP="00516891">
      <w:r w:rsidRPr="00516891">
        <w:t xml:space="preserve">We tested SAGA LS factor, SAGA slope length, SAGA flow accumulation, GRASS flow accumulation and GRASS flow length for 1m and 5m. Best result was GRASS flow length 5m which is quite similar to </w:t>
      </w:r>
      <w:proofErr w:type="spellStart"/>
      <w:r w:rsidRPr="00516891">
        <w:t>Wischmeier</w:t>
      </w:r>
      <w:proofErr w:type="spellEnd"/>
      <w:r w:rsidRPr="00516891">
        <w:t xml:space="preserve"> and Smith (1978) LS factor.</w:t>
      </w:r>
    </w:p>
    <w:p w:rsidR="00516891" w:rsidRPr="00516891" w:rsidRDefault="00516891" w:rsidP="00516891">
      <w:r w:rsidRPr="00516891">
        <w:t xml:space="preserve">We also compare 1m and 5m GRASS slope length for final </w:t>
      </w:r>
      <w:proofErr w:type="spellStart"/>
      <w:r w:rsidRPr="00516891">
        <w:t>calc</w:t>
      </w:r>
      <w:proofErr w:type="spellEnd"/>
      <w:r w:rsidRPr="00516891">
        <w:t xml:space="preserve"> - 5m slope length is better</w:t>
      </w:r>
    </w:p>
    <w:p w:rsidR="00516891" w:rsidRPr="00516891" w:rsidRDefault="00516891" w:rsidP="00516891">
      <w:r w:rsidRPr="00516891">
        <w:t xml:space="preserve">We validated several transect locations of the original </w:t>
      </w:r>
      <w:proofErr w:type="spellStart"/>
      <w:r w:rsidRPr="00516891">
        <w:t>nomograph</w:t>
      </w:r>
      <w:proofErr w:type="spellEnd"/>
      <w:r w:rsidRPr="00516891">
        <w:t xml:space="preserve"> data points and measured the slope length and flow accumulation on these slopes to determine the relationship between original nomogram slope length and GRASS slope length.</w:t>
      </w:r>
    </w:p>
    <w:p w:rsidR="00516891" w:rsidRPr="00516891" w:rsidRDefault="00516891" w:rsidP="00516891">
      <w:proofErr w:type="gramStart"/>
      <w:r w:rsidRPr="00516891">
        <w:t>all</w:t>
      </w:r>
      <w:proofErr w:type="gramEnd"/>
      <w:r w:rsidRPr="00516891">
        <w:t xml:space="preserve"> three factors (flow length, flow accumulation and LS-factor) need to be normalised into 0 to 100 range. Normalisation formula</w:t>
      </w:r>
    </w:p>
    <w:p w:rsidR="00516891" w:rsidRPr="00516891" w:rsidRDefault="00516891" w:rsidP="00516891">
      <w:r w:rsidRPr="00516891">
        <w:t xml:space="preserve">The three factors (flow length, flow accumulation and LS-factor) </w:t>
      </w:r>
      <w:proofErr w:type="gramStart"/>
      <w:r w:rsidRPr="00516891">
        <w:t>will be combined</w:t>
      </w:r>
      <w:proofErr w:type="gramEnd"/>
      <w:r w:rsidRPr="00516891">
        <w:t xml:space="preserve"> into one factor. All three values will be normalised to 0-100 and summed with equal weights into one factor in order to represent the specific slope length of the nomogram.</w:t>
      </w:r>
    </w:p>
    <w:p w:rsidR="00516891" w:rsidRPr="00516891" w:rsidRDefault="00516891" w:rsidP="00516891">
      <w:r w:rsidRPr="00516891">
        <w:t xml:space="preserve">This formula will normalise into 0 to </w:t>
      </w:r>
      <w:proofErr w:type="gramStart"/>
      <w:r w:rsidRPr="00516891">
        <w:t>1 which</w:t>
      </w:r>
      <w:proofErr w:type="gramEnd"/>
      <w:r w:rsidRPr="00516891">
        <w:t xml:space="preserve"> can be multiplied with 100 to convert into 0 to 100. To identify max and min values of each factor, the min and max values need to </w:t>
      </w:r>
      <w:proofErr w:type="gramStart"/>
      <w:r w:rsidRPr="00516891">
        <w:t>be checked</w:t>
      </w:r>
      <w:proofErr w:type="gramEnd"/>
      <w:r w:rsidRPr="00516891">
        <w:t xml:space="preserve"> across all 22 zones. It needs to be “global” min and max. (</w:t>
      </w:r>
      <w:proofErr w:type="spellStart"/>
      <w:proofErr w:type="gramStart"/>
      <w:r w:rsidRPr="00516891">
        <w:t>flowlen</w:t>
      </w:r>
      <w:proofErr w:type="spellEnd"/>
      <w:proofErr w:type="gramEnd"/>
      <w:r w:rsidRPr="00516891">
        <w:t xml:space="preserve"> min=0, max=1391.504; </w:t>
      </w:r>
      <w:proofErr w:type="spellStart"/>
      <w:r w:rsidRPr="00516891">
        <w:t>flowacc</w:t>
      </w:r>
      <w:proofErr w:type="spellEnd"/>
      <w:r w:rsidRPr="00516891">
        <w:t xml:space="preserve"> min=0, max=21508, </w:t>
      </w:r>
      <w:proofErr w:type="spellStart"/>
      <w:r w:rsidRPr="00516891">
        <w:t>ls_factor</w:t>
      </w:r>
      <w:proofErr w:type="spellEnd"/>
      <w:r w:rsidRPr="00516891">
        <w:t xml:space="preserve"> is already normalized between 0-100).</w:t>
      </w:r>
    </w:p>
    <w:p w:rsidR="00516891" w:rsidRPr="00516891" w:rsidRDefault="00516891" w:rsidP="00516891">
      <w:r w:rsidRPr="00516891">
        <w:t xml:space="preserve">In order to smoothen the effects of the different orders of magnitude within the factor inputs for the specific slope length calculation we apply a log transformation to </w:t>
      </w:r>
      <w:proofErr w:type="spellStart"/>
      <w:r w:rsidRPr="00516891">
        <w:t>to</w:t>
      </w:r>
      <w:proofErr w:type="spellEnd"/>
      <w:r w:rsidRPr="00516891">
        <w:t xml:space="preserve"> the input before the 0-100 normalisation. While initially intended for calibration, the weighing option </w:t>
      </w:r>
      <w:proofErr w:type="gramStart"/>
      <w:r w:rsidRPr="00516891">
        <w:t>has been kept</w:t>
      </w:r>
      <w:proofErr w:type="gramEnd"/>
      <w:r w:rsidRPr="00516891">
        <w:t xml:space="preserve"> constant (equal weights for all three inputs). It is later used for sensitivity analysis and providing means of uncertainty assessment.</w:t>
      </w:r>
    </w:p>
    <w:p w:rsidR="00516891" w:rsidRPr="00516891" w:rsidRDefault="00516891" w:rsidP="00516891">
      <w:r w:rsidRPr="00516891">
        <w:t>Discussion points:</w:t>
      </w:r>
    </w:p>
    <w:p w:rsidR="00516891" w:rsidRPr="00516891" w:rsidRDefault="00516891" w:rsidP="00516891">
      <w:r w:rsidRPr="00516891">
        <w:lastRenderedPageBreak/>
        <w:t xml:space="preserve">Weights between factors. Ain proposed 30%slope, 40% soil, 15% LS and 15% slope length between flow accumulation, flow length and ls factor. However, we </w:t>
      </w:r>
      <w:proofErr w:type="spellStart"/>
      <w:r w:rsidRPr="00516891">
        <w:t>kep</w:t>
      </w:r>
      <w:proofErr w:type="spellEnd"/>
      <w:r w:rsidRPr="00516891">
        <w:t xml:space="preserve"> equal weights to calculate the specific slope length.</w:t>
      </w:r>
      <w:r w:rsidRPr="00516891">
        <w:br/>
        <w:t xml:space="preserve">The original flow accumulation scale of the </w:t>
      </w:r>
      <w:proofErr w:type="spellStart"/>
      <w:r w:rsidRPr="00516891">
        <w:t>nomograph</w:t>
      </w:r>
      <w:proofErr w:type="spellEnd"/>
      <w:r w:rsidRPr="00516891">
        <w:t xml:space="preserve"> is slightly misleadingly named as "specific slope length" with the intended concept being spatial water accumulation along the catchment’s flow paths) - the function "</w:t>
      </w:r>
      <w:proofErr w:type="gramStart"/>
      <w:r w:rsidRPr="00516891">
        <w:t>f(</w:t>
      </w:r>
      <w:proofErr w:type="gramEnd"/>
      <w:r w:rsidRPr="00516891">
        <w:t xml:space="preserve">m)" was calibrated for the </w:t>
      </w:r>
      <w:proofErr w:type="spellStart"/>
      <w:r w:rsidRPr="00516891">
        <w:t>Porijõgi</w:t>
      </w:r>
      <w:proofErr w:type="spellEnd"/>
      <w:r w:rsidRPr="00516891">
        <w:t xml:space="preserve"> catchment?</w:t>
      </w:r>
    </w:p>
    <w:p w:rsidR="00516891" w:rsidRPr="00516891" w:rsidRDefault="00516891" w:rsidP="00516891">
      <w:r w:rsidRPr="00516891">
        <w:t>Implementation as a QGIS processing algorithm:</w:t>
      </w:r>
    </w:p>
    <w:p w:rsidR="00516891" w:rsidRPr="00516891" w:rsidRDefault="00516891" w:rsidP="00516891">
      <w:r w:rsidRPr="00516891">
        <w:t xml:space="preserve">The core of the digital nomogram is the relationship of the angles on the nomogram. These </w:t>
      </w:r>
      <w:proofErr w:type="gramStart"/>
      <w:r w:rsidRPr="00516891">
        <w:t>are implemented</w:t>
      </w:r>
      <w:proofErr w:type="gramEnd"/>
      <w:r w:rsidRPr="00516891">
        <w:t xml:space="preserve"> as Python </w:t>
      </w:r>
      <w:proofErr w:type="spellStart"/>
      <w:r w:rsidRPr="00516891">
        <w:t>NumPy</w:t>
      </w:r>
      <w:proofErr w:type="spellEnd"/>
      <w:r w:rsidRPr="00516891">
        <w:t xml:space="preserve"> trigonometric functions. With our data </w:t>
      </w:r>
      <w:proofErr w:type="spellStart"/>
      <w:r w:rsidRPr="00516891">
        <w:t>preprocessing</w:t>
      </w:r>
      <w:proofErr w:type="spellEnd"/>
      <w:r w:rsidRPr="00516891">
        <w:t xml:space="preserve"> we have now prepared per pixel inputs for the key variables:</w:t>
      </w:r>
    </w:p>
    <w:p w:rsidR="00516891" w:rsidRPr="00516891" w:rsidRDefault="00516891" w:rsidP="00516891">
      <w:pPr>
        <w:numPr>
          <w:ilvl w:val="0"/>
          <w:numId w:val="5"/>
        </w:numPr>
      </w:pPr>
      <w:r w:rsidRPr="00516891">
        <w:t>the specific slope length (based on the three input factors)</w:t>
      </w:r>
    </w:p>
    <w:p w:rsidR="00516891" w:rsidRPr="00516891" w:rsidRDefault="00516891" w:rsidP="00516891">
      <w:pPr>
        <w:numPr>
          <w:ilvl w:val="0"/>
          <w:numId w:val="5"/>
        </w:numPr>
      </w:pPr>
      <w:r w:rsidRPr="00516891">
        <w:t>the slope - angle in degrees</w:t>
      </w:r>
    </w:p>
    <w:p w:rsidR="00516891" w:rsidRPr="00516891" w:rsidRDefault="00516891" w:rsidP="00516891">
      <w:pPr>
        <w:numPr>
          <w:ilvl w:val="0"/>
          <w:numId w:val="5"/>
        </w:numPr>
      </w:pPr>
      <w:r w:rsidRPr="00516891">
        <w:t>the soil type, i.e. texture class</w:t>
      </w:r>
    </w:p>
    <w:p w:rsidR="00516891" w:rsidRPr="00516891" w:rsidRDefault="00516891" w:rsidP="00516891">
      <w:r w:rsidRPr="00516891">
        <w:t xml:space="preserve">The tool loads the five input raster layers, which </w:t>
      </w:r>
      <w:proofErr w:type="gramStart"/>
      <w:r w:rsidRPr="00516891">
        <w:t>are provided</w:t>
      </w:r>
      <w:proofErr w:type="gramEnd"/>
      <w:r w:rsidRPr="00516891">
        <w:t xml:space="preserve"> in </w:t>
      </w:r>
      <w:proofErr w:type="spellStart"/>
      <w:r w:rsidRPr="00516891">
        <w:t>GeoTIFF</w:t>
      </w:r>
      <w:proofErr w:type="spellEnd"/>
      <w:r w:rsidRPr="00516891">
        <w:t xml:space="preserve"> format. It is crucial that the input raster </w:t>
      </w:r>
      <w:proofErr w:type="gramStart"/>
      <w:r w:rsidRPr="00516891">
        <w:t>are aligned</w:t>
      </w:r>
      <w:proofErr w:type="gramEnd"/>
      <w:r w:rsidRPr="00516891">
        <w:t xml:space="preserve"> in their origin point and resolution. The algorithm then applies the </w:t>
      </w:r>
      <w:proofErr w:type="spellStart"/>
      <w:proofErr w:type="gramStart"/>
      <w:r w:rsidRPr="00516891">
        <w:t>og</w:t>
      </w:r>
      <w:proofErr w:type="spellEnd"/>
      <w:proofErr w:type="gramEnd"/>
      <w:r w:rsidRPr="00516891">
        <w:t xml:space="preserve"> transformation, the normalisation, the weighing of input layers, calculates the specific slope length and then calculates the recommendable buffer width based on the nomogram </w:t>
      </w:r>
      <w:proofErr w:type="spellStart"/>
      <w:r w:rsidRPr="00516891">
        <w:t>trigonmetric</w:t>
      </w:r>
      <w:proofErr w:type="spellEnd"/>
      <w:r w:rsidRPr="00516891">
        <w:t xml:space="preserve"> relationship function. As final </w:t>
      </w:r>
      <w:proofErr w:type="gramStart"/>
      <w:r w:rsidRPr="00516891">
        <w:t>output</w:t>
      </w:r>
      <w:proofErr w:type="gramEnd"/>
      <w:r w:rsidRPr="00516891">
        <w:t xml:space="preserve"> the algorithm writes out two raster layers with the same alignment and resolution as the input layers for the </w:t>
      </w:r>
      <w:proofErr w:type="spellStart"/>
      <w:r w:rsidRPr="00516891">
        <w:t>recommnedable</w:t>
      </w:r>
      <w:proofErr w:type="spellEnd"/>
      <w:r w:rsidRPr="00516891">
        <w:t xml:space="preserve"> buffer size as well as the calculated specific </w:t>
      </w:r>
      <w:proofErr w:type="spellStart"/>
      <w:r w:rsidRPr="00516891">
        <w:t>slopelength</w:t>
      </w:r>
      <w:proofErr w:type="spellEnd"/>
      <w:r w:rsidRPr="00516891">
        <w:t xml:space="preserve"> for reference.</w:t>
      </w:r>
    </w:p>
    <w:p w:rsidR="00516891" w:rsidRPr="00516891" w:rsidRDefault="00516891" w:rsidP="00516891">
      <w:r w:rsidRPr="00516891">
        <w:t>Synthesising recommendable buffer strip widths along streams, rivers and water protection zones:</w:t>
      </w:r>
    </w:p>
    <w:p w:rsidR="00516891" w:rsidRPr="00516891" w:rsidRDefault="00516891" w:rsidP="00516891">
      <w:proofErr w:type="gramStart"/>
      <w:r w:rsidRPr="00516891">
        <w:t>To better inform</w:t>
      </w:r>
      <w:proofErr w:type="gramEnd"/>
      <w:r w:rsidRPr="00516891">
        <w:t xml:space="preserve"> policy makers and catchment management we capture recommendable buffer zone widths along river and streams into a vector-based dataset extending the official river network data.</w:t>
      </w:r>
    </w:p>
    <w:p w:rsidR="00516891" w:rsidRPr="00516891" w:rsidRDefault="00516891" w:rsidP="00516891">
      <w:r w:rsidRPr="00516891">
        <w:t xml:space="preserve">In GIS, geomorphology, catchment delineation it is a well-known fact that real-world </w:t>
      </w:r>
      <w:proofErr w:type="gramStart"/>
      <w:r w:rsidRPr="00516891">
        <w:t>rivers</w:t>
      </w:r>
      <w:proofErr w:type="gramEnd"/>
      <w:r w:rsidRPr="00516891">
        <w:t xml:space="preserve"> and streams do not always align perfectly with DEM derived flow lines. These may be </w:t>
      </w:r>
      <w:proofErr w:type="spellStart"/>
      <w:r w:rsidRPr="00516891">
        <w:t>artifacts</w:t>
      </w:r>
      <w:proofErr w:type="spellEnd"/>
      <w:r w:rsidRPr="00516891">
        <w:t xml:space="preserve"> in the digital elevation model or modifications of the </w:t>
      </w:r>
      <w:proofErr w:type="gramStart"/>
      <w:r w:rsidRPr="00516891">
        <w:t>river beds</w:t>
      </w:r>
      <w:proofErr w:type="gramEnd"/>
      <w:r w:rsidRPr="00516891">
        <w:t xml:space="preserve"> that are not (</w:t>
      </w:r>
      <w:proofErr w:type="spellStart"/>
      <w:r w:rsidRPr="00516891">
        <w:t>yey</w:t>
      </w:r>
      <w:proofErr w:type="spellEnd"/>
      <w:r w:rsidRPr="00516891">
        <w:t>) reflected in the DEM.</w:t>
      </w:r>
    </w:p>
    <w:p w:rsidR="00516891" w:rsidRPr="00516891" w:rsidRDefault="00516891" w:rsidP="00516891">
      <w:r w:rsidRPr="00516891">
        <w:t xml:space="preserve">We </w:t>
      </w:r>
      <w:proofErr w:type="spellStart"/>
      <w:r w:rsidRPr="00516891">
        <w:t>segmentize</w:t>
      </w:r>
      <w:proofErr w:type="spellEnd"/>
      <w:r w:rsidRPr="00516891">
        <w:t xml:space="preserve">/subdivide the stream network into 5 meters long segments. Smaller resolution is not </w:t>
      </w:r>
      <w:proofErr w:type="gramStart"/>
      <w:r w:rsidRPr="00516891">
        <w:t>necessary</w:t>
      </w:r>
      <w:proofErr w:type="gramEnd"/>
      <w:r w:rsidRPr="00516891">
        <w:t xml:space="preserve"> as the raster resolution is also 5m. </w:t>
      </w:r>
      <w:proofErr w:type="gramStart"/>
      <w:r w:rsidRPr="00516891">
        <w:t>Then we define one-sided buffers along the river line segments of 50 meters each and perform zonal statistics for each stream segment buffer against the recommendable buffer widths raster dataset and take the median value to capture an acceptable local buffer width value, even if the stream bed defined by the vector layer does not exactly align with the hydrological dynamics derived from the DEM.</w:t>
      </w:r>
      <w:proofErr w:type="gramEnd"/>
    </w:p>
    <w:p w:rsidR="00516891" w:rsidRPr="00516891" w:rsidRDefault="00516891" w:rsidP="00516891">
      <w:proofErr w:type="gramStart"/>
      <w:r w:rsidRPr="00516891">
        <w:t>Is that correct?</w:t>
      </w:r>
      <w:proofErr w:type="gramEnd"/>
    </w:p>
    <w:p w:rsidR="00516891" w:rsidRPr="00516891" w:rsidRDefault="00516891" w:rsidP="00516891">
      <w:r w:rsidRPr="00516891">
        <w:t>Discussion points:</w:t>
      </w:r>
    </w:p>
    <w:p w:rsidR="00516891" w:rsidRPr="00516891" w:rsidRDefault="00516891" w:rsidP="00516891">
      <w:r w:rsidRPr="00516891">
        <w:t xml:space="preserve">Why median? We needed to capture the dynamic of each local zone. The maximum value would likely be too harsh, and mean </w:t>
      </w:r>
      <w:proofErr w:type="gramStart"/>
      <w:r w:rsidRPr="00516891">
        <w:t>might be too influenced</w:t>
      </w:r>
      <w:proofErr w:type="gramEnd"/>
      <w:r w:rsidRPr="00516891">
        <w:t xml:space="preserve"> by outliers or a strong skew. Median captures robustly the local recommendable buffer width.</w:t>
      </w:r>
      <w:r w:rsidRPr="00516891">
        <w:br/>
      </w:r>
      <w:proofErr w:type="gramStart"/>
      <w:r w:rsidRPr="00516891">
        <w:t>Also</w:t>
      </w:r>
      <w:proofErr w:type="gramEnd"/>
      <w:r w:rsidRPr="00516891">
        <w:t>, general data quality issues, such as official water protection zones dataset has overlapping polygons and some zones do not align well with the streams.</w:t>
      </w:r>
    </w:p>
    <w:p w:rsidR="00516891" w:rsidRPr="00516891" w:rsidRDefault="00516891" w:rsidP="00516891">
      <w:proofErr w:type="spellStart"/>
      <w:r w:rsidRPr="00516891">
        <w:lastRenderedPageBreak/>
        <w:t>Sensititvity</w:t>
      </w:r>
      <w:proofErr w:type="spellEnd"/>
      <w:r w:rsidRPr="00516891">
        <w:t xml:space="preserve"> and uncertainty analysis (for paper):</w:t>
      </w:r>
    </w:p>
    <w:p w:rsidR="00516891" w:rsidRPr="00516891" w:rsidRDefault="00516891" w:rsidP="00516891">
      <w:r w:rsidRPr="00516891">
        <w:t>(</w:t>
      </w:r>
      <w:proofErr w:type="gramStart"/>
      <w:r w:rsidRPr="00516891">
        <w:t>not</w:t>
      </w:r>
      <w:proofErr w:type="gramEnd"/>
      <w:r w:rsidRPr="00516891">
        <w:t xml:space="preserve"> necessary for report? sufficient TODO document "</w:t>
      </w:r>
      <w:proofErr w:type="spellStart"/>
      <w:r w:rsidRPr="00516891">
        <w:t>Tsoonide</w:t>
      </w:r>
      <w:proofErr w:type="spellEnd"/>
      <w:r w:rsidRPr="00516891">
        <w:t xml:space="preserve"> </w:t>
      </w:r>
      <w:proofErr w:type="spellStart"/>
      <w:r w:rsidRPr="00516891">
        <w:t>statistikud</w:t>
      </w:r>
      <w:proofErr w:type="spellEnd"/>
      <w:r w:rsidRPr="00516891">
        <w:t xml:space="preserve"> </w:t>
      </w:r>
      <w:proofErr w:type="spellStart"/>
      <w:r w:rsidRPr="00516891">
        <w:t>lõplikule</w:t>
      </w:r>
      <w:proofErr w:type="spellEnd"/>
      <w:r w:rsidRPr="00516891">
        <w:t xml:space="preserve"> </w:t>
      </w:r>
      <w:proofErr w:type="spellStart"/>
      <w:r w:rsidRPr="00516891">
        <w:t>rasterkihile</w:t>
      </w:r>
      <w:proofErr w:type="spellEnd"/>
      <w:r w:rsidRPr="00516891">
        <w:t>")</w:t>
      </w:r>
    </w:p>
    <w:p w:rsidR="00516891" w:rsidRPr="00516891" w:rsidRDefault="00516891" w:rsidP="00516891">
      <w:r w:rsidRPr="00516891">
        <w:t xml:space="preserve">a) </w:t>
      </w:r>
      <w:proofErr w:type="spellStart"/>
      <w:r w:rsidRPr="00516891">
        <w:t>Nomograph</w:t>
      </w:r>
      <w:proofErr w:type="spellEnd"/>
      <w:r w:rsidRPr="00516891">
        <w:t xml:space="preserve"> uncertainty aka sensitivity of input data - vary weights systematically and calculate across Estonia (or selected representative zones for computation reduction), see which factors have strongest influence</w:t>
      </w:r>
    </w:p>
    <w:p w:rsidR="00516891" w:rsidRPr="00516891" w:rsidRDefault="00516891" w:rsidP="00516891">
      <w:r w:rsidRPr="00516891">
        <w:t>b) Buffer uncertainty aka variations of buffer widths based on different weights – vary weights systematically and calculate across Estonia (or selected representative zones for computation reduction), see value distribution for buffer widths -&gt; boxplots?</w:t>
      </w:r>
    </w:p>
    <w:p w:rsidR="00516891" w:rsidRPr="00516891" w:rsidRDefault="00516891" w:rsidP="00516891">
      <w:r w:rsidRPr="00516891">
        <w:t xml:space="preserve">To perform the sensitivity analysis of weighing factors contributing to “Specific Slope Length </w:t>
      </w:r>
      <w:proofErr w:type="gramStart"/>
      <w:r w:rsidRPr="00516891">
        <w:t>f(</w:t>
      </w:r>
      <w:proofErr w:type="gramEnd"/>
      <w:r w:rsidRPr="00516891">
        <w:t xml:space="preserve">m)” we apply a global sensitivity analysis called "Extended FAST" based on </w:t>
      </w:r>
      <w:proofErr w:type="spellStart"/>
      <w:r w:rsidRPr="00516891">
        <w:t>Saltelli</w:t>
      </w:r>
      <w:proofErr w:type="spellEnd"/>
      <w:r w:rsidRPr="00516891">
        <w:t xml:space="preserve"> et al. (1999). This is besides the </w:t>
      </w:r>
      <w:proofErr w:type="spellStart"/>
      <w:r w:rsidRPr="00516891">
        <w:t>Sobol</w:t>
      </w:r>
      <w:proofErr w:type="spellEnd"/>
      <w:r w:rsidRPr="00516891">
        <w:t xml:space="preserve"> sensitivity test the only algorithm available that is </w:t>
      </w:r>
      <w:proofErr w:type="gramStart"/>
      <w:r w:rsidRPr="00516891">
        <w:t>taking parameter interaction into account</w:t>
      </w:r>
      <w:proofErr w:type="gramEnd"/>
      <w:r w:rsidRPr="00516891">
        <w:t>.</w:t>
      </w:r>
    </w:p>
    <w:p w:rsidR="00516891" w:rsidRPr="00516891" w:rsidRDefault="00516891" w:rsidP="00516891">
      <w:pPr>
        <w:rPr>
          <w:lang w:val="de-AT"/>
        </w:rPr>
      </w:pPr>
      <w:r w:rsidRPr="00516891">
        <w:rPr>
          <w:lang w:val="de-AT"/>
        </w:rPr>
        <w:t>Eq: N = ( 1 + 4 x M**2) x ( 1 + ( k + 2 ) x d ) ) x k</w:t>
      </w:r>
    </w:p>
    <w:p w:rsidR="00516891" w:rsidRPr="00516891" w:rsidRDefault="00516891" w:rsidP="00516891">
      <w:proofErr w:type="gramStart"/>
      <w:r w:rsidRPr="00516891">
        <w:t>with</w:t>
      </w:r>
      <w:proofErr w:type="gramEnd"/>
      <w:r w:rsidRPr="00516891">
        <w:t xml:space="preserve"> N = needed parameter iterations, M= inference factor (default M=4) and d= frequency step (default d=2) and k = 3 as the number of parameters of the model: N = 579</w:t>
      </w:r>
    </w:p>
    <w:p w:rsidR="00516891" w:rsidRPr="00516891" w:rsidRDefault="00516891" w:rsidP="00516891">
      <w:proofErr w:type="gramStart"/>
      <w:r w:rsidRPr="00516891">
        <w:t>At least 579 simulation with varying weights for LS Factor, Flow Accumulation and Flow Length are recommended to assess and compare meaningfully the influence and ranking of each weighting parameter to a baseline equal weights setup; with 4 parameters (soil class choice) it would be 1284 simulations, with 5 parameters e.g. Estonian wide processing zone variation 2245 simulations, it might be interesting to the see variations in correlations, sensitivities and uncertainties for the different zones:</w:t>
      </w:r>
      <w:proofErr w:type="gramEnd"/>
    </w:p>
    <w:p w:rsidR="00516891" w:rsidRPr="00516891" w:rsidRDefault="00516891" w:rsidP="00516891">
      <w:r w:rsidRPr="00516891">
        <w:t xml:space="preserve">FAST Sensitivity for Processing Zone 21, hilly landscape in </w:t>
      </w:r>
      <w:proofErr w:type="gramStart"/>
      <w:r w:rsidRPr="00516891">
        <w:t>South-East</w:t>
      </w:r>
      <w:proofErr w:type="gramEnd"/>
      <w:r w:rsidRPr="00516891">
        <w:t xml:space="preserve"> strong influence of </w:t>
      </w:r>
      <w:proofErr w:type="spellStart"/>
      <w:r w:rsidRPr="00516891">
        <w:t>Flowlength</w:t>
      </w:r>
      <w:proofErr w:type="spellEnd"/>
      <w:r w:rsidRPr="00516891">
        <w:t xml:space="preserve"> weight factor, which has the strongest impact on the buffer width in this terrain.</w:t>
      </w:r>
    </w:p>
    <w:p w:rsidR="00516891" w:rsidRPr="00516891" w:rsidRDefault="00516891" w:rsidP="00516891">
      <w:r w:rsidRPr="00516891">
        <w:t>FLOWLENWEIGHT: 0.72</w:t>
      </w:r>
      <w:r w:rsidRPr="00516891">
        <w:br/>
        <w:t>FLOWACCWEIGHT: 0.31</w:t>
      </w:r>
      <w:r w:rsidRPr="00516891">
        <w:br/>
        <w:t>LSFACTORWEIGHT: 0.45</w:t>
      </w:r>
    </w:p>
    <w:p w:rsidR="00516891" w:rsidRPr="00516891" w:rsidRDefault="00516891" w:rsidP="00516891">
      <w:r w:rsidRPr="00516891">
        <w:t>FAST Sensitivity (above) for Processing Zone 7, rather flat landscape in North-West strong influence of LS factor weight</w:t>
      </w:r>
    </w:p>
    <w:p w:rsidR="00516891" w:rsidRPr="00516891" w:rsidRDefault="00516891" w:rsidP="00516891">
      <w:r w:rsidRPr="00516891">
        <w:t>FLOWLENWEIGHT: 0.11</w:t>
      </w:r>
      <w:r w:rsidRPr="00516891">
        <w:br/>
        <w:t>FLOWACCWEIGHT: 0.29</w:t>
      </w:r>
      <w:r w:rsidRPr="00516891">
        <w:br/>
        <w:t>LSFACTORWEIGHT: 0.95</w:t>
      </w:r>
    </w:p>
    <w:p w:rsidR="00516891" w:rsidRPr="00516891" w:rsidRDefault="00516891" w:rsidP="00516891">
      <w:r w:rsidRPr="00516891">
        <w:t>Discussion points:</w:t>
      </w:r>
    </w:p>
    <w:p w:rsidR="00516891" w:rsidRPr="00516891" w:rsidRDefault="00516891" w:rsidP="00516891">
      <w:r w:rsidRPr="00516891">
        <w:t xml:space="preserve">For flow accumulation of the GRASS GIS algorithm for all 22 processing zones the largest values in </w:t>
      </w:r>
      <w:proofErr w:type="gramStart"/>
      <w:r w:rsidRPr="00516891">
        <w:t>Estonia</w:t>
      </w:r>
      <w:proofErr w:type="gramEnd"/>
      <w:r w:rsidRPr="00516891">
        <w:t xml:space="preserve"> reach ca. 21000. </w:t>
      </w:r>
      <w:proofErr w:type="gramStart"/>
      <w:r w:rsidRPr="00516891">
        <w:t>To better capture</w:t>
      </w:r>
      <w:proofErr w:type="gramEnd"/>
      <w:r w:rsidRPr="00516891">
        <w:t xml:space="preserve"> the topographic effects for water flow behaviour in the landscape we are integrating flow length and ls factor values. These values are much smaller and not directly comparable within the </w:t>
      </w:r>
      <w:proofErr w:type="spellStart"/>
      <w:r w:rsidRPr="00516891">
        <w:t>nomograph</w:t>
      </w:r>
      <w:proofErr w:type="spellEnd"/>
      <w:r w:rsidRPr="00516891">
        <w:t xml:space="preserve"> function. Thus, we normalised all </w:t>
      </w:r>
      <w:proofErr w:type="gramStart"/>
      <w:r w:rsidRPr="00516891">
        <w:t>3</w:t>
      </w:r>
      <w:proofErr w:type="gramEnd"/>
      <w:r w:rsidRPr="00516891">
        <w:t xml:space="preserve"> values into 0-100, weight and average them and then need to scale up again. This reduces extreme values from numerical raster-based flow accumulation and increases attention to local hill slopes close to streams. We call this the "</w:t>
      </w:r>
      <w:proofErr w:type="spellStart"/>
      <w:r w:rsidRPr="00516891">
        <w:t>Nomograph</w:t>
      </w:r>
      <w:proofErr w:type="spellEnd"/>
      <w:r w:rsidRPr="00516891">
        <w:t xml:space="preserve"> Catchment Co-Efficient". Based on the value of 21000 for the max flow accumulation and the normalisation to 100 for the data integration with flow length and ls factor we are testing with the upscaling value of about 200 (21000 / 100 = 210). With this we reach </w:t>
      </w:r>
      <w:r w:rsidRPr="00516891">
        <w:lastRenderedPageBreak/>
        <w:t xml:space="preserve">max specific slop length values of up to 7400m (not with newer log) which the original </w:t>
      </w:r>
      <w:proofErr w:type="spellStart"/>
      <w:r w:rsidRPr="00516891">
        <w:t>nomograph</w:t>
      </w:r>
      <w:proofErr w:type="spellEnd"/>
      <w:r w:rsidRPr="00516891">
        <w:t xml:space="preserve"> together with the soil classification translates into buffer zone strip - "P(m)" - pixel values of maximum xxx meters (for very few regions) - TODO histogram value distribution, analogous to single run summary with equal weights.</w:t>
      </w:r>
    </w:p>
    <w:p w:rsidR="00516891" w:rsidRPr="00516891" w:rsidRDefault="00516891" w:rsidP="00516891">
      <w:r w:rsidRPr="00516891">
        <w:t xml:space="preserve">I should redo it and have a more stream-lined setup with the latest version of the </w:t>
      </w:r>
      <w:proofErr w:type="spellStart"/>
      <w:r w:rsidRPr="00516891">
        <w:t>nomograph</w:t>
      </w:r>
      <w:proofErr w:type="spellEnd"/>
      <w:r w:rsidRPr="00516891">
        <w:t xml:space="preserve"> algorithm (soil class </w:t>
      </w:r>
      <w:proofErr w:type="spellStart"/>
      <w:r w:rsidRPr="00516891">
        <w:t>mixup</w:t>
      </w:r>
      <w:proofErr w:type="spellEnd"/>
      <w:r w:rsidRPr="00516891">
        <w:t xml:space="preserve"> fixed and log </w:t>
      </w:r>
      <w:proofErr w:type="spellStart"/>
      <w:r w:rsidRPr="00516891">
        <w:t>transofrmation</w:t>
      </w:r>
      <w:proofErr w:type="spellEnd"/>
      <w:r w:rsidRPr="00516891">
        <w:t xml:space="preserve"> included), defined zones and defined if only against clipped areas or overall (compare with the stats images in TODO document "</w:t>
      </w:r>
      <w:proofErr w:type="spellStart"/>
      <w:r w:rsidRPr="00516891">
        <w:t>Tsoonide</w:t>
      </w:r>
      <w:proofErr w:type="spellEnd"/>
      <w:r w:rsidRPr="00516891">
        <w:t xml:space="preserve"> </w:t>
      </w:r>
      <w:proofErr w:type="spellStart"/>
      <w:r w:rsidRPr="00516891">
        <w:t>statistikud</w:t>
      </w:r>
      <w:proofErr w:type="spellEnd"/>
      <w:r w:rsidRPr="00516891">
        <w:t xml:space="preserve"> </w:t>
      </w:r>
      <w:proofErr w:type="spellStart"/>
      <w:r w:rsidRPr="00516891">
        <w:t>lõplikule</w:t>
      </w:r>
      <w:proofErr w:type="spellEnd"/>
      <w:r w:rsidRPr="00516891">
        <w:t xml:space="preserve"> </w:t>
      </w:r>
      <w:proofErr w:type="spellStart"/>
      <w:r w:rsidRPr="00516891">
        <w:t>rasterkihile</w:t>
      </w:r>
      <w:proofErr w:type="spellEnd"/>
      <w:r w:rsidRPr="00516891">
        <w:t>")</w:t>
      </w:r>
    </w:p>
    <w:p w:rsidR="00516891" w:rsidRPr="00516891" w:rsidRDefault="00516891" w:rsidP="00516891">
      <w:r w:rsidRPr="00516891">
        <w:t xml:space="preserve">Box plots of: 1) MEANs in sim. </w:t>
      </w:r>
      <w:proofErr w:type="gramStart"/>
      <w:r w:rsidRPr="00516891">
        <w:t>buffer</w:t>
      </w:r>
      <w:proofErr w:type="gramEnd"/>
      <w:r w:rsidRPr="00516891">
        <w:t xml:space="preserve"> width values; 2) RMSE, MAE, MAD, MEAN and STD for errors (i.e. differences of sim. </w:t>
      </w:r>
      <w:proofErr w:type="spellStart"/>
      <w:r w:rsidRPr="00516891">
        <w:t>rasters</w:t>
      </w:r>
      <w:proofErr w:type="spellEnd"/>
      <w:r w:rsidRPr="00516891">
        <w:t xml:space="preserve"> to baseline buffer raster); 3) MIN, MAX values in sim. </w:t>
      </w:r>
      <w:proofErr w:type="gramStart"/>
      <w:r w:rsidRPr="00516891">
        <w:t>buffer</w:t>
      </w:r>
      <w:proofErr w:type="gramEnd"/>
      <w:r w:rsidRPr="00516891">
        <w:t xml:space="preserve"> </w:t>
      </w:r>
      <w:proofErr w:type="spellStart"/>
      <w:r w:rsidRPr="00516891">
        <w:t>rasters</w:t>
      </w:r>
      <w:proofErr w:type="spellEnd"/>
      <w:r w:rsidRPr="00516891">
        <w:t xml:space="preserve"> and MIN, MAX for errors (i.e. difference of sim. </w:t>
      </w:r>
      <w:proofErr w:type="spellStart"/>
      <w:r w:rsidRPr="00516891">
        <w:t>rasters</w:t>
      </w:r>
      <w:proofErr w:type="spellEnd"/>
      <w:r w:rsidRPr="00516891">
        <w:t xml:space="preserve"> to baseline buffer raster) (left to right) for complete zone 21 (unclipped)</w:t>
      </w:r>
    </w:p>
    <w:p w:rsidR="00516891" w:rsidRPr="00516891" w:rsidRDefault="00516891" w:rsidP="00516891">
      <w:r w:rsidRPr="00516891">
        <w:t xml:space="preserve">It would of course be great to assess the parameter uncertainty and sensitivity analysis in association with the actual effective lengths/widths of buffer zones along existing streams not only against all calculated raster pixels, is that possible in a scripted way? On the HPC </w:t>
      </w:r>
      <w:proofErr w:type="gramStart"/>
      <w:r w:rsidRPr="00516891">
        <w:t>cluster</w:t>
      </w:r>
      <w:proofErr w:type="gramEnd"/>
      <w:r w:rsidRPr="00516891">
        <w:t xml:space="preserve"> we can easily run stuff with high memory and very highly parallelised, each instance of </w:t>
      </w:r>
      <w:proofErr w:type="spellStart"/>
      <w:r w:rsidRPr="00516891">
        <w:t>nomograph</w:t>
      </w:r>
      <w:proofErr w:type="spellEnd"/>
      <w:r w:rsidRPr="00516891">
        <w:t xml:space="preserve"> calculation needs about 7 GB of RAM, for additional analytical computations such as </w:t>
      </w:r>
      <w:proofErr w:type="spellStart"/>
      <w:r w:rsidRPr="00516891">
        <w:t>dataframe</w:t>
      </w:r>
      <w:proofErr w:type="spellEnd"/>
      <w:r w:rsidRPr="00516891">
        <w:t xml:space="preserve"> use for correlation should consider almost doubling this.</w:t>
      </w:r>
    </w:p>
    <w:p w:rsidR="00516891" w:rsidRPr="00516891" w:rsidRDefault="00516891" w:rsidP="00516891">
      <w:r w:rsidRPr="00516891">
        <w:t xml:space="preserve">For such an </w:t>
      </w:r>
      <w:proofErr w:type="gramStart"/>
      <w:r w:rsidRPr="00516891">
        <w:t>analysis</w:t>
      </w:r>
      <w:proofErr w:type="gramEnd"/>
      <w:r w:rsidRPr="00516891">
        <w:t xml:space="preserve"> we should consider not to fix 3m as default minimal buffer zone</w:t>
      </w:r>
    </w:p>
    <w:p w:rsidR="00516891" w:rsidRPr="00516891" w:rsidRDefault="00516891" w:rsidP="00516891">
      <w:r w:rsidRPr="00516891">
        <w:t>Minimal buffer zone should be added as parameter to the script/processing plugin</w:t>
      </w:r>
    </w:p>
    <w:p w:rsidR="00516891" w:rsidRPr="00516891" w:rsidRDefault="00516891" w:rsidP="00516891">
      <w:pPr>
        <w:rPr>
          <w:b/>
          <w:bCs/>
        </w:rPr>
      </w:pPr>
      <w:r w:rsidRPr="00516891">
        <w:rPr>
          <w:b/>
          <w:bCs/>
        </w:rPr>
        <w:t>Results</w:t>
      </w:r>
    </w:p>
    <w:p w:rsidR="00516891" w:rsidRPr="00516891" w:rsidRDefault="00516891" w:rsidP="00516891">
      <w:proofErr w:type="gramStart"/>
      <w:r w:rsidRPr="00516891">
        <w:t>figures</w:t>
      </w:r>
      <w:proofErr w:type="gramEnd"/>
      <w:r w:rsidRPr="00516891">
        <w:t>, values, tables</w:t>
      </w:r>
    </w:p>
    <w:p w:rsidR="00516891" w:rsidRPr="00516891" w:rsidRDefault="00516891" w:rsidP="00516891">
      <w:proofErr w:type="gramStart"/>
      <w:r w:rsidRPr="00516891">
        <w:t>datasets</w:t>
      </w:r>
      <w:proofErr w:type="gramEnd"/>
    </w:p>
    <w:p w:rsidR="00516891" w:rsidRPr="00516891" w:rsidRDefault="00516891" w:rsidP="00516891">
      <w:r w:rsidRPr="00516891">
        <w:t>QGIS processing plugin, also has minimal buffer zone setting as parameter</w:t>
      </w:r>
    </w:p>
    <w:p w:rsidR="00516891" w:rsidRPr="00516891" w:rsidRDefault="00516891" w:rsidP="00516891">
      <w:pPr>
        <w:rPr>
          <w:b/>
          <w:bCs/>
        </w:rPr>
      </w:pPr>
      <w:r w:rsidRPr="00516891">
        <w:rPr>
          <w:b/>
          <w:bCs/>
        </w:rPr>
        <w:t>Discussion</w:t>
      </w:r>
    </w:p>
    <w:p w:rsidR="00516891" w:rsidRPr="00516891" w:rsidRDefault="00516891" w:rsidP="00516891">
      <w:pPr>
        <w:rPr>
          <w:b/>
          <w:bCs/>
        </w:rPr>
      </w:pPr>
      <w:r w:rsidRPr="00516891">
        <w:rPr>
          <w:b/>
          <w:bCs/>
        </w:rPr>
        <w:t>Conclusion</w:t>
      </w:r>
    </w:p>
    <w:p w:rsidR="00516891" w:rsidRPr="00516891" w:rsidRDefault="00516891" w:rsidP="00516891">
      <w:pPr>
        <w:rPr>
          <w:b/>
          <w:bCs/>
        </w:rPr>
      </w:pPr>
      <w:r w:rsidRPr="00516891">
        <w:rPr>
          <w:b/>
          <w:bCs/>
        </w:rPr>
        <w:t>Acknowledgements</w:t>
      </w:r>
    </w:p>
    <w:p w:rsidR="00516891" w:rsidRPr="00516891" w:rsidRDefault="00516891" w:rsidP="00516891">
      <w:r w:rsidRPr="00516891">
        <w:t xml:space="preserve">KIK project/Environment </w:t>
      </w:r>
      <w:proofErr w:type="gramStart"/>
      <w:r w:rsidRPr="00516891">
        <w:t>investment ...</w:t>
      </w:r>
      <w:proofErr w:type="gramEnd"/>
    </w:p>
    <w:p w:rsidR="00516891" w:rsidRPr="00516891" w:rsidRDefault="00516891" w:rsidP="00516891">
      <w:proofErr w:type="spellStart"/>
      <w:r w:rsidRPr="00516891">
        <w:t>Uni</w:t>
      </w:r>
      <w:proofErr w:type="spellEnd"/>
      <w:r w:rsidRPr="00516891">
        <w:t xml:space="preserve"> Tartu HPC centre</w:t>
      </w:r>
    </w:p>
    <w:p w:rsidR="00516891" w:rsidRPr="00516891" w:rsidRDefault="00516891" w:rsidP="00516891">
      <w:r w:rsidRPr="00516891">
        <w:t>H2020 MSCA</w:t>
      </w:r>
    </w:p>
    <w:p w:rsidR="00F537D8" w:rsidRDefault="00F537D8"/>
    <w:sectPr w:rsidR="00F537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7E4516"/>
    <w:multiLevelType w:val="multilevel"/>
    <w:tmpl w:val="23ACC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A5515F"/>
    <w:multiLevelType w:val="multilevel"/>
    <w:tmpl w:val="F3A6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A063E8"/>
    <w:multiLevelType w:val="multilevel"/>
    <w:tmpl w:val="0F3A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7E1BE9"/>
    <w:multiLevelType w:val="multilevel"/>
    <w:tmpl w:val="DEC49C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B15A3C"/>
    <w:multiLevelType w:val="multilevel"/>
    <w:tmpl w:val="0E2C2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891"/>
    <w:rsid w:val="002C5527"/>
    <w:rsid w:val="00516891"/>
    <w:rsid w:val="00F537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974540-202E-405C-8A44-5AB55CD17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1189949">
      <w:bodyDiv w:val="1"/>
      <w:marLeft w:val="0"/>
      <w:marRight w:val="0"/>
      <w:marTop w:val="0"/>
      <w:marBottom w:val="0"/>
      <w:divBdr>
        <w:top w:val="none" w:sz="0" w:space="0" w:color="auto"/>
        <w:left w:val="none" w:sz="0" w:space="0" w:color="auto"/>
        <w:bottom w:val="none" w:sz="0" w:space="0" w:color="auto"/>
        <w:right w:val="none" w:sz="0" w:space="0" w:color="auto"/>
      </w:divBdr>
      <w:divsChild>
        <w:div w:id="836388047">
          <w:marLeft w:val="0"/>
          <w:marRight w:val="0"/>
          <w:marTop w:val="0"/>
          <w:marBottom w:val="0"/>
          <w:divBdr>
            <w:top w:val="none" w:sz="0" w:space="0" w:color="auto"/>
            <w:left w:val="none" w:sz="0" w:space="0" w:color="auto"/>
            <w:bottom w:val="none" w:sz="0" w:space="0" w:color="auto"/>
            <w:right w:val="none" w:sz="0" w:space="0" w:color="auto"/>
          </w:divBdr>
          <w:divsChild>
            <w:div w:id="93274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2274</Words>
  <Characters>12963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Kmoch</dc:creator>
  <cp:keywords/>
  <dc:description/>
  <cp:lastModifiedBy>Alexander Kmoch</cp:lastModifiedBy>
  <cp:revision>1</cp:revision>
  <dcterms:created xsi:type="dcterms:W3CDTF">2021-01-16T13:14:00Z</dcterms:created>
  <dcterms:modified xsi:type="dcterms:W3CDTF">2021-01-16T13:15:00Z</dcterms:modified>
</cp:coreProperties>
</file>