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C0923" w14:textId="77777777" w:rsidR="00240CF8" w:rsidRDefault="00F36DCF">
      <w:pPr>
        <w:spacing w:line="200" w:lineRule="exact"/>
        <w:rPr>
          <w:sz w:val="24"/>
          <w:szCs w:val="24"/>
        </w:rPr>
      </w:pPr>
      <w:bookmarkStart w:id="0" w:name="page1"/>
      <w:bookmarkEnd w:id="0"/>
      <w:r>
        <w:rPr>
          <w:noProof/>
        </w:rPr>
        <w:drawing>
          <wp:anchor distT="0" distB="0" distL="0" distR="0" simplePos="0" relativeHeight="251659264" behindDoc="0" locked="0" layoutInCell="1" allowOverlap="1" wp14:anchorId="28750511" wp14:editId="2C502077">
            <wp:simplePos x="0" y="0"/>
            <wp:positionH relativeFrom="page">
              <wp:posOffset>2254250</wp:posOffset>
            </wp:positionH>
            <wp:positionV relativeFrom="line">
              <wp:posOffset>-149225</wp:posOffset>
            </wp:positionV>
            <wp:extent cx="3098800" cy="2006600"/>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png"/>
                    <pic:cNvPicPr>
                      <a:picLocks noChangeAspect="1"/>
                    </pic:cNvPicPr>
                  </pic:nvPicPr>
                  <pic:blipFill>
                    <a:blip r:embed="rId7"/>
                    <a:stretch>
                      <a:fillRect/>
                    </a:stretch>
                  </pic:blipFill>
                  <pic:spPr>
                    <a:xfrm>
                      <a:off x="0" y="0"/>
                      <a:ext cx="3098800" cy="2006600"/>
                    </a:xfrm>
                    <a:prstGeom prst="rect">
                      <a:avLst/>
                    </a:prstGeom>
                    <a:ln w="12700" cap="flat">
                      <a:noFill/>
                      <a:miter lim="400000"/>
                    </a:ln>
                    <a:effectLst/>
                  </pic:spPr>
                </pic:pic>
              </a:graphicData>
            </a:graphic>
          </wp:anchor>
        </w:drawing>
      </w:r>
      <w:r>
        <w:t xml:space="preserve"> </w:t>
      </w:r>
    </w:p>
    <w:p w14:paraId="49C76738" w14:textId="77777777" w:rsidR="00240CF8" w:rsidRDefault="00240CF8">
      <w:pPr>
        <w:spacing w:line="200" w:lineRule="exact"/>
        <w:rPr>
          <w:sz w:val="24"/>
          <w:szCs w:val="24"/>
        </w:rPr>
      </w:pPr>
    </w:p>
    <w:p w14:paraId="01CFB194" w14:textId="77777777" w:rsidR="00240CF8" w:rsidRDefault="00240CF8">
      <w:pPr>
        <w:spacing w:line="200" w:lineRule="exact"/>
        <w:rPr>
          <w:sz w:val="24"/>
          <w:szCs w:val="24"/>
        </w:rPr>
      </w:pPr>
    </w:p>
    <w:p w14:paraId="17DC3344" w14:textId="77777777" w:rsidR="00240CF8" w:rsidRDefault="00240CF8">
      <w:pPr>
        <w:spacing w:line="200" w:lineRule="exact"/>
        <w:rPr>
          <w:sz w:val="24"/>
          <w:szCs w:val="24"/>
        </w:rPr>
      </w:pPr>
    </w:p>
    <w:p w14:paraId="75A76988" w14:textId="77777777" w:rsidR="00240CF8" w:rsidRDefault="00240CF8">
      <w:pPr>
        <w:spacing w:line="200" w:lineRule="exact"/>
        <w:rPr>
          <w:sz w:val="24"/>
          <w:szCs w:val="24"/>
        </w:rPr>
      </w:pPr>
    </w:p>
    <w:p w14:paraId="32886F3B" w14:textId="77777777" w:rsidR="00240CF8" w:rsidRDefault="00240CF8">
      <w:pPr>
        <w:spacing w:line="200" w:lineRule="exact"/>
        <w:rPr>
          <w:sz w:val="24"/>
          <w:szCs w:val="24"/>
        </w:rPr>
      </w:pPr>
    </w:p>
    <w:p w14:paraId="372008C5" w14:textId="77777777" w:rsidR="00240CF8" w:rsidRDefault="00240CF8">
      <w:pPr>
        <w:spacing w:line="200" w:lineRule="exact"/>
        <w:rPr>
          <w:sz w:val="24"/>
          <w:szCs w:val="24"/>
        </w:rPr>
      </w:pPr>
    </w:p>
    <w:p w14:paraId="62FD3B57" w14:textId="77777777" w:rsidR="00240CF8" w:rsidRDefault="00240CF8">
      <w:pPr>
        <w:spacing w:line="200" w:lineRule="exact"/>
        <w:rPr>
          <w:sz w:val="24"/>
          <w:szCs w:val="24"/>
        </w:rPr>
      </w:pPr>
    </w:p>
    <w:p w14:paraId="27DA6747" w14:textId="77777777" w:rsidR="00240CF8" w:rsidRDefault="00240CF8">
      <w:pPr>
        <w:spacing w:line="200" w:lineRule="exact"/>
        <w:rPr>
          <w:sz w:val="24"/>
          <w:szCs w:val="24"/>
        </w:rPr>
      </w:pPr>
    </w:p>
    <w:p w14:paraId="00B8CD23" w14:textId="77777777" w:rsidR="00240CF8" w:rsidRDefault="00240CF8">
      <w:pPr>
        <w:spacing w:line="200" w:lineRule="exact"/>
        <w:rPr>
          <w:sz w:val="24"/>
          <w:szCs w:val="24"/>
        </w:rPr>
      </w:pPr>
    </w:p>
    <w:p w14:paraId="4CA26FFC" w14:textId="77777777" w:rsidR="00240CF8" w:rsidRDefault="00240CF8">
      <w:pPr>
        <w:spacing w:line="200" w:lineRule="exact"/>
        <w:rPr>
          <w:sz w:val="24"/>
          <w:szCs w:val="24"/>
        </w:rPr>
      </w:pPr>
    </w:p>
    <w:p w14:paraId="0EAF0033" w14:textId="77777777" w:rsidR="00240CF8" w:rsidRDefault="00240CF8">
      <w:pPr>
        <w:spacing w:line="200" w:lineRule="exact"/>
        <w:rPr>
          <w:sz w:val="24"/>
          <w:szCs w:val="24"/>
        </w:rPr>
      </w:pPr>
    </w:p>
    <w:p w14:paraId="6AA767D0" w14:textId="77777777" w:rsidR="00240CF8" w:rsidRDefault="00240CF8">
      <w:pPr>
        <w:spacing w:line="200" w:lineRule="exact"/>
        <w:rPr>
          <w:sz w:val="24"/>
          <w:szCs w:val="24"/>
        </w:rPr>
      </w:pPr>
    </w:p>
    <w:p w14:paraId="334674C0" w14:textId="77777777" w:rsidR="00240CF8" w:rsidRDefault="00240CF8">
      <w:pPr>
        <w:spacing w:line="200" w:lineRule="exact"/>
        <w:rPr>
          <w:sz w:val="24"/>
          <w:szCs w:val="24"/>
        </w:rPr>
      </w:pPr>
    </w:p>
    <w:p w14:paraId="30F9A997" w14:textId="77777777" w:rsidR="00240CF8" w:rsidRDefault="00240CF8">
      <w:pPr>
        <w:spacing w:line="200" w:lineRule="exact"/>
        <w:rPr>
          <w:sz w:val="24"/>
          <w:szCs w:val="24"/>
        </w:rPr>
      </w:pPr>
    </w:p>
    <w:p w14:paraId="74EBD667" w14:textId="77777777" w:rsidR="00240CF8" w:rsidRDefault="00240CF8">
      <w:pPr>
        <w:spacing w:line="200" w:lineRule="exact"/>
        <w:rPr>
          <w:sz w:val="24"/>
          <w:szCs w:val="24"/>
        </w:rPr>
      </w:pPr>
    </w:p>
    <w:p w14:paraId="168D1160" w14:textId="77777777" w:rsidR="00240CF8" w:rsidRDefault="00240CF8">
      <w:pPr>
        <w:spacing w:line="200" w:lineRule="exact"/>
        <w:rPr>
          <w:sz w:val="24"/>
          <w:szCs w:val="24"/>
        </w:rPr>
      </w:pPr>
    </w:p>
    <w:p w14:paraId="3CE04F57" w14:textId="77777777" w:rsidR="00240CF8" w:rsidRDefault="00F36DCF">
      <w:pPr>
        <w:spacing w:line="200" w:lineRule="exact"/>
        <w:rPr>
          <w:sz w:val="24"/>
          <w:szCs w:val="24"/>
        </w:rPr>
      </w:pPr>
      <w:r>
        <w:rPr>
          <w:noProof/>
        </w:rPr>
        <w:drawing>
          <wp:anchor distT="0" distB="0" distL="0" distR="0" simplePos="0" relativeHeight="251657216" behindDoc="1" locked="0" layoutInCell="1" allowOverlap="1" wp14:anchorId="18FA2D0E" wp14:editId="509F31ED">
            <wp:simplePos x="0" y="0"/>
            <wp:positionH relativeFrom="page">
              <wp:posOffset>635000</wp:posOffset>
            </wp:positionH>
            <wp:positionV relativeFrom="page">
              <wp:posOffset>3205479</wp:posOffset>
            </wp:positionV>
            <wp:extent cx="6286500" cy="12700"/>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png"/>
                    <pic:cNvPicPr>
                      <a:picLocks noChangeAspect="1"/>
                    </pic:cNvPicPr>
                  </pic:nvPicPr>
                  <pic:blipFill>
                    <a:blip r:embed="rId8"/>
                    <a:stretch>
                      <a:fillRect/>
                    </a:stretch>
                  </pic:blipFill>
                  <pic:spPr>
                    <a:xfrm>
                      <a:off x="0" y="0"/>
                      <a:ext cx="6286500" cy="12700"/>
                    </a:xfrm>
                    <a:prstGeom prst="rect">
                      <a:avLst/>
                    </a:prstGeom>
                    <a:ln w="12700" cap="flat">
                      <a:noFill/>
                      <a:miter lim="400000"/>
                    </a:ln>
                    <a:effectLst/>
                  </pic:spPr>
                </pic:pic>
              </a:graphicData>
            </a:graphic>
          </wp:anchor>
        </w:drawing>
      </w:r>
    </w:p>
    <w:p w14:paraId="045090AE" w14:textId="77777777" w:rsidR="00240CF8" w:rsidRDefault="00240CF8">
      <w:pPr>
        <w:spacing w:line="200" w:lineRule="exact"/>
        <w:rPr>
          <w:sz w:val="24"/>
          <w:szCs w:val="24"/>
        </w:rPr>
      </w:pPr>
    </w:p>
    <w:p w14:paraId="21CB0F0C" w14:textId="77777777" w:rsidR="00240CF8" w:rsidRDefault="00240CF8">
      <w:pPr>
        <w:spacing w:line="200" w:lineRule="exact"/>
        <w:rPr>
          <w:sz w:val="24"/>
          <w:szCs w:val="24"/>
        </w:rPr>
      </w:pPr>
    </w:p>
    <w:p w14:paraId="060CFCCE" w14:textId="77777777" w:rsidR="00240CF8" w:rsidRDefault="00240CF8">
      <w:pPr>
        <w:spacing w:line="200" w:lineRule="exact"/>
        <w:rPr>
          <w:sz w:val="24"/>
          <w:szCs w:val="24"/>
        </w:rPr>
      </w:pPr>
    </w:p>
    <w:p w14:paraId="3B4B1C37" w14:textId="77777777" w:rsidR="00240CF8" w:rsidRDefault="00240CF8">
      <w:pPr>
        <w:spacing w:line="200" w:lineRule="exact"/>
        <w:rPr>
          <w:sz w:val="24"/>
          <w:szCs w:val="24"/>
        </w:rPr>
      </w:pPr>
    </w:p>
    <w:p w14:paraId="4B86385B" w14:textId="77777777" w:rsidR="00240CF8" w:rsidRDefault="00240CF8">
      <w:pPr>
        <w:spacing w:line="200" w:lineRule="exact"/>
        <w:rPr>
          <w:sz w:val="24"/>
          <w:szCs w:val="24"/>
        </w:rPr>
      </w:pPr>
    </w:p>
    <w:p w14:paraId="772CD4BF" w14:textId="77777777" w:rsidR="00240CF8" w:rsidRDefault="00240CF8">
      <w:pPr>
        <w:spacing w:line="200" w:lineRule="exact"/>
        <w:rPr>
          <w:sz w:val="24"/>
          <w:szCs w:val="24"/>
        </w:rPr>
      </w:pPr>
    </w:p>
    <w:p w14:paraId="0DEA8D7D" w14:textId="77777777" w:rsidR="00240CF8" w:rsidRDefault="00F36DCF">
      <w:pPr>
        <w:spacing w:line="20" w:lineRule="atLeast"/>
        <w:ind w:right="100"/>
        <w:jc w:val="center"/>
        <w:rPr>
          <w:color w:val="161339"/>
          <w:sz w:val="60"/>
          <w:szCs w:val="60"/>
          <w:u w:color="161339"/>
        </w:rPr>
      </w:pPr>
      <w:r>
        <w:rPr>
          <w:color w:val="161339"/>
          <w:sz w:val="60"/>
          <w:szCs w:val="60"/>
          <w:u w:color="161339"/>
        </w:rPr>
        <w:t>Deliverable 4: Comparison of EO versus current weather/location predictions</w:t>
      </w:r>
    </w:p>
    <w:p w14:paraId="7A42AFAD" w14:textId="77777777" w:rsidR="00240CF8" w:rsidRDefault="00240CF8">
      <w:pPr>
        <w:spacing w:line="20" w:lineRule="atLeast"/>
        <w:ind w:right="100"/>
        <w:jc w:val="center"/>
        <w:rPr>
          <w:color w:val="161339"/>
          <w:sz w:val="60"/>
          <w:szCs w:val="60"/>
          <w:u w:color="161339"/>
        </w:rPr>
      </w:pPr>
    </w:p>
    <w:p w14:paraId="6B5A73AF" w14:textId="77777777" w:rsidR="00240CF8" w:rsidRDefault="00240CF8">
      <w:pPr>
        <w:spacing w:line="120" w:lineRule="exact"/>
        <w:rPr>
          <w:sz w:val="24"/>
          <w:szCs w:val="24"/>
        </w:rPr>
      </w:pPr>
    </w:p>
    <w:p w14:paraId="0814F9E3" w14:textId="77777777" w:rsidR="00240CF8" w:rsidRDefault="00240CF8">
      <w:pPr>
        <w:spacing w:line="200" w:lineRule="exact"/>
        <w:rPr>
          <w:sz w:val="24"/>
          <w:szCs w:val="24"/>
        </w:rPr>
      </w:pPr>
    </w:p>
    <w:p w14:paraId="27C32FF1" w14:textId="77777777" w:rsidR="00240CF8" w:rsidRDefault="00240CF8">
      <w:pPr>
        <w:spacing w:line="200" w:lineRule="exact"/>
        <w:rPr>
          <w:sz w:val="24"/>
          <w:szCs w:val="24"/>
        </w:rPr>
      </w:pPr>
    </w:p>
    <w:p w14:paraId="0612E60E" w14:textId="77777777" w:rsidR="00240CF8" w:rsidRDefault="00240CF8">
      <w:pPr>
        <w:spacing w:line="200" w:lineRule="exact"/>
        <w:rPr>
          <w:sz w:val="24"/>
          <w:szCs w:val="24"/>
        </w:rPr>
      </w:pPr>
    </w:p>
    <w:p w14:paraId="1E104EBA" w14:textId="77777777" w:rsidR="00240CF8" w:rsidRDefault="00240CF8">
      <w:pPr>
        <w:spacing w:line="200" w:lineRule="exact"/>
        <w:rPr>
          <w:sz w:val="24"/>
          <w:szCs w:val="24"/>
        </w:rPr>
      </w:pPr>
    </w:p>
    <w:p w14:paraId="72A8EC6A" w14:textId="77777777" w:rsidR="00240CF8" w:rsidRDefault="00240CF8">
      <w:pPr>
        <w:spacing w:line="200" w:lineRule="exact"/>
        <w:rPr>
          <w:sz w:val="24"/>
          <w:szCs w:val="24"/>
        </w:rPr>
      </w:pPr>
    </w:p>
    <w:p w14:paraId="55829D36" w14:textId="77777777" w:rsidR="00240CF8" w:rsidRDefault="00240CF8">
      <w:pPr>
        <w:spacing w:line="200" w:lineRule="exact"/>
        <w:rPr>
          <w:sz w:val="24"/>
          <w:szCs w:val="24"/>
        </w:rPr>
      </w:pPr>
    </w:p>
    <w:p w14:paraId="0ED60074" w14:textId="77777777" w:rsidR="00240CF8" w:rsidRDefault="00240CF8">
      <w:pPr>
        <w:spacing w:line="200" w:lineRule="exact"/>
        <w:rPr>
          <w:sz w:val="24"/>
          <w:szCs w:val="24"/>
        </w:rPr>
      </w:pPr>
    </w:p>
    <w:p w14:paraId="42DC21D4" w14:textId="77777777" w:rsidR="00240CF8" w:rsidRDefault="00240CF8">
      <w:pPr>
        <w:spacing w:line="200" w:lineRule="exact"/>
        <w:rPr>
          <w:sz w:val="24"/>
          <w:szCs w:val="24"/>
        </w:rPr>
      </w:pPr>
    </w:p>
    <w:p w14:paraId="120AAAFE" w14:textId="77777777" w:rsidR="00240CF8" w:rsidRDefault="00240CF8">
      <w:pPr>
        <w:spacing w:line="200" w:lineRule="exact"/>
        <w:rPr>
          <w:sz w:val="24"/>
          <w:szCs w:val="24"/>
        </w:rPr>
      </w:pPr>
    </w:p>
    <w:p w14:paraId="3E4E981B" w14:textId="77777777" w:rsidR="00240CF8" w:rsidRDefault="00240CF8">
      <w:pPr>
        <w:spacing w:line="200" w:lineRule="exact"/>
        <w:rPr>
          <w:sz w:val="24"/>
          <w:szCs w:val="24"/>
        </w:rPr>
      </w:pPr>
    </w:p>
    <w:p w14:paraId="682E28BC" w14:textId="77777777" w:rsidR="00240CF8" w:rsidRDefault="00240CF8">
      <w:pPr>
        <w:spacing w:line="200" w:lineRule="exact"/>
        <w:rPr>
          <w:sz w:val="24"/>
          <w:szCs w:val="24"/>
        </w:rPr>
      </w:pPr>
    </w:p>
    <w:p w14:paraId="4DDDA7D6" w14:textId="77777777" w:rsidR="00240CF8" w:rsidRDefault="00240CF8">
      <w:pPr>
        <w:spacing w:line="200" w:lineRule="exact"/>
        <w:rPr>
          <w:sz w:val="24"/>
          <w:szCs w:val="24"/>
        </w:rPr>
      </w:pPr>
    </w:p>
    <w:p w14:paraId="4B7C9A07" w14:textId="77777777" w:rsidR="00240CF8" w:rsidRDefault="00240CF8">
      <w:pPr>
        <w:spacing w:line="200" w:lineRule="exact"/>
        <w:rPr>
          <w:sz w:val="24"/>
          <w:szCs w:val="24"/>
        </w:rPr>
      </w:pPr>
    </w:p>
    <w:p w14:paraId="062DDDDB" w14:textId="77777777" w:rsidR="00240CF8" w:rsidRDefault="00240CF8">
      <w:pPr>
        <w:spacing w:line="200" w:lineRule="exact"/>
        <w:rPr>
          <w:sz w:val="24"/>
          <w:szCs w:val="24"/>
        </w:rPr>
      </w:pPr>
    </w:p>
    <w:p w14:paraId="28A4CFD6" w14:textId="77777777" w:rsidR="00240CF8" w:rsidRDefault="00240CF8">
      <w:pPr>
        <w:spacing w:line="200" w:lineRule="exact"/>
        <w:rPr>
          <w:sz w:val="24"/>
          <w:szCs w:val="24"/>
        </w:rPr>
      </w:pPr>
    </w:p>
    <w:p w14:paraId="55C5FDD6" w14:textId="77777777" w:rsidR="00240CF8" w:rsidRDefault="00240CF8">
      <w:pPr>
        <w:spacing w:line="200" w:lineRule="exact"/>
        <w:rPr>
          <w:sz w:val="24"/>
          <w:szCs w:val="24"/>
        </w:rPr>
      </w:pPr>
    </w:p>
    <w:p w14:paraId="27A7E451" w14:textId="77777777" w:rsidR="00240CF8" w:rsidRDefault="00240CF8">
      <w:pPr>
        <w:spacing w:line="200" w:lineRule="exact"/>
        <w:rPr>
          <w:sz w:val="24"/>
          <w:szCs w:val="24"/>
        </w:rPr>
      </w:pPr>
    </w:p>
    <w:p w14:paraId="6EEECEA4" w14:textId="77777777" w:rsidR="00240CF8" w:rsidRDefault="00240CF8">
      <w:pPr>
        <w:spacing w:line="200" w:lineRule="exact"/>
        <w:rPr>
          <w:sz w:val="24"/>
          <w:szCs w:val="24"/>
        </w:rPr>
      </w:pPr>
    </w:p>
    <w:p w14:paraId="5A7A53E6" w14:textId="77777777" w:rsidR="00240CF8" w:rsidRDefault="00240CF8">
      <w:pPr>
        <w:spacing w:line="200" w:lineRule="exact"/>
        <w:rPr>
          <w:sz w:val="24"/>
          <w:szCs w:val="24"/>
        </w:rPr>
      </w:pPr>
    </w:p>
    <w:p w14:paraId="21F1952B" w14:textId="77777777" w:rsidR="00240CF8" w:rsidRDefault="00F36DCF">
      <w:pPr>
        <w:spacing w:line="20" w:lineRule="atLeast"/>
        <w:ind w:right="80"/>
        <w:jc w:val="center"/>
        <w:rPr>
          <w:i/>
          <w:iCs/>
          <w:color w:val="161339"/>
          <w:sz w:val="34"/>
          <w:szCs w:val="34"/>
          <w:u w:color="161339"/>
        </w:rPr>
      </w:pPr>
      <w:r>
        <w:rPr>
          <w:i/>
          <w:iCs/>
          <w:color w:val="161339"/>
          <w:sz w:val="34"/>
          <w:szCs w:val="34"/>
          <w:u w:color="161339"/>
        </w:rPr>
        <w:t xml:space="preserve">Partner in charge: </w:t>
      </w:r>
      <w:proofErr w:type="spellStart"/>
      <w:r>
        <w:rPr>
          <w:i/>
          <w:iCs/>
          <w:color w:val="161339"/>
          <w:sz w:val="34"/>
          <w:szCs w:val="34"/>
          <w:u w:color="161339"/>
        </w:rPr>
        <w:t>Computomics</w:t>
      </w:r>
      <w:proofErr w:type="spellEnd"/>
      <w:r>
        <w:rPr>
          <w:i/>
          <w:iCs/>
          <w:color w:val="161339"/>
          <w:sz w:val="34"/>
          <w:szCs w:val="34"/>
          <w:u w:color="161339"/>
        </w:rPr>
        <w:t xml:space="preserve">, </w:t>
      </w:r>
      <w:proofErr w:type="spellStart"/>
      <w:r>
        <w:rPr>
          <w:i/>
          <w:iCs/>
          <w:color w:val="161339"/>
          <w:sz w:val="34"/>
          <w:szCs w:val="34"/>
          <w:u w:color="161339"/>
        </w:rPr>
        <w:t>SilberGeo</w:t>
      </w:r>
      <w:proofErr w:type="spellEnd"/>
    </w:p>
    <w:p w14:paraId="4BF45AB4" w14:textId="77777777" w:rsidR="00240CF8" w:rsidRDefault="00240CF8">
      <w:pPr>
        <w:spacing w:line="105" w:lineRule="exact"/>
        <w:rPr>
          <w:sz w:val="24"/>
          <w:szCs w:val="24"/>
        </w:rPr>
      </w:pPr>
    </w:p>
    <w:p w14:paraId="78487B30" w14:textId="77777777" w:rsidR="00240CF8" w:rsidRDefault="00F36DCF">
      <w:pPr>
        <w:spacing w:line="20" w:lineRule="atLeast"/>
        <w:ind w:right="80"/>
        <w:jc w:val="center"/>
        <w:rPr>
          <w:i/>
          <w:iCs/>
          <w:color w:val="161339"/>
          <w:sz w:val="36"/>
          <w:szCs w:val="36"/>
          <w:u w:color="161339"/>
        </w:rPr>
      </w:pPr>
      <w:r>
        <w:rPr>
          <w:i/>
          <w:iCs/>
          <w:color w:val="161339"/>
          <w:sz w:val="36"/>
          <w:szCs w:val="36"/>
          <w:u w:color="161339"/>
        </w:rPr>
        <w:t>Date: 02.03.2021</w:t>
      </w:r>
    </w:p>
    <w:p w14:paraId="0FAACB70" w14:textId="77777777" w:rsidR="00240CF8" w:rsidRDefault="00240CF8">
      <w:pPr>
        <w:spacing w:line="20" w:lineRule="atLeast"/>
        <w:ind w:right="80"/>
        <w:jc w:val="center"/>
        <w:rPr>
          <w:i/>
          <w:iCs/>
          <w:color w:val="161339"/>
          <w:sz w:val="36"/>
          <w:szCs w:val="36"/>
          <w:u w:color="161339"/>
        </w:rPr>
      </w:pPr>
    </w:p>
    <w:p w14:paraId="264B49DA" w14:textId="77777777" w:rsidR="00240CF8" w:rsidRDefault="00240CF8">
      <w:pPr>
        <w:spacing w:line="20" w:lineRule="exact"/>
        <w:rPr>
          <w:sz w:val="24"/>
          <w:szCs w:val="24"/>
        </w:rPr>
      </w:pPr>
    </w:p>
    <w:p w14:paraId="315CF295" w14:textId="77777777" w:rsidR="00240CF8" w:rsidRDefault="00240CF8">
      <w:pPr>
        <w:spacing w:line="200" w:lineRule="exact"/>
        <w:rPr>
          <w:sz w:val="24"/>
          <w:szCs w:val="24"/>
        </w:rPr>
      </w:pPr>
    </w:p>
    <w:p w14:paraId="55D3156B" w14:textId="77777777" w:rsidR="00240CF8" w:rsidRDefault="00240CF8">
      <w:pPr>
        <w:spacing w:line="20" w:lineRule="atLeast"/>
        <w:sectPr w:rsidR="00240CF8">
          <w:headerReference w:type="default" r:id="rId9"/>
          <w:footerReference w:type="default" r:id="rId10"/>
          <w:pgSz w:w="11900" w:h="16840"/>
          <w:pgMar w:top="1440" w:right="1360" w:bottom="255" w:left="1440" w:header="0" w:footer="0" w:gutter="0"/>
          <w:pgNumType w:start="1"/>
          <w:cols w:space="720"/>
        </w:sectPr>
      </w:pPr>
    </w:p>
    <w:p w14:paraId="1DE99B2A" w14:textId="77777777" w:rsidR="00240CF8" w:rsidRDefault="00240CF8">
      <w:pPr>
        <w:spacing w:line="76" w:lineRule="exact"/>
        <w:rPr>
          <w:sz w:val="24"/>
          <w:szCs w:val="24"/>
        </w:rPr>
      </w:pPr>
    </w:p>
    <w:p w14:paraId="25F26650" w14:textId="77777777" w:rsidR="00240CF8" w:rsidRDefault="00F36DCF">
      <w:pPr>
        <w:spacing w:line="20" w:lineRule="atLeast"/>
        <w:ind w:left="1380"/>
        <w:sectPr w:rsidR="00240CF8">
          <w:type w:val="continuous"/>
          <w:pgSz w:w="11900" w:h="16840"/>
          <w:pgMar w:top="1440" w:right="1360" w:bottom="255" w:left="1440" w:header="0" w:footer="0" w:gutter="0"/>
          <w:pgNumType w:start="1"/>
          <w:cols w:space="720"/>
        </w:sectPr>
      </w:pPr>
      <w:r>
        <w:rPr>
          <w:i/>
          <w:iCs/>
          <w:noProof/>
          <w:color w:val="FFFFFF"/>
          <w:sz w:val="23"/>
          <w:szCs w:val="23"/>
          <w:u w:color="FFFFFF"/>
        </w:rPr>
        <mc:AlternateContent>
          <mc:Choice Requires="wpg">
            <w:drawing>
              <wp:anchor distT="0" distB="0" distL="0" distR="0" simplePos="0" relativeHeight="251660288" behindDoc="0" locked="0" layoutInCell="1" allowOverlap="1" wp14:anchorId="064B21A6" wp14:editId="0B569AE6">
                <wp:simplePos x="0" y="0"/>
                <wp:positionH relativeFrom="column">
                  <wp:posOffset>-937260</wp:posOffset>
                </wp:positionH>
                <wp:positionV relativeFrom="page">
                  <wp:posOffset>9408159</wp:posOffset>
                </wp:positionV>
                <wp:extent cx="7574281" cy="1274445"/>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7574281" cy="1274445"/>
                          <a:chOff x="0" y="0"/>
                          <a:chExt cx="7574280" cy="1274444"/>
                        </a:xfrm>
                      </wpg:grpSpPr>
                      <wps:wsp>
                        <wps:cNvPr id="1073741829" name="Shape 1073741829"/>
                        <wps:cNvSpPr txBox="1"/>
                        <wps:spPr>
                          <a:xfrm>
                            <a:off x="1695450" y="391794"/>
                            <a:ext cx="5010150" cy="484506"/>
                          </a:xfrm>
                          <a:prstGeom prst="rect">
                            <a:avLst/>
                          </a:prstGeom>
                          <a:noFill/>
                          <a:ln w="12700" cap="flat">
                            <a:noFill/>
                            <a:miter lim="400000"/>
                          </a:ln>
                          <a:effectLst/>
                        </wps:spPr>
                        <wps:txbx>
                          <w:txbxContent>
                            <w:p w14:paraId="221915A0" w14:textId="77777777" w:rsidR="00240CF8" w:rsidRDefault="00F36DCF">
                              <w:pPr>
                                <w:spacing w:line="20" w:lineRule="atLeast"/>
                              </w:pPr>
                              <w:r>
                                <w:rPr>
                                  <w:i/>
                                  <w:iCs/>
                                  <w:color w:val="FFFFFF"/>
                                  <w:sz w:val="23"/>
                                  <w:szCs w:val="23"/>
                                  <w:u w:color="FFFFFF"/>
                                </w:rPr>
                                <w:t xml:space="preserve">This project has received funding from the European Union’s Horizon 2020 research and innovation </w:t>
                              </w:r>
                              <w:proofErr w:type="spellStart"/>
                              <w:r>
                                <w:rPr>
                                  <w:i/>
                                  <w:iCs/>
                                  <w:color w:val="FFFFFF"/>
                                  <w:sz w:val="23"/>
                                  <w:szCs w:val="23"/>
                                  <w:u w:color="FFFFFF"/>
                                </w:rPr>
                                <w:t>programme</w:t>
                              </w:r>
                              <w:proofErr w:type="spellEnd"/>
                              <w:r>
                                <w:rPr>
                                  <w:i/>
                                  <w:iCs/>
                                  <w:color w:val="FFFFFF"/>
                                  <w:sz w:val="23"/>
                                  <w:szCs w:val="23"/>
                                  <w:u w:color="FFFFFF"/>
                                </w:rPr>
                                <w:t xml:space="preserve"> under grant agreement No 824478.</w:t>
                              </w:r>
                            </w:p>
                          </w:txbxContent>
                        </wps:txbx>
                        <wps:bodyPr wrap="square" lIns="45719" tIns="45719" rIns="45719" bIns="45719" numCol="1" anchor="t">
                          <a:noAutofit/>
                        </wps:bodyPr>
                      </wps:wsp>
                      <pic:pic xmlns:pic="http://schemas.openxmlformats.org/drawingml/2006/picture">
                        <pic:nvPicPr>
                          <pic:cNvPr id="1073741830" name="Parsec-Deliverable-Footer-01.png"/>
                          <pic:cNvPicPr>
                            <a:picLocks noChangeAspect="1"/>
                          </pic:cNvPicPr>
                        </pic:nvPicPr>
                        <pic:blipFill>
                          <a:blip r:embed="rId11"/>
                          <a:stretch>
                            <a:fillRect/>
                          </a:stretch>
                        </pic:blipFill>
                        <pic:spPr>
                          <a:xfrm>
                            <a:off x="0" y="0"/>
                            <a:ext cx="7574281" cy="1274445"/>
                          </a:xfrm>
                          <a:prstGeom prst="rect">
                            <a:avLst/>
                          </a:prstGeom>
                          <a:ln w="12700" cap="flat">
                            <a:noFill/>
                            <a:miter lim="400000"/>
                          </a:ln>
                          <a:effectLst/>
                        </pic:spPr>
                      </pic:pic>
                    </wpg:wgp>
                  </a:graphicData>
                </a:graphic>
              </wp:anchor>
            </w:drawing>
          </mc:Choice>
          <mc:Fallback>
            <w:pict>
              <v:group id="_x0000_s1026" style="visibility:visible;position:absolute;margin-left:-73.8pt;margin-top:740.8pt;width:596.4pt;height:100.3pt;z-index:251660288;mso-position-horizontal:absolute;mso-position-horizontal-relative:text;mso-position-vertical:absolute;mso-position-vertical-relative:page;mso-wrap-distance-left:0.0pt;mso-wrap-distance-top:0.0pt;mso-wrap-distance-right:0.0pt;mso-wrap-distance-bottom:0.0pt;" coordorigin="0,0" coordsize="7574280,1274445">
                <w10:wrap type="none" side="bothSides" anchorx="text" anchory="page"/>
                <v:shape id="_x0000_s1027" type="#_x0000_t202" style="position:absolute;left:1695450;top:391795;width:5010150;height:484505;">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line="20" w:lineRule="atLeast"/>
                        </w:pPr>
                        <w:r>
                          <w:rPr>
                            <w:i w:val="1"/>
                            <w:iCs w:val="1"/>
                            <w:outline w:val="0"/>
                            <w:color w:val="ffffff"/>
                            <w:sz w:val="23"/>
                            <w:szCs w:val="23"/>
                            <w:u w:color="ffffff"/>
                            <w:rtl w:val="0"/>
                            <w:lang w:val="en-US"/>
                            <w14:textFill>
                              <w14:solidFill>
                                <w14:srgbClr w14:val="FFFFFF"/>
                              </w14:solidFill>
                            </w14:textFill>
                          </w:rPr>
                          <w:t>This project has received funding from the European Union</w:t>
                        </w:r>
                        <w:r>
                          <w:rPr>
                            <w:i w:val="1"/>
                            <w:iCs w:val="1"/>
                            <w:outline w:val="0"/>
                            <w:color w:val="ffffff"/>
                            <w:sz w:val="23"/>
                            <w:szCs w:val="23"/>
                            <w:u w:color="ffffff"/>
                            <w:rtl w:val="0"/>
                            <w:lang w:val="en-US"/>
                            <w14:textFill>
                              <w14:solidFill>
                                <w14:srgbClr w14:val="FFFFFF"/>
                              </w14:solidFill>
                            </w14:textFill>
                          </w:rPr>
                          <w:t>’</w:t>
                        </w:r>
                        <w:r>
                          <w:rPr>
                            <w:i w:val="1"/>
                            <w:iCs w:val="1"/>
                            <w:outline w:val="0"/>
                            <w:color w:val="ffffff"/>
                            <w:sz w:val="23"/>
                            <w:szCs w:val="23"/>
                            <w:u w:color="ffffff"/>
                            <w:rtl w:val="0"/>
                            <w:lang w:val="en-US"/>
                            <w14:textFill>
                              <w14:solidFill>
                                <w14:srgbClr w14:val="FFFFFF"/>
                              </w14:solidFill>
                            </w14:textFill>
                          </w:rPr>
                          <w:t>s Horizon 2020 research and innovation programme under grant agreement No 824478.</w:t>
                        </w:r>
                      </w:p>
                    </w:txbxContent>
                  </v:textbox>
                </v:shape>
                <v:shape id="_x0000_s1028" type="#_x0000_t75" style="position:absolute;left:0;top:0;width:7574280;height:1274445;">
                  <v:imagedata r:id="rId12" o:title="Parsec-Deliverable-Footer-01.png"/>
                </v:shape>
              </v:group>
            </w:pict>
          </mc:Fallback>
        </mc:AlternateContent>
      </w:r>
      <w:r>
        <w:rPr>
          <w:i/>
          <w:iCs/>
          <w:color w:val="FFFFFF"/>
          <w:sz w:val="23"/>
          <w:szCs w:val="23"/>
          <w:u w:color="FFFFFF"/>
        </w:rPr>
        <w:t xml:space="preserve">research and innovation </w:t>
      </w:r>
      <w:proofErr w:type="spellStart"/>
      <w:r>
        <w:rPr>
          <w:i/>
          <w:iCs/>
          <w:color w:val="FFFFFF"/>
          <w:sz w:val="23"/>
          <w:szCs w:val="23"/>
          <w:u w:color="FFFFFF"/>
        </w:rPr>
        <w:t>programme</w:t>
      </w:r>
      <w:proofErr w:type="spellEnd"/>
      <w:r>
        <w:rPr>
          <w:i/>
          <w:iCs/>
          <w:color w:val="FFFFFF"/>
          <w:sz w:val="23"/>
          <w:szCs w:val="23"/>
          <w:u w:color="FFFFFF"/>
        </w:rPr>
        <w:t xml:space="preserve"> under grant agreement No 824478.</w:t>
      </w:r>
    </w:p>
    <w:p w14:paraId="5F4BCC8C" w14:textId="77777777" w:rsidR="00240CF8" w:rsidRDefault="00240CF8">
      <w:pPr>
        <w:spacing w:line="200" w:lineRule="exact"/>
      </w:pPr>
      <w:bookmarkStart w:id="1" w:name="page2"/>
      <w:bookmarkEnd w:id="1"/>
    </w:p>
    <w:p w14:paraId="79F30D9E" w14:textId="77777777" w:rsidR="00240CF8" w:rsidRDefault="00240CF8">
      <w:pPr>
        <w:spacing w:line="200" w:lineRule="exact"/>
      </w:pPr>
    </w:p>
    <w:p w14:paraId="7C5E62C7" w14:textId="77777777" w:rsidR="00240CF8" w:rsidRDefault="00240CF8">
      <w:pPr>
        <w:spacing w:line="200" w:lineRule="exact"/>
      </w:pPr>
    </w:p>
    <w:p w14:paraId="4C005A36" w14:textId="77777777" w:rsidR="00240CF8" w:rsidRDefault="00240CF8">
      <w:pPr>
        <w:spacing w:line="200" w:lineRule="exact"/>
      </w:pPr>
    </w:p>
    <w:p w14:paraId="4491B570" w14:textId="77777777" w:rsidR="00240CF8" w:rsidRDefault="00240CF8">
      <w:pPr>
        <w:spacing w:line="200" w:lineRule="exact"/>
      </w:pPr>
    </w:p>
    <w:p w14:paraId="24EA7224" w14:textId="77777777" w:rsidR="00240CF8" w:rsidRDefault="00240CF8">
      <w:pPr>
        <w:spacing w:line="200" w:lineRule="exact"/>
      </w:pPr>
    </w:p>
    <w:p w14:paraId="51298A7F" w14:textId="77777777" w:rsidR="00240CF8" w:rsidRDefault="00240CF8">
      <w:pPr>
        <w:spacing w:line="200" w:lineRule="exact"/>
      </w:pPr>
    </w:p>
    <w:p w14:paraId="41B3058D" w14:textId="77777777" w:rsidR="00240CF8" w:rsidRDefault="00240CF8">
      <w:pPr>
        <w:spacing w:line="200" w:lineRule="exact"/>
      </w:pPr>
    </w:p>
    <w:p w14:paraId="0BE8BCC8" w14:textId="77777777" w:rsidR="00240CF8" w:rsidRDefault="00240CF8">
      <w:pPr>
        <w:spacing w:line="200" w:lineRule="exact"/>
      </w:pPr>
    </w:p>
    <w:p w14:paraId="7A9EEDDD" w14:textId="77777777" w:rsidR="00240CF8" w:rsidRDefault="00240CF8">
      <w:pPr>
        <w:spacing w:line="200" w:lineRule="exact"/>
      </w:pPr>
    </w:p>
    <w:p w14:paraId="3E1833BE" w14:textId="77777777" w:rsidR="00240CF8" w:rsidRDefault="00240CF8">
      <w:pPr>
        <w:spacing w:line="200" w:lineRule="exact"/>
      </w:pPr>
    </w:p>
    <w:p w14:paraId="4185CEA0" w14:textId="77777777" w:rsidR="00240CF8" w:rsidRDefault="00240CF8">
      <w:pPr>
        <w:spacing w:line="200" w:lineRule="exact"/>
      </w:pPr>
    </w:p>
    <w:p w14:paraId="4554985B" w14:textId="77777777" w:rsidR="00240CF8" w:rsidRDefault="00240CF8">
      <w:pPr>
        <w:spacing w:line="200" w:lineRule="exact"/>
      </w:pPr>
    </w:p>
    <w:p w14:paraId="5965B8CB" w14:textId="77777777" w:rsidR="00240CF8" w:rsidRDefault="00240CF8">
      <w:pPr>
        <w:spacing w:line="200" w:lineRule="exact"/>
      </w:pPr>
    </w:p>
    <w:p w14:paraId="2E6F2681" w14:textId="77777777" w:rsidR="00240CF8" w:rsidRDefault="00240CF8">
      <w:pPr>
        <w:spacing w:line="200" w:lineRule="exact"/>
      </w:pPr>
    </w:p>
    <w:p w14:paraId="7924E5C5" w14:textId="77777777" w:rsidR="00240CF8" w:rsidRDefault="00240CF8">
      <w:pPr>
        <w:spacing w:line="200" w:lineRule="exact"/>
      </w:pPr>
    </w:p>
    <w:p w14:paraId="178FBEA4" w14:textId="77777777" w:rsidR="00240CF8" w:rsidRDefault="00240CF8">
      <w:pPr>
        <w:spacing w:line="200" w:lineRule="exact"/>
      </w:pPr>
    </w:p>
    <w:p w14:paraId="009147AA" w14:textId="77777777" w:rsidR="00240CF8" w:rsidRDefault="00240CF8">
      <w:pPr>
        <w:spacing w:line="200" w:lineRule="exact"/>
      </w:pPr>
    </w:p>
    <w:p w14:paraId="6076ED11" w14:textId="77777777" w:rsidR="00240CF8" w:rsidRDefault="00240CF8">
      <w:pPr>
        <w:spacing w:line="200" w:lineRule="exact"/>
      </w:pPr>
    </w:p>
    <w:p w14:paraId="4D719ABD" w14:textId="77777777" w:rsidR="00240CF8" w:rsidRDefault="00240CF8">
      <w:pPr>
        <w:spacing w:line="200" w:lineRule="exact"/>
      </w:pPr>
    </w:p>
    <w:p w14:paraId="1A4A29BE" w14:textId="77777777" w:rsidR="00240CF8" w:rsidRDefault="00240CF8">
      <w:pPr>
        <w:spacing w:line="200" w:lineRule="exact"/>
      </w:pPr>
    </w:p>
    <w:tbl>
      <w:tblPr>
        <w:tblW w:w="90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68"/>
        <w:gridCol w:w="6750"/>
      </w:tblGrid>
      <w:tr w:rsidR="00240CF8" w14:paraId="53AAD284" w14:textId="77777777">
        <w:trPr>
          <w:trHeight w:hRule="exact" w:val="80"/>
        </w:trPr>
        <w:tc>
          <w:tcPr>
            <w:tcW w:w="2268" w:type="dxa"/>
            <w:tcBorders>
              <w:top w:val="nil"/>
              <w:left w:val="nil"/>
              <w:bottom w:val="single" w:sz="4" w:space="0" w:color="000000"/>
              <w:right w:val="nil"/>
            </w:tcBorders>
            <w:shd w:val="clear" w:color="auto" w:fill="E7E6E6"/>
            <w:tcMar>
              <w:top w:w="80" w:type="dxa"/>
              <w:left w:w="80" w:type="dxa"/>
              <w:bottom w:w="80" w:type="dxa"/>
              <w:right w:w="80" w:type="dxa"/>
            </w:tcMar>
            <w:vAlign w:val="center"/>
          </w:tcPr>
          <w:p w14:paraId="2A3012C6" w14:textId="77777777" w:rsidR="00240CF8" w:rsidRDefault="00F36DCF">
            <w:pPr>
              <w:spacing w:line="200" w:lineRule="exact"/>
              <w:jc w:val="left"/>
            </w:pPr>
            <w:r>
              <w:rPr>
                <w:b/>
                <w:bCs/>
              </w:rPr>
              <w:t>Project name</w:t>
            </w:r>
          </w:p>
        </w:tc>
        <w:tc>
          <w:tcPr>
            <w:tcW w:w="6750" w:type="dxa"/>
            <w:tcBorders>
              <w:top w:val="nil"/>
              <w:left w:val="nil"/>
              <w:bottom w:val="single" w:sz="4" w:space="0" w:color="000000"/>
              <w:right w:val="nil"/>
            </w:tcBorders>
            <w:shd w:val="clear" w:color="auto" w:fill="E7E6E6"/>
            <w:tcMar>
              <w:top w:w="80" w:type="dxa"/>
              <w:left w:w="80" w:type="dxa"/>
              <w:bottom w:w="80" w:type="dxa"/>
              <w:right w:w="80" w:type="dxa"/>
            </w:tcMar>
            <w:vAlign w:val="center"/>
          </w:tcPr>
          <w:p w14:paraId="114D0AFA" w14:textId="77777777" w:rsidR="00240CF8" w:rsidRDefault="00F36DCF">
            <w:pPr>
              <w:spacing w:line="200" w:lineRule="exact"/>
              <w:jc w:val="left"/>
            </w:pPr>
            <w:r>
              <w:rPr>
                <w:b/>
                <w:bCs/>
                <w:shd w:val="clear" w:color="auto" w:fill="FFFF00"/>
              </w:rPr>
              <w:t>Crop Predictions Take Flight</w:t>
            </w:r>
          </w:p>
        </w:tc>
      </w:tr>
      <w:tr w:rsidR="00240CF8" w14:paraId="6C8099E9" w14:textId="77777777">
        <w:trPr>
          <w:trHeight w:hRule="exact" w:val="88"/>
        </w:trPr>
        <w:tc>
          <w:tcPr>
            <w:tcW w:w="226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5B5AE68C" w14:textId="77777777" w:rsidR="00240CF8" w:rsidRDefault="00F36DCF">
            <w:pPr>
              <w:spacing w:line="200" w:lineRule="exact"/>
              <w:jc w:val="left"/>
            </w:pPr>
            <w:r>
              <w:rPr>
                <w:b/>
                <w:bCs/>
              </w:rPr>
              <w:t xml:space="preserve">Acronym </w:t>
            </w:r>
          </w:p>
        </w:tc>
        <w:tc>
          <w:tcPr>
            <w:tcW w:w="675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494B6578" w14:textId="77777777" w:rsidR="00240CF8" w:rsidRDefault="00F36DCF">
            <w:pPr>
              <w:spacing w:line="200" w:lineRule="exact"/>
              <w:jc w:val="left"/>
            </w:pPr>
            <w:r>
              <w:rPr>
                <w:b/>
                <w:bCs/>
                <w:shd w:val="clear" w:color="auto" w:fill="FFFF00"/>
              </w:rPr>
              <w:t>CROPTF</w:t>
            </w:r>
          </w:p>
        </w:tc>
      </w:tr>
      <w:tr w:rsidR="00240CF8" w14:paraId="38BAC83B" w14:textId="77777777">
        <w:trPr>
          <w:trHeight w:hRule="exact" w:val="88"/>
        </w:trPr>
        <w:tc>
          <w:tcPr>
            <w:tcW w:w="226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1C9D8060" w14:textId="77777777" w:rsidR="00240CF8" w:rsidRDefault="00F36DCF">
            <w:pPr>
              <w:spacing w:line="200" w:lineRule="exact"/>
              <w:jc w:val="left"/>
            </w:pPr>
            <w:r>
              <w:rPr>
                <w:b/>
                <w:bCs/>
              </w:rPr>
              <w:t>Start date</w:t>
            </w:r>
          </w:p>
        </w:tc>
        <w:tc>
          <w:tcPr>
            <w:tcW w:w="675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615298BF" w14:textId="77777777" w:rsidR="00240CF8" w:rsidRDefault="00F36DCF">
            <w:pPr>
              <w:spacing w:line="200" w:lineRule="exact"/>
              <w:jc w:val="left"/>
            </w:pPr>
            <w:r>
              <w:t>01.09.2020</w:t>
            </w:r>
          </w:p>
        </w:tc>
      </w:tr>
      <w:tr w:rsidR="00240CF8" w14:paraId="0B9A2FFC" w14:textId="77777777">
        <w:trPr>
          <w:trHeight w:hRule="exact" w:val="88"/>
        </w:trPr>
        <w:tc>
          <w:tcPr>
            <w:tcW w:w="226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70A04809" w14:textId="77777777" w:rsidR="00240CF8" w:rsidRDefault="00F36DCF">
            <w:pPr>
              <w:spacing w:line="200" w:lineRule="exact"/>
              <w:jc w:val="left"/>
            </w:pPr>
            <w:r>
              <w:rPr>
                <w:b/>
                <w:bCs/>
              </w:rPr>
              <w:t>End date</w:t>
            </w:r>
          </w:p>
        </w:tc>
        <w:tc>
          <w:tcPr>
            <w:tcW w:w="675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4FF881D9" w14:textId="77777777" w:rsidR="00240CF8" w:rsidRDefault="00F36DCF">
            <w:pPr>
              <w:spacing w:line="200" w:lineRule="exact"/>
              <w:jc w:val="left"/>
            </w:pPr>
            <w:r>
              <w:t>31.07.2021</w:t>
            </w:r>
          </w:p>
        </w:tc>
      </w:tr>
      <w:tr w:rsidR="00240CF8" w14:paraId="4B11E654" w14:textId="77777777">
        <w:trPr>
          <w:trHeight w:hRule="exact" w:val="88"/>
        </w:trPr>
        <w:tc>
          <w:tcPr>
            <w:tcW w:w="226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352F9B55" w14:textId="77777777" w:rsidR="00240CF8" w:rsidRDefault="00F36DCF">
            <w:pPr>
              <w:spacing w:line="200" w:lineRule="exact"/>
              <w:jc w:val="left"/>
            </w:pPr>
            <w:r>
              <w:rPr>
                <w:b/>
                <w:bCs/>
              </w:rPr>
              <w:t>Project Coordinator</w:t>
            </w:r>
          </w:p>
        </w:tc>
        <w:tc>
          <w:tcPr>
            <w:tcW w:w="675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7E66DBF9" w14:textId="77777777" w:rsidR="00240CF8" w:rsidRDefault="00F36DCF">
            <w:pPr>
              <w:spacing w:line="200" w:lineRule="exact"/>
              <w:jc w:val="left"/>
            </w:pPr>
            <w:proofErr w:type="spellStart"/>
            <w:r>
              <w:rPr>
                <w:shd w:val="clear" w:color="auto" w:fill="FFFF00"/>
              </w:rPr>
              <w:t>Computomics</w:t>
            </w:r>
            <w:proofErr w:type="spellEnd"/>
          </w:p>
        </w:tc>
      </w:tr>
      <w:tr w:rsidR="00240CF8" w14:paraId="2E1583F3" w14:textId="77777777">
        <w:trPr>
          <w:trHeight w:hRule="exact" w:val="88"/>
        </w:trPr>
        <w:tc>
          <w:tcPr>
            <w:tcW w:w="2268"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08BDFC8F" w14:textId="77777777" w:rsidR="00240CF8" w:rsidRDefault="00240CF8"/>
        </w:tc>
        <w:tc>
          <w:tcPr>
            <w:tcW w:w="6750"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7B8EBDD5" w14:textId="77777777" w:rsidR="00240CF8" w:rsidRDefault="00240CF8"/>
        </w:tc>
      </w:tr>
    </w:tbl>
    <w:p w14:paraId="0A73C697" w14:textId="77777777" w:rsidR="00240CF8" w:rsidRDefault="00240CF8">
      <w:pPr>
        <w:widowControl w:val="0"/>
      </w:pPr>
    </w:p>
    <w:p w14:paraId="16964302" w14:textId="77777777" w:rsidR="00240CF8" w:rsidRDefault="00240CF8">
      <w:pPr>
        <w:spacing w:line="200" w:lineRule="exact"/>
      </w:pPr>
    </w:p>
    <w:p w14:paraId="1D956764" w14:textId="77777777" w:rsidR="00240CF8" w:rsidRDefault="00240CF8">
      <w:pPr>
        <w:spacing w:line="200" w:lineRule="exact"/>
      </w:pPr>
    </w:p>
    <w:p w14:paraId="07AC1BA2" w14:textId="77777777" w:rsidR="00240CF8" w:rsidRDefault="00240CF8"/>
    <w:tbl>
      <w:tblPr>
        <w:tblW w:w="91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77"/>
        <w:gridCol w:w="1369"/>
        <w:gridCol w:w="1419"/>
        <w:gridCol w:w="3226"/>
        <w:gridCol w:w="1909"/>
      </w:tblGrid>
      <w:tr w:rsidR="00240CF8" w14:paraId="2E783B6A" w14:textId="77777777">
        <w:trPr>
          <w:trHeight w:val="231"/>
        </w:trPr>
        <w:tc>
          <w:tcPr>
            <w:tcW w:w="9100" w:type="dxa"/>
            <w:gridSpan w:val="5"/>
            <w:tcBorders>
              <w:top w:val="nil"/>
              <w:left w:val="nil"/>
              <w:bottom w:val="nil"/>
              <w:right w:val="nil"/>
            </w:tcBorders>
            <w:shd w:val="clear" w:color="auto" w:fill="ECEBEE"/>
            <w:tcMar>
              <w:top w:w="80" w:type="dxa"/>
              <w:left w:w="80" w:type="dxa"/>
              <w:bottom w:w="80" w:type="dxa"/>
              <w:right w:w="80" w:type="dxa"/>
            </w:tcMar>
          </w:tcPr>
          <w:p w14:paraId="70ACC115" w14:textId="77777777" w:rsidR="00240CF8" w:rsidRDefault="00F36DCF">
            <w:r>
              <w:rPr>
                <w:b/>
                <w:bCs/>
              </w:rPr>
              <w:t>Document History</w:t>
            </w:r>
          </w:p>
        </w:tc>
      </w:tr>
      <w:tr w:rsidR="00240CF8" w14:paraId="35CA9984" w14:textId="77777777">
        <w:trPr>
          <w:trHeight w:val="226"/>
        </w:trPr>
        <w:tc>
          <w:tcPr>
            <w:tcW w:w="1177" w:type="dxa"/>
            <w:tcBorders>
              <w:top w:val="nil"/>
              <w:left w:val="nil"/>
              <w:bottom w:val="single" w:sz="4" w:space="0" w:color="000000"/>
              <w:right w:val="nil"/>
            </w:tcBorders>
            <w:shd w:val="clear" w:color="auto" w:fill="auto"/>
            <w:tcMar>
              <w:top w:w="80" w:type="dxa"/>
              <w:left w:w="80" w:type="dxa"/>
              <w:bottom w:w="80" w:type="dxa"/>
              <w:right w:w="80" w:type="dxa"/>
            </w:tcMar>
          </w:tcPr>
          <w:p w14:paraId="558C23DA" w14:textId="77777777" w:rsidR="00240CF8" w:rsidRDefault="00F36DCF">
            <w:r>
              <w:rPr>
                <w:b/>
                <w:bCs/>
              </w:rPr>
              <w:t>Version</w:t>
            </w:r>
          </w:p>
        </w:tc>
        <w:tc>
          <w:tcPr>
            <w:tcW w:w="1369" w:type="dxa"/>
            <w:tcBorders>
              <w:top w:val="nil"/>
              <w:left w:val="nil"/>
              <w:bottom w:val="single" w:sz="4" w:space="0" w:color="000000"/>
              <w:right w:val="nil"/>
            </w:tcBorders>
            <w:shd w:val="clear" w:color="auto" w:fill="auto"/>
            <w:tcMar>
              <w:top w:w="80" w:type="dxa"/>
              <w:left w:w="80" w:type="dxa"/>
              <w:bottom w:w="80" w:type="dxa"/>
              <w:right w:w="80" w:type="dxa"/>
            </w:tcMar>
          </w:tcPr>
          <w:p w14:paraId="7C4853EF" w14:textId="77777777" w:rsidR="00240CF8" w:rsidRDefault="00F36DCF">
            <w:r>
              <w:rPr>
                <w:b/>
                <w:bCs/>
              </w:rPr>
              <w:t>Issue date</w:t>
            </w:r>
          </w:p>
        </w:tc>
        <w:tc>
          <w:tcPr>
            <w:tcW w:w="1419" w:type="dxa"/>
            <w:tcBorders>
              <w:top w:val="nil"/>
              <w:left w:val="nil"/>
              <w:bottom w:val="single" w:sz="4" w:space="0" w:color="000000"/>
              <w:right w:val="nil"/>
            </w:tcBorders>
            <w:shd w:val="clear" w:color="auto" w:fill="auto"/>
            <w:tcMar>
              <w:top w:w="80" w:type="dxa"/>
              <w:left w:w="80" w:type="dxa"/>
              <w:bottom w:w="80" w:type="dxa"/>
              <w:right w:w="80" w:type="dxa"/>
            </w:tcMar>
          </w:tcPr>
          <w:p w14:paraId="7DC8EDAF" w14:textId="77777777" w:rsidR="00240CF8" w:rsidRDefault="00F36DCF">
            <w:r>
              <w:rPr>
                <w:b/>
                <w:bCs/>
              </w:rPr>
              <w:t>Stage</w:t>
            </w:r>
          </w:p>
        </w:tc>
        <w:tc>
          <w:tcPr>
            <w:tcW w:w="3226" w:type="dxa"/>
            <w:tcBorders>
              <w:top w:val="nil"/>
              <w:left w:val="nil"/>
              <w:bottom w:val="single" w:sz="4" w:space="0" w:color="000000"/>
              <w:right w:val="nil"/>
            </w:tcBorders>
            <w:shd w:val="clear" w:color="auto" w:fill="auto"/>
            <w:tcMar>
              <w:top w:w="80" w:type="dxa"/>
              <w:left w:w="80" w:type="dxa"/>
              <w:bottom w:w="80" w:type="dxa"/>
              <w:right w:w="80" w:type="dxa"/>
            </w:tcMar>
          </w:tcPr>
          <w:p w14:paraId="20534824" w14:textId="77777777" w:rsidR="00240CF8" w:rsidRDefault="00F36DCF">
            <w:r>
              <w:rPr>
                <w:b/>
                <w:bCs/>
              </w:rPr>
              <w:t>Changes</w:t>
            </w:r>
          </w:p>
        </w:tc>
        <w:tc>
          <w:tcPr>
            <w:tcW w:w="1907" w:type="dxa"/>
            <w:tcBorders>
              <w:top w:val="nil"/>
              <w:left w:val="nil"/>
              <w:bottom w:val="single" w:sz="4" w:space="0" w:color="000000"/>
              <w:right w:val="nil"/>
            </w:tcBorders>
            <w:shd w:val="clear" w:color="auto" w:fill="auto"/>
            <w:tcMar>
              <w:top w:w="80" w:type="dxa"/>
              <w:left w:w="80" w:type="dxa"/>
              <w:bottom w:w="80" w:type="dxa"/>
              <w:right w:w="80" w:type="dxa"/>
            </w:tcMar>
          </w:tcPr>
          <w:p w14:paraId="36034068" w14:textId="77777777" w:rsidR="00240CF8" w:rsidRDefault="00F36DCF">
            <w:r>
              <w:rPr>
                <w:b/>
                <w:bCs/>
              </w:rPr>
              <w:t>Contributor</w:t>
            </w:r>
          </w:p>
        </w:tc>
      </w:tr>
      <w:tr w:rsidR="00240CF8" w14:paraId="3800F135" w14:textId="77777777">
        <w:trPr>
          <w:trHeight w:val="221"/>
        </w:trPr>
        <w:tc>
          <w:tcPr>
            <w:tcW w:w="117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8703E96" w14:textId="77777777" w:rsidR="00240CF8" w:rsidRDefault="00F36DCF">
            <w:r>
              <w:rPr>
                <w:b/>
                <w:bCs/>
                <w:shd w:val="clear" w:color="auto" w:fill="FFFF00"/>
              </w:rPr>
              <w:t>V2</w:t>
            </w:r>
          </w:p>
        </w:tc>
        <w:tc>
          <w:tcPr>
            <w:tcW w:w="136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51DCDF8" w14:textId="77777777" w:rsidR="00240CF8" w:rsidRDefault="00F36DCF">
            <w:r>
              <w:rPr>
                <w:b/>
                <w:bCs/>
                <w:shd w:val="clear" w:color="auto" w:fill="FFFF00"/>
              </w:rPr>
              <w:t>03.03.2021</w:t>
            </w:r>
          </w:p>
        </w:tc>
        <w:tc>
          <w:tcPr>
            <w:tcW w:w="141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237375E4" w14:textId="77777777" w:rsidR="00240CF8" w:rsidRDefault="00F36DCF">
            <w:r>
              <w:rPr>
                <w:b/>
                <w:bCs/>
                <w:shd w:val="clear" w:color="auto" w:fill="FFFF00"/>
              </w:rPr>
              <w:t>XXX</w:t>
            </w:r>
          </w:p>
        </w:tc>
        <w:tc>
          <w:tcPr>
            <w:tcW w:w="322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F7E7AA8" w14:textId="77777777" w:rsidR="00240CF8" w:rsidRDefault="00F36DCF">
            <w:r>
              <w:rPr>
                <w:b/>
                <w:bCs/>
                <w:shd w:val="clear" w:color="auto" w:fill="FFFF00"/>
              </w:rPr>
              <w:t xml:space="preserve">Split in </w:t>
            </w:r>
            <w:r>
              <w:rPr>
                <w:b/>
                <w:bCs/>
                <w:shd w:val="clear" w:color="auto" w:fill="FFFF00"/>
              </w:rPr>
              <w:t>per-deliverable reports</w:t>
            </w:r>
          </w:p>
        </w:tc>
        <w:tc>
          <w:tcPr>
            <w:tcW w:w="190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523435CE" w14:textId="77777777" w:rsidR="00240CF8" w:rsidRDefault="00F36DCF">
            <w:proofErr w:type="spellStart"/>
            <w:r>
              <w:rPr>
                <w:b/>
                <w:bCs/>
                <w:shd w:val="clear" w:color="auto" w:fill="FFFF00"/>
              </w:rPr>
              <w:t>Computomics</w:t>
            </w:r>
            <w:proofErr w:type="spellEnd"/>
          </w:p>
        </w:tc>
      </w:tr>
      <w:tr w:rsidR="00240CF8" w14:paraId="30F2A0FC" w14:textId="77777777">
        <w:trPr>
          <w:trHeight w:val="221"/>
        </w:trPr>
        <w:tc>
          <w:tcPr>
            <w:tcW w:w="117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7326223" w14:textId="77777777" w:rsidR="00240CF8" w:rsidRDefault="00240CF8"/>
        </w:tc>
        <w:tc>
          <w:tcPr>
            <w:tcW w:w="136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2EB9111" w14:textId="77777777" w:rsidR="00240CF8" w:rsidRDefault="00240CF8"/>
        </w:tc>
        <w:tc>
          <w:tcPr>
            <w:tcW w:w="141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2228DD12" w14:textId="77777777" w:rsidR="00240CF8" w:rsidRDefault="00240CF8"/>
        </w:tc>
        <w:tc>
          <w:tcPr>
            <w:tcW w:w="322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4B5AF3F" w14:textId="77777777" w:rsidR="00240CF8" w:rsidRDefault="00240CF8"/>
        </w:tc>
        <w:tc>
          <w:tcPr>
            <w:tcW w:w="190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910B4BE" w14:textId="77777777" w:rsidR="00240CF8" w:rsidRDefault="00240CF8"/>
        </w:tc>
      </w:tr>
      <w:tr w:rsidR="00240CF8" w14:paraId="614046B9" w14:textId="77777777">
        <w:trPr>
          <w:trHeight w:val="221"/>
        </w:trPr>
        <w:tc>
          <w:tcPr>
            <w:tcW w:w="117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716B3B8" w14:textId="77777777" w:rsidR="00240CF8" w:rsidRDefault="00240CF8"/>
        </w:tc>
        <w:tc>
          <w:tcPr>
            <w:tcW w:w="136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CF98151" w14:textId="77777777" w:rsidR="00240CF8" w:rsidRDefault="00240CF8"/>
        </w:tc>
        <w:tc>
          <w:tcPr>
            <w:tcW w:w="141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AE2FAB6" w14:textId="77777777" w:rsidR="00240CF8" w:rsidRDefault="00240CF8"/>
        </w:tc>
        <w:tc>
          <w:tcPr>
            <w:tcW w:w="322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0B8DC61" w14:textId="77777777" w:rsidR="00240CF8" w:rsidRDefault="00240CF8"/>
        </w:tc>
        <w:tc>
          <w:tcPr>
            <w:tcW w:w="190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EEB3AEC" w14:textId="77777777" w:rsidR="00240CF8" w:rsidRDefault="00240CF8"/>
        </w:tc>
      </w:tr>
      <w:tr w:rsidR="00240CF8" w14:paraId="02787D71" w14:textId="77777777">
        <w:trPr>
          <w:trHeight w:val="221"/>
        </w:trPr>
        <w:tc>
          <w:tcPr>
            <w:tcW w:w="117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79E622FC" w14:textId="77777777" w:rsidR="00240CF8" w:rsidRDefault="00240CF8"/>
        </w:tc>
        <w:tc>
          <w:tcPr>
            <w:tcW w:w="136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CD92073" w14:textId="77777777" w:rsidR="00240CF8" w:rsidRDefault="00240CF8"/>
        </w:tc>
        <w:tc>
          <w:tcPr>
            <w:tcW w:w="141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0BE9BD8" w14:textId="77777777" w:rsidR="00240CF8" w:rsidRDefault="00240CF8"/>
        </w:tc>
        <w:tc>
          <w:tcPr>
            <w:tcW w:w="322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2B6D6C8F" w14:textId="77777777" w:rsidR="00240CF8" w:rsidRDefault="00240CF8"/>
        </w:tc>
        <w:tc>
          <w:tcPr>
            <w:tcW w:w="190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FEA818B" w14:textId="77777777" w:rsidR="00240CF8" w:rsidRDefault="00240CF8"/>
        </w:tc>
      </w:tr>
      <w:tr w:rsidR="00240CF8" w14:paraId="4B89195B" w14:textId="77777777">
        <w:trPr>
          <w:trHeight w:val="221"/>
        </w:trPr>
        <w:tc>
          <w:tcPr>
            <w:tcW w:w="117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370FBE7" w14:textId="77777777" w:rsidR="00240CF8" w:rsidRDefault="00240CF8"/>
        </w:tc>
        <w:tc>
          <w:tcPr>
            <w:tcW w:w="136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07CB6B0" w14:textId="77777777" w:rsidR="00240CF8" w:rsidRDefault="00240CF8"/>
        </w:tc>
        <w:tc>
          <w:tcPr>
            <w:tcW w:w="141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B791DA2" w14:textId="77777777" w:rsidR="00240CF8" w:rsidRDefault="00240CF8"/>
        </w:tc>
        <w:tc>
          <w:tcPr>
            <w:tcW w:w="322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072A354" w14:textId="77777777" w:rsidR="00240CF8" w:rsidRDefault="00240CF8"/>
        </w:tc>
        <w:tc>
          <w:tcPr>
            <w:tcW w:w="190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8F0736E" w14:textId="77777777" w:rsidR="00240CF8" w:rsidRDefault="00240CF8"/>
        </w:tc>
      </w:tr>
      <w:tr w:rsidR="00240CF8" w14:paraId="6D81DDEB" w14:textId="77777777">
        <w:trPr>
          <w:trHeight w:val="226"/>
        </w:trPr>
        <w:tc>
          <w:tcPr>
            <w:tcW w:w="1177" w:type="dxa"/>
            <w:tcBorders>
              <w:top w:val="single" w:sz="4" w:space="0" w:color="000000"/>
              <w:left w:val="nil"/>
              <w:bottom w:val="nil"/>
              <w:right w:val="nil"/>
            </w:tcBorders>
            <w:shd w:val="clear" w:color="auto" w:fill="auto"/>
            <w:tcMar>
              <w:top w:w="80" w:type="dxa"/>
              <w:left w:w="80" w:type="dxa"/>
              <w:bottom w:w="80" w:type="dxa"/>
              <w:right w:w="80" w:type="dxa"/>
            </w:tcMar>
          </w:tcPr>
          <w:p w14:paraId="659E878E" w14:textId="77777777" w:rsidR="00240CF8" w:rsidRDefault="00240CF8"/>
        </w:tc>
        <w:tc>
          <w:tcPr>
            <w:tcW w:w="1369" w:type="dxa"/>
            <w:tcBorders>
              <w:top w:val="single" w:sz="4" w:space="0" w:color="000000"/>
              <w:left w:val="nil"/>
              <w:bottom w:val="nil"/>
              <w:right w:val="nil"/>
            </w:tcBorders>
            <w:shd w:val="clear" w:color="auto" w:fill="auto"/>
            <w:tcMar>
              <w:top w:w="80" w:type="dxa"/>
              <w:left w:w="80" w:type="dxa"/>
              <w:bottom w:w="80" w:type="dxa"/>
              <w:right w:w="80" w:type="dxa"/>
            </w:tcMar>
          </w:tcPr>
          <w:p w14:paraId="0DC34814" w14:textId="77777777" w:rsidR="00240CF8" w:rsidRDefault="00240CF8"/>
        </w:tc>
        <w:tc>
          <w:tcPr>
            <w:tcW w:w="1419" w:type="dxa"/>
            <w:tcBorders>
              <w:top w:val="single" w:sz="4" w:space="0" w:color="000000"/>
              <w:left w:val="nil"/>
              <w:bottom w:val="nil"/>
              <w:right w:val="nil"/>
            </w:tcBorders>
            <w:shd w:val="clear" w:color="auto" w:fill="auto"/>
            <w:tcMar>
              <w:top w:w="80" w:type="dxa"/>
              <w:left w:w="80" w:type="dxa"/>
              <w:bottom w:w="80" w:type="dxa"/>
              <w:right w:w="80" w:type="dxa"/>
            </w:tcMar>
          </w:tcPr>
          <w:p w14:paraId="17B0D38D" w14:textId="77777777" w:rsidR="00240CF8" w:rsidRDefault="00240CF8"/>
        </w:tc>
        <w:tc>
          <w:tcPr>
            <w:tcW w:w="3226" w:type="dxa"/>
            <w:tcBorders>
              <w:top w:val="single" w:sz="4" w:space="0" w:color="000000"/>
              <w:left w:val="nil"/>
              <w:bottom w:val="nil"/>
              <w:right w:val="nil"/>
            </w:tcBorders>
            <w:shd w:val="clear" w:color="auto" w:fill="auto"/>
            <w:tcMar>
              <w:top w:w="80" w:type="dxa"/>
              <w:left w:w="80" w:type="dxa"/>
              <w:bottom w:w="80" w:type="dxa"/>
              <w:right w:w="80" w:type="dxa"/>
            </w:tcMar>
          </w:tcPr>
          <w:p w14:paraId="75B0891C" w14:textId="77777777" w:rsidR="00240CF8" w:rsidRDefault="00240CF8"/>
        </w:tc>
        <w:tc>
          <w:tcPr>
            <w:tcW w:w="1907" w:type="dxa"/>
            <w:tcBorders>
              <w:top w:val="single" w:sz="4" w:space="0" w:color="000000"/>
              <w:left w:val="nil"/>
              <w:bottom w:val="nil"/>
              <w:right w:val="nil"/>
            </w:tcBorders>
            <w:shd w:val="clear" w:color="auto" w:fill="auto"/>
            <w:tcMar>
              <w:top w:w="80" w:type="dxa"/>
              <w:left w:w="80" w:type="dxa"/>
              <w:bottom w:w="80" w:type="dxa"/>
              <w:right w:w="80" w:type="dxa"/>
            </w:tcMar>
          </w:tcPr>
          <w:p w14:paraId="1088DC8E" w14:textId="77777777" w:rsidR="00240CF8" w:rsidRDefault="00240CF8"/>
        </w:tc>
      </w:tr>
    </w:tbl>
    <w:p w14:paraId="2A2B7244" w14:textId="77777777" w:rsidR="00240CF8" w:rsidRDefault="00240CF8">
      <w:pPr>
        <w:widowControl w:val="0"/>
      </w:pPr>
    </w:p>
    <w:p w14:paraId="5FCB51C6" w14:textId="77777777" w:rsidR="00240CF8" w:rsidRDefault="00240CF8"/>
    <w:p w14:paraId="160D062E" w14:textId="77777777" w:rsidR="00240CF8" w:rsidRDefault="00240CF8"/>
    <w:p w14:paraId="0CB2BFBF" w14:textId="77777777" w:rsidR="00240CF8" w:rsidRDefault="00240CF8"/>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16"/>
      </w:tblGrid>
      <w:tr w:rsidR="00240CF8" w14:paraId="0CAC05F8" w14:textId="77777777">
        <w:trPr>
          <w:trHeight w:val="211"/>
        </w:trPr>
        <w:tc>
          <w:tcPr>
            <w:tcW w:w="9016" w:type="dxa"/>
            <w:tcBorders>
              <w:top w:val="nil"/>
              <w:left w:val="nil"/>
              <w:bottom w:val="nil"/>
              <w:right w:val="nil"/>
            </w:tcBorders>
            <w:shd w:val="clear" w:color="auto" w:fill="ECEBEE"/>
            <w:tcMar>
              <w:top w:w="80" w:type="dxa"/>
              <w:left w:w="80" w:type="dxa"/>
              <w:bottom w:w="80" w:type="dxa"/>
              <w:right w:w="80" w:type="dxa"/>
            </w:tcMar>
          </w:tcPr>
          <w:p w14:paraId="4072BC3B" w14:textId="77777777" w:rsidR="00240CF8" w:rsidRDefault="00F36DCF">
            <w:r>
              <w:rPr>
                <w:b/>
                <w:bCs/>
                <w:i/>
                <w:iCs/>
                <w:color w:val="404040"/>
                <w:u w:color="404040"/>
              </w:rPr>
              <w:t>Disclaimer</w:t>
            </w:r>
          </w:p>
        </w:tc>
      </w:tr>
      <w:tr w:rsidR="00240CF8" w14:paraId="0FFD1228" w14:textId="77777777">
        <w:trPr>
          <w:trHeight w:val="471"/>
        </w:trPr>
        <w:tc>
          <w:tcPr>
            <w:tcW w:w="9016" w:type="dxa"/>
            <w:tcBorders>
              <w:top w:val="nil"/>
              <w:left w:val="nil"/>
              <w:bottom w:val="nil"/>
              <w:right w:val="nil"/>
            </w:tcBorders>
            <w:shd w:val="clear" w:color="auto" w:fill="auto"/>
            <w:tcMar>
              <w:top w:w="80" w:type="dxa"/>
              <w:left w:w="80" w:type="dxa"/>
              <w:bottom w:w="80" w:type="dxa"/>
              <w:right w:w="80" w:type="dxa"/>
            </w:tcMar>
          </w:tcPr>
          <w:p w14:paraId="3E6DA91A" w14:textId="77777777" w:rsidR="00240CF8" w:rsidRDefault="00F36DCF">
            <w:r>
              <w:t xml:space="preserve">Any dissemination of results reflects only the author’s view and the European Commission is not responsible for any use that may be made of the information it </w:t>
            </w:r>
            <w:r>
              <w:t>contains</w:t>
            </w:r>
          </w:p>
        </w:tc>
      </w:tr>
    </w:tbl>
    <w:p w14:paraId="7AAE357C" w14:textId="77777777" w:rsidR="00240CF8" w:rsidRDefault="00240CF8">
      <w:pPr>
        <w:widowControl w:val="0"/>
      </w:pPr>
    </w:p>
    <w:p w14:paraId="0846D5A7" w14:textId="77777777" w:rsidR="00240CF8" w:rsidRDefault="00240CF8"/>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16"/>
      </w:tblGrid>
      <w:tr w:rsidR="00240CF8" w14:paraId="492F95DE" w14:textId="77777777">
        <w:trPr>
          <w:trHeight w:val="211"/>
        </w:trPr>
        <w:tc>
          <w:tcPr>
            <w:tcW w:w="9016" w:type="dxa"/>
            <w:tcBorders>
              <w:top w:val="nil"/>
              <w:left w:val="nil"/>
              <w:bottom w:val="nil"/>
              <w:right w:val="nil"/>
            </w:tcBorders>
            <w:shd w:val="clear" w:color="auto" w:fill="ECEBEE"/>
            <w:tcMar>
              <w:top w:w="80" w:type="dxa"/>
              <w:left w:w="80" w:type="dxa"/>
              <w:bottom w:w="80" w:type="dxa"/>
              <w:right w:w="80" w:type="dxa"/>
            </w:tcMar>
          </w:tcPr>
          <w:p w14:paraId="207F2809" w14:textId="77777777" w:rsidR="00240CF8" w:rsidRDefault="00F36DCF">
            <w:r>
              <w:rPr>
                <w:b/>
                <w:bCs/>
                <w:i/>
                <w:iCs/>
                <w:color w:val="404040"/>
                <w:u w:color="404040"/>
              </w:rPr>
              <w:t>Copyright message</w:t>
            </w:r>
          </w:p>
        </w:tc>
      </w:tr>
      <w:tr w:rsidR="00240CF8" w14:paraId="2F360E60" w14:textId="77777777">
        <w:trPr>
          <w:trHeight w:val="1251"/>
        </w:trPr>
        <w:tc>
          <w:tcPr>
            <w:tcW w:w="9016" w:type="dxa"/>
            <w:tcBorders>
              <w:top w:val="nil"/>
              <w:left w:val="nil"/>
              <w:bottom w:val="nil"/>
              <w:right w:val="nil"/>
            </w:tcBorders>
            <w:shd w:val="clear" w:color="auto" w:fill="auto"/>
            <w:tcMar>
              <w:top w:w="80" w:type="dxa"/>
              <w:left w:w="80" w:type="dxa"/>
              <w:bottom w:w="80" w:type="dxa"/>
              <w:right w:w="80" w:type="dxa"/>
            </w:tcMar>
          </w:tcPr>
          <w:p w14:paraId="4195531E" w14:textId="77777777" w:rsidR="00240CF8" w:rsidRDefault="00F36DCF">
            <w:pPr>
              <w:rPr>
                <w:b/>
                <w:bCs/>
              </w:rPr>
            </w:pPr>
            <w:r>
              <w:rPr>
                <w:b/>
                <w:bCs/>
              </w:rPr>
              <w:t>© PARSEC consortium, 2020</w:t>
            </w:r>
          </w:p>
          <w:p w14:paraId="18A28E34" w14:textId="77777777" w:rsidR="00240CF8" w:rsidRDefault="00F36DCF">
            <w:r>
              <w:t xml:space="preserve">This deliverable contains original unpublished work except where clearly indicated otherwise. Acknowledgment of previously published material and of the work of others has been made through </w:t>
            </w:r>
            <w:r>
              <w:t xml:space="preserve">appropriate citation, quotation or both. Reproduction is </w:t>
            </w:r>
            <w:proofErr w:type="spellStart"/>
            <w:r>
              <w:t>authorised</w:t>
            </w:r>
            <w:proofErr w:type="spellEnd"/>
            <w:r>
              <w:t xml:space="preserve"> provided the source is acknowledged.</w:t>
            </w:r>
          </w:p>
        </w:tc>
      </w:tr>
    </w:tbl>
    <w:p w14:paraId="47D2362B" w14:textId="77777777" w:rsidR="00240CF8" w:rsidRDefault="00240CF8">
      <w:pPr>
        <w:widowControl w:val="0"/>
      </w:pPr>
    </w:p>
    <w:p w14:paraId="6674D96C" w14:textId="77777777" w:rsidR="00240CF8" w:rsidRDefault="00F36DCF">
      <w:r>
        <w:rPr>
          <w:rFonts w:ascii="Arial Unicode MS" w:eastAsia="Arial Unicode MS" w:hAnsi="Arial Unicode MS" w:cs="Arial Unicode MS"/>
        </w:rPr>
        <w:br w:type="page"/>
      </w:r>
    </w:p>
    <w:p w14:paraId="2BC60137" w14:textId="77777777" w:rsidR="00240CF8" w:rsidRDefault="00F36DCF">
      <w:r>
        <w:rPr>
          <w:rFonts w:eastAsia="Arial Unicode MS" w:cs="Arial Unicode MS"/>
        </w:rPr>
        <w:lastRenderedPageBreak/>
        <w:t>.</w:t>
      </w:r>
    </w:p>
    <w:p w14:paraId="662973EB" w14:textId="77777777" w:rsidR="00240CF8" w:rsidRDefault="00F36DCF">
      <w:pPr>
        <w:pStyle w:val="TOCHeading"/>
      </w:pPr>
      <w:r>
        <w:t>Table of Contents</w:t>
      </w:r>
    </w:p>
    <w:p w14:paraId="5F50EF83" w14:textId="77777777" w:rsidR="00240CF8" w:rsidRDefault="00F36DCF">
      <w:pPr>
        <w:pStyle w:val="TOCHeading"/>
      </w:pPr>
      <w:r>
        <w:fldChar w:fldCharType="begin"/>
      </w:r>
      <w:r>
        <w:instrText xml:space="preserve"> TOC \o 1-2 </w:instrText>
      </w:r>
      <w:r>
        <w:fldChar w:fldCharType="separate"/>
      </w:r>
    </w:p>
    <w:p w14:paraId="3F015912" w14:textId="77777777" w:rsidR="00240CF8" w:rsidRDefault="00F36DCF">
      <w:pPr>
        <w:pStyle w:val="TOC1"/>
        <w:numPr>
          <w:ilvl w:val="0"/>
          <w:numId w:val="1"/>
        </w:numPr>
      </w:pPr>
      <w:r>
        <w:rPr>
          <w:rFonts w:eastAsia="Arial Unicode MS" w:cs="Arial Unicode MS"/>
        </w:rPr>
        <w:t>Comparison of EO versus current weather/location predictions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4</w:t>
      </w:r>
      <w:r>
        <w:fldChar w:fldCharType="end"/>
      </w:r>
    </w:p>
    <w:p w14:paraId="31C2D145" w14:textId="77777777" w:rsidR="00240CF8" w:rsidRDefault="00F36DCF">
      <w:pPr>
        <w:pStyle w:val="TOC2"/>
        <w:numPr>
          <w:ilvl w:val="1"/>
          <w:numId w:val="2"/>
        </w:numPr>
      </w:pPr>
      <w:r>
        <w:t>Test dataset</w:t>
      </w:r>
      <w:r>
        <w:tab/>
      </w:r>
      <w:r>
        <w:fldChar w:fldCharType="begin"/>
      </w:r>
      <w:r>
        <w:instrText xml:space="preserve"> PAGEREF _Toc1 \h </w:instrText>
      </w:r>
      <w:r>
        <w:fldChar w:fldCharType="separate"/>
      </w:r>
      <w:r>
        <w:t>4</w:t>
      </w:r>
      <w:r>
        <w:fldChar w:fldCharType="end"/>
      </w:r>
    </w:p>
    <w:p w14:paraId="19E313B8" w14:textId="77777777" w:rsidR="00240CF8" w:rsidRDefault="00F36DCF">
      <w:pPr>
        <w:pStyle w:val="TOC2"/>
        <w:numPr>
          <w:ilvl w:val="1"/>
          <w:numId w:val="2"/>
        </w:numPr>
      </w:pPr>
      <w:r>
        <w:t>xSeedScore model training</w:t>
      </w:r>
      <w:r>
        <w:tab/>
      </w:r>
      <w:r>
        <w:fldChar w:fldCharType="begin"/>
      </w:r>
      <w:r>
        <w:instrText xml:space="preserve"> PAGEREF _Toc2 \h </w:instrText>
      </w:r>
      <w:r>
        <w:fldChar w:fldCharType="separate"/>
      </w:r>
      <w:r>
        <w:t>4</w:t>
      </w:r>
      <w:r>
        <w:fldChar w:fldCharType="end"/>
      </w:r>
    </w:p>
    <w:p w14:paraId="3778308B" w14:textId="77777777" w:rsidR="00240CF8" w:rsidRDefault="00F36DCF">
      <w:pPr>
        <w:pStyle w:val="TOC2"/>
        <w:numPr>
          <w:ilvl w:val="1"/>
          <w:numId w:val="2"/>
        </w:numPr>
      </w:pPr>
      <w:r>
        <w:t>Model evaluation</w:t>
      </w:r>
      <w:r>
        <w:tab/>
      </w:r>
      <w:r>
        <w:fldChar w:fldCharType="begin"/>
      </w:r>
      <w:r>
        <w:instrText xml:space="preserve"> PAGEREF _Toc3 \</w:instrText>
      </w:r>
      <w:r>
        <w:instrText xml:space="preserve">h </w:instrText>
      </w:r>
      <w:r>
        <w:fldChar w:fldCharType="separate"/>
      </w:r>
      <w:r>
        <w:t>4</w:t>
      </w:r>
      <w:r>
        <w:fldChar w:fldCharType="end"/>
      </w:r>
    </w:p>
    <w:p w14:paraId="18EB0EE7" w14:textId="77777777" w:rsidR="00240CF8" w:rsidRDefault="00F36DCF">
      <w:pPr>
        <w:pStyle w:val="TOC2"/>
        <w:numPr>
          <w:ilvl w:val="1"/>
          <w:numId w:val="2"/>
        </w:numPr>
      </w:pPr>
      <w:r>
        <w:t>Results</w:t>
      </w:r>
      <w:r>
        <w:tab/>
      </w:r>
      <w:r>
        <w:fldChar w:fldCharType="begin"/>
      </w:r>
      <w:r>
        <w:instrText xml:space="preserve"> PAGEREF _Toc4 \h </w:instrText>
      </w:r>
      <w:r>
        <w:fldChar w:fldCharType="separate"/>
      </w:r>
      <w:r>
        <w:t>5</w:t>
      </w:r>
      <w:r>
        <w:fldChar w:fldCharType="end"/>
      </w:r>
    </w:p>
    <w:p w14:paraId="0CA7758F" w14:textId="77777777" w:rsidR="00240CF8" w:rsidRDefault="00F36DCF">
      <w:pPr>
        <w:pStyle w:val="TOCHeading"/>
      </w:pPr>
      <w:r>
        <w:fldChar w:fldCharType="end"/>
      </w:r>
      <w:r>
        <w:t xml:space="preserve"> </w:t>
      </w:r>
    </w:p>
    <w:p w14:paraId="0F55A6ED" w14:textId="77777777" w:rsidR="00240CF8" w:rsidRDefault="00240CF8"/>
    <w:p w14:paraId="63F17982" w14:textId="77777777" w:rsidR="00240CF8" w:rsidRDefault="00240CF8"/>
    <w:p w14:paraId="41CF5EE5" w14:textId="77777777" w:rsidR="00240CF8" w:rsidRDefault="00240CF8"/>
    <w:p w14:paraId="4B785BE5" w14:textId="77777777" w:rsidR="00240CF8" w:rsidRDefault="00240CF8"/>
    <w:p w14:paraId="636A3ED3" w14:textId="77777777" w:rsidR="00240CF8" w:rsidRDefault="00240CF8"/>
    <w:p w14:paraId="7DF90E4C" w14:textId="77777777" w:rsidR="00240CF8" w:rsidRDefault="00240CF8"/>
    <w:p w14:paraId="56A67E28" w14:textId="77777777" w:rsidR="00240CF8" w:rsidRDefault="00240CF8"/>
    <w:p w14:paraId="4C42AACF" w14:textId="77777777" w:rsidR="00240CF8" w:rsidRDefault="00240CF8"/>
    <w:p w14:paraId="349F9EB7" w14:textId="77777777" w:rsidR="00240CF8" w:rsidRDefault="00240CF8"/>
    <w:p w14:paraId="6A98B250" w14:textId="77777777" w:rsidR="00240CF8" w:rsidRDefault="00240CF8"/>
    <w:p w14:paraId="7EFD8D1C" w14:textId="77777777" w:rsidR="00240CF8" w:rsidRDefault="00240CF8"/>
    <w:p w14:paraId="601B7A82" w14:textId="77777777" w:rsidR="00240CF8" w:rsidRDefault="00F36DCF">
      <w:r>
        <w:rPr>
          <w:rFonts w:ascii="Arial Unicode MS" w:eastAsia="Arial Unicode MS" w:hAnsi="Arial Unicode MS" w:cs="Arial Unicode MS"/>
        </w:rPr>
        <w:br w:type="page"/>
      </w:r>
    </w:p>
    <w:p w14:paraId="1937B980" w14:textId="78B9204E" w:rsidR="00240CF8" w:rsidRDefault="00F36DCF" w:rsidP="00F36DCF">
      <w:pPr>
        <w:pStyle w:val="Heading1"/>
        <w:ind w:left="972" w:hanging="972"/>
      </w:pPr>
      <w:bookmarkStart w:id="2" w:name="_Toc"/>
      <w:bookmarkStart w:id="3" w:name="_headingh.3znysh7"/>
      <w:r>
        <w:rPr>
          <w:rFonts w:eastAsia="Arial Unicode MS" w:cs="Arial Unicode MS"/>
        </w:rPr>
        <w:t>Comparison of EO versus current weather/location predictions</w:t>
      </w:r>
      <w:bookmarkEnd w:id="3"/>
      <w:bookmarkEnd w:id="2"/>
    </w:p>
    <w:p w14:paraId="09D42909" w14:textId="77777777" w:rsidR="00240CF8" w:rsidRDefault="00F36DCF">
      <w:pPr>
        <w:pStyle w:val="Body"/>
        <w:spacing w:before="0"/>
        <w:ind w:firstLine="360"/>
        <w:jc w:val="both"/>
        <w:rPr>
          <w:rFonts w:ascii="Calibri" w:eastAsia="Calibri" w:hAnsi="Calibri" w:cs="Calibri"/>
          <w:sz w:val="22"/>
          <w:szCs w:val="22"/>
          <w:u w:color="000000"/>
          <w14:textOutline w14:w="12700" w14:cap="flat" w14:cmpd="sng" w14:algn="ctr">
            <w14:noFill/>
            <w14:prstDash w14:val="solid"/>
            <w14:miter w14:lim="400000"/>
          </w14:textOutline>
        </w:rPr>
      </w:pPr>
      <w:r>
        <w:rPr>
          <w:rFonts w:ascii="Calibri" w:hAnsi="Calibri"/>
          <w:sz w:val="22"/>
          <w:szCs w:val="22"/>
          <w:u w:color="000000"/>
          <w14:textOutline w14:w="12700" w14:cap="flat" w14:cmpd="sng" w14:algn="ctr">
            <w14:noFill/>
            <w14:prstDash w14:val="solid"/>
            <w14:miter w14:lim="400000"/>
          </w14:textOutline>
        </w:rPr>
        <w:t>In a field test of new plant varieties, each variety is planted in trial plots in different test locations and often also in different years to assess the performance of the variety i</w:t>
      </w:r>
      <w:r>
        <w:rPr>
          <w:rFonts w:ascii="Calibri" w:hAnsi="Calibri"/>
          <w:sz w:val="22"/>
          <w:szCs w:val="22"/>
          <w:u w:color="000000"/>
          <w14:textOutline w14:w="12700" w14:cap="flat" w14:cmpd="sng" w14:algn="ctr">
            <w14:noFill/>
            <w14:prstDash w14:val="solid"/>
            <w14:miter w14:lim="400000"/>
          </w14:textOutline>
        </w:rPr>
        <w:t>n different environments. This helps breeders to get a picture of the performance of a specific genetic makeup in different conditions. It also allows controlling for the effects of unforeseen environmental events like extreme weather occurring in one loca</w:t>
      </w:r>
      <w:r>
        <w:rPr>
          <w:rFonts w:ascii="Calibri" w:hAnsi="Calibri"/>
          <w:sz w:val="22"/>
          <w:szCs w:val="22"/>
          <w:u w:color="000000"/>
          <w14:textOutline w14:w="12700" w14:cap="flat" w14:cmpd="sng" w14:algn="ctr">
            <w14:noFill/>
            <w14:prstDash w14:val="solid"/>
            <w14:miter w14:lim="400000"/>
          </w14:textOutline>
        </w:rPr>
        <w:t>tion that biases test results. This is a valuable approach to assess the new varieties performance, however, it is hindered by both availability of environmental (Earth Observation, EO) data, namely weather and soil characteristics, at the specific trial l</w:t>
      </w:r>
      <w:r>
        <w:rPr>
          <w:rFonts w:ascii="Calibri" w:hAnsi="Calibri"/>
          <w:sz w:val="22"/>
          <w:szCs w:val="22"/>
          <w:u w:color="000000"/>
          <w14:textOutline w14:w="12700" w14:cap="flat" w14:cmpd="sng" w14:algn="ctr">
            <w14:noFill/>
            <w14:prstDash w14:val="solid"/>
            <w14:miter w14:lim="400000"/>
          </w14:textOutline>
        </w:rPr>
        <w:t xml:space="preserve">ocations during the growing season and by the mechanism to integrate and analyze EO data together with genomic information. </w:t>
      </w:r>
    </w:p>
    <w:p w14:paraId="2B370754" w14:textId="77777777" w:rsidR="00240CF8" w:rsidRDefault="00F36DCF">
      <w:pPr>
        <w:pStyle w:val="Body"/>
        <w:spacing w:before="0"/>
        <w:ind w:firstLine="360"/>
        <w:jc w:val="both"/>
        <w:rPr>
          <w:rFonts w:ascii="Calibri" w:eastAsia="Calibri" w:hAnsi="Calibri" w:cs="Calibri"/>
          <w:sz w:val="22"/>
          <w:szCs w:val="22"/>
          <w:u w:color="000000"/>
          <w14:textOutline w14:w="12700" w14:cap="flat" w14:cmpd="sng" w14:algn="ctr">
            <w14:noFill/>
            <w14:prstDash w14:val="solid"/>
            <w14:miter w14:lim="400000"/>
          </w14:textOutline>
        </w:rPr>
      </w:pPr>
      <w:r>
        <w:rPr>
          <w:rFonts w:ascii="Calibri" w:hAnsi="Calibri"/>
          <w:sz w:val="22"/>
          <w:szCs w:val="22"/>
          <w:u w:color="000000"/>
          <w14:textOutline w14:w="12700" w14:cap="flat" w14:cmpd="sng" w14:algn="ctr">
            <w14:noFill/>
            <w14:prstDash w14:val="solid"/>
            <w14:miter w14:lim="400000"/>
          </w14:textOutline>
        </w:rPr>
        <w:t xml:space="preserve">A comprehensive machine learning (ML) model that aims to predict the performance of plant varieties for agronomic traits has to incorporate both sources. The model can then be asked questions about the expected performance of a plant variety in </w:t>
      </w:r>
      <w:r>
        <w:rPr>
          <w:rFonts w:ascii="Calibri" w:hAnsi="Calibri"/>
          <w:sz w:val="22"/>
          <w:szCs w:val="22"/>
          <w:u w:color="000000"/>
          <w14:textOutline w14:w="12700" w14:cap="flat" w14:cmpd="sng" w14:algn="ctr">
            <w14:noFill/>
            <w14:prstDash w14:val="solid"/>
            <w14:miter w14:lim="400000"/>
          </w14:textOutline>
        </w:rPr>
        <w:t>specific target environments and can help breeders select the most promising varieties.</w:t>
      </w:r>
    </w:p>
    <w:p w14:paraId="7920D8CF" w14:textId="77777777" w:rsidR="00240CF8" w:rsidRDefault="00F36DCF">
      <w:pPr>
        <w:pStyle w:val="Body"/>
        <w:spacing w:before="0"/>
        <w:ind w:firstLine="360"/>
        <w:jc w:val="both"/>
        <w:rPr>
          <w:rFonts w:ascii="Calibri" w:eastAsia="Calibri" w:hAnsi="Calibri" w:cs="Calibri"/>
          <w:sz w:val="22"/>
          <w:szCs w:val="22"/>
          <w:u w:color="000000"/>
          <w14:textOutline w14:w="12700" w14:cap="flat" w14:cmpd="sng" w14:algn="ctr">
            <w14:noFill/>
            <w14:prstDash w14:val="solid"/>
            <w14:miter w14:lim="400000"/>
          </w14:textOutline>
        </w:rPr>
      </w:pPr>
      <w:r>
        <w:rPr>
          <w:rFonts w:ascii="Calibri" w:hAnsi="Calibri"/>
          <w:sz w:val="22"/>
          <w:szCs w:val="22"/>
          <w:u w:color="000000"/>
          <w14:textOutline w14:w="12700" w14:cap="flat" w14:cmpd="sng" w14:algn="ctr">
            <w14:noFill/>
            <w14:prstDash w14:val="solid"/>
            <w14:miter w14:lim="400000"/>
          </w14:textOutline>
        </w:rPr>
        <w:t>To improve the breeding pr</w:t>
      </w:r>
      <w:r>
        <w:rPr>
          <w:rFonts w:ascii="Calibri" w:hAnsi="Calibri"/>
          <w:sz w:val="22"/>
          <w:szCs w:val="22"/>
          <w:u w:color="000000"/>
          <w14:textOutline w14:w="12700" w14:cap="flat" w14:cmpd="sng" w14:algn="ctr">
            <w14:noFill/>
            <w14:prstDash w14:val="solid"/>
            <w14:miter w14:lim="400000"/>
          </w14:textOutline>
        </w:rPr>
        <w:t xml:space="preserve">ocess and reduce the time-to-market of new crop varieties for </w:t>
      </w:r>
      <w:proofErr w:type="spellStart"/>
      <w:r>
        <w:rPr>
          <w:rFonts w:ascii="Calibri" w:hAnsi="Calibri"/>
          <w:sz w:val="22"/>
          <w:szCs w:val="22"/>
          <w:u w:color="000000"/>
          <w14:textOutline w14:w="12700" w14:cap="flat" w14:cmpd="sng" w14:algn="ctr">
            <w14:noFill/>
            <w14:prstDash w14:val="solid"/>
            <w14:miter w14:lim="400000"/>
          </w14:textOutline>
        </w:rPr>
        <w:t>Computomic</w:t>
      </w:r>
      <w:proofErr w:type="spellEnd"/>
      <w:r>
        <w:rPr>
          <w:rFonts w:ascii="Calibri" w:hAnsi="Calibri"/>
          <w:sz w:val="22"/>
          <w:szCs w:val="22"/>
          <w:u w:color="000000"/>
          <w:rtl/>
          <w14:textOutline w14:w="12700" w14:cap="flat" w14:cmpd="sng" w14:algn="ctr">
            <w14:noFill/>
            <w14:prstDash w14:val="solid"/>
            <w14:miter w14:lim="400000"/>
          </w14:textOutline>
        </w:rPr>
        <w:t>’</w:t>
      </w:r>
      <w:r>
        <w:rPr>
          <w:rFonts w:ascii="Calibri" w:hAnsi="Calibri"/>
          <w:sz w:val="22"/>
          <w:szCs w:val="22"/>
          <w:u w:color="000000"/>
          <w14:textOutline w14:w="12700" w14:cap="flat" w14:cmpd="sng" w14:algn="ctr">
            <w14:noFill/>
            <w14:prstDash w14:val="solid"/>
            <w14:miter w14:lim="400000"/>
          </w14:textOutline>
        </w:rPr>
        <w:t>s clients (breeding companies), we investigat</w:t>
      </w:r>
      <w:r>
        <w:rPr>
          <w:rFonts w:ascii="Calibri" w:hAnsi="Calibri"/>
          <w:sz w:val="22"/>
          <w:szCs w:val="22"/>
          <w:u w:color="000000"/>
          <w14:textOutline w14:w="12700" w14:cap="flat" w14:cmpd="sng" w14:algn="ctr">
            <w14:noFill/>
            <w14:prstDash w14:val="solid"/>
            <w14:miter w14:lim="400000"/>
          </w14:textOutline>
        </w:rPr>
        <w:t xml:space="preserve">ed the incorporation of environmental data like soil and weather into our existing ML solution </w:t>
      </w:r>
      <w:proofErr w:type="spellStart"/>
      <w:r>
        <w:rPr>
          <w:rFonts w:ascii="Calibri" w:hAnsi="Calibri"/>
          <w:sz w:val="22"/>
          <w:szCs w:val="22"/>
          <w:u w:color="000000"/>
          <w14:textOutline w14:w="12700" w14:cap="flat" w14:cmpd="sng" w14:algn="ctr">
            <w14:noFill/>
            <w14:prstDash w14:val="solid"/>
            <w14:miter w14:lim="400000"/>
          </w14:textOutline>
        </w:rPr>
        <w:t>xSeedScore</w:t>
      </w:r>
      <w:proofErr w:type="spellEnd"/>
      <w:r>
        <w:rPr>
          <w:rFonts w:ascii="Calibri" w:hAnsi="Calibri"/>
          <w:sz w:val="22"/>
          <w:szCs w:val="22"/>
          <w:u w:color="000000"/>
          <w14:textOutline w14:w="12700" w14:cap="flat" w14:cmpd="sng" w14:algn="ctr">
            <w14:noFill/>
            <w14:prstDash w14:val="solid"/>
            <w14:miter w14:lim="400000"/>
          </w14:textOutline>
        </w:rPr>
        <w:t xml:space="preserve"> additionally to the genetic data. </w:t>
      </w:r>
    </w:p>
    <w:p w14:paraId="7C2A7F59" w14:textId="77777777" w:rsidR="00240CF8" w:rsidRDefault="00240CF8">
      <w:pPr>
        <w:pStyle w:val="Body"/>
        <w:spacing w:before="0"/>
        <w:ind w:firstLine="450"/>
        <w:jc w:val="both"/>
        <w:rPr>
          <w:rFonts w:ascii="Calibri" w:eastAsia="Calibri" w:hAnsi="Calibri" w:cs="Calibri"/>
          <w:sz w:val="22"/>
          <w:szCs w:val="22"/>
          <w:u w:color="000000"/>
          <w14:textOutline w14:w="12700" w14:cap="flat" w14:cmpd="sng" w14:algn="ctr">
            <w14:noFill/>
            <w14:prstDash w14:val="solid"/>
            <w14:miter w14:lim="400000"/>
          </w14:textOutline>
        </w:rPr>
      </w:pPr>
    </w:p>
    <w:p w14:paraId="056466CE" w14:textId="77777777" w:rsidR="00240CF8" w:rsidRDefault="00F36DCF">
      <w:pPr>
        <w:pStyle w:val="Heading2"/>
        <w:numPr>
          <w:ilvl w:val="1"/>
          <w:numId w:val="6"/>
        </w:numPr>
      </w:pPr>
      <w:bookmarkStart w:id="4" w:name="_Toc1"/>
      <w:r>
        <w:rPr>
          <w:rFonts w:eastAsia="Arial Unicode MS" w:cs="Arial Unicode MS"/>
        </w:rPr>
        <w:t>Test dataset</w:t>
      </w:r>
      <w:bookmarkEnd w:id="4"/>
    </w:p>
    <w:p w14:paraId="77C8AED8" w14:textId="77777777" w:rsidR="00240CF8" w:rsidRDefault="00240CF8">
      <w:pPr>
        <w:ind w:left="720"/>
      </w:pPr>
    </w:p>
    <w:p w14:paraId="68E895A5" w14:textId="77777777" w:rsidR="00240CF8" w:rsidRDefault="00F36DCF">
      <w:pPr>
        <w:pStyle w:val="Body"/>
        <w:spacing w:before="0"/>
        <w:ind w:firstLine="360"/>
        <w:jc w:val="both"/>
        <w:rPr>
          <w:rFonts w:ascii="Calibri" w:eastAsia="Calibri" w:hAnsi="Calibri" w:cs="Calibri"/>
          <w:sz w:val="22"/>
          <w:szCs w:val="22"/>
          <w:u w:color="000000"/>
          <w14:textOutline w14:w="12700" w14:cap="flat" w14:cmpd="sng" w14:algn="ctr">
            <w14:noFill/>
            <w14:prstDash w14:val="solid"/>
            <w14:miter w14:lim="400000"/>
          </w14:textOutline>
        </w:rPr>
      </w:pPr>
      <w:r>
        <w:rPr>
          <w:rFonts w:ascii="Calibri" w:hAnsi="Calibri"/>
          <w:sz w:val="22"/>
          <w:szCs w:val="22"/>
          <w:u w:color="000000"/>
          <w14:textOutline w14:w="12700" w14:cap="flat" w14:cmpd="sng" w14:algn="ctr">
            <w14:noFill/>
            <w14:prstDash w14:val="solid"/>
            <w14:miter w14:lim="400000"/>
          </w14:textOutline>
        </w:rPr>
        <w:t>We used a dataset from an existing cereal crop breeding program from a customer to assess the performance of phenotype prediction of models i</w:t>
      </w:r>
      <w:r>
        <w:rPr>
          <w:rFonts w:ascii="Calibri" w:hAnsi="Calibri"/>
          <w:sz w:val="22"/>
          <w:szCs w:val="22"/>
          <w:u w:color="000000"/>
          <w14:textOutline w14:w="12700" w14:cap="flat" w14:cmpd="sng" w14:algn="ctr">
            <w14:noFill/>
            <w14:prstDash w14:val="solid"/>
            <w14:miter w14:lim="400000"/>
          </w14:textOutline>
        </w:rPr>
        <w:t>ntegrating genetic data and different types of environmental data. The dataset contains genetic profiles</w:t>
      </w:r>
      <w:r>
        <w:rPr>
          <w:rFonts w:ascii="Calibri" w:hAnsi="Calibri"/>
          <w:sz w:val="22"/>
          <w:szCs w:val="22"/>
          <w:u w:color="000000"/>
          <w14:textOutline w14:w="12700" w14:cap="flat" w14:cmpd="sng" w14:algn="ctr">
            <w14:noFill/>
            <w14:prstDash w14:val="solid"/>
            <w14:miter w14:lim="400000"/>
          </w14:textOutline>
        </w:rPr>
        <w:t xml:space="preserve"> </w:t>
      </w:r>
      <w:r>
        <w:rPr>
          <w:rFonts w:ascii="Calibri" w:hAnsi="Calibri"/>
          <w:sz w:val="22"/>
          <w:szCs w:val="22"/>
          <w:u w:color="000000"/>
          <w14:textOutline w14:w="12700" w14:cap="flat" w14:cmpd="sng" w14:algn="ctr">
            <w14:noFill/>
            <w14:prstDash w14:val="solid"/>
            <w14:miter w14:lim="400000"/>
          </w14:textOutline>
        </w:rPr>
        <w:t>of several hund</w:t>
      </w:r>
      <w:r>
        <w:rPr>
          <w:rFonts w:ascii="Calibri" w:hAnsi="Calibri"/>
          <w:sz w:val="22"/>
          <w:szCs w:val="22"/>
          <w:u w:color="000000"/>
          <w14:textOutline w14:w="12700" w14:cap="flat" w14:cmpd="sng" w14:algn="ctr">
            <w14:noFill/>
            <w14:prstDash w14:val="solid"/>
            <w14:miter w14:lim="400000"/>
          </w14:textOutline>
        </w:rPr>
        <w:t xml:space="preserve">red of plant varieties from a breeding population. Each genetically identical variety was tested in several environments, i.e. in a specific year at a specific location. In total, there are </w:t>
      </w:r>
      <w:r>
        <w:rPr>
          <w:rFonts w:ascii="Calibri" w:hAnsi="Calibri"/>
          <w:sz w:val="22"/>
          <w:szCs w:val="22"/>
          <w:u w:color="000000"/>
          <w:lang w:val="fr-FR"/>
          <w14:textOutline w14:w="12700" w14:cap="flat" w14:cmpd="sng" w14:algn="ctr">
            <w14:noFill/>
            <w14:prstDash w14:val="solid"/>
            <w14:miter w14:lim="400000"/>
          </w14:textOutline>
        </w:rPr>
        <w:t xml:space="preserve">12 locations </w:t>
      </w:r>
      <w:r>
        <w:rPr>
          <w:rFonts w:ascii="Calibri" w:hAnsi="Calibri"/>
          <w:sz w:val="22"/>
          <w:szCs w:val="22"/>
          <w:u w:color="000000"/>
          <w14:textOutline w14:w="12700" w14:cap="flat" w14:cmpd="sng" w14:algn="ctr">
            <w14:noFill/>
            <w14:prstDash w14:val="solid"/>
            <w14:miter w14:lim="400000"/>
          </w14:textOutline>
        </w:rPr>
        <w:t>and two years in the data set</w:t>
      </w:r>
      <w:r>
        <w:rPr>
          <w:rFonts w:ascii="Calibri" w:hAnsi="Calibri"/>
          <w:sz w:val="22"/>
          <w:szCs w:val="22"/>
          <w:u w:color="000000"/>
          <w14:textOutline w14:w="12700" w14:cap="flat" w14:cmpd="sng" w14:algn="ctr">
            <w14:noFill/>
            <w14:prstDash w14:val="solid"/>
            <w14:miter w14:lim="400000"/>
          </w14:textOutline>
        </w:rPr>
        <w:t>.</w:t>
      </w:r>
      <w:r>
        <w:rPr>
          <w:rFonts w:ascii="Calibri" w:hAnsi="Calibri"/>
          <w:sz w:val="22"/>
          <w:szCs w:val="22"/>
          <w:u w:color="000000"/>
          <w14:textOutline w14:w="12700" w14:cap="flat" w14:cmpd="sng" w14:algn="ctr">
            <w14:noFill/>
            <w14:prstDash w14:val="solid"/>
            <w14:miter w14:lim="400000"/>
          </w14:textOutline>
        </w:rPr>
        <w:t xml:space="preserve"> In e</w:t>
      </w:r>
      <w:r>
        <w:rPr>
          <w:rFonts w:ascii="Calibri" w:hAnsi="Calibri"/>
          <w:sz w:val="22"/>
          <w:szCs w:val="22"/>
          <w:u w:color="000000"/>
          <w14:textOutline w14:w="12700" w14:cap="flat" w14:cmpd="sng" w14:algn="ctr">
            <w14:noFill/>
            <w14:prstDash w14:val="solid"/>
            <w14:miter w14:lim="400000"/>
          </w14:textOutline>
        </w:rPr>
        <w:t>ach environment, crop yield was measured for the respective varieties.</w:t>
      </w:r>
    </w:p>
    <w:p w14:paraId="3DC1BA7A" w14:textId="77777777" w:rsidR="00240CF8" w:rsidRDefault="00240CF8">
      <w:pPr>
        <w:pStyle w:val="Body"/>
        <w:spacing w:before="0"/>
        <w:ind w:firstLine="360"/>
        <w:jc w:val="both"/>
        <w:rPr>
          <w:rFonts w:ascii="Calibri" w:eastAsia="Calibri" w:hAnsi="Calibri" w:cs="Calibri"/>
          <w:sz w:val="22"/>
          <w:szCs w:val="22"/>
          <w:u w:color="000000"/>
          <w14:textOutline w14:w="12700" w14:cap="flat" w14:cmpd="sng" w14:algn="ctr">
            <w14:noFill/>
            <w14:prstDash w14:val="solid"/>
            <w14:miter w14:lim="400000"/>
          </w14:textOutline>
        </w:rPr>
      </w:pPr>
    </w:p>
    <w:p w14:paraId="4C1BA480" w14:textId="77777777" w:rsidR="00240CF8" w:rsidRDefault="00F36DCF">
      <w:pPr>
        <w:pStyle w:val="Heading2"/>
        <w:numPr>
          <w:ilvl w:val="1"/>
          <w:numId w:val="6"/>
        </w:numPr>
      </w:pPr>
      <w:bookmarkStart w:id="5" w:name="_Toc2"/>
      <w:proofErr w:type="spellStart"/>
      <w:r>
        <w:rPr>
          <w:rFonts w:eastAsia="Arial Unicode MS" w:cs="Arial Unicode MS"/>
        </w:rPr>
        <w:t>xSeedScore</w:t>
      </w:r>
      <w:proofErr w:type="spellEnd"/>
      <w:r>
        <w:rPr>
          <w:rFonts w:eastAsia="Arial Unicode MS" w:cs="Arial Unicode MS"/>
        </w:rPr>
        <w:t xml:space="preserve"> model training </w:t>
      </w:r>
      <w:bookmarkEnd w:id="5"/>
    </w:p>
    <w:p w14:paraId="5B829598" w14:textId="77777777" w:rsidR="00240CF8" w:rsidRDefault="00240CF8">
      <w:pPr>
        <w:pStyle w:val="Body"/>
        <w:spacing w:before="0"/>
        <w:ind w:firstLine="360"/>
        <w:jc w:val="both"/>
        <w:rPr>
          <w:rFonts w:ascii="Calibri" w:eastAsia="Calibri" w:hAnsi="Calibri" w:cs="Calibri"/>
          <w:sz w:val="22"/>
          <w:szCs w:val="22"/>
          <w:u w:color="000000"/>
          <w14:textOutline w14:w="12700" w14:cap="flat" w14:cmpd="sng" w14:algn="ctr">
            <w14:noFill/>
            <w14:prstDash w14:val="solid"/>
            <w14:miter w14:lim="400000"/>
          </w14:textOutline>
        </w:rPr>
      </w:pPr>
    </w:p>
    <w:p w14:paraId="3BB1D2EB" w14:textId="77777777" w:rsidR="00240CF8" w:rsidRDefault="00F36DCF">
      <w:pPr>
        <w:pStyle w:val="Body"/>
        <w:spacing w:before="0"/>
        <w:ind w:firstLine="360"/>
        <w:jc w:val="both"/>
        <w:rPr>
          <w:rFonts w:ascii="Calibri" w:eastAsia="Calibri" w:hAnsi="Calibri" w:cs="Calibri"/>
          <w:sz w:val="22"/>
          <w:szCs w:val="22"/>
          <w:u w:color="000000"/>
          <w14:textOutline w14:w="12700" w14:cap="flat" w14:cmpd="sng" w14:algn="ctr">
            <w14:noFill/>
            <w14:prstDash w14:val="solid"/>
            <w14:miter w14:lim="400000"/>
          </w14:textOutline>
        </w:rPr>
      </w:pPr>
      <w:proofErr w:type="spellStart"/>
      <w:r>
        <w:rPr>
          <w:rFonts w:ascii="Calibri" w:hAnsi="Calibri"/>
          <w:sz w:val="22"/>
          <w:szCs w:val="22"/>
          <w:u w:color="000000"/>
          <w14:textOutline w14:w="12700" w14:cap="flat" w14:cmpd="sng" w14:algn="ctr">
            <w14:noFill/>
            <w14:prstDash w14:val="solid"/>
            <w14:miter w14:lim="400000"/>
          </w14:textOutline>
        </w:rPr>
        <w:t>xSeedScore</w:t>
      </w:r>
      <w:proofErr w:type="spellEnd"/>
      <w:r>
        <w:rPr>
          <w:rFonts w:ascii="Calibri" w:hAnsi="Calibri"/>
          <w:sz w:val="22"/>
          <w:szCs w:val="22"/>
          <w:u w:color="000000"/>
          <w14:textOutline w14:w="12700" w14:cap="flat" w14:cmpd="sng" w14:algn="ctr">
            <w14:noFill/>
            <w14:prstDash w14:val="solid"/>
            <w14:miter w14:lim="400000"/>
          </w14:textOutline>
        </w:rPr>
        <w:t xml:space="preserve"> generates models that take as input the genetic profile of a variety and the environment (year/growing season and location), and predicts the yield for the variety when grown in the resp</w:t>
      </w:r>
      <w:r>
        <w:rPr>
          <w:rFonts w:ascii="Calibri" w:hAnsi="Calibri"/>
          <w:sz w:val="22"/>
          <w:szCs w:val="22"/>
          <w:u w:color="000000"/>
          <w14:textOutline w14:w="12700" w14:cap="flat" w14:cmpd="sng" w14:algn="ctr">
            <w14:noFill/>
            <w14:prstDash w14:val="solid"/>
            <w14:miter w14:lim="400000"/>
          </w14:textOutline>
        </w:rPr>
        <w:t>ective environment.</w:t>
      </w:r>
    </w:p>
    <w:p w14:paraId="2FF54E06" w14:textId="77777777" w:rsidR="00240CF8" w:rsidRDefault="00F36DCF">
      <w:pPr>
        <w:pStyle w:val="Body"/>
        <w:spacing w:before="0"/>
        <w:ind w:firstLine="360"/>
        <w:jc w:val="both"/>
        <w:rPr>
          <w:rFonts w:ascii="Calibri" w:eastAsia="Calibri" w:hAnsi="Calibri" w:cs="Calibri"/>
          <w:sz w:val="22"/>
          <w:szCs w:val="22"/>
          <w:u w:color="000000"/>
          <w14:textOutline w14:w="12700" w14:cap="flat" w14:cmpd="sng" w14:algn="ctr">
            <w14:noFill/>
            <w14:prstDash w14:val="solid"/>
            <w14:miter w14:lim="400000"/>
          </w14:textOutline>
        </w:rPr>
      </w:pPr>
      <w:r>
        <w:rPr>
          <w:rFonts w:ascii="Calibri" w:hAnsi="Calibri"/>
          <w:sz w:val="22"/>
          <w:szCs w:val="22"/>
          <w:u w:color="000000"/>
          <w14:textOutline w14:w="12700" w14:cap="flat" w14:cmpd="sng" w14:algn="ctr">
            <w14:noFill/>
            <w14:prstDash w14:val="solid"/>
            <w14:miter w14:lim="400000"/>
          </w14:textOutline>
        </w:rPr>
        <w:t>As a baseline, we assigned IDs to the different locations and years, and used these IDs as inp</w:t>
      </w:r>
      <w:r>
        <w:rPr>
          <w:rFonts w:ascii="Calibri" w:hAnsi="Calibri"/>
          <w:sz w:val="22"/>
          <w:szCs w:val="22"/>
          <w:u w:color="000000"/>
          <w14:textOutline w14:w="12700" w14:cap="flat" w14:cmpd="sng" w14:algn="ctr">
            <w14:noFill/>
            <w14:prstDash w14:val="solid"/>
            <w14:miter w14:lim="400000"/>
          </w14:textOutline>
        </w:rPr>
        <w:t xml:space="preserve">ut together with the genetic profiles to train the model. In the other models, we replaced the IDs by environmental data types: weather data from NOAA, static soil profiles from HWSD, and/or soil moisture data from CDS. Please refer to deliverable reports </w:t>
      </w:r>
      <w:r>
        <w:rPr>
          <w:rFonts w:ascii="Calibri" w:hAnsi="Calibri"/>
          <w:sz w:val="22"/>
          <w:szCs w:val="22"/>
          <w:u w:color="000000"/>
          <w14:textOutline w14:w="12700" w14:cap="flat" w14:cmpd="sng" w14:algn="ctr">
            <w14:noFill/>
            <w14:prstDash w14:val="solid"/>
            <w14:miter w14:lim="400000"/>
          </w14:textOutline>
        </w:rPr>
        <w:t>1-3 for details.</w:t>
      </w:r>
    </w:p>
    <w:p w14:paraId="70BF0F0C" w14:textId="77777777" w:rsidR="00240CF8" w:rsidRDefault="00240CF8">
      <w:pPr>
        <w:pStyle w:val="Body"/>
        <w:spacing w:before="0"/>
        <w:ind w:firstLine="360"/>
        <w:jc w:val="both"/>
        <w:rPr>
          <w:rFonts w:ascii="Calibri" w:eastAsia="Calibri" w:hAnsi="Calibri" w:cs="Calibri"/>
          <w:sz w:val="22"/>
          <w:szCs w:val="22"/>
          <w:u w:color="000000"/>
          <w14:textOutline w14:w="12700" w14:cap="flat" w14:cmpd="sng" w14:algn="ctr">
            <w14:noFill/>
            <w14:prstDash w14:val="solid"/>
            <w14:miter w14:lim="400000"/>
          </w14:textOutline>
        </w:rPr>
      </w:pPr>
    </w:p>
    <w:p w14:paraId="6CB13B83" w14:textId="77777777" w:rsidR="00240CF8" w:rsidRDefault="00F36DCF">
      <w:pPr>
        <w:pStyle w:val="Heading2"/>
        <w:numPr>
          <w:ilvl w:val="1"/>
          <w:numId w:val="6"/>
        </w:numPr>
      </w:pPr>
      <w:bookmarkStart w:id="6" w:name="_Toc3"/>
      <w:r>
        <w:rPr>
          <w:rFonts w:eastAsia="Arial Unicode MS" w:cs="Arial Unicode MS"/>
        </w:rPr>
        <w:t>Model evaluation</w:t>
      </w:r>
      <w:bookmarkEnd w:id="6"/>
    </w:p>
    <w:p w14:paraId="6645100A" w14:textId="77777777" w:rsidR="00240CF8" w:rsidRDefault="00240CF8">
      <w:pPr>
        <w:ind w:left="720"/>
      </w:pPr>
    </w:p>
    <w:p w14:paraId="02854ECA" w14:textId="77777777" w:rsidR="00240CF8" w:rsidRDefault="00F36DCF">
      <w:pPr>
        <w:pStyle w:val="Body"/>
        <w:spacing w:before="0"/>
        <w:ind w:firstLine="357"/>
        <w:jc w:val="both"/>
        <w:rPr>
          <w:rFonts w:ascii="Calibri" w:eastAsia="Calibri" w:hAnsi="Calibri" w:cs="Calibri"/>
          <w:sz w:val="22"/>
          <w:szCs w:val="22"/>
          <w:u w:color="000000"/>
          <w14:textOutline w14:w="12700" w14:cap="flat" w14:cmpd="sng" w14:algn="ctr">
            <w14:noFill/>
            <w14:prstDash w14:val="solid"/>
            <w14:miter w14:lim="400000"/>
          </w14:textOutline>
        </w:rPr>
      </w:pPr>
      <w:r>
        <w:rPr>
          <w:rFonts w:ascii="Calibri" w:hAnsi="Calibri"/>
          <w:sz w:val="22"/>
          <w:szCs w:val="22"/>
          <w:u w:color="000000"/>
          <w14:textOutline w14:w="12700" w14:cap="flat" w14:cmpd="sng" w14:algn="ctr">
            <w14:noFill/>
            <w14:prstDash w14:val="solid"/>
            <w14:miter w14:lim="400000"/>
          </w14:textOutline>
        </w:rPr>
        <w:t>We used a cross-validation approach to evaluate the predictive performance of the models. Briefly, the data set is split into subsets of the same size, e.g. into five subsets. In an i</w:t>
      </w:r>
      <w:r>
        <w:rPr>
          <w:rFonts w:ascii="Calibri" w:hAnsi="Calibri"/>
          <w:sz w:val="22"/>
          <w:szCs w:val="22"/>
          <w:u w:color="000000"/>
          <w14:textOutline w14:w="12700" w14:cap="flat" w14:cmpd="sng" w14:algn="ctr">
            <w14:noFill/>
            <w14:prstDash w14:val="solid"/>
            <w14:miter w14:lim="400000"/>
          </w14:textOutline>
        </w:rPr>
        <w:t>terative fashion, one subset is set aside as the test set, while the other data is pooled and used to train an ML model. This model is then used to predict values on the left-out test set. The predictions can then be compared to the true values to assess t</w:t>
      </w:r>
      <w:r>
        <w:rPr>
          <w:rFonts w:ascii="Calibri" w:hAnsi="Calibri"/>
          <w:sz w:val="22"/>
          <w:szCs w:val="22"/>
          <w:u w:color="000000"/>
          <w14:textOutline w14:w="12700" w14:cap="flat" w14:cmpd="sng" w14:algn="ctr">
            <w14:noFill/>
            <w14:prstDash w14:val="solid"/>
            <w14:miter w14:lim="400000"/>
          </w14:textOutline>
        </w:rPr>
        <w:t>he model</w:t>
      </w:r>
      <w:r>
        <w:rPr>
          <w:rFonts w:ascii="Calibri" w:hAnsi="Calibri"/>
          <w:sz w:val="22"/>
          <w:szCs w:val="22"/>
          <w:u w:color="000000"/>
          <w:rtl/>
          <w14:textOutline w14:w="12700" w14:cap="flat" w14:cmpd="sng" w14:algn="ctr">
            <w14:noFill/>
            <w14:prstDash w14:val="solid"/>
            <w14:miter w14:lim="400000"/>
          </w14:textOutline>
        </w:rPr>
        <w:t>’</w:t>
      </w:r>
      <w:r>
        <w:rPr>
          <w:rFonts w:ascii="Calibri" w:hAnsi="Calibri"/>
          <w:sz w:val="22"/>
          <w:szCs w:val="22"/>
          <w:u w:color="000000"/>
          <w14:textOutline w14:w="12700" w14:cap="flat" w14:cmpd="sng" w14:algn="ctr">
            <w14:noFill/>
            <w14:prstDash w14:val="solid"/>
            <w14:miter w14:lim="400000"/>
          </w14:textOutline>
        </w:rPr>
        <w:t>s performance. This is repeated so that each subset is left out once. We use Pearson</w:t>
      </w:r>
      <w:r>
        <w:rPr>
          <w:rFonts w:ascii="Calibri" w:hAnsi="Calibri"/>
          <w:sz w:val="22"/>
          <w:szCs w:val="22"/>
          <w:u w:color="000000"/>
          <w14:textOutline w14:w="12700" w14:cap="flat" w14:cmpd="sng" w14:algn="ctr">
            <w14:noFill/>
            <w14:prstDash w14:val="solid"/>
            <w14:miter w14:lim="400000"/>
          </w14:textOutline>
        </w:rPr>
        <w:t>’</w:t>
      </w:r>
      <w:r>
        <w:rPr>
          <w:rFonts w:ascii="Calibri" w:hAnsi="Calibri"/>
          <w:sz w:val="22"/>
          <w:szCs w:val="22"/>
          <w:u w:color="000000"/>
          <w14:textOutline w14:w="12700" w14:cap="flat" w14:cmpd="sng" w14:algn="ctr">
            <w14:noFill/>
            <w14:prstDash w14:val="solid"/>
            <w14:miter w14:lim="400000"/>
          </w14:textOutline>
        </w:rPr>
        <w:t>s correlation coefficient to measure how well the predicted values match the measured ones.</w:t>
      </w:r>
    </w:p>
    <w:p w14:paraId="4F2C5839" w14:textId="77777777" w:rsidR="00240CF8" w:rsidRDefault="00F36DCF">
      <w:pPr>
        <w:pStyle w:val="Body"/>
        <w:spacing w:before="0"/>
        <w:ind w:firstLine="357"/>
        <w:jc w:val="both"/>
        <w:rPr>
          <w:rFonts w:ascii="Calibri" w:eastAsia="Calibri" w:hAnsi="Calibri" w:cs="Calibri"/>
          <w:sz w:val="22"/>
          <w:szCs w:val="22"/>
          <w:u w:color="000000"/>
          <w14:textOutline w14:w="12700" w14:cap="flat" w14:cmpd="sng" w14:algn="ctr">
            <w14:noFill/>
            <w14:prstDash w14:val="solid"/>
            <w14:miter w14:lim="400000"/>
          </w14:textOutline>
        </w:rPr>
      </w:pPr>
      <w:r>
        <w:rPr>
          <w:rFonts w:ascii="Calibri" w:hAnsi="Calibri"/>
          <w:sz w:val="22"/>
          <w:szCs w:val="22"/>
          <w:u w:color="000000"/>
          <w14:textOutline w14:w="12700" w14:cap="flat" w14:cmpd="sng" w14:algn="ctr">
            <w14:noFill/>
            <w14:prstDash w14:val="solid"/>
            <w14:miter w14:lim="400000"/>
          </w14:textOutline>
        </w:rPr>
        <w:t>We also left out all data for one of the locations to see if using EO data allows us to improve prediction performance for locations that the model has not seen in its training data. Predicting the performance of plants in environments wher</w:t>
      </w:r>
      <w:r>
        <w:rPr>
          <w:rFonts w:ascii="Calibri" w:hAnsi="Calibri"/>
          <w:sz w:val="22"/>
          <w:szCs w:val="22"/>
          <w:u w:color="000000"/>
          <w14:textOutline w14:w="12700" w14:cap="flat" w14:cmpd="sng" w14:algn="ctr">
            <w14:noFill/>
            <w14:prstDash w14:val="solid"/>
            <w14:miter w14:lim="400000"/>
          </w14:textOutline>
        </w:rPr>
        <w:t>e they have not been tested can help breeders in designing field trials. It can also help answer questions about which of their varieties will potentially perform well in new environments, for example, different geographic regions, or different weather pat</w:t>
      </w:r>
      <w:r>
        <w:rPr>
          <w:rFonts w:ascii="Calibri" w:hAnsi="Calibri"/>
          <w:sz w:val="22"/>
          <w:szCs w:val="22"/>
          <w:u w:color="000000"/>
          <w14:textOutline w14:w="12700" w14:cap="flat" w14:cmpd="sng" w14:algn="ctr">
            <w14:noFill/>
            <w14:prstDash w14:val="solid"/>
            <w14:miter w14:lim="400000"/>
          </w14:textOutline>
        </w:rPr>
        <w:t>terns, which will be important in a changing climate.</w:t>
      </w:r>
    </w:p>
    <w:p w14:paraId="73416F6D" w14:textId="77777777" w:rsidR="00240CF8" w:rsidRDefault="00240CF8">
      <w:pPr>
        <w:pStyle w:val="Body"/>
        <w:spacing w:before="0"/>
        <w:ind w:firstLine="357"/>
        <w:jc w:val="both"/>
        <w:rPr>
          <w:rFonts w:ascii="Calibri" w:eastAsia="Calibri" w:hAnsi="Calibri" w:cs="Calibri"/>
          <w:sz w:val="22"/>
          <w:szCs w:val="22"/>
          <w:u w:color="000000"/>
          <w14:textOutline w14:w="12700" w14:cap="flat" w14:cmpd="sng" w14:algn="ctr">
            <w14:noFill/>
            <w14:prstDash w14:val="solid"/>
            <w14:miter w14:lim="400000"/>
          </w14:textOutline>
        </w:rPr>
      </w:pPr>
    </w:p>
    <w:p w14:paraId="305CAEF2" w14:textId="77777777" w:rsidR="00240CF8" w:rsidRDefault="00240CF8">
      <w:pPr>
        <w:pStyle w:val="Body"/>
        <w:spacing w:before="0"/>
        <w:ind w:left="720"/>
        <w:jc w:val="both"/>
        <w:rPr>
          <w:rFonts w:ascii="Calibri" w:eastAsia="Calibri" w:hAnsi="Calibri" w:cs="Calibri"/>
          <w:sz w:val="22"/>
          <w:szCs w:val="22"/>
          <w:u w:color="000000"/>
          <w14:textOutline w14:w="12700" w14:cap="flat" w14:cmpd="sng" w14:algn="ctr">
            <w14:noFill/>
            <w14:prstDash w14:val="solid"/>
            <w14:miter w14:lim="400000"/>
          </w14:textOutline>
        </w:rPr>
      </w:pPr>
    </w:p>
    <w:p w14:paraId="6EB0479D" w14:textId="77777777" w:rsidR="00240CF8" w:rsidRDefault="00F36DCF">
      <w:pPr>
        <w:pStyle w:val="Heading2"/>
        <w:numPr>
          <w:ilvl w:val="1"/>
          <w:numId w:val="6"/>
        </w:numPr>
      </w:pPr>
      <w:bookmarkStart w:id="7" w:name="_Toc4"/>
      <w:r>
        <w:rPr>
          <w:rFonts w:eastAsia="Arial Unicode MS" w:cs="Arial Unicode MS"/>
        </w:rPr>
        <w:t>Results</w:t>
      </w:r>
      <w:r>
        <w:rPr>
          <w:noProof/>
        </w:rPr>
        <mc:AlternateContent>
          <mc:Choice Requires="wpg">
            <w:drawing>
              <wp:anchor distT="0" distB="0" distL="0" distR="0" simplePos="0" relativeHeight="251661312" behindDoc="0" locked="0" layoutInCell="1" allowOverlap="1" wp14:anchorId="148128DF" wp14:editId="3A09B925">
                <wp:simplePos x="0" y="0"/>
                <wp:positionH relativeFrom="margin">
                  <wp:posOffset>-25336</wp:posOffset>
                </wp:positionH>
                <wp:positionV relativeFrom="line">
                  <wp:posOffset>458320</wp:posOffset>
                </wp:positionV>
                <wp:extent cx="5778373" cy="5095370"/>
                <wp:effectExtent l="0" t="0" r="0" b="0"/>
                <wp:wrapTopAndBottom distT="0" distB="0"/>
                <wp:docPr id="1073741835" name="officeArt object"/>
                <wp:cNvGraphicFramePr/>
                <a:graphic xmlns:a="http://schemas.openxmlformats.org/drawingml/2006/main">
                  <a:graphicData uri="http://schemas.microsoft.com/office/word/2010/wordprocessingGroup">
                    <wpg:wgp>
                      <wpg:cNvGrpSpPr/>
                      <wpg:grpSpPr>
                        <a:xfrm>
                          <a:off x="0" y="0"/>
                          <a:ext cx="5778373" cy="5095370"/>
                          <a:chOff x="0" y="0"/>
                          <a:chExt cx="5778372" cy="5095369"/>
                        </a:xfrm>
                      </wpg:grpSpPr>
                      <pic:pic xmlns:pic="http://schemas.openxmlformats.org/drawingml/2006/picture">
                        <pic:nvPicPr>
                          <pic:cNvPr id="1073741833" name="image19.png" descr="image19.png"/>
                          <pic:cNvPicPr>
                            <a:picLocks noChangeAspect="1"/>
                          </pic:cNvPicPr>
                        </pic:nvPicPr>
                        <pic:blipFill>
                          <a:blip r:embed="rId13"/>
                          <a:stretch>
                            <a:fillRect/>
                          </a:stretch>
                        </pic:blipFill>
                        <pic:spPr>
                          <a:xfrm>
                            <a:off x="0" y="0"/>
                            <a:ext cx="5778373" cy="3148480"/>
                          </a:xfrm>
                          <a:prstGeom prst="rect">
                            <a:avLst/>
                          </a:prstGeom>
                          <a:ln w="12700" cap="flat">
                            <a:noFill/>
                            <a:miter lim="400000"/>
                          </a:ln>
                          <a:effectLst/>
                        </pic:spPr>
                      </pic:pic>
                      <wps:wsp>
                        <wps:cNvPr id="1073741834" name="Caption"/>
                        <wps:cNvSpPr/>
                        <wps:spPr>
                          <a:xfrm>
                            <a:off x="0" y="3250079"/>
                            <a:ext cx="5778374" cy="1845291"/>
                          </a:xfrm>
                          <a:prstGeom prst="roundRect">
                            <a:avLst>
                              <a:gd name="adj" fmla="val 0"/>
                            </a:avLst>
                          </a:prstGeom>
                          <a:noFill/>
                          <a:ln w="12700" cap="flat">
                            <a:noFill/>
                            <a:miter lim="400000"/>
                          </a:ln>
                          <a:effectLst/>
                        </wps:spPr>
                        <wps:txbx>
                          <w:txbxContent>
                            <w:p w14:paraId="637EA041" w14:textId="77777777" w:rsidR="00240CF8" w:rsidRDefault="00F36DCF">
                              <w:pPr>
                                <w:pStyle w:val="Body"/>
                                <w:spacing w:before="0"/>
                                <w:ind w:left="720" w:hanging="720"/>
                                <w:jc w:val="both"/>
                              </w:pPr>
                              <w:r>
                                <w:rPr>
                                  <w:rFonts w:ascii="Calibri" w:hAnsi="Calibri"/>
                                  <w:sz w:val="20"/>
                                  <w:szCs w:val="20"/>
                                  <w:u w:color="000000"/>
                                  <w14:textOutline w14:w="12700" w14:cap="flat" w14:cmpd="sng" w14:algn="ctr">
                                    <w14:noFill/>
                                    <w14:prstDash w14:val="solid"/>
                                    <w14:miter w14:lim="400000"/>
                                  </w14:textOutline>
                                </w:rPr>
                                <w:t>Figure 1: Prediction performance of models using</w:t>
                              </w:r>
                              <w:r>
                                <w:rPr>
                                  <w:rFonts w:ascii="Calibri" w:hAnsi="Calibri"/>
                                  <w:sz w:val="20"/>
                                  <w:szCs w:val="20"/>
                                  <w:u w:color="000000"/>
                                  <w14:textOutline w14:w="12700" w14:cap="flat" w14:cmpd="sng" w14:algn="ctr">
                                    <w14:noFill/>
                                    <w14:prstDash w14:val="solid"/>
                                    <w14:miter w14:lim="400000"/>
                                  </w14:textOutline>
                                </w:rPr>
                                <w:t xml:space="preserve"> different environmental variables. The y-axis shows Pearson</w:t>
                              </w:r>
                              <w:r>
                                <w:rPr>
                                  <w:rFonts w:ascii="Calibri" w:hAnsi="Calibri"/>
                                  <w:sz w:val="20"/>
                                  <w:szCs w:val="20"/>
                                  <w:u w:color="000000"/>
                                  <w:rtl/>
                                  <w14:textOutline w14:w="12700" w14:cap="flat" w14:cmpd="sng" w14:algn="ctr">
                                    <w14:noFill/>
                                    <w14:prstDash w14:val="solid"/>
                                    <w14:miter w14:lim="400000"/>
                                  </w14:textOutline>
                                </w:rPr>
                                <w:t>’</w:t>
                              </w:r>
                              <w:r>
                                <w:rPr>
                                  <w:rFonts w:ascii="Calibri" w:hAnsi="Calibri"/>
                                  <w:sz w:val="20"/>
                                  <w:szCs w:val="20"/>
                                  <w:u w:color="000000"/>
                                  <w14:textOutline w14:w="12700" w14:cap="flat" w14:cmpd="sng" w14:algn="ctr">
                                    <w14:noFill/>
                                    <w14:prstDash w14:val="solid"/>
                                    <w14:miter w14:lim="400000"/>
                                  </w14:textOutline>
                                </w:rPr>
                                <w:t>s correlation between measured phenotype values and predi</w:t>
                              </w:r>
                              <w:r>
                                <w:rPr>
                                  <w:rFonts w:ascii="Calibri" w:hAnsi="Calibri"/>
                                  <w:sz w:val="20"/>
                                  <w:szCs w:val="20"/>
                                  <w:u w:color="000000"/>
                                  <w14:textOutline w14:w="12700" w14:cap="flat" w14:cmpd="sng" w14:algn="ctr">
                                    <w14:noFill/>
                                    <w14:prstDash w14:val="solid"/>
                                    <w14:miter w14:lim="400000"/>
                                  </w14:textOutline>
                                </w:rPr>
                                <w:t xml:space="preserve">cted values. These are average values over the cross-validation folds. Six different models are compared. All of them use genetic descriptors as input features. The baseline </w:t>
                              </w:r>
                              <w:r>
                                <w:rPr>
                                  <w:rFonts w:ascii="Calibri" w:hAnsi="Calibri"/>
                                  <w:sz w:val="20"/>
                                  <w:szCs w:val="20"/>
                                  <w:u w:color="000000"/>
                                  <w:rtl/>
                                  <w:lang w:val="ar-SA"/>
                                  <w14:textOutline w14:w="12700" w14:cap="flat" w14:cmpd="sng" w14:algn="ctr">
                                    <w14:noFill/>
                                    <w14:prstDash w14:val="solid"/>
                                    <w14:miter w14:lim="400000"/>
                                  </w14:textOutline>
                                </w:rPr>
                                <w:t>“</w:t>
                              </w:r>
                              <w:r>
                                <w:rPr>
                                  <w:rFonts w:ascii="Calibri" w:hAnsi="Calibri"/>
                                  <w:sz w:val="20"/>
                                  <w:szCs w:val="20"/>
                                  <w:u w:color="000000"/>
                                  <w:lang w:val="pt-PT"/>
                                  <w14:textOutline w14:w="12700" w14:cap="flat" w14:cmpd="sng" w14:algn="ctr">
                                    <w14:noFill/>
                                    <w14:prstDash w14:val="solid"/>
                                    <w14:miter w14:lim="400000"/>
                                  </w14:textOutline>
                                </w:rPr>
                                <w:t>no EO</w:t>
                              </w:r>
                              <w:r>
                                <w:rPr>
                                  <w:rFonts w:ascii="Calibri" w:hAnsi="Calibri"/>
                                  <w:sz w:val="20"/>
                                  <w:szCs w:val="20"/>
                                  <w:u w:color="000000"/>
                                  <w14:textOutline w14:w="12700" w14:cap="flat" w14:cmpd="sng" w14:algn="ctr">
                                    <w14:noFill/>
                                    <w14:prstDash w14:val="solid"/>
                                    <w14:miter w14:lim="400000"/>
                                  </w14:textOutline>
                                </w:rPr>
                                <w:t xml:space="preserve">” </w:t>
                              </w:r>
                              <w:r>
                                <w:rPr>
                                  <w:rFonts w:ascii="Calibri" w:hAnsi="Calibri"/>
                                  <w:sz w:val="20"/>
                                  <w:szCs w:val="20"/>
                                  <w:u w:color="000000"/>
                                  <w14:textOutline w14:w="12700" w14:cap="flat" w14:cmpd="sng" w14:algn="ctr">
                                    <w14:noFill/>
                                    <w14:prstDash w14:val="solid"/>
                                    <w14:miter w14:lim="400000"/>
                                  </w14:textOutline>
                                </w:rPr>
                                <w:t>model does not use any EO features to describe the</w:t>
                              </w:r>
                              <w:r>
                                <w:rPr>
                                  <w:rFonts w:ascii="Calibri" w:hAnsi="Calibri"/>
                                  <w:sz w:val="20"/>
                                  <w:szCs w:val="20"/>
                                  <w:u w:color="000000"/>
                                  <w14:textOutline w14:w="12700" w14:cap="flat" w14:cmpd="sng" w14:algn="ctr">
                                    <w14:noFill/>
                                    <w14:prstDash w14:val="solid"/>
                                    <w14:miter w14:lim="400000"/>
                                  </w14:textOutline>
                                </w:rPr>
                                <w:t xml:space="preserve"> growth environments of the plants, only categorial environment IDs. The other models used different combinations of EO descriptors. </w:t>
                              </w:r>
                              <w:r>
                                <w:rPr>
                                  <w:rFonts w:ascii="Calibri" w:hAnsi="Calibri"/>
                                  <w:sz w:val="20"/>
                                  <w:szCs w:val="20"/>
                                  <w:u w:color="000000"/>
                                  <w:rtl/>
                                  <w:lang w:val="ar-SA"/>
                                  <w14:textOutline w14:w="12700" w14:cap="flat" w14:cmpd="sng" w14:algn="ctr">
                                    <w14:noFill/>
                                    <w14:prstDash w14:val="solid"/>
                                    <w14:miter w14:lim="400000"/>
                                  </w14:textOutline>
                                </w:rPr>
                                <w:t>“</w:t>
                              </w:r>
                              <w:r>
                                <w:rPr>
                                  <w:rFonts w:ascii="Calibri" w:hAnsi="Calibri"/>
                                  <w:sz w:val="20"/>
                                  <w:szCs w:val="20"/>
                                  <w:u w:color="000000"/>
                                  <w14:textOutline w14:w="12700" w14:cap="flat" w14:cmpd="sng" w14:algn="ctr">
                                    <w14:noFill/>
                                    <w14:prstDash w14:val="solid"/>
                                    <w14:miter w14:lim="400000"/>
                                  </w14:textOutline>
                                </w:rPr>
                                <w:t>Soil profiles</w:t>
                              </w:r>
                              <w:r>
                                <w:rPr>
                                  <w:rFonts w:ascii="Calibri" w:hAnsi="Calibri"/>
                                  <w:sz w:val="20"/>
                                  <w:szCs w:val="20"/>
                                  <w:u w:color="000000"/>
                                  <w14:textOutline w14:w="12700" w14:cap="flat" w14:cmpd="sng" w14:algn="ctr">
                                    <w14:noFill/>
                                    <w14:prstDash w14:val="solid"/>
                                    <w14:miter w14:lim="400000"/>
                                  </w14:textOutline>
                                </w:rPr>
                                <w:t xml:space="preserve">” </w:t>
                              </w:r>
                              <w:r>
                                <w:rPr>
                                  <w:rFonts w:ascii="Calibri" w:hAnsi="Calibri"/>
                                  <w:sz w:val="20"/>
                                  <w:szCs w:val="20"/>
                                  <w:u w:color="000000"/>
                                  <w14:textOutline w14:w="12700" w14:cap="flat" w14:cmpd="sng" w14:algn="ctr">
                                    <w14:noFill/>
                                    <w14:prstDash w14:val="solid"/>
                                    <w14:miter w14:lim="400000"/>
                                  </w14:textOutline>
                                </w:rPr>
                                <w:t xml:space="preserve">are  HWSD soil profiles, </w:t>
                              </w:r>
                              <w:r>
                                <w:rPr>
                                  <w:rFonts w:ascii="Calibri" w:hAnsi="Calibri"/>
                                  <w:sz w:val="20"/>
                                  <w:szCs w:val="20"/>
                                  <w:u w:color="000000"/>
                                  <w:rtl/>
                                  <w:lang w:val="ar-SA"/>
                                  <w14:textOutline w14:w="12700" w14:cap="flat" w14:cmpd="sng" w14:algn="ctr">
                                    <w14:noFill/>
                                    <w14:prstDash w14:val="solid"/>
                                    <w14:miter w14:lim="400000"/>
                                  </w14:textOutline>
                                </w:rPr>
                                <w:t>“</w:t>
                              </w:r>
                              <w:r>
                                <w:rPr>
                                  <w:rFonts w:ascii="Calibri" w:hAnsi="Calibri"/>
                                  <w:sz w:val="20"/>
                                  <w:szCs w:val="20"/>
                                  <w:u w:color="000000"/>
                                  <w14:textOutline w14:w="12700" w14:cap="flat" w14:cmpd="sng" w14:algn="ctr">
                                    <w14:noFill/>
                                    <w14:prstDash w14:val="solid"/>
                                    <w14:miter w14:lim="400000"/>
                                  </w14:textOutline>
                                </w:rPr>
                                <w:t>Soil moisture</w:t>
                              </w:r>
                              <w:r>
                                <w:rPr>
                                  <w:rFonts w:ascii="Calibri" w:hAnsi="Calibri"/>
                                  <w:sz w:val="20"/>
                                  <w:szCs w:val="20"/>
                                  <w:u w:color="000000"/>
                                  <w14:textOutline w14:w="12700" w14:cap="flat" w14:cmpd="sng" w14:algn="ctr">
                                    <w14:noFill/>
                                    <w14:prstDash w14:val="solid"/>
                                    <w14:miter w14:lim="400000"/>
                                  </w14:textOutline>
                                </w:rPr>
                                <w:t xml:space="preserve">” </w:t>
                              </w:r>
                              <w:proofErr w:type="spellStart"/>
                              <w:r>
                                <w:rPr>
                                  <w:rFonts w:ascii="Calibri" w:hAnsi="Calibri"/>
                                  <w:sz w:val="20"/>
                                  <w:szCs w:val="20"/>
                                  <w:u w:color="000000"/>
                                  <w:lang w:val="fr-FR"/>
                                  <w14:textOutline w14:w="12700" w14:cap="flat" w14:cmpd="sng" w14:algn="ctr">
                                    <w14:noFill/>
                                    <w14:prstDash w14:val="solid"/>
                                    <w14:miter w14:lim="400000"/>
                                  </w14:textOutline>
                                </w:rPr>
                                <w:t>is</w:t>
                              </w:r>
                              <w:proofErr w:type="spellEnd"/>
                              <w:r>
                                <w:rPr>
                                  <w:rFonts w:ascii="Calibri" w:hAnsi="Calibri"/>
                                  <w:sz w:val="20"/>
                                  <w:szCs w:val="20"/>
                                  <w:u w:color="000000"/>
                                  <w:lang w:val="fr-FR"/>
                                  <w14:textOutline w14:w="12700" w14:cap="flat" w14:cmpd="sng" w14:algn="ctr">
                                    <w14:noFill/>
                                    <w14:prstDash w14:val="solid"/>
                                    <w14:miter w14:lim="400000"/>
                                  </w14:textOutline>
                                </w:rPr>
                                <w:t xml:space="preserve"> </w:t>
                              </w:r>
                              <w:proofErr w:type="spellStart"/>
                              <w:r>
                                <w:rPr>
                                  <w:rFonts w:ascii="Calibri" w:hAnsi="Calibri"/>
                                  <w:sz w:val="20"/>
                                  <w:szCs w:val="20"/>
                                  <w:u w:color="000000"/>
                                  <w:lang w:val="fr-FR"/>
                                  <w14:textOutline w14:w="12700" w14:cap="flat" w14:cmpd="sng" w14:algn="ctr">
                                    <w14:noFill/>
                                    <w14:prstDash w14:val="solid"/>
                                    <w14:miter w14:lim="400000"/>
                                  </w14:textOutline>
                                </w:rPr>
                                <w:t>Copernicus</w:t>
                              </w:r>
                              <w:proofErr w:type="spellEnd"/>
                              <w:r>
                                <w:rPr>
                                  <w:rFonts w:ascii="Calibri" w:hAnsi="Calibri"/>
                                  <w:sz w:val="20"/>
                                  <w:szCs w:val="20"/>
                                  <w:u w:color="000000"/>
                                  <w:lang w:val="fr-FR"/>
                                  <w14:textOutline w14:w="12700" w14:cap="flat" w14:cmpd="sng" w14:algn="ctr">
                                    <w14:noFill/>
                                    <w14:prstDash w14:val="solid"/>
                                    <w14:miter w14:lim="400000"/>
                                  </w14:textOutline>
                                </w:rPr>
                                <w:t xml:space="preserve"> </w:t>
                              </w:r>
                              <w:proofErr w:type="spellStart"/>
                              <w:r>
                                <w:rPr>
                                  <w:rFonts w:ascii="Calibri" w:hAnsi="Calibri"/>
                                  <w:sz w:val="20"/>
                                  <w:szCs w:val="20"/>
                                  <w:u w:color="000000"/>
                                  <w:lang w:val="fr-FR"/>
                                  <w14:textOutline w14:w="12700" w14:cap="flat" w14:cmpd="sng" w14:algn="ctr">
                                    <w14:noFill/>
                                    <w14:prstDash w14:val="solid"/>
                                    <w14:miter w14:lim="400000"/>
                                  </w14:textOutline>
                                </w:rPr>
                                <w:t>soil</w:t>
                              </w:r>
                              <w:proofErr w:type="spellEnd"/>
                              <w:r>
                                <w:rPr>
                                  <w:rFonts w:ascii="Calibri" w:hAnsi="Calibri"/>
                                  <w:sz w:val="20"/>
                                  <w:szCs w:val="20"/>
                                  <w:u w:color="000000"/>
                                  <w:lang w:val="fr-FR"/>
                                  <w14:textOutline w14:w="12700" w14:cap="flat" w14:cmpd="sng" w14:algn="ctr">
                                    <w14:noFill/>
                                    <w14:prstDash w14:val="solid"/>
                                    <w14:miter w14:lim="400000"/>
                                  </w14:textOutline>
                                </w:rPr>
                                <w:t xml:space="preserve"> </w:t>
                              </w:r>
                              <w:proofErr w:type="spellStart"/>
                              <w:r>
                                <w:rPr>
                                  <w:rFonts w:ascii="Calibri" w:hAnsi="Calibri"/>
                                  <w:sz w:val="20"/>
                                  <w:szCs w:val="20"/>
                                  <w:u w:color="000000"/>
                                  <w:lang w:val="fr-FR"/>
                                  <w14:textOutline w14:w="12700" w14:cap="flat" w14:cmpd="sng" w14:algn="ctr">
                                    <w14:noFill/>
                                    <w14:prstDash w14:val="solid"/>
                                    <w14:miter w14:lim="400000"/>
                                  </w14:textOutline>
                                </w:rPr>
                                <w:t>moist</w:t>
                              </w:r>
                              <w:r>
                                <w:rPr>
                                  <w:rFonts w:ascii="Calibri" w:hAnsi="Calibri"/>
                                  <w:sz w:val="20"/>
                                  <w:szCs w:val="20"/>
                                  <w:u w:color="000000"/>
                                  <w:lang w:val="fr-FR"/>
                                  <w14:textOutline w14:w="12700" w14:cap="flat" w14:cmpd="sng" w14:algn="ctr">
                                    <w14:noFill/>
                                    <w14:prstDash w14:val="solid"/>
                                    <w14:miter w14:lim="400000"/>
                                  </w14:textOutline>
                                </w:rPr>
                                <w:t>ure</w:t>
                              </w:r>
                              <w:proofErr w:type="spellEnd"/>
                              <w:r>
                                <w:rPr>
                                  <w:rFonts w:ascii="Calibri" w:hAnsi="Calibri"/>
                                  <w:sz w:val="20"/>
                                  <w:szCs w:val="20"/>
                                  <w:u w:color="000000"/>
                                  <w:lang w:val="fr-FR"/>
                                  <w14:textOutline w14:w="12700" w14:cap="flat" w14:cmpd="sng" w14:algn="ctr">
                                    <w14:noFill/>
                                    <w14:prstDash w14:val="solid"/>
                                    <w14:miter w14:lim="400000"/>
                                  </w14:textOutline>
                                </w:rPr>
                                <w:t xml:space="preserve">, and </w:t>
                              </w:r>
                              <w:r>
                                <w:rPr>
                                  <w:rFonts w:ascii="Calibri" w:hAnsi="Calibri"/>
                                  <w:sz w:val="20"/>
                                  <w:szCs w:val="20"/>
                                  <w:u w:color="000000"/>
                                  <w:rtl/>
                                  <w:lang w:val="ar-SA"/>
                                  <w14:textOutline w14:w="12700" w14:cap="flat" w14:cmpd="sng" w14:algn="ctr">
                                    <w14:noFill/>
                                    <w14:prstDash w14:val="solid"/>
                                    <w14:miter w14:lim="400000"/>
                                  </w14:textOutline>
                                </w:rPr>
                                <w:t>“</w:t>
                              </w:r>
                              <w:r>
                                <w:rPr>
                                  <w:rFonts w:ascii="Calibri" w:hAnsi="Calibri"/>
                                  <w:sz w:val="20"/>
                                  <w:szCs w:val="20"/>
                                  <w:u w:color="000000"/>
                                  <w14:textOutline w14:w="12700" w14:cap="flat" w14:cmpd="sng" w14:algn="ctr">
                                    <w14:noFill/>
                                    <w14:prstDash w14:val="solid"/>
                                    <w14:miter w14:lim="400000"/>
                                  </w14:textOutline>
                                </w:rPr>
                                <w:t>Weather</w:t>
                              </w:r>
                              <w:r>
                                <w:rPr>
                                  <w:rFonts w:ascii="Calibri" w:hAnsi="Calibri"/>
                                  <w:sz w:val="20"/>
                                  <w:szCs w:val="20"/>
                                  <w:u w:color="000000"/>
                                  <w14:textOutline w14:w="12700" w14:cap="flat" w14:cmpd="sng" w14:algn="ctr">
                                    <w14:noFill/>
                                    <w14:prstDash w14:val="solid"/>
                                    <w14:miter w14:lim="400000"/>
                                  </w14:textOutline>
                                </w:rPr>
                                <w:t xml:space="preserve">” </w:t>
                              </w:r>
                              <w:r>
                                <w:rPr>
                                  <w:rFonts w:ascii="Calibri" w:hAnsi="Calibri"/>
                                  <w:sz w:val="20"/>
                                  <w:szCs w:val="20"/>
                                  <w:u w:color="000000"/>
                                  <w14:textOutline w14:w="12700" w14:cap="flat" w14:cmpd="sng" w14:algn="ctr">
                                    <w14:noFill/>
                                    <w14:prstDash w14:val="solid"/>
                                    <w14:miter w14:lim="400000"/>
                                  </w14:textOutline>
                                </w:rPr>
                                <w:t>is NOAA weather. Performance is shown for predictions on two data sets: the cross validation test set, i.e. on plant varieties that the model has not seen before, but the environments they were grown in are includ</w:t>
                              </w:r>
                              <w:r>
                                <w:rPr>
                                  <w:rFonts w:ascii="Calibri" w:hAnsi="Calibri"/>
                                  <w:sz w:val="20"/>
                                  <w:szCs w:val="20"/>
                                  <w:u w:color="000000"/>
                                  <w14:textOutline w14:w="12700" w14:cap="flat" w14:cmpd="sng" w14:algn="ctr">
                                    <w14:noFill/>
                                    <w14:prstDash w14:val="solid"/>
                                    <w14:miter w14:lim="400000"/>
                                  </w14:textOutline>
                                </w:rPr>
                                <w:t>ed in the training set; and finally, data where the model has not seen the plant varieties nor the environment.</w:t>
                              </w:r>
                            </w:p>
                          </w:txbxContent>
                        </wps:txbx>
                        <wps:bodyPr wrap="square" lIns="50800" tIns="50800" rIns="50800" bIns="50800" numCol="1" anchor="t">
                          <a:noAutofit/>
                        </wps:bodyPr>
                      </wps:wsp>
                    </wpg:wgp>
                  </a:graphicData>
                </a:graphic>
              </wp:anchor>
            </w:drawing>
          </mc:Choice>
          <mc:Fallback>
            <w:pict>
              <v:group id="_x0000_s1029" style="visibility:visible;position:absolute;margin-left:-2.0pt;margin-top:36.1pt;width:455.0pt;height:401.2pt;z-index:251661312;mso-position-horizontal:absolute;mso-position-horizontal-relative:margin;mso-position-vertical:absolute;mso-position-vertical-relative:line;mso-wrap-distance-left:0.0pt;mso-wrap-distance-top:0.0pt;mso-wrap-distance-right:0.0pt;mso-wrap-distance-bottom:0.0pt;" coordorigin="0,0" coordsize="5778373,5095370">
                <w10:wrap type="topAndBottom" side="bothSides" anchorx="margin"/>
                <v:shape id="_x0000_s1030" type="#_x0000_t75" style="position:absolute;left:0;top:0;width:5778373;height:3148479;">
                  <v:imagedata r:id="rId14" o:title="image19.png"/>
                </v:shape>
                <v:roundrect id="_x0000_s1031" style="position:absolute;left:0;top:3250079;width:5778373;height:1845291;" adj="0">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spacing w:before="0"/>
                          <w:ind w:left="720" w:right="0" w:hanging="720"/>
                          <w:jc w:val="both"/>
                          <w:rPr>
                            <w:rtl w:val="0"/>
                          </w:rPr>
                        </w:pPr>
                        <w:r>
                          <w:rPr>
                            <w:rFonts w:ascii="Calibri" w:hAnsi="Calibri"/>
                            <w:sz w:val="20"/>
                            <w:szCs w:val="20"/>
                            <w:u w:color="000000"/>
                            <w:rtl w:val="0"/>
                            <w:lang w:val="en-US"/>
                            <w14:textOutline w14:w="12700" w14:cap="flat">
                              <w14:noFill/>
                              <w14:miter w14:lim="400000"/>
                            </w14:textOutline>
                          </w:rPr>
                          <w:t>Figure 1: Prediction performance of models using different environmental variables. The y-axis shows Pearson</w:t>
                        </w:r>
                        <w:r>
                          <w:rPr>
                            <w:rFonts w:ascii="Calibri" w:hAnsi="Calibri" w:hint="default"/>
                            <w:sz w:val="20"/>
                            <w:szCs w:val="20"/>
                            <w:u w:color="000000"/>
                            <w:rtl w:val="1"/>
                            <w14:textOutline w14:w="12700" w14:cap="flat">
                              <w14:noFill/>
                              <w14:miter w14:lim="400000"/>
                            </w14:textOutline>
                          </w:rPr>
                          <w:t>’</w:t>
                        </w:r>
                        <w:r>
                          <w:rPr>
                            <w:rFonts w:ascii="Calibri" w:hAnsi="Calibri"/>
                            <w:sz w:val="20"/>
                            <w:szCs w:val="20"/>
                            <w:u w:color="000000"/>
                            <w:rtl w:val="0"/>
                            <w:lang w:val="en-US"/>
                            <w14:textOutline w14:w="12700" w14:cap="flat">
                              <w14:noFill/>
                              <w14:miter w14:lim="400000"/>
                            </w14:textOutline>
                          </w:rPr>
                          <w:t xml:space="preserve">s correlation between measured phenotype values and predicted values. These are average values over the cross-validation folds. Six different models are compared. All of them use genetic descriptors as input features. The baseline </w:t>
                        </w:r>
                        <w:r>
                          <w:rPr>
                            <w:rFonts w:ascii="Calibri" w:hAnsi="Calibri" w:hint="default"/>
                            <w:sz w:val="20"/>
                            <w:szCs w:val="20"/>
                            <w:u w:color="000000"/>
                            <w:rtl w:val="1"/>
                            <w:lang w:val="ar-SA" w:bidi="ar-SA"/>
                            <w14:textOutline w14:w="12700" w14:cap="flat">
                              <w14:noFill/>
                              <w14:miter w14:lim="400000"/>
                            </w14:textOutline>
                          </w:rPr>
                          <w:t>“</w:t>
                        </w:r>
                        <w:r>
                          <w:rPr>
                            <w:rFonts w:ascii="Calibri" w:hAnsi="Calibri"/>
                            <w:sz w:val="20"/>
                            <w:szCs w:val="20"/>
                            <w:u w:color="000000"/>
                            <w:rtl w:val="0"/>
                            <w:lang w:val="pt-PT"/>
                            <w14:textOutline w14:w="12700" w14:cap="flat">
                              <w14:noFill/>
                              <w14:miter w14:lim="400000"/>
                            </w14:textOutline>
                          </w:rPr>
                          <w:t>no EO</w:t>
                        </w:r>
                        <w:r>
                          <w:rPr>
                            <w:rFonts w:ascii="Calibri" w:hAnsi="Calibri" w:hint="default"/>
                            <w:sz w:val="20"/>
                            <w:szCs w:val="20"/>
                            <w:u w:color="000000"/>
                            <w:rtl w:val="0"/>
                            <w14:textOutline w14:w="12700" w14:cap="flat">
                              <w14:noFill/>
                              <w14:miter w14:lim="400000"/>
                            </w14:textOutline>
                          </w:rPr>
                          <w:t xml:space="preserve">” </w:t>
                        </w:r>
                        <w:r>
                          <w:rPr>
                            <w:rFonts w:ascii="Calibri" w:hAnsi="Calibri"/>
                            <w:sz w:val="20"/>
                            <w:szCs w:val="20"/>
                            <w:u w:color="000000"/>
                            <w:rtl w:val="0"/>
                            <w:lang w:val="en-US"/>
                            <w14:textOutline w14:w="12700" w14:cap="flat">
                              <w14:noFill/>
                              <w14:miter w14:lim="400000"/>
                            </w14:textOutline>
                          </w:rPr>
                          <w:t xml:space="preserve">model does not use any EO features to describe the growth environments of the plants, only categorial environment IDs. The other models used different combinations of EO descriptors. </w:t>
                        </w:r>
                        <w:r>
                          <w:rPr>
                            <w:rFonts w:ascii="Calibri" w:hAnsi="Calibri" w:hint="default"/>
                            <w:sz w:val="20"/>
                            <w:szCs w:val="20"/>
                            <w:u w:color="000000"/>
                            <w:rtl w:val="1"/>
                            <w:lang w:val="ar-SA" w:bidi="ar-SA"/>
                            <w14:textOutline w14:w="12700" w14:cap="flat">
                              <w14:noFill/>
                              <w14:miter w14:lim="400000"/>
                            </w14:textOutline>
                          </w:rPr>
                          <w:t>“</w:t>
                        </w:r>
                        <w:r>
                          <w:rPr>
                            <w:rFonts w:ascii="Calibri" w:hAnsi="Calibri"/>
                            <w:sz w:val="20"/>
                            <w:szCs w:val="20"/>
                            <w:u w:color="000000"/>
                            <w:rtl w:val="0"/>
                            <w14:textOutline w14:w="12700" w14:cap="flat">
                              <w14:noFill/>
                              <w14:miter w14:lim="400000"/>
                            </w14:textOutline>
                          </w:rPr>
                          <w:t>Soil profiles</w:t>
                        </w:r>
                        <w:r>
                          <w:rPr>
                            <w:rFonts w:ascii="Calibri" w:hAnsi="Calibri" w:hint="default"/>
                            <w:sz w:val="20"/>
                            <w:szCs w:val="20"/>
                            <w:u w:color="000000"/>
                            <w:rtl w:val="0"/>
                            <w14:textOutline w14:w="12700" w14:cap="flat">
                              <w14:noFill/>
                              <w14:miter w14:lim="400000"/>
                            </w14:textOutline>
                          </w:rPr>
                          <w:t xml:space="preserve">” </w:t>
                        </w:r>
                        <w:r>
                          <w:rPr>
                            <w:rFonts w:ascii="Calibri" w:hAnsi="Calibri"/>
                            <w:sz w:val="20"/>
                            <w:szCs w:val="20"/>
                            <w:u w:color="000000"/>
                            <w:rtl w:val="0"/>
                            <w14:textOutline w14:w="12700" w14:cap="flat">
                              <w14:noFill/>
                              <w14:miter w14:lim="400000"/>
                            </w14:textOutline>
                          </w:rPr>
                          <w:t xml:space="preserve">are  HWSD soil profiles, </w:t>
                        </w:r>
                        <w:r>
                          <w:rPr>
                            <w:rFonts w:ascii="Calibri" w:hAnsi="Calibri" w:hint="default"/>
                            <w:sz w:val="20"/>
                            <w:szCs w:val="20"/>
                            <w:u w:color="000000"/>
                            <w:rtl w:val="1"/>
                            <w:lang w:val="ar-SA" w:bidi="ar-SA"/>
                            <w14:textOutline w14:w="12700" w14:cap="flat">
                              <w14:noFill/>
                              <w14:miter w14:lim="400000"/>
                            </w14:textOutline>
                          </w:rPr>
                          <w:t>“</w:t>
                        </w:r>
                        <w:r>
                          <w:rPr>
                            <w:rFonts w:ascii="Calibri" w:hAnsi="Calibri"/>
                            <w:sz w:val="20"/>
                            <w:szCs w:val="20"/>
                            <w:u w:color="000000"/>
                            <w:rtl w:val="0"/>
                            <w14:textOutline w14:w="12700" w14:cap="flat">
                              <w14:noFill/>
                              <w14:miter w14:lim="400000"/>
                            </w14:textOutline>
                          </w:rPr>
                          <w:t>Soil moisture</w:t>
                        </w:r>
                        <w:r>
                          <w:rPr>
                            <w:rFonts w:ascii="Calibri" w:hAnsi="Calibri" w:hint="default"/>
                            <w:sz w:val="20"/>
                            <w:szCs w:val="20"/>
                            <w:u w:color="000000"/>
                            <w:rtl w:val="0"/>
                            <w14:textOutline w14:w="12700" w14:cap="flat">
                              <w14:noFill/>
                              <w14:miter w14:lim="400000"/>
                            </w14:textOutline>
                          </w:rPr>
                          <w:t xml:space="preserve">” </w:t>
                        </w:r>
                        <w:r>
                          <w:rPr>
                            <w:rFonts w:ascii="Calibri" w:hAnsi="Calibri"/>
                            <w:sz w:val="20"/>
                            <w:szCs w:val="20"/>
                            <w:u w:color="000000"/>
                            <w:rtl w:val="0"/>
                            <w:lang w:val="fr-FR"/>
                            <w14:textOutline w14:w="12700" w14:cap="flat">
                              <w14:noFill/>
                              <w14:miter w14:lim="400000"/>
                            </w14:textOutline>
                          </w:rPr>
                          <w:t xml:space="preserve">is Copernicus soil moisture, and </w:t>
                        </w:r>
                        <w:r>
                          <w:rPr>
                            <w:rFonts w:ascii="Calibri" w:hAnsi="Calibri" w:hint="default"/>
                            <w:sz w:val="20"/>
                            <w:szCs w:val="20"/>
                            <w:u w:color="000000"/>
                            <w:rtl w:val="1"/>
                            <w:lang w:val="ar-SA" w:bidi="ar-SA"/>
                            <w14:textOutline w14:w="12700" w14:cap="flat">
                              <w14:noFill/>
                              <w14:miter w14:lim="400000"/>
                            </w14:textOutline>
                          </w:rPr>
                          <w:t>“</w:t>
                        </w:r>
                        <w:r>
                          <w:rPr>
                            <w:rFonts w:ascii="Calibri" w:hAnsi="Calibri"/>
                            <w:sz w:val="20"/>
                            <w:szCs w:val="20"/>
                            <w:u w:color="000000"/>
                            <w:rtl w:val="0"/>
                            <w:lang w:val="en-US"/>
                            <w14:textOutline w14:w="12700" w14:cap="flat">
                              <w14:noFill/>
                              <w14:miter w14:lim="400000"/>
                            </w14:textOutline>
                          </w:rPr>
                          <w:t>Weather</w:t>
                        </w:r>
                        <w:r>
                          <w:rPr>
                            <w:rFonts w:ascii="Calibri" w:hAnsi="Calibri" w:hint="default"/>
                            <w:sz w:val="20"/>
                            <w:szCs w:val="20"/>
                            <w:u w:color="000000"/>
                            <w:rtl w:val="0"/>
                            <w14:textOutline w14:w="12700" w14:cap="flat">
                              <w14:noFill/>
                              <w14:miter w14:lim="400000"/>
                            </w14:textOutline>
                          </w:rPr>
                          <w:t xml:space="preserve">” </w:t>
                        </w:r>
                        <w:r>
                          <w:rPr>
                            <w:rFonts w:ascii="Calibri" w:hAnsi="Calibri"/>
                            <w:sz w:val="20"/>
                            <w:szCs w:val="20"/>
                            <w:u w:color="000000"/>
                            <w:rtl w:val="0"/>
                            <w:lang w:val="en-US"/>
                            <w14:textOutline w14:w="12700" w14:cap="flat">
                              <w14:noFill/>
                              <w14:miter w14:lim="400000"/>
                            </w14:textOutline>
                          </w:rPr>
                          <w:t>is NOAA weather. Performance is shown for predictions on two data sets: the cross validation test set, i.e. on plant varieties that the model has not seen before, but the environments they were grown in are included in the training set; and finally, data where the model has not seen the plant varieties nor the environment.</w:t>
                        </w:r>
                      </w:p>
                    </w:txbxContent>
                  </v:textbox>
                </v:roundrect>
              </v:group>
            </w:pict>
          </mc:Fallback>
        </mc:AlternateContent>
      </w:r>
      <w:bookmarkEnd w:id="7"/>
    </w:p>
    <w:p w14:paraId="7BB839BC" w14:textId="77777777" w:rsidR="00240CF8" w:rsidRDefault="00240CF8">
      <w:pPr>
        <w:pStyle w:val="Body"/>
        <w:spacing w:before="0"/>
        <w:ind w:firstLine="357"/>
        <w:jc w:val="both"/>
        <w:rPr>
          <w:rFonts w:ascii="Calibri" w:eastAsia="Calibri" w:hAnsi="Calibri" w:cs="Calibri"/>
          <w:sz w:val="22"/>
          <w:szCs w:val="22"/>
          <w:u w:color="000000"/>
          <w14:textOutline w14:w="12700" w14:cap="flat" w14:cmpd="sng" w14:algn="ctr">
            <w14:noFill/>
            <w14:prstDash w14:val="solid"/>
            <w14:miter w14:lim="400000"/>
          </w14:textOutline>
        </w:rPr>
      </w:pPr>
    </w:p>
    <w:p w14:paraId="658BCA1F" w14:textId="77777777" w:rsidR="00240CF8" w:rsidRDefault="00240CF8"/>
    <w:p w14:paraId="3ED5E599" w14:textId="77777777" w:rsidR="00240CF8" w:rsidRDefault="00F36DCF">
      <w:pPr>
        <w:pStyle w:val="Body"/>
        <w:spacing w:before="0"/>
        <w:ind w:firstLine="720"/>
        <w:jc w:val="both"/>
        <w:rPr>
          <w:rFonts w:ascii="Calibri" w:eastAsia="Calibri" w:hAnsi="Calibri" w:cs="Calibri"/>
          <w:sz w:val="22"/>
          <w:szCs w:val="22"/>
          <w:u w:color="000000"/>
          <w14:textOutline w14:w="12700" w14:cap="flat" w14:cmpd="sng" w14:algn="ctr">
            <w14:noFill/>
            <w14:prstDash w14:val="solid"/>
            <w14:miter w14:lim="400000"/>
          </w14:textOutline>
        </w:rPr>
      </w:pPr>
      <w:r>
        <w:rPr>
          <w:rFonts w:ascii="Calibri" w:hAnsi="Calibri"/>
          <w:sz w:val="22"/>
          <w:szCs w:val="22"/>
          <w:u w:color="000000"/>
          <w14:textOutline w14:w="12700" w14:cap="flat" w14:cmpd="sng" w14:algn="ctr">
            <w14:noFill/>
            <w14:prstDash w14:val="solid"/>
            <w14:miter w14:lim="400000"/>
          </w14:textOutline>
        </w:rPr>
        <w:t xml:space="preserve">Figures 1 and 2 show results from our experiments. We can see that using EO data significantly improves prediction performance when the environment is known to the model. Using only </w:t>
      </w:r>
      <w:r>
        <w:rPr>
          <w:rFonts w:ascii="Calibri" w:hAnsi="Calibri"/>
          <w:sz w:val="22"/>
          <w:szCs w:val="22"/>
          <w:u w:color="000000"/>
          <w14:textOutline w14:w="12700" w14:cap="flat" w14:cmpd="sng" w14:algn="ctr">
            <w14:noFill/>
            <w14:prstDash w14:val="solid"/>
            <w14:miter w14:lim="400000"/>
          </w14:textOutline>
        </w:rPr>
        <w:t>weather data leads to the largest improvements. The soil profiles of HWSD alone do not improve predictions. One possible reason for this is the low spatial resolution of the data. Soil moisture on its own improves predictions over the baseline, but not whe</w:t>
      </w:r>
      <w:r>
        <w:rPr>
          <w:rFonts w:ascii="Calibri" w:hAnsi="Calibri"/>
          <w:sz w:val="22"/>
          <w:szCs w:val="22"/>
          <w:u w:color="000000"/>
          <w14:textOutline w14:w="12700" w14:cap="flat" w14:cmpd="sng" w14:algn="ctr">
            <w14:noFill/>
            <w14:prstDash w14:val="solid"/>
            <w14:miter w14:lim="400000"/>
          </w14:textOutline>
        </w:rPr>
        <w:t>n added to weather data. Predictions for environments that were not seen in training were also improved, albeit on a lower level. Here, only weather leads to a modest improvement. Figure 2 shows that the EO data have a significant influence on the predicti</w:t>
      </w:r>
      <w:r>
        <w:rPr>
          <w:rFonts w:ascii="Calibri" w:hAnsi="Calibri"/>
          <w:sz w:val="22"/>
          <w:szCs w:val="22"/>
          <w:u w:color="000000"/>
          <w14:textOutline w14:w="12700" w14:cap="flat" w14:cmpd="sng" w14:algn="ctr">
            <w14:noFill/>
            <w14:prstDash w14:val="solid"/>
            <w14:miter w14:lim="400000"/>
          </w14:textOutline>
        </w:rPr>
        <w:t xml:space="preserve">ons of the model, showing their utility and importance. </w:t>
      </w:r>
    </w:p>
    <w:p w14:paraId="2ED5EC5C" w14:textId="77777777" w:rsidR="00240CF8" w:rsidRDefault="00F36DCF">
      <w:pPr>
        <w:pStyle w:val="Body"/>
        <w:spacing w:before="0"/>
        <w:ind w:firstLine="720"/>
        <w:jc w:val="both"/>
        <w:rPr>
          <w:rFonts w:ascii="Calibri" w:eastAsia="Calibri" w:hAnsi="Calibri" w:cs="Calibri"/>
          <w:sz w:val="22"/>
          <w:szCs w:val="22"/>
          <w:u w:color="000000"/>
          <w14:textOutline w14:w="12700" w14:cap="flat" w14:cmpd="sng" w14:algn="ctr">
            <w14:noFill/>
            <w14:prstDash w14:val="solid"/>
            <w14:miter w14:lim="400000"/>
          </w14:textOutline>
        </w:rPr>
      </w:pPr>
      <w:r>
        <w:rPr>
          <w:rFonts w:ascii="Calibri" w:hAnsi="Calibri"/>
          <w:sz w:val="22"/>
          <w:szCs w:val="22"/>
          <w:u w:color="000000"/>
          <w14:textOutline w14:w="12700" w14:cap="flat" w14:cmpd="sng" w14:algn="ctr">
            <w14:noFill/>
            <w14:prstDash w14:val="solid"/>
            <w14:miter w14:lim="400000"/>
          </w14:textOutline>
        </w:rPr>
        <w:t>Our experiments show that using EO data in our predictive</w:t>
      </w:r>
      <w:r>
        <w:rPr>
          <w:rFonts w:ascii="Calibri" w:hAnsi="Calibri"/>
          <w:sz w:val="22"/>
          <w:szCs w:val="22"/>
          <w:u w:color="000000"/>
          <w14:textOutline w14:w="12700" w14:cap="flat" w14:cmpd="sng" w14:algn="ctr">
            <w14:noFill/>
            <w14:prstDash w14:val="solid"/>
            <w14:miter w14:lim="400000"/>
          </w14:textOutline>
        </w:rPr>
        <w:t xml:space="preserve"> models improves their performance for environments where we have training data. This is a valuable result, as it shows that we can help breeders more accurately determine how a plant variety that they have not yet tested in the field would have performed </w:t>
      </w:r>
      <w:r>
        <w:rPr>
          <w:rFonts w:ascii="Calibri" w:hAnsi="Calibri"/>
          <w:sz w:val="22"/>
          <w:szCs w:val="22"/>
          <w:u w:color="000000"/>
          <w14:textOutline w14:w="12700" w14:cap="flat" w14:cmpd="sng" w14:algn="ctr">
            <w14:noFill/>
            <w14:prstDash w14:val="solid"/>
            <w14:miter w14:lim="400000"/>
          </w14:textOutline>
        </w:rPr>
        <w:t>in any of their environments from field trials. This helps them in deciding which varieties to select for the next steps in their breeding program.</w:t>
      </w:r>
    </w:p>
    <w:p w14:paraId="5FD94DBA" w14:textId="77777777" w:rsidR="00240CF8" w:rsidRDefault="00F36DCF">
      <w:pPr>
        <w:pStyle w:val="Body"/>
        <w:spacing w:before="0"/>
        <w:ind w:firstLine="720"/>
        <w:jc w:val="both"/>
        <w:rPr>
          <w:rFonts w:ascii="Calibri" w:eastAsia="Calibri" w:hAnsi="Calibri" w:cs="Calibri"/>
          <w:sz w:val="22"/>
          <w:szCs w:val="22"/>
          <w:u w:color="000000"/>
          <w14:textOutline w14:w="12700" w14:cap="flat" w14:cmpd="sng" w14:algn="ctr">
            <w14:noFill/>
            <w14:prstDash w14:val="solid"/>
            <w14:miter w14:lim="400000"/>
          </w14:textOutline>
        </w:rPr>
      </w:pPr>
      <w:r>
        <w:rPr>
          <w:rFonts w:ascii="Calibri" w:hAnsi="Calibri"/>
          <w:sz w:val="22"/>
          <w:szCs w:val="22"/>
          <w:u w:color="000000"/>
          <w14:textOutline w14:w="12700" w14:cap="flat" w14:cmpd="sng" w14:algn="ctr">
            <w14:noFill/>
            <w14:prstDash w14:val="solid"/>
            <w14:miter w14:lim="400000"/>
          </w14:textOutline>
        </w:rPr>
        <w:t xml:space="preserve">The results show that weather data has a significant impact on prediction performance, while soil data from HWSD does not appear to influence the performance. The twelve locations in our data set have only three different </w:t>
      </w:r>
      <w:r>
        <w:rPr>
          <w:rFonts w:ascii="Calibri" w:hAnsi="Calibri"/>
          <w:sz w:val="22"/>
          <w:szCs w:val="22"/>
          <w:u w:color="000000"/>
          <w14:textOutline w14:w="12700" w14:cap="flat" w14:cmpd="sng" w14:algn="ctr">
            <w14:noFill/>
            <w14:prstDash w14:val="solid"/>
            <w14:miter w14:lim="400000"/>
          </w14:textOutline>
        </w:rPr>
        <w:t>HWSD soil profiles, this is probably too little for the model to discriminate between them and identify soil properties that influence phenotype values. It is well possible that for a dataset with more diverse locations the soil descriptors can improve the</w:t>
      </w:r>
      <w:r>
        <w:rPr>
          <w:rFonts w:ascii="Calibri" w:hAnsi="Calibri"/>
          <w:sz w:val="22"/>
          <w:szCs w:val="22"/>
          <w:u w:color="000000"/>
          <w14:textOutline w14:w="12700" w14:cap="flat" w14:cmpd="sng" w14:algn="ctr">
            <w14:noFill/>
            <w14:prstDash w14:val="solid"/>
            <w14:miter w14:lim="400000"/>
          </w14:textOutline>
        </w:rPr>
        <w:t xml:space="preserve"> model performance.</w:t>
      </w:r>
    </w:p>
    <w:p w14:paraId="2E87BD46" w14:textId="77777777" w:rsidR="00240CF8" w:rsidRDefault="00F36DCF">
      <w:pPr>
        <w:pStyle w:val="Body"/>
        <w:spacing w:before="0"/>
        <w:ind w:firstLine="720"/>
        <w:jc w:val="both"/>
      </w:pPr>
      <w:r>
        <w:rPr>
          <w:rFonts w:ascii="Calibri" w:hAnsi="Calibri"/>
          <w:sz w:val="22"/>
          <w:szCs w:val="22"/>
          <w:u w:color="000000"/>
          <w14:textOutline w14:w="12700" w14:cap="flat" w14:cmpd="sng" w14:algn="ctr">
            <w14:noFill/>
            <w14:prstDash w14:val="solid"/>
            <w14:miter w14:lim="400000"/>
          </w14:textOutline>
        </w:rPr>
        <w:t xml:space="preserve">We had hoped that using EO data allows us to improve predictions in locations not seen in the training data available to us. This would allow breeders to check </w:t>
      </w:r>
      <w:r>
        <w:rPr>
          <w:rFonts w:ascii="Calibri" w:hAnsi="Calibri"/>
          <w:sz w:val="22"/>
          <w:szCs w:val="22"/>
          <w:u w:color="000000"/>
          <w14:textOutline w14:w="12700" w14:cap="flat" w14:cmpd="sng" w14:algn="ctr">
            <w14:noFill/>
            <w14:prstDash w14:val="solid"/>
            <w14:miter w14:lim="400000"/>
          </w14:textOutline>
        </w:rPr>
        <w:t xml:space="preserve">whether planting a specific variety in a new environment that has never been used for field trials in a breeding program is worthwhile. For our dataset, we could show that EO data can help here, even if the improvement in prediction accuracy is modest. It </w:t>
      </w:r>
      <w:r>
        <w:rPr>
          <w:rFonts w:ascii="Calibri" w:hAnsi="Calibri"/>
          <w:sz w:val="22"/>
          <w:szCs w:val="22"/>
          <w:u w:color="000000"/>
          <w14:textOutline w14:w="12700" w14:cap="flat" w14:cmpd="sng" w14:algn="ctr">
            <w14:noFill/>
            <w14:prstDash w14:val="solid"/>
            <w14:miter w14:lim="400000"/>
          </w14:textOutline>
        </w:rPr>
        <w:t>can be assumed that a larger training dataset that covers more and more diverse environments could achieve a mod</w:t>
      </w:r>
      <w:r>
        <w:rPr>
          <w:noProof/>
        </w:rPr>
        <mc:AlternateContent>
          <mc:Choice Requires="wpg">
            <w:drawing>
              <wp:anchor distT="152400" distB="152400" distL="152400" distR="152400" simplePos="0" relativeHeight="251662336" behindDoc="0" locked="0" layoutInCell="1" allowOverlap="1" wp14:anchorId="22109AE2" wp14:editId="72128CCA">
                <wp:simplePos x="0" y="0"/>
                <wp:positionH relativeFrom="page">
                  <wp:posOffset>914399</wp:posOffset>
                </wp:positionH>
                <wp:positionV relativeFrom="page">
                  <wp:posOffset>2733039</wp:posOffset>
                </wp:positionV>
                <wp:extent cx="5778501" cy="3731098"/>
                <wp:effectExtent l="0" t="0" r="0" b="0"/>
                <wp:wrapTopAndBottom distT="152400" distB="152400"/>
                <wp:docPr id="1073741838" name="officeArt object"/>
                <wp:cNvGraphicFramePr/>
                <a:graphic xmlns:a="http://schemas.openxmlformats.org/drawingml/2006/main">
                  <a:graphicData uri="http://schemas.microsoft.com/office/word/2010/wordprocessingGroup">
                    <wpg:wgp>
                      <wpg:cNvGrpSpPr/>
                      <wpg:grpSpPr>
                        <a:xfrm>
                          <a:off x="0" y="0"/>
                          <a:ext cx="5778501" cy="3731098"/>
                          <a:chOff x="0" y="0"/>
                          <a:chExt cx="5778500" cy="3731097"/>
                        </a:xfrm>
                      </wpg:grpSpPr>
                      <pic:pic xmlns:pic="http://schemas.openxmlformats.org/drawingml/2006/picture">
                        <pic:nvPicPr>
                          <pic:cNvPr id="1073741836" name="image2.png" descr="image2.png"/>
                          <pic:cNvPicPr>
                            <a:picLocks noChangeAspect="1"/>
                          </pic:cNvPicPr>
                        </pic:nvPicPr>
                        <pic:blipFill>
                          <a:blip r:embed="rId15"/>
                          <a:srcRect t="4208"/>
                          <a:stretch>
                            <a:fillRect/>
                          </a:stretch>
                        </pic:blipFill>
                        <pic:spPr>
                          <a:xfrm>
                            <a:off x="0" y="0"/>
                            <a:ext cx="5778501" cy="2313991"/>
                          </a:xfrm>
                          <a:prstGeom prst="rect">
                            <a:avLst/>
                          </a:prstGeom>
                          <a:ln w="12700" cap="flat">
                            <a:noFill/>
                            <a:miter lim="400000"/>
                          </a:ln>
                          <a:effectLst/>
                        </pic:spPr>
                      </pic:pic>
                      <wps:wsp>
                        <wps:cNvPr id="1073741837" name="Caption"/>
                        <wps:cNvSpPr/>
                        <wps:spPr>
                          <a:xfrm>
                            <a:off x="0" y="2415778"/>
                            <a:ext cx="5778501" cy="1315320"/>
                          </a:xfrm>
                          <a:prstGeom prst="roundRect">
                            <a:avLst>
                              <a:gd name="adj" fmla="val 0"/>
                            </a:avLst>
                          </a:prstGeom>
                          <a:noFill/>
                          <a:ln w="12700" cap="flat">
                            <a:noFill/>
                            <a:miter lim="400000"/>
                          </a:ln>
                          <a:effectLst/>
                        </wps:spPr>
                        <wps:txbx>
                          <w:txbxContent>
                            <w:p w14:paraId="4B33E1AD" w14:textId="77777777" w:rsidR="00240CF8" w:rsidRDefault="00F36DCF">
                              <w:pPr>
                                <w:pStyle w:val="Body"/>
                                <w:spacing w:before="0"/>
                                <w:ind w:left="720" w:hanging="720"/>
                                <w:jc w:val="both"/>
                              </w:pPr>
                              <w:r>
                                <w:rPr>
                                  <w:rFonts w:ascii="Calibri" w:hAnsi="Calibri"/>
                                  <w:sz w:val="20"/>
                                  <w:szCs w:val="20"/>
                                  <w:u w:color="000000"/>
                                  <w:lang w:val="it-IT"/>
                                  <w14:textOutline w14:w="12700" w14:cap="flat" w14:cmpd="sng" w14:algn="ctr">
                                    <w14:noFill/>
                                    <w14:prstDash w14:val="solid"/>
                                    <w14:miter w14:lim="400000"/>
                                  </w14:textOutline>
                                </w:rPr>
                                <w:t xml:space="preserve">Figure </w:t>
                              </w:r>
                              <w:r>
                                <w:rPr>
                                  <w:rFonts w:ascii="Calibri" w:hAnsi="Calibri"/>
                                  <w:sz w:val="20"/>
                                  <w:szCs w:val="20"/>
                                  <w:u w:color="000000"/>
                                  <w14:textOutline w14:w="12700" w14:cap="flat" w14:cmpd="sng" w14:algn="ctr">
                                    <w14:noFill/>
                                    <w14:prstDash w14:val="solid"/>
                                    <w14:miter w14:lim="400000"/>
                                  </w14:textOutline>
                                </w:rPr>
                                <w:t>2: Importance of different data types for predictions. The models we tested have two different types of input features: genetic and EO, which correspond to heritable and non-heritable factors that influence a plant</w:t>
                              </w:r>
                              <w:r>
                                <w:rPr>
                                  <w:rFonts w:ascii="Calibri" w:hAnsi="Calibri"/>
                                  <w:sz w:val="20"/>
                                  <w:szCs w:val="20"/>
                                  <w:u w:color="000000"/>
                                  <w:rtl/>
                                  <w14:textOutline w14:w="12700" w14:cap="flat" w14:cmpd="sng" w14:algn="ctr">
                                    <w14:noFill/>
                                    <w14:prstDash w14:val="solid"/>
                                    <w14:miter w14:lim="400000"/>
                                  </w14:textOutline>
                                </w:rPr>
                                <w:t>’</w:t>
                              </w:r>
                              <w:r>
                                <w:rPr>
                                  <w:rFonts w:ascii="Calibri" w:hAnsi="Calibri"/>
                                  <w:sz w:val="20"/>
                                  <w:szCs w:val="20"/>
                                  <w:u w:color="000000"/>
                                  <w14:textOutline w14:w="12700" w14:cap="flat" w14:cmpd="sng" w14:algn="ctr">
                                    <w14:noFill/>
                                    <w14:prstDash w14:val="solid"/>
                                    <w14:miter w14:lim="400000"/>
                                  </w14:textOutline>
                                </w:rPr>
                                <w:t xml:space="preserve">s phenotype. This figure shows the relative importance of each of the two data types in the </w:t>
                              </w:r>
                              <w:r>
                                <w:rPr>
                                  <w:rFonts w:ascii="Calibri" w:hAnsi="Calibri"/>
                                  <w:sz w:val="20"/>
                                  <w:szCs w:val="20"/>
                                  <w:u w:color="000000"/>
                                  <w:rtl/>
                                  <w:lang w:val="ar-SA"/>
                                  <w14:textOutline w14:w="12700" w14:cap="flat" w14:cmpd="sng" w14:algn="ctr">
                                    <w14:noFill/>
                                    <w14:prstDash w14:val="solid"/>
                                    <w14:miter w14:lim="400000"/>
                                  </w14:textOutline>
                                </w:rPr>
                                <w:t>“</w:t>
                              </w:r>
                              <w:r>
                                <w:rPr>
                                  <w:rFonts w:ascii="Calibri" w:hAnsi="Calibri"/>
                                  <w:sz w:val="20"/>
                                  <w:szCs w:val="20"/>
                                  <w:u w:color="000000"/>
                                  <w14:textOutline w14:w="12700" w14:cap="flat" w14:cmpd="sng" w14:algn="ctr">
                                    <w14:noFill/>
                                    <w14:prstDash w14:val="solid"/>
                                    <w14:miter w14:lim="400000"/>
                                  </w14:textOutline>
                                </w:rPr>
                                <w:t>Weather</w:t>
                              </w:r>
                              <w:r>
                                <w:rPr>
                                  <w:rFonts w:ascii="Calibri" w:hAnsi="Calibri"/>
                                  <w:sz w:val="20"/>
                                  <w:szCs w:val="20"/>
                                  <w:u w:color="000000"/>
                                  <w14:textOutline w14:w="12700" w14:cap="flat" w14:cmpd="sng" w14:algn="ctr">
                                    <w14:noFill/>
                                    <w14:prstDash w14:val="solid"/>
                                    <w14:miter w14:lim="400000"/>
                                  </w14:textOutline>
                                </w:rPr>
                                <w:t xml:space="preserve">” </w:t>
                              </w:r>
                              <w:r>
                                <w:rPr>
                                  <w:rFonts w:ascii="Calibri" w:hAnsi="Calibri"/>
                                  <w:sz w:val="20"/>
                                  <w:szCs w:val="20"/>
                                  <w:u w:color="000000"/>
                                  <w14:textOutline w14:w="12700" w14:cap="flat" w14:cmpd="sng" w14:algn="ctr">
                                    <w14:noFill/>
                                    <w14:prstDash w14:val="solid"/>
                                    <w14:miter w14:lim="400000"/>
                                  </w14:textOutline>
                                </w:rPr>
                                <w:t>model, which performed best i</w:t>
                              </w:r>
                              <w:r>
                                <w:rPr>
                                  <w:rFonts w:ascii="Calibri" w:hAnsi="Calibri"/>
                                  <w:sz w:val="20"/>
                                  <w:szCs w:val="20"/>
                                  <w:u w:color="000000"/>
                                  <w14:textOutline w14:w="12700" w14:cap="flat" w14:cmpd="sng" w14:algn="ctr">
                                    <w14:noFill/>
                                    <w14:prstDash w14:val="solid"/>
                                    <w14:miter w14:lim="400000"/>
                                  </w14:textOutline>
                                </w:rPr>
                                <w:t xml:space="preserve">n our tests. (see figure 2). EO variables are responsible for about one-third of a prediction's results, the other two-thirds come from the genetic component. </w:t>
                              </w:r>
                            </w:p>
                          </w:txbxContent>
                        </wps:txbx>
                        <wps:bodyPr wrap="square" lIns="50800" tIns="50800" rIns="50800" bIns="50800" numCol="1" anchor="t">
                          <a:noAutofit/>
                        </wps:bodyPr>
                      </wps:wsp>
                    </wpg:wgp>
                  </a:graphicData>
                </a:graphic>
              </wp:anchor>
            </w:drawing>
          </mc:Choice>
          <mc:Fallback>
            <w:pict>
              <v:group id="_x0000_s1032" style="visibility:visible;position:absolute;margin-left:72.0pt;margin-top:215.2pt;width:455.0pt;height:293.8pt;z-index:251662336;mso-position-horizontal:absolute;mso-position-horizontal-relative:page;mso-position-vertical:absolute;mso-position-vertical-relative:page;mso-wrap-distance-left:12.0pt;mso-wrap-distance-top:12.0pt;mso-wrap-distance-right:12.0pt;mso-wrap-distance-bottom:12.0pt;" coordorigin="0,0" coordsize="5778500,3731098">
                <w10:wrap type="topAndBottom" side="bothSides" anchorx="page" anchory="page"/>
                <v:shape id="_x0000_s1033" type="#_x0000_t75" style="position:absolute;left:0;top:0;width:5778500;height:2313990;">
                  <v:imagedata r:id="rId16" o:title="image2.png" croptop="4.2%" cropbottom="0.0%"/>
                </v:shape>
                <v:roundrect id="_x0000_s1034" style="position:absolute;left:0;top:2415778;width:5778500;height:1315320;" adj="0">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spacing w:before="0"/>
                          <w:ind w:left="720" w:right="0" w:hanging="720"/>
                          <w:jc w:val="both"/>
                          <w:rPr>
                            <w:rtl w:val="0"/>
                          </w:rPr>
                        </w:pPr>
                        <w:r>
                          <w:rPr>
                            <w:rFonts w:ascii="Calibri" w:hAnsi="Calibri"/>
                            <w:sz w:val="20"/>
                            <w:szCs w:val="20"/>
                            <w:u w:color="000000"/>
                            <w:rtl w:val="0"/>
                            <w:lang w:val="it-IT"/>
                            <w14:textOutline w14:w="12700" w14:cap="flat">
                              <w14:noFill/>
                              <w14:miter w14:lim="400000"/>
                            </w14:textOutline>
                          </w:rPr>
                          <w:t xml:space="preserve">Figure </w:t>
                        </w:r>
                        <w:r>
                          <w:rPr>
                            <w:rFonts w:ascii="Calibri" w:hAnsi="Calibri"/>
                            <w:sz w:val="20"/>
                            <w:szCs w:val="20"/>
                            <w:u w:color="000000"/>
                            <w:rtl w:val="0"/>
                            <w:lang w:val="en-US"/>
                            <w14:textOutline w14:w="12700" w14:cap="flat">
                              <w14:noFill/>
                              <w14:miter w14:lim="400000"/>
                            </w14:textOutline>
                          </w:rPr>
                          <w:t>2</w:t>
                        </w:r>
                        <w:r>
                          <w:rPr>
                            <w:rFonts w:ascii="Calibri" w:hAnsi="Calibri"/>
                            <w:sz w:val="20"/>
                            <w:szCs w:val="20"/>
                            <w:u w:color="000000"/>
                            <w:rtl w:val="0"/>
                            <w:lang w:val="en-US"/>
                            <w14:textOutline w14:w="12700" w14:cap="flat">
                              <w14:noFill/>
                              <w14:miter w14:lim="400000"/>
                            </w14:textOutline>
                          </w:rPr>
                          <w:t>: Importance of different data types for predictions. The models we tested have two different types of input features: genetic and EO, which correspond to heritable and non-heritable factors that influence a plant</w:t>
                        </w:r>
                        <w:r>
                          <w:rPr>
                            <w:rFonts w:ascii="Calibri" w:hAnsi="Calibri" w:hint="default"/>
                            <w:sz w:val="20"/>
                            <w:szCs w:val="20"/>
                            <w:u w:color="000000"/>
                            <w:rtl w:val="1"/>
                            <w14:textOutline w14:w="12700" w14:cap="flat">
                              <w14:noFill/>
                              <w14:miter w14:lim="400000"/>
                            </w14:textOutline>
                          </w:rPr>
                          <w:t>’</w:t>
                        </w:r>
                        <w:r>
                          <w:rPr>
                            <w:rFonts w:ascii="Calibri" w:hAnsi="Calibri"/>
                            <w:sz w:val="20"/>
                            <w:szCs w:val="20"/>
                            <w:u w:color="000000"/>
                            <w:rtl w:val="0"/>
                            <w:lang w:val="en-US"/>
                            <w14:textOutline w14:w="12700" w14:cap="flat">
                              <w14:noFill/>
                              <w14:miter w14:lim="400000"/>
                            </w14:textOutline>
                          </w:rPr>
                          <w:t xml:space="preserve">s phenotype. This figure shows the relative importance of each of the two data types in the </w:t>
                        </w:r>
                        <w:r>
                          <w:rPr>
                            <w:rFonts w:ascii="Calibri" w:hAnsi="Calibri" w:hint="default"/>
                            <w:sz w:val="20"/>
                            <w:szCs w:val="20"/>
                            <w:u w:color="000000"/>
                            <w:rtl w:val="1"/>
                            <w:lang w:val="ar-SA" w:bidi="ar-SA"/>
                            <w14:textOutline w14:w="12700" w14:cap="flat">
                              <w14:noFill/>
                              <w14:miter w14:lim="400000"/>
                            </w14:textOutline>
                          </w:rPr>
                          <w:t>“</w:t>
                        </w:r>
                        <w:r>
                          <w:rPr>
                            <w:rFonts w:ascii="Calibri" w:hAnsi="Calibri"/>
                            <w:sz w:val="20"/>
                            <w:szCs w:val="20"/>
                            <w:u w:color="000000"/>
                            <w:rtl w:val="0"/>
                            <w:lang w:val="en-US"/>
                            <w14:textOutline w14:w="12700" w14:cap="flat">
                              <w14:noFill/>
                              <w14:miter w14:lim="400000"/>
                            </w14:textOutline>
                          </w:rPr>
                          <w:t>Weather</w:t>
                        </w:r>
                        <w:r>
                          <w:rPr>
                            <w:rFonts w:ascii="Calibri" w:hAnsi="Calibri" w:hint="default"/>
                            <w:sz w:val="20"/>
                            <w:szCs w:val="20"/>
                            <w:u w:color="000000"/>
                            <w:rtl w:val="0"/>
                            <w14:textOutline w14:w="12700" w14:cap="flat">
                              <w14:noFill/>
                              <w14:miter w14:lim="400000"/>
                            </w14:textOutline>
                          </w:rPr>
                          <w:t xml:space="preserve">” </w:t>
                        </w:r>
                        <w:r>
                          <w:rPr>
                            <w:rFonts w:ascii="Calibri" w:hAnsi="Calibri"/>
                            <w:sz w:val="20"/>
                            <w:szCs w:val="20"/>
                            <w:u w:color="000000"/>
                            <w:rtl w:val="0"/>
                            <w:lang w:val="en-US"/>
                            <w14:textOutline w14:w="12700" w14:cap="flat">
                              <w14:noFill/>
                              <w14:miter w14:lim="400000"/>
                            </w14:textOutline>
                          </w:rPr>
                          <w:t xml:space="preserve">model, which performed best in our tests. (see figure </w:t>
                        </w:r>
                        <w:r>
                          <w:rPr>
                            <w:rFonts w:ascii="Calibri" w:hAnsi="Calibri"/>
                            <w:sz w:val="20"/>
                            <w:szCs w:val="20"/>
                            <w:u w:color="000000"/>
                            <w:rtl w:val="0"/>
                            <w:lang w:val="en-US"/>
                            <w14:textOutline w14:w="12700" w14:cap="flat">
                              <w14:noFill/>
                              <w14:miter w14:lim="400000"/>
                            </w14:textOutline>
                          </w:rPr>
                          <w:t>2</w:t>
                        </w:r>
                        <w:r>
                          <w:rPr>
                            <w:rFonts w:ascii="Calibri" w:hAnsi="Calibri"/>
                            <w:sz w:val="20"/>
                            <w:szCs w:val="20"/>
                            <w:u w:color="000000"/>
                            <w:rtl w:val="0"/>
                            <w:lang w:val="en-US"/>
                            <w14:textOutline w14:w="12700" w14:cap="flat">
                              <w14:noFill/>
                              <w14:miter w14:lim="400000"/>
                            </w14:textOutline>
                          </w:rPr>
                          <w:t xml:space="preserve">). EO variables are responsible for about one-third of a prediction's results, the other two-thirds come from the genetic component. </w:t>
                        </w:r>
                      </w:p>
                    </w:txbxContent>
                  </v:textbox>
                </v:roundrect>
              </v:group>
            </w:pict>
          </mc:Fallback>
        </mc:AlternateContent>
      </w:r>
      <w:r>
        <w:rPr>
          <w:rFonts w:ascii="Calibri" w:hAnsi="Calibri"/>
          <w:sz w:val="22"/>
          <w:szCs w:val="22"/>
          <w:u w:color="000000"/>
          <w14:textOutline w14:w="12700" w14:cap="flat" w14:cmpd="sng" w14:algn="ctr">
            <w14:noFill/>
            <w14:prstDash w14:val="solid"/>
            <w14:miter w14:lim="400000"/>
          </w14:textOutline>
        </w:rPr>
        <w:t>el where this task is impro</w:t>
      </w:r>
      <w:r>
        <w:rPr>
          <w:rFonts w:ascii="Calibri" w:hAnsi="Calibri"/>
          <w:sz w:val="22"/>
          <w:szCs w:val="22"/>
          <w:u w:color="000000"/>
          <w14:textOutline w14:w="12700" w14:cap="flat" w14:cmpd="sng" w14:algn="ctr">
            <w14:noFill/>
            <w14:prstDash w14:val="solid"/>
            <w14:miter w14:lim="400000"/>
          </w14:textOutline>
        </w:rPr>
        <w:t>ved.</w:t>
      </w:r>
    </w:p>
    <w:sectPr w:rsidR="00240CF8">
      <w:headerReference w:type="default" r:id="rId17"/>
      <w:footerReference w:type="default" r:id="rId18"/>
      <w:pgSz w:w="11900" w:h="16840"/>
      <w:pgMar w:top="1440" w:right="1360" w:bottom="255"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6EACA" w14:textId="77777777" w:rsidR="00000000" w:rsidRDefault="00F36DCF">
      <w:r>
        <w:separator/>
      </w:r>
    </w:p>
  </w:endnote>
  <w:endnote w:type="continuationSeparator" w:id="0">
    <w:p w14:paraId="314746C2" w14:textId="77777777" w:rsidR="00000000" w:rsidRDefault="00F36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Unicode MS">
    <w:altName w:val="SimSun"/>
    <w:panose1 w:val="020B0604020202020204"/>
    <w:charset w:val="00"/>
    <w:family w:val="roman"/>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7AD0E" w14:textId="77777777" w:rsidR="00240CF8" w:rsidRDefault="00240CF8">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E22A3" w14:textId="77777777" w:rsidR="00240CF8" w:rsidRDefault="00F36DCF">
    <w:pPr>
      <w:pStyle w:val="Footer"/>
      <w:tabs>
        <w:tab w:val="clear" w:pos="9360"/>
        <w:tab w:val="right" w:pos="9080"/>
      </w:tabs>
      <w:jc w:val="right"/>
    </w:pPr>
    <w:r>
      <w:rPr>
        <w:color w:val="FFFFFF"/>
        <w:u w:color="FFFFFF"/>
      </w:rPr>
      <w:fldChar w:fldCharType="begin"/>
    </w:r>
    <w:r>
      <w:rPr>
        <w:color w:val="FFFFFF"/>
        <w:u w:color="FFFFFF"/>
      </w:rPr>
      <w:instrText xml:space="preserve"> PAGE </w:instrText>
    </w:r>
    <w:r>
      <w:rPr>
        <w:color w:val="FFFFFF"/>
        <w:u w:color="FFFFFF"/>
      </w:rPr>
      <w:fldChar w:fldCharType="separate"/>
    </w:r>
    <w:r>
      <w:rPr>
        <w:noProof/>
        <w:color w:val="FFFFFF"/>
        <w:u w:color="FFFFFF"/>
      </w:rPr>
      <w:t>2</w:t>
    </w:r>
    <w:r>
      <w:rPr>
        <w:color w:val="FFFFFF"/>
        <w:u w:color="FFFFF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02688" w14:textId="77777777" w:rsidR="00000000" w:rsidRDefault="00F36DCF">
      <w:r>
        <w:separator/>
      </w:r>
    </w:p>
  </w:footnote>
  <w:footnote w:type="continuationSeparator" w:id="0">
    <w:p w14:paraId="7FFED64C" w14:textId="77777777" w:rsidR="00000000" w:rsidRDefault="00F36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C86EA" w14:textId="77777777" w:rsidR="00240CF8" w:rsidRDefault="00F36DCF">
    <w:pPr>
      <w:pStyle w:val="Header"/>
      <w:tabs>
        <w:tab w:val="clear" w:pos="9360"/>
        <w:tab w:val="right" w:pos="9080"/>
      </w:tabs>
    </w:pPr>
    <w:r>
      <w:rPr>
        <w:noProof/>
      </w:rPr>
      <mc:AlternateContent>
        <mc:Choice Requires="wps">
          <w:drawing>
            <wp:anchor distT="152400" distB="152400" distL="152400" distR="152400" simplePos="0" relativeHeight="251657216" behindDoc="1" locked="0" layoutInCell="1" allowOverlap="1" wp14:anchorId="54A7D920" wp14:editId="46418807">
              <wp:simplePos x="0" y="0"/>
              <wp:positionH relativeFrom="page">
                <wp:posOffset>0</wp:posOffset>
              </wp:positionH>
              <wp:positionV relativeFrom="page">
                <wp:posOffset>0</wp:posOffset>
              </wp:positionV>
              <wp:extent cx="7556500" cy="106934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5"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p w14:paraId="6210825E" w14:textId="77777777" w:rsidR="00240CF8" w:rsidRDefault="00F36DCF">
    <w:pPr>
      <w:pStyle w:val="Header"/>
      <w:tabs>
        <w:tab w:val="clear" w:pos="9360"/>
        <w:tab w:val="right" w:pos="9080"/>
      </w:tabs>
    </w:pPr>
    <w:r>
      <w:rPr>
        <w:noProof/>
      </w:rPr>
      <w:drawing>
        <wp:inline distT="0" distB="0" distL="0" distR="0" wp14:anchorId="5B0C417E" wp14:editId="00396D86">
          <wp:extent cx="846544" cy="12745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a:picLocks noChangeAspect="1"/>
                  </pic:cNvPicPr>
                </pic:nvPicPr>
                <pic:blipFill>
                  <a:blip r:embed="rId1"/>
                  <a:stretch>
                    <a:fillRect/>
                  </a:stretch>
                </pic:blipFill>
                <pic:spPr>
                  <a:xfrm>
                    <a:off x="0" y="0"/>
                    <a:ext cx="846544" cy="127458"/>
                  </a:xfrm>
                  <a:prstGeom prst="rect">
                    <a:avLst/>
                  </a:prstGeom>
                  <a:ln w="12700" cap="flat">
                    <a:noFill/>
                    <a:miter lim="400000"/>
                  </a:ln>
                  <a:effectLst/>
                </pic:spPr>
              </pic:pic>
            </a:graphicData>
          </a:graphic>
        </wp:inline>
      </w:drawing>
    </w:r>
    <w:r>
      <w:rPr>
        <w:color w:val="2D5490"/>
        <w:u w:color="2D5490"/>
      </w:rPr>
      <w:t xml:space="preserve"> </w:t>
    </w:r>
    <w:r>
      <w:rPr>
        <w:color w:val="2D5490"/>
        <w:u w:color="2D549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40428" w14:textId="77777777" w:rsidR="00240CF8" w:rsidRDefault="00F36DCF">
    <w:pPr>
      <w:pStyle w:val="HeaderFooter"/>
    </w:pPr>
    <w:r>
      <w:rPr>
        <w:noProof/>
      </w:rPr>
      <mc:AlternateContent>
        <mc:Choice Requires="wps">
          <w:drawing>
            <wp:anchor distT="152400" distB="152400" distL="152400" distR="152400" simplePos="0" relativeHeight="251658240" behindDoc="1" locked="0" layoutInCell="1" allowOverlap="1" wp14:anchorId="362B4CA0" wp14:editId="362770A4">
              <wp:simplePos x="0" y="0"/>
              <wp:positionH relativeFrom="page">
                <wp:posOffset>0</wp:posOffset>
              </wp:positionH>
              <wp:positionV relativeFrom="page">
                <wp:posOffset>0</wp:posOffset>
              </wp:positionV>
              <wp:extent cx="7556500" cy="1069340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332C5"/>
    <w:multiLevelType w:val="hybridMultilevel"/>
    <w:tmpl w:val="F074290A"/>
    <w:styleLink w:val="ImportedStyle1"/>
    <w:lvl w:ilvl="0" w:tplc="C32016DC">
      <w:start w:val="1"/>
      <w:numFmt w:val="decimal"/>
      <w:suff w:val="nothing"/>
      <w:lvlText w:val="%1."/>
      <w:lvlJc w:val="left"/>
      <w:pPr>
        <w:ind w:left="972" w:hanging="432"/>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1" w:tplc="44861952">
      <w:start w:val="1"/>
      <w:numFmt w:val="decimal"/>
      <w:suff w:val="nothing"/>
      <w:lvlText w:val="%1.%2."/>
      <w:lvlJc w:val="left"/>
      <w:pPr>
        <w:ind w:left="720" w:hanging="360"/>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2" w:tplc="BEA8D018">
      <w:start w:val="1"/>
      <w:numFmt w:val="decimal"/>
      <w:suff w:val="nothing"/>
      <w:lvlText w:val="%1.%2.%3."/>
      <w:lvlJc w:val="left"/>
      <w:pPr>
        <w:ind w:left="720" w:hanging="360"/>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3" w:tplc="B52CFAB6">
      <w:start w:val="1"/>
      <w:numFmt w:val="decimal"/>
      <w:suff w:val="nothing"/>
      <w:lvlText w:val="%1.%2.%3.%4."/>
      <w:lvlJc w:val="left"/>
      <w:pPr>
        <w:ind w:left="720" w:hanging="360"/>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4" w:tplc="C27A49D2">
      <w:start w:val="1"/>
      <w:numFmt w:val="decimal"/>
      <w:suff w:val="nothing"/>
      <w:lvlText w:val="%1.%2.%3.%4.%5."/>
      <w:lvlJc w:val="left"/>
      <w:pPr>
        <w:ind w:left="720" w:hanging="360"/>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5" w:tplc="6C9893E6">
      <w:start w:val="1"/>
      <w:numFmt w:val="decimal"/>
      <w:suff w:val="nothing"/>
      <w:lvlText w:val="%1.%2.%3.%4.%5.%6."/>
      <w:lvlJc w:val="left"/>
      <w:pPr>
        <w:ind w:left="720" w:hanging="360"/>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6" w:tplc="84DA071A">
      <w:start w:val="1"/>
      <w:numFmt w:val="decimal"/>
      <w:suff w:val="nothing"/>
      <w:lvlText w:val="%1.%2.%3.%4.%5.%6.%7."/>
      <w:lvlJc w:val="left"/>
      <w:pPr>
        <w:ind w:left="720" w:hanging="360"/>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7" w:tplc="E7A66EF8">
      <w:start w:val="1"/>
      <w:numFmt w:val="decimal"/>
      <w:suff w:val="nothing"/>
      <w:lvlText w:val="%1.%2.%3.%4.%5.%6.%7.%8."/>
      <w:lvlJc w:val="left"/>
      <w:pPr>
        <w:ind w:left="720" w:hanging="360"/>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8" w:tplc="80B6264A">
      <w:start w:val="1"/>
      <w:numFmt w:val="decimal"/>
      <w:suff w:val="nothing"/>
      <w:lvlText w:val="%1.%2.%3.%4.%5.%6.%7.%8.%9."/>
      <w:lvlJc w:val="left"/>
      <w:pPr>
        <w:ind w:left="720" w:hanging="360"/>
      </w:pPr>
      <w:rPr>
        <w:rFonts w:hAnsi="Arial Unicode MS"/>
        <w:caps w:val="0"/>
        <w:smallCaps w:val="0"/>
        <w:strike w:val="0"/>
        <w:dstrike w:val="0"/>
        <w:outline w:val="0"/>
        <w:emboss w:val="0"/>
        <w:imprint w:val="0"/>
        <w:color w:val="2F5490"/>
        <w:spacing w:val="0"/>
        <w:w w:val="100"/>
        <w:kern w:val="0"/>
        <w:position w:val="0"/>
        <w:highlight w:val="none"/>
        <w:vertAlign w:val="baseline"/>
      </w:rPr>
    </w:lvl>
  </w:abstractNum>
  <w:abstractNum w:abstractNumId="1" w15:restartNumberingAfterBreak="0">
    <w:nsid w:val="206159E0"/>
    <w:multiLevelType w:val="hybridMultilevel"/>
    <w:tmpl w:val="59883474"/>
    <w:styleLink w:val="ImportedStyle3"/>
    <w:lvl w:ilvl="0" w:tplc="95463330">
      <w:start w:val="1"/>
      <w:numFmt w:val="decimal"/>
      <w:lvlText w:val="%1."/>
      <w:lvlJc w:val="left"/>
      <w:pPr>
        <w:ind w:left="1145" w:hanging="785"/>
      </w:pPr>
      <w:rPr>
        <w:rFonts w:hAnsi="Arial Unicode MS"/>
        <w:caps w:val="0"/>
        <w:smallCaps w:val="0"/>
        <w:strike w:val="0"/>
        <w:dstrike w:val="0"/>
        <w:outline w:val="0"/>
        <w:emboss w:val="0"/>
        <w:imprint w:val="0"/>
        <w:spacing w:val="0"/>
        <w:w w:val="100"/>
        <w:kern w:val="0"/>
        <w:position w:val="0"/>
        <w:highlight w:val="none"/>
        <w:vertAlign w:val="baseline"/>
      </w:rPr>
    </w:lvl>
    <w:lvl w:ilvl="1" w:tplc="0CCE8F72">
      <w:start w:val="1"/>
      <w:numFmt w:val="decimal"/>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9852013A">
      <w:start w:val="1"/>
      <w:numFmt w:val="decimal"/>
      <w:suff w:val="nothing"/>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4F7229F4">
      <w:start w:val="1"/>
      <w:numFmt w:val="decimal"/>
      <w:suff w:val="nothing"/>
      <w:lvlText w:val="%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C0CAB07E">
      <w:start w:val="1"/>
      <w:numFmt w:val="decimal"/>
      <w:suff w:val="nothing"/>
      <w:lvlText w:val="%2.%3.%4.%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7804916A">
      <w:start w:val="1"/>
      <w:numFmt w:val="decimal"/>
      <w:suff w:val="nothing"/>
      <w:lvlText w:val="%2.%3.%4.%5.%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078A9558">
      <w:start w:val="1"/>
      <w:numFmt w:val="decimal"/>
      <w:suff w:val="nothing"/>
      <w:lvlText w:val="%2.%3.%4.%5.%6.%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D068D364">
      <w:start w:val="1"/>
      <w:numFmt w:val="decimal"/>
      <w:suff w:val="nothing"/>
      <w:lvlText w:val="%2.%3.%4.%5.%6.%7.%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5694EE5C">
      <w:start w:val="1"/>
      <w:numFmt w:val="decimal"/>
      <w:suff w:val="nothing"/>
      <w:lvlText w:val="%2.%3.%4.%5.%6.%7.%8.%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29604CB"/>
    <w:multiLevelType w:val="hybridMultilevel"/>
    <w:tmpl w:val="59883474"/>
    <w:numStyleLink w:val="ImportedStyle3"/>
  </w:abstractNum>
  <w:abstractNum w:abstractNumId="3" w15:restartNumberingAfterBreak="0">
    <w:nsid w:val="28D77509"/>
    <w:multiLevelType w:val="hybridMultilevel"/>
    <w:tmpl w:val="F074290A"/>
    <w:numStyleLink w:val="ImportedStyle1"/>
  </w:abstractNum>
  <w:abstractNum w:abstractNumId="4" w15:restartNumberingAfterBreak="0">
    <w:nsid w:val="302B1ADC"/>
    <w:multiLevelType w:val="hybridMultilevel"/>
    <w:tmpl w:val="4E8CD9A4"/>
    <w:lvl w:ilvl="0" w:tplc="E4B8EFB4">
      <w:start w:val="1"/>
      <w:numFmt w:val="decimal"/>
      <w:lvlText w:val="%1."/>
      <w:lvlJc w:val="left"/>
      <w:pPr>
        <w:tabs>
          <w:tab w:val="num" w:pos="1507"/>
        </w:tabs>
        <w:ind w:left="720" w:firstLine="427"/>
      </w:pPr>
      <w:rPr>
        <w:rFonts w:hAnsi="Arial Unicode MS"/>
        <w:caps w:val="0"/>
        <w:smallCaps w:val="0"/>
        <w:strike w:val="0"/>
        <w:dstrike w:val="0"/>
        <w:outline w:val="0"/>
        <w:emboss w:val="0"/>
        <w:imprint w:val="0"/>
        <w:spacing w:val="0"/>
        <w:w w:val="100"/>
        <w:kern w:val="0"/>
        <w:position w:val="0"/>
        <w:highlight w:val="none"/>
        <w:vertAlign w:val="baseline"/>
      </w:rPr>
    </w:lvl>
    <w:lvl w:ilvl="1" w:tplc="5532F7C8">
      <w:start w:val="1"/>
      <w:numFmt w:val="decimal"/>
      <w:lvlText w:val="%2."/>
      <w:lvlJc w:val="left"/>
      <w:pPr>
        <w:tabs>
          <w:tab w:val="num" w:pos="1117"/>
        </w:tabs>
        <w:ind w:left="330" w:firstLine="457"/>
      </w:pPr>
      <w:rPr>
        <w:rFonts w:hAnsi="Arial Unicode MS"/>
        <w:caps w:val="0"/>
        <w:smallCaps w:val="0"/>
        <w:strike w:val="0"/>
        <w:dstrike w:val="0"/>
        <w:outline w:val="0"/>
        <w:emboss w:val="0"/>
        <w:imprint w:val="0"/>
        <w:spacing w:val="0"/>
        <w:w w:val="100"/>
        <w:kern w:val="0"/>
        <w:position w:val="0"/>
        <w:highlight w:val="none"/>
        <w:vertAlign w:val="baseline"/>
      </w:rPr>
    </w:lvl>
    <w:lvl w:ilvl="2" w:tplc="5DA2A268">
      <w:start w:val="1"/>
      <w:numFmt w:val="decimal"/>
      <w:suff w:val="nothing"/>
      <w:lvlText w:val="%2.%3."/>
      <w:lvlJc w:val="left"/>
      <w:pPr>
        <w:ind w:left="330" w:firstLine="457"/>
      </w:pPr>
      <w:rPr>
        <w:rFonts w:hAnsi="Arial Unicode MS"/>
        <w:caps w:val="0"/>
        <w:smallCaps w:val="0"/>
        <w:strike w:val="0"/>
        <w:dstrike w:val="0"/>
        <w:outline w:val="0"/>
        <w:emboss w:val="0"/>
        <w:imprint w:val="0"/>
        <w:spacing w:val="0"/>
        <w:w w:val="100"/>
        <w:kern w:val="0"/>
        <w:position w:val="0"/>
        <w:highlight w:val="none"/>
        <w:vertAlign w:val="baseline"/>
      </w:rPr>
    </w:lvl>
    <w:lvl w:ilvl="3" w:tplc="01A45640">
      <w:start w:val="1"/>
      <w:numFmt w:val="decimal"/>
      <w:suff w:val="nothing"/>
      <w:lvlText w:val="%2.%3.%4."/>
      <w:lvlJc w:val="left"/>
      <w:pPr>
        <w:ind w:left="330" w:firstLine="457"/>
      </w:pPr>
      <w:rPr>
        <w:rFonts w:hAnsi="Arial Unicode MS"/>
        <w:caps w:val="0"/>
        <w:smallCaps w:val="0"/>
        <w:strike w:val="0"/>
        <w:dstrike w:val="0"/>
        <w:outline w:val="0"/>
        <w:emboss w:val="0"/>
        <w:imprint w:val="0"/>
        <w:spacing w:val="0"/>
        <w:w w:val="100"/>
        <w:kern w:val="0"/>
        <w:position w:val="0"/>
        <w:highlight w:val="none"/>
        <w:vertAlign w:val="baseline"/>
      </w:rPr>
    </w:lvl>
    <w:lvl w:ilvl="4" w:tplc="4CC46F1E">
      <w:start w:val="1"/>
      <w:numFmt w:val="decimal"/>
      <w:suff w:val="nothing"/>
      <w:lvlText w:val="%2.%3.%4.%5."/>
      <w:lvlJc w:val="left"/>
      <w:pPr>
        <w:ind w:left="330" w:firstLine="457"/>
      </w:pPr>
      <w:rPr>
        <w:rFonts w:hAnsi="Arial Unicode MS"/>
        <w:caps w:val="0"/>
        <w:smallCaps w:val="0"/>
        <w:strike w:val="0"/>
        <w:dstrike w:val="0"/>
        <w:outline w:val="0"/>
        <w:emboss w:val="0"/>
        <w:imprint w:val="0"/>
        <w:spacing w:val="0"/>
        <w:w w:val="100"/>
        <w:kern w:val="0"/>
        <w:position w:val="0"/>
        <w:highlight w:val="none"/>
        <w:vertAlign w:val="baseline"/>
      </w:rPr>
    </w:lvl>
    <w:lvl w:ilvl="5" w:tplc="7222DBF4">
      <w:start w:val="1"/>
      <w:numFmt w:val="decimal"/>
      <w:suff w:val="nothing"/>
      <w:lvlText w:val="%2.%3.%4.%5.%6."/>
      <w:lvlJc w:val="left"/>
      <w:pPr>
        <w:ind w:left="330" w:firstLine="457"/>
      </w:pPr>
      <w:rPr>
        <w:rFonts w:hAnsi="Arial Unicode MS"/>
        <w:caps w:val="0"/>
        <w:smallCaps w:val="0"/>
        <w:strike w:val="0"/>
        <w:dstrike w:val="0"/>
        <w:outline w:val="0"/>
        <w:emboss w:val="0"/>
        <w:imprint w:val="0"/>
        <w:spacing w:val="0"/>
        <w:w w:val="100"/>
        <w:kern w:val="0"/>
        <w:position w:val="0"/>
        <w:highlight w:val="none"/>
        <w:vertAlign w:val="baseline"/>
      </w:rPr>
    </w:lvl>
    <w:lvl w:ilvl="6" w:tplc="E40E9EFA">
      <w:start w:val="1"/>
      <w:numFmt w:val="decimal"/>
      <w:suff w:val="nothing"/>
      <w:lvlText w:val="%2.%3.%4.%5.%6.%7."/>
      <w:lvlJc w:val="left"/>
      <w:pPr>
        <w:ind w:left="330" w:firstLine="457"/>
      </w:pPr>
      <w:rPr>
        <w:rFonts w:hAnsi="Arial Unicode MS"/>
        <w:caps w:val="0"/>
        <w:smallCaps w:val="0"/>
        <w:strike w:val="0"/>
        <w:dstrike w:val="0"/>
        <w:outline w:val="0"/>
        <w:emboss w:val="0"/>
        <w:imprint w:val="0"/>
        <w:spacing w:val="0"/>
        <w:w w:val="100"/>
        <w:kern w:val="0"/>
        <w:position w:val="0"/>
        <w:highlight w:val="none"/>
        <w:vertAlign w:val="baseline"/>
      </w:rPr>
    </w:lvl>
    <w:lvl w:ilvl="7" w:tplc="7A50B660">
      <w:start w:val="1"/>
      <w:numFmt w:val="decimal"/>
      <w:suff w:val="nothing"/>
      <w:lvlText w:val="%2.%3.%4.%5.%6.%7.%8."/>
      <w:lvlJc w:val="left"/>
      <w:pPr>
        <w:ind w:left="330" w:firstLine="457"/>
      </w:pPr>
      <w:rPr>
        <w:rFonts w:hAnsi="Arial Unicode MS"/>
        <w:caps w:val="0"/>
        <w:smallCaps w:val="0"/>
        <w:strike w:val="0"/>
        <w:dstrike w:val="0"/>
        <w:outline w:val="0"/>
        <w:emboss w:val="0"/>
        <w:imprint w:val="0"/>
        <w:spacing w:val="0"/>
        <w:w w:val="100"/>
        <w:kern w:val="0"/>
        <w:position w:val="0"/>
        <w:highlight w:val="none"/>
        <w:vertAlign w:val="baseline"/>
      </w:rPr>
    </w:lvl>
    <w:lvl w:ilvl="8" w:tplc="FE9A1C98">
      <w:start w:val="1"/>
      <w:numFmt w:val="decimal"/>
      <w:suff w:val="nothing"/>
      <w:lvlText w:val="%2.%3.%4.%5.%6.%7.%8.%9."/>
      <w:lvlJc w:val="left"/>
      <w:pPr>
        <w:ind w:left="330" w:firstLine="4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D42508F"/>
    <w:multiLevelType w:val="hybridMultilevel"/>
    <w:tmpl w:val="7F2AF2D6"/>
    <w:lvl w:ilvl="0" w:tplc="A070886C">
      <w:start w:val="1"/>
      <w:numFmt w:val="decimal"/>
      <w:suff w:val="nothing"/>
      <w:lvlText w:val="%1."/>
      <w:lvlJc w:val="left"/>
      <w:pPr>
        <w:ind w:left="710" w:hanging="170"/>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1" w:tplc="1DAC8F04">
      <w:start w:val="1"/>
      <w:numFmt w:val="decimal"/>
      <w:suff w:val="nothing"/>
      <w:lvlText w:val="%1.%2."/>
      <w:lvlJc w:val="left"/>
      <w:pPr>
        <w:ind w:left="501" w:hanging="141"/>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2" w:tplc="18281F54">
      <w:start w:val="1"/>
      <w:numFmt w:val="decimal"/>
      <w:suff w:val="nothing"/>
      <w:lvlText w:val="%1.%2.%3."/>
      <w:lvlJc w:val="left"/>
      <w:pPr>
        <w:ind w:left="501" w:hanging="141"/>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3" w:tplc="3EEE91E6">
      <w:start w:val="1"/>
      <w:numFmt w:val="decimal"/>
      <w:suff w:val="nothing"/>
      <w:lvlText w:val="%1.%2.%3.%4."/>
      <w:lvlJc w:val="left"/>
      <w:pPr>
        <w:ind w:left="501" w:hanging="141"/>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4" w:tplc="8B640B3A">
      <w:start w:val="1"/>
      <w:numFmt w:val="decimal"/>
      <w:suff w:val="nothing"/>
      <w:lvlText w:val="%1.%2.%3.%4.%5."/>
      <w:lvlJc w:val="left"/>
      <w:pPr>
        <w:ind w:left="501" w:hanging="141"/>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5" w:tplc="F634B822">
      <w:start w:val="1"/>
      <w:numFmt w:val="decimal"/>
      <w:suff w:val="nothing"/>
      <w:lvlText w:val="%1.%2.%3.%4.%5.%6."/>
      <w:lvlJc w:val="left"/>
      <w:pPr>
        <w:ind w:left="501" w:hanging="141"/>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6" w:tplc="726AACA0">
      <w:start w:val="1"/>
      <w:numFmt w:val="decimal"/>
      <w:suff w:val="nothing"/>
      <w:lvlText w:val="%1.%2.%3.%4.%5.%6.%7."/>
      <w:lvlJc w:val="left"/>
      <w:pPr>
        <w:ind w:left="501" w:hanging="141"/>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7" w:tplc="244CF184">
      <w:start w:val="1"/>
      <w:numFmt w:val="decimal"/>
      <w:suff w:val="nothing"/>
      <w:lvlText w:val="%1.%2.%3.%4.%5.%6.%7.%8."/>
      <w:lvlJc w:val="left"/>
      <w:pPr>
        <w:ind w:left="501" w:hanging="141"/>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8" w:tplc="127EDD88">
      <w:start w:val="1"/>
      <w:numFmt w:val="decimal"/>
      <w:suff w:val="nothing"/>
      <w:lvlText w:val="%1.%2.%3.%4.%5.%6.%7.%8.%9."/>
      <w:lvlJc w:val="left"/>
      <w:pPr>
        <w:ind w:left="501" w:hanging="141"/>
      </w:pPr>
      <w:rPr>
        <w:rFonts w:hAnsi="Arial Unicode MS"/>
        <w:caps w:val="0"/>
        <w:smallCaps w:val="0"/>
        <w:strike w:val="0"/>
        <w:dstrike w:val="0"/>
        <w:outline w:val="0"/>
        <w:emboss w:val="0"/>
        <w:imprint w:val="0"/>
        <w:color w:val="2F5490"/>
        <w:spacing w:val="0"/>
        <w:w w:val="100"/>
        <w:kern w:val="0"/>
        <w:position w:val="0"/>
        <w:highlight w:val="none"/>
        <w:vertAlign w:val="baseline"/>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CF8"/>
    <w:rsid w:val="00240CF8"/>
    <w:rsid w:val="00F3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E31BE"/>
  <w15:docId w15:val="{859893E6-C266-49C4-804C-57C6B9B9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Heading1">
    <w:name w:val="heading 1"/>
    <w:next w:val="Normal"/>
    <w:uiPriority w:val="9"/>
    <w:qFormat/>
    <w:pPr>
      <w:keepNext/>
      <w:keepLines/>
      <w:jc w:val="both"/>
      <w:outlineLvl w:val="0"/>
    </w:pPr>
    <w:rPr>
      <w:rFonts w:ascii="Calibri" w:eastAsia="Calibri" w:hAnsi="Calibri" w:cs="Calibri"/>
      <w:color w:val="2F5490"/>
      <w:sz w:val="56"/>
      <w:szCs w:val="56"/>
      <w:u w:color="2F5490"/>
      <w14:textOutline w14:w="0" w14:cap="flat" w14:cmpd="sng" w14:algn="ctr">
        <w14:noFill/>
        <w14:prstDash w14:val="solid"/>
        <w14:bevel/>
      </w14:textOutline>
    </w:rPr>
  </w:style>
  <w:style w:type="paragraph" w:styleId="Heading2">
    <w:name w:val="heading 2"/>
    <w:next w:val="Normal"/>
    <w:uiPriority w:val="9"/>
    <w:unhideWhenUsed/>
    <w:qFormat/>
    <w:pPr>
      <w:keepNext/>
      <w:keepLines/>
      <w:jc w:val="both"/>
      <w:outlineLvl w:val="1"/>
    </w:pPr>
    <w:rPr>
      <w:rFonts w:ascii="Calibri Light" w:eastAsia="Calibri Light" w:hAnsi="Calibri Light" w:cs="Calibri Light"/>
      <w:color w:val="2F5490"/>
      <w:sz w:val="48"/>
      <w:szCs w:val="48"/>
      <w:u w:color="2F549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jc w:val="both"/>
    </w:pPr>
    <w:rPr>
      <w:rFonts w:ascii="Calibri" w:hAnsi="Calibri" w:cs="Arial Unicode MS"/>
      <w:color w:val="000000"/>
      <w:sz w:val="22"/>
      <w:szCs w:val="22"/>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jc w:val="both"/>
    </w:pPr>
    <w:rPr>
      <w:rFonts w:ascii="Calibri" w:eastAsia="Calibri" w:hAnsi="Calibri" w:cs="Calibri"/>
      <w:color w:val="000000"/>
      <w:sz w:val="22"/>
      <w:szCs w:val="22"/>
      <w:u w:color="000000"/>
    </w:rPr>
  </w:style>
  <w:style w:type="paragraph" w:styleId="TOCHeading">
    <w:name w:val="TOC Heading"/>
    <w:next w:val="Normal"/>
    <w:pPr>
      <w:keepNext/>
      <w:keepLines/>
      <w:jc w:val="both"/>
    </w:pPr>
    <w:rPr>
      <w:rFonts w:ascii="Calibri Light" w:hAnsi="Calibri Light" w:cs="Arial Unicode MS"/>
      <w:color w:val="2F5490"/>
      <w:sz w:val="56"/>
      <w:szCs w:val="56"/>
      <w:u w:color="2F5490"/>
    </w:rPr>
  </w:style>
  <w:style w:type="paragraph" w:styleId="TOC1">
    <w:name w:val="toc 1"/>
    <w:pPr>
      <w:tabs>
        <w:tab w:val="left" w:pos="440"/>
        <w:tab w:val="right" w:leader="dot" w:pos="9080"/>
      </w:tabs>
      <w:spacing w:after="100" w:line="259" w:lineRule="auto"/>
      <w:jc w:val="both"/>
    </w:pPr>
    <w:rPr>
      <w:rFonts w:ascii="Calibri" w:eastAsia="Calibri" w:hAnsi="Calibri" w:cs="Calibri"/>
      <w:color w:val="000000"/>
      <w:sz w:val="22"/>
      <w:szCs w:val="22"/>
      <w:u w:color="000000"/>
    </w:rPr>
  </w:style>
  <w:style w:type="paragraph" w:customStyle="1" w:styleId="TOC2parent">
    <w:name w:val="TOC 2 parent"/>
    <w:pPr>
      <w:tabs>
        <w:tab w:val="left" w:pos="880"/>
        <w:tab w:val="right" w:leader="dot" w:pos="9080"/>
      </w:tabs>
      <w:spacing w:after="100" w:line="259" w:lineRule="auto"/>
      <w:ind w:left="220"/>
      <w:jc w:val="both"/>
    </w:pPr>
    <w:rPr>
      <w:rFonts w:ascii="Calibri" w:eastAsia="Calibri" w:hAnsi="Calibri" w:cs="Calibri"/>
      <w:color w:val="000000"/>
      <w:sz w:val="22"/>
      <w:szCs w:val="22"/>
      <w:u w:color="000000"/>
    </w:rPr>
  </w:style>
  <w:style w:type="paragraph" w:styleId="TOC2">
    <w:name w:val="toc 2"/>
    <w:basedOn w:val="TOC2parent"/>
    <w:next w:val="TOC2parent"/>
    <w:pPr>
      <w:ind w:left="0" w:firstLine="787"/>
    </w:pPr>
  </w:style>
  <w:style w:type="numbering" w:customStyle="1" w:styleId="ImportedStyle1">
    <w:name w:val="Imported Style 1"/>
    <w:pPr>
      <w:numPr>
        <w:numId w:val="3"/>
      </w:numPr>
    </w:p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1131</Words>
  <Characters>6450</Characters>
  <Application>Microsoft Office Word</Application>
  <DocSecurity>0</DocSecurity>
  <Lines>53</Lines>
  <Paragraphs>15</Paragraphs>
  <ScaleCrop>false</ScaleCrop>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Larisa Golovko</cp:lastModifiedBy>
  <cp:revision>2</cp:revision>
  <dcterms:created xsi:type="dcterms:W3CDTF">2021-03-05T01:25:00Z</dcterms:created>
  <dcterms:modified xsi:type="dcterms:W3CDTF">2021-03-05T01:25:00Z</dcterms:modified>
</cp:coreProperties>
</file>