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0596" w14:textId="44B2A4B4" w:rsidR="00230118" w:rsidRDefault="00230118" w:rsidP="00D908F1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M10.1 Assignment – Dynamic IP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Lane Dorscher</w:t>
      </w:r>
    </w:p>
    <w:p w14:paraId="3A865ABF" w14:textId="136E5949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t>DHCP - Explained</w:t>
      </w:r>
    </w:p>
    <w:p w14:paraId="4F542335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3136A3DC" w14:textId="1838EE8A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would you want to use DHCP?</w:t>
      </w:r>
    </w:p>
    <w:p w14:paraId="1C7FDE0A" w14:textId="6B32E360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DHCP automatically assigns IP addresses, subnet masks, default gateways, and DNS servers to devices. This removes the need for manual configuration and helps prevent IP address conflicts.</w:t>
      </w:r>
    </w:p>
    <w:p w14:paraId="12E9C148" w14:textId="2CA8A546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Is DHCP enabled on your computer? If so, how do you know?</w:t>
      </w:r>
    </w:p>
    <w:p w14:paraId="09A01076" w14:textId="16E75E9F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If your network settings are set to “obtain an IP address automatically,” DHCP is enabled. On Windows, this is shown in the network adapter settings; on macOS, it appears as “Using DHCP” under TCP/IP settings.</w:t>
      </w:r>
    </w:p>
    <w:p w14:paraId="511FE9F7" w14:textId="505F84AB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are IP addresses leased?</w:t>
      </w:r>
    </w:p>
    <w:p w14:paraId="2312214C" w14:textId="6F920D94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Leases allow temporary assignment of IP addresses. Once a lease expires, the address can be reassigned to another device, which helps manage limited IP address resources.</w:t>
      </w:r>
    </w:p>
    <w:p w14:paraId="09942339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1318078B" w14:textId="77777777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t>APIPA - Explained</w:t>
      </w:r>
    </w:p>
    <w:p w14:paraId="1BE61E10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054DAF5A" w14:textId="104CC2BA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do computers self-assign their own IP address?</w:t>
      </w:r>
    </w:p>
    <w:p w14:paraId="57D78079" w14:textId="4C532B2B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Computers self-assign an IP address when a DHCP server is unavailable. This is done automatically using APIPA (Automatic Private IP Addressing).</w:t>
      </w:r>
    </w:p>
    <w:p w14:paraId="5264D114" w14:textId="00B5DD1D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If a computer self-assigns an IP address, can it communicate with another computer beyond a router?</w:t>
      </w:r>
    </w:p>
    <w:p w14:paraId="4411496C" w14:textId="2DABEA3D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No. APIPA addresses are limited to the local network and cannot communicate beyond a router or access the internet.</w:t>
      </w:r>
    </w:p>
    <w:p w14:paraId="2CDC0C6A" w14:textId="10D51A99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Check your IP address. Is the IP address self-assigned? How do you know?</w:t>
      </w:r>
    </w:p>
    <w:p w14:paraId="70BDE135" w14:textId="1DED1F72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If the IP address is in the range 169.254.x.x, it is self-assigned using APIPA. Otherwise, the IP was assigned by a DHCP server.</w:t>
      </w:r>
    </w:p>
    <w:p w14:paraId="3F75B4E7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359DCDB9" w14:textId="77777777" w:rsidR="00230118" w:rsidRDefault="00230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1A9C521" w14:textId="17370A96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lastRenderedPageBreak/>
        <w:t>DNS Records - Explained</w:t>
      </w:r>
    </w:p>
    <w:p w14:paraId="08FC5A35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547AD07C" w14:textId="069CF899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does the acronym DNS stand for?</w:t>
      </w:r>
    </w:p>
    <w:p w14:paraId="2AEDB4A5" w14:textId="3745E2EE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DNS stands for Domain Name System.</w:t>
      </w:r>
    </w:p>
    <w:p w14:paraId="10B306E0" w14:textId="3F1B7639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is the purpose of DNS?</w:t>
      </w:r>
    </w:p>
    <w:p w14:paraId="6E32139D" w14:textId="0F1F83DB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DNS translates human-readable domain names, like www.example.com, into IP addresses so computers can locate each other on the network.</w:t>
      </w:r>
    </w:p>
    <w:p w14:paraId="14929DE0" w14:textId="57BF5DBC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is the purpose of an authoritative name server?</w:t>
      </w:r>
    </w:p>
    <w:p w14:paraId="617F055E" w14:textId="41DE9F50" w:rsidR="004B5EDC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An authoritative name server holds the official DNS records for a domain and provides the correct IP address when queried by other DNS servers or clients.</w:t>
      </w:r>
    </w:p>
    <w:p w14:paraId="13154580" w14:textId="77777777" w:rsidR="00BD160F" w:rsidRDefault="00BD160F" w:rsidP="00D908F1">
      <w:pPr>
        <w:pStyle w:val="ListParagraph"/>
        <w:rPr>
          <w:rFonts w:ascii="Times New Roman" w:hAnsi="Times New Roman" w:cs="Times New Roman"/>
        </w:rPr>
      </w:pPr>
    </w:p>
    <w:p w14:paraId="5AFC7C10" w14:textId="582D169C" w:rsidR="00BD160F" w:rsidRDefault="00BD160F" w:rsidP="00D908F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</w:p>
    <w:p w14:paraId="49B186EC" w14:textId="109599C4" w:rsidR="00BD160F" w:rsidRPr="00D908F1" w:rsidRDefault="00BD160F" w:rsidP="00D908F1">
      <w:pPr>
        <w:pStyle w:val="ListParagraph"/>
        <w:rPr>
          <w:rFonts w:ascii="Times New Roman" w:hAnsi="Times New Roman" w:cs="Times New Roman"/>
        </w:rPr>
      </w:pPr>
      <w:proofErr w:type="spellStart"/>
      <w:r w:rsidRPr="00BD160F">
        <w:rPr>
          <w:rFonts w:ascii="Times New Roman" w:hAnsi="Times New Roman" w:cs="Times New Roman"/>
        </w:rPr>
        <w:t>GeeksforGeeks</w:t>
      </w:r>
      <w:proofErr w:type="spellEnd"/>
      <w:r w:rsidRPr="00BD160F">
        <w:rPr>
          <w:rFonts w:ascii="Times New Roman" w:hAnsi="Times New Roman" w:cs="Times New Roman"/>
        </w:rPr>
        <w:t xml:space="preserve">. (2025, July 23). </w:t>
      </w:r>
      <w:r w:rsidRPr="00BD160F">
        <w:rPr>
          <w:rFonts w:ascii="Times New Roman" w:hAnsi="Times New Roman" w:cs="Times New Roman"/>
          <w:i/>
          <w:iCs/>
        </w:rPr>
        <w:t>What is a dynamic IP address?</w:t>
      </w:r>
      <w:r w:rsidRPr="00BD160F">
        <w:rPr>
          <w:rFonts w:ascii="Times New Roman" w:hAnsi="Times New Roman" w:cs="Times New Roman"/>
        </w:rPr>
        <w:t xml:space="preserve"> </w:t>
      </w:r>
      <w:proofErr w:type="spellStart"/>
      <w:r w:rsidRPr="00BD160F">
        <w:rPr>
          <w:rFonts w:ascii="Times New Roman" w:hAnsi="Times New Roman" w:cs="Times New Roman"/>
        </w:rPr>
        <w:t>GeeksforGeeks</w:t>
      </w:r>
      <w:proofErr w:type="spellEnd"/>
      <w:r w:rsidRPr="00BD160F">
        <w:rPr>
          <w:rFonts w:ascii="Times New Roman" w:hAnsi="Times New Roman" w:cs="Times New Roman"/>
        </w:rPr>
        <w:t xml:space="preserve">. </w:t>
      </w:r>
      <w:hyperlink r:id="rId8" w:tgtFrame="_new" w:history="1">
        <w:r w:rsidRPr="00BD160F">
          <w:rPr>
            <w:rStyle w:val="Hyperlink"/>
            <w:rFonts w:ascii="Times New Roman" w:hAnsi="Times New Roman" w:cs="Times New Roman"/>
          </w:rPr>
          <w:t>https://www.geeksforgeeks.org/computer-networks/what-is-a-dynamic-ip-address/</w:t>
        </w:r>
      </w:hyperlink>
      <w:r>
        <w:rPr>
          <w:rFonts w:ascii="Times New Roman" w:hAnsi="Times New Roman" w:cs="Times New Roman"/>
        </w:rPr>
        <w:t xml:space="preserve"> </w:t>
      </w:r>
    </w:p>
    <w:sectPr w:rsidR="00BD160F" w:rsidRPr="00D9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F06"/>
    <w:multiLevelType w:val="hybridMultilevel"/>
    <w:tmpl w:val="E4342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40E11"/>
    <w:multiLevelType w:val="multilevel"/>
    <w:tmpl w:val="B11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12E3"/>
    <w:multiLevelType w:val="multilevel"/>
    <w:tmpl w:val="936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A0AF7"/>
    <w:multiLevelType w:val="hybridMultilevel"/>
    <w:tmpl w:val="31305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22316"/>
    <w:multiLevelType w:val="hybridMultilevel"/>
    <w:tmpl w:val="A6D0F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E3029"/>
    <w:multiLevelType w:val="hybridMultilevel"/>
    <w:tmpl w:val="AAF89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14828">
    <w:abstractNumId w:val="1"/>
  </w:num>
  <w:num w:numId="2" w16cid:durableId="2037735066">
    <w:abstractNumId w:val="2"/>
  </w:num>
  <w:num w:numId="3" w16cid:durableId="1262688294">
    <w:abstractNumId w:val="3"/>
  </w:num>
  <w:num w:numId="4" w16cid:durableId="1807890250">
    <w:abstractNumId w:val="4"/>
  </w:num>
  <w:num w:numId="5" w16cid:durableId="548539507">
    <w:abstractNumId w:val="5"/>
  </w:num>
  <w:num w:numId="6" w16cid:durableId="23574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F1"/>
    <w:rsid w:val="0005423C"/>
    <w:rsid w:val="00175FFE"/>
    <w:rsid w:val="001E35EE"/>
    <w:rsid w:val="001E3B69"/>
    <w:rsid w:val="00230118"/>
    <w:rsid w:val="0037088A"/>
    <w:rsid w:val="004B5EDC"/>
    <w:rsid w:val="00A93A6E"/>
    <w:rsid w:val="00AA050F"/>
    <w:rsid w:val="00AE658A"/>
    <w:rsid w:val="00BD160F"/>
    <w:rsid w:val="00D9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6152"/>
  <w15:chartTrackingRefBased/>
  <w15:docId w15:val="{D5B6447F-19C6-40E8-98A0-61045F74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8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omputer-networks/what-is-a-dynamic-ip-address/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fd2751ec3b243a895a7b9337605c39bd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4b19ea7974e56448a946db0dcae85774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DD5F7-2983-4C2F-ACEF-C1F394CE26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DA16B2-0FA8-47C2-B11B-71B0505F8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E5D525-B372-47C7-8479-FC0EB4BD0C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323</Words>
  <Characters>1714</Characters>
  <Application>Microsoft Office Word</Application>
  <DocSecurity>0</DocSecurity>
  <Lines>43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6</cp:revision>
  <dcterms:created xsi:type="dcterms:W3CDTF">2025-11-16T04:03:00Z</dcterms:created>
  <dcterms:modified xsi:type="dcterms:W3CDTF">2025-11-23T21:26:00Z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