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140D01"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Pr="00140D01"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Pr="00140D01"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Pr="00140D01"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140D01" w:rsidRDefault="000E2405" w:rsidP="00FC635D">
      <w:pPr>
        <w:contextualSpacing/>
        <w:jc w:val="center"/>
        <w:rPr>
          <w:rFonts w:ascii="Times New Roman" w:hAnsi="Times New Roman" w:cs="Times New Roman"/>
          <w:color w:val="000000" w:themeColor="text1"/>
          <w:sz w:val="24"/>
          <w:szCs w:val="24"/>
        </w:rPr>
      </w:pPr>
    </w:p>
    <w:p w14:paraId="6D242DB6" w14:textId="0412328C" w:rsidR="00206BF1" w:rsidRPr="00140D01" w:rsidRDefault="00F71AE2" w:rsidP="00187F39">
      <w:pPr>
        <w:pStyle w:val="BUAPAHeading"/>
        <w:rPr>
          <w:color w:val="000000" w:themeColor="text1"/>
        </w:rPr>
      </w:pPr>
      <w:r>
        <w:rPr>
          <w:color w:val="000000" w:themeColor="text1"/>
        </w:rPr>
        <w:t>Heaps and Priority Queues</w:t>
      </w:r>
    </w:p>
    <w:p w14:paraId="355EBA0B" w14:textId="77777777" w:rsidR="00F4369C" w:rsidRPr="00140D01" w:rsidRDefault="00F4369C" w:rsidP="00187F39">
      <w:pPr>
        <w:pStyle w:val="BUAPAHeading"/>
        <w:rPr>
          <w:color w:val="000000" w:themeColor="text1"/>
        </w:rPr>
      </w:pPr>
    </w:p>
    <w:p w14:paraId="524ECCB2"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140D01" w:rsidRDefault="00D55A22" w:rsidP="00187F39">
      <w:pPr>
        <w:pStyle w:val="BUAPAHeading"/>
        <w:rPr>
          <w:color w:val="000000" w:themeColor="text1"/>
        </w:rPr>
      </w:pPr>
    </w:p>
    <w:p w14:paraId="594C03EB" w14:textId="452E1C04" w:rsidR="003D75A5" w:rsidRPr="00140D01" w:rsidRDefault="000E2405"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Lane Dorscher</w:t>
      </w:r>
    </w:p>
    <w:p w14:paraId="2A2C53F7" w14:textId="77777777" w:rsidR="0092522E" w:rsidRPr="00140D01" w:rsidRDefault="0092522E"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 xml:space="preserve">CS420-T301 Data Structures (2263-1) </w:t>
      </w:r>
    </w:p>
    <w:p w14:paraId="3708362A" w14:textId="6A0DB02B" w:rsidR="00A32045" w:rsidRPr="00140D01" w:rsidRDefault="00F260E1"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Bellevue University</w:t>
      </w:r>
    </w:p>
    <w:p w14:paraId="5112C798" w14:textId="48C20704" w:rsidR="00A32045" w:rsidRPr="00140D01" w:rsidRDefault="00206BF1"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1/</w:t>
      </w:r>
      <w:r w:rsidR="00F71AE2">
        <w:rPr>
          <w:rFonts w:ascii="Times New Roman" w:hAnsi="Times New Roman" w:cs="Times New Roman"/>
          <w:color w:val="000000" w:themeColor="text1"/>
          <w:sz w:val="24"/>
          <w:szCs w:val="24"/>
        </w:rPr>
        <w:t>31</w:t>
      </w:r>
      <w:r w:rsidRPr="00140D01">
        <w:rPr>
          <w:rFonts w:ascii="Times New Roman" w:hAnsi="Times New Roman" w:cs="Times New Roman"/>
          <w:color w:val="000000" w:themeColor="text1"/>
          <w:sz w:val="24"/>
          <w:szCs w:val="24"/>
        </w:rPr>
        <w:t>/2026</w:t>
      </w:r>
    </w:p>
    <w:p w14:paraId="5DC24D1E" w14:textId="77777777" w:rsidR="0092522E" w:rsidRPr="00140D01" w:rsidRDefault="0092522E" w:rsidP="0092522E">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Ahmad Mostafa</w:t>
      </w:r>
    </w:p>
    <w:p w14:paraId="3CC101F1" w14:textId="21709CC5" w:rsidR="0035033C" w:rsidRPr="00140D01" w:rsidRDefault="0035033C" w:rsidP="00F2547A">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br w:type="page"/>
      </w:r>
    </w:p>
    <w:p w14:paraId="72F10A97" w14:textId="773594CF" w:rsidR="000D6883" w:rsidRPr="00140D01" w:rsidRDefault="000D6883" w:rsidP="0034444D">
      <w:pPr>
        <w:pStyle w:val="APABlackHeading"/>
        <w:rPr>
          <w:rFonts w:ascii="Times New Roman" w:hAnsi="Times New Roman" w:cs="Times New Roman"/>
        </w:rPr>
      </w:pPr>
      <w:r w:rsidRPr="00140D01">
        <w:rPr>
          <w:rFonts w:ascii="Times New Roman" w:hAnsi="Times New Roman" w:cs="Times New Roman"/>
        </w:rPr>
        <w:lastRenderedPageBreak/>
        <w:t>Introduction</w:t>
      </w:r>
    </w:p>
    <w:p w14:paraId="7DB4E3B1" w14:textId="5CFB09A6" w:rsidR="00140D01" w:rsidRPr="00140D01" w:rsidRDefault="0050583C" w:rsidP="00140D01">
      <w:pPr>
        <w:pStyle w:val="APABlackHeading"/>
        <w:ind w:firstLine="720"/>
        <w:jc w:val="left"/>
        <w:rPr>
          <w:rFonts w:ascii="Times New Roman" w:eastAsiaTheme="minorHAnsi" w:hAnsi="Times New Roman" w:cs="Times New Roman"/>
          <w:b w:val="0"/>
          <w:szCs w:val="24"/>
        </w:rPr>
      </w:pPr>
      <w:r w:rsidRPr="0050583C">
        <w:rPr>
          <w:rFonts w:ascii="Times New Roman" w:eastAsiaTheme="minorHAnsi" w:hAnsi="Times New Roman" w:cs="Times New Roman"/>
          <w:b w:val="0"/>
          <w:szCs w:val="24"/>
        </w:rPr>
        <w:t>Data management is a complex task, and many algorithmic solutions rely on the structure and use of heaps to improve efficiency. Heaps allow rapid access to extreme values while maintaining dynamic datasets. They are particularly significant in the implementation of priority queues, which enable systems to process tasks or data based on priority rather than order of arrival. This paper examines the significance of heaps in algorithm design, with a focus on their role in priority queues and their real-world applications</w:t>
      </w:r>
      <w:r>
        <w:rPr>
          <w:rFonts w:ascii="Times New Roman" w:eastAsiaTheme="minorHAnsi" w:hAnsi="Times New Roman" w:cs="Times New Roman"/>
          <w:b w:val="0"/>
          <w:szCs w:val="24"/>
        </w:rPr>
        <w:t>.</w:t>
      </w:r>
    </w:p>
    <w:p w14:paraId="5970F15B" w14:textId="296965DA" w:rsidR="000D6883" w:rsidRPr="00140D01" w:rsidRDefault="0050583C" w:rsidP="003B1202">
      <w:pPr>
        <w:pStyle w:val="APABlackHeading"/>
        <w:rPr>
          <w:rFonts w:ascii="Times New Roman" w:hAnsi="Times New Roman" w:cs="Times New Roman"/>
        </w:rPr>
      </w:pPr>
      <w:r w:rsidRPr="0050583C">
        <w:rPr>
          <w:rFonts w:ascii="Times New Roman" w:hAnsi="Times New Roman" w:cs="Times New Roman"/>
        </w:rPr>
        <w:t>Heap in Algorithms</w:t>
      </w:r>
    </w:p>
    <w:p w14:paraId="32246C47" w14:textId="77777777" w:rsidR="0050583C" w:rsidRPr="0050583C" w:rsidRDefault="00743DE9" w:rsidP="0050583C">
      <w:pPr>
        <w:jc w:val="both"/>
        <w:rPr>
          <w:rFonts w:ascii="Times New Roman" w:hAnsi="Times New Roman" w:cs="Times New Roman"/>
          <w:bCs/>
          <w:color w:val="000000" w:themeColor="text1"/>
          <w:sz w:val="24"/>
          <w:szCs w:val="24"/>
        </w:rPr>
      </w:pPr>
      <w:r w:rsidRPr="00140D01">
        <w:rPr>
          <w:rFonts w:ascii="Times New Roman" w:hAnsi="Times New Roman" w:cs="Times New Roman"/>
          <w:bCs/>
          <w:color w:val="000000" w:themeColor="text1"/>
          <w:sz w:val="24"/>
          <w:szCs w:val="24"/>
        </w:rPr>
        <w:tab/>
      </w:r>
      <w:r w:rsidR="0050583C" w:rsidRPr="0050583C">
        <w:rPr>
          <w:rFonts w:ascii="Times New Roman" w:hAnsi="Times New Roman" w:cs="Times New Roman"/>
          <w:bCs/>
          <w:color w:val="000000" w:themeColor="text1"/>
          <w:sz w:val="24"/>
          <w:szCs w:val="24"/>
        </w:rPr>
        <w:t>A heap is a complete binary tree that satisfies the heap property: in a min-heap, each parent node is smaller than or equal to its children, and in a max-heap, each parent node is larger than or equal to its children (</w:t>
      </w:r>
      <w:proofErr w:type="spellStart"/>
      <w:r w:rsidR="0050583C" w:rsidRPr="0050583C">
        <w:rPr>
          <w:rFonts w:ascii="Times New Roman" w:hAnsi="Times New Roman" w:cs="Times New Roman"/>
          <w:bCs/>
          <w:color w:val="000000" w:themeColor="text1"/>
          <w:sz w:val="24"/>
          <w:szCs w:val="24"/>
        </w:rPr>
        <w:t>GeeksforGeeks</w:t>
      </w:r>
      <w:proofErr w:type="spellEnd"/>
      <w:r w:rsidR="0050583C" w:rsidRPr="0050583C">
        <w:rPr>
          <w:rFonts w:ascii="Times New Roman" w:hAnsi="Times New Roman" w:cs="Times New Roman"/>
          <w:bCs/>
          <w:color w:val="000000" w:themeColor="text1"/>
          <w:sz w:val="24"/>
          <w:szCs w:val="24"/>
        </w:rPr>
        <w:t>, 2025). The complete tree structure allows heaps to be efficiently represented as arrays, enabling constant-time access to the root element and logarithmic-time insertion and removal.</w:t>
      </w:r>
    </w:p>
    <w:p w14:paraId="3A5A9C69" w14:textId="77777777" w:rsidR="0050583C" w:rsidRPr="0050583C" w:rsidRDefault="0050583C" w:rsidP="0050583C">
      <w:pPr>
        <w:jc w:val="both"/>
        <w:rPr>
          <w:rFonts w:ascii="Times New Roman" w:hAnsi="Times New Roman" w:cs="Times New Roman"/>
          <w:bCs/>
          <w:color w:val="000000" w:themeColor="text1"/>
          <w:sz w:val="24"/>
          <w:szCs w:val="24"/>
        </w:rPr>
      </w:pPr>
    </w:p>
    <w:p w14:paraId="2CB69B83" w14:textId="4CB595B6" w:rsidR="00D667B0" w:rsidRPr="00140D01" w:rsidRDefault="0050583C" w:rsidP="0050583C">
      <w:pPr>
        <w:ind w:firstLine="720"/>
        <w:jc w:val="both"/>
        <w:rPr>
          <w:rFonts w:ascii="Times New Roman" w:hAnsi="Times New Roman" w:cs="Times New Roman"/>
          <w:bCs/>
          <w:color w:val="000000" w:themeColor="text1"/>
          <w:sz w:val="24"/>
          <w:szCs w:val="24"/>
        </w:rPr>
      </w:pPr>
      <w:r w:rsidRPr="0050583C">
        <w:rPr>
          <w:rFonts w:ascii="Times New Roman" w:hAnsi="Times New Roman" w:cs="Times New Roman"/>
          <w:bCs/>
          <w:color w:val="000000" w:themeColor="text1"/>
          <w:sz w:val="24"/>
          <w:szCs w:val="24"/>
        </w:rPr>
        <w:t xml:space="preserve">Heap operations maintain the heap property through bubble-up and bubble-down procedures. Insertion involves placing a new element at the bottom of the heap and moving it upward until the heap property is restored. Extraction, typically the removal of the root, requires swapping the root with the last element, removing the last element, and then moving the new root downward to restore the heap property. These operations have </w:t>
      </w:r>
      <w:proofErr w:type="gramStart"/>
      <w:r w:rsidRPr="0050583C">
        <w:rPr>
          <w:rFonts w:ascii="Times New Roman" w:hAnsi="Times New Roman" w:cs="Times New Roman"/>
          <w:bCs/>
          <w:color w:val="000000" w:themeColor="text1"/>
          <w:sz w:val="24"/>
          <w:szCs w:val="24"/>
        </w:rPr>
        <w:t>O(</w:t>
      </w:r>
      <w:proofErr w:type="gramEnd"/>
      <w:r w:rsidRPr="0050583C">
        <w:rPr>
          <w:rFonts w:ascii="Times New Roman" w:hAnsi="Times New Roman" w:cs="Times New Roman"/>
          <w:bCs/>
          <w:color w:val="000000" w:themeColor="text1"/>
          <w:sz w:val="24"/>
          <w:szCs w:val="24"/>
        </w:rPr>
        <w:t>log n) time complexity, which ensures predictable and efficient performance even with large datasets (</w:t>
      </w:r>
      <w:proofErr w:type="spellStart"/>
      <w:r w:rsidRPr="0050583C">
        <w:rPr>
          <w:rFonts w:ascii="Times New Roman" w:hAnsi="Times New Roman" w:cs="Times New Roman"/>
          <w:bCs/>
          <w:color w:val="000000" w:themeColor="text1"/>
          <w:sz w:val="24"/>
          <w:szCs w:val="24"/>
        </w:rPr>
        <w:t>GeeksforGeeks</w:t>
      </w:r>
      <w:proofErr w:type="spellEnd"/>
      <w:r w:rsidRPr="0050583C">
        <w:rPr>
          <w:rFonts w:ascii="Times New Roman" w:hAnsi="Times New Roman" w:cs="Times New Roman"/>
          <w:bCs/>
          <w:color w:val="000000" w:themeColor="text1"/>
          <w:sz w:val="24"/>
          <w:szCs w:val="24"/>
        </w:rPr>
        <w:t xml:space="preserve">, 2025; </w:t>
      </w:r>
      <w:proofErr w:type="spellStart"/>
      <w:r w:rsidRPr="0050583C">
        <w:rPr>
          <w:rFonts w:ascii="Times New Roman" w:hAnsi="Times New Roman" w:cs="Times New Roman"/>
          <w:bCs/>
          <w:color w:val="000000" w:themeColor="text1"/>
          <w:sz w:val="24"/>
          <w:szCs w:val="24"/>
        </w:rPr>
        <w:t>Sylhare</w:t>
      </w:r>
      <w:proofErr w:type="spellEnd"/>
      <w:r w:rsidRPr="0050583C">
        <w:rPr>
          <w:rFonts w:ascii="Times New Roman" w:hAnsi="Times New Roman" w:cs="Times New Roman"/>
          <w:bCs/>
          <w:color w:val="000000" w:themeColor="text1"/>
          <w:sz w:val="24"/>
          <w:szCs w:val="24"/>
        </w:rPr>
        <w:t>, 2024). This efficiency underpins the implementation of priority queues, allowing algorithms to access the highest-priority elements without traversing the entire dataset</w:t>
      </w:r>
      <w:r w:rsidR="00140D01" w:rsidRPr="00140D01">
        <w:rPr>
          <w:rFonts w:ascii="Times New Roman" w:hAnsi="Times New Roman" w:cs="Times New Roman"/>
          <w:bCs/>
          <w:color w:val="000000" w:themeColor="text1"/>
          <w:sz w:val="24"/>
          <w:szCs w:val="24"/>
        </w:rPr>
        <w:t>.</w:t>
      </w:r>
    </w:p>
    <w:p w14:paraId="614DF00C" w14:textId="2F6A8FF2" w:rsidR="0050583C" w:rsidRDefault="0050583C" w:rsidP="0050583C">
      <w:pPr>
        <w:pStyle w:val="APABlackHeading"/>
        <w:rPr>
          <w:rFonts w:ascii="Times New Roman" w:hAnsi="Times New Roman" w:cs="Times New Roman"/>
        </w:rPr>
      </w:pPr>
      <w:r w:rsidRPr="0050583C">
        <w:rPr>
          <w:rFonts w:ascii="Times New Roman" w:hAnsi="Times New Roman" w:cs="Times New Roman"/>
        </w:rPr>
        <w:lastRenderedPageBreak/>
        <w:t>Real-World Intricacies</w:t>
      </w:r>
    </w:p>
    <w:p w14:paraId="49C1671E" w14:textId="170787B9" w:rsidR="00897005" w:rsidRPr="00140D01" w:rsidRDefault="0050583C" w:rsidP="00F4369C">
      <w:pPr>
        <w:pStyle w:val="APABlackHeading"/>
        <w:jc w:val="left"/>
        <w:rPr>
          <w:rFonts w:ascii="Times New Roman" w:hAnsi="Times New Roman" w:cs="Times New Roman"/>
        </w:rPr>
      </w:pPr>
      <w:r w:rsidRPr="0050583C">
        <w:rPr>
          <w:rFonts w:ascii="Times New Roman" w:hAnsi="Times New Roman" w:cs="Times New Roman"/>
        </w:rPr>
        <w:t>Task Scheduling</w:t>
      </w:r>
    </w:p>
    <w:p w14:paraId="2DDE3DCA" w14:textId="35CAD6D1" w:rsidR="0039326F" w:rsidRPr="00140D01" w:rsidRDefault="0050583C" w:rsidP="006B3689">
      <w:pPr>
        <w:ind w:firstLine="720"/>
        <w:jc w:val="both"/>
        <w:rPr>
          <w:rFonts w:ascii="Times New Roman" w:hAnsi="Times New Roman" w:cs="Times New Roman"/>
          <w:bCs/>
          <w:color w:val="000000" w:themeColor="text1"/>
          <w:sz w:val="24"/>
          <w:szCs w:val="24"/>
        </w:rPr>
      </w:pPr>
      <w:r w:rsidRPr="0050583C">
        <w:rPr>
          <w:rFonts w:ascii="Times New Roman" w:hAnsi="Times New Roman" w:cs="Times New Roman"/>
          <w:bCs/>
          <w:color w:val="000000" w:themeColor="text1"/>
          <w:sz w:val="24"/>
          <w:szCs w:val="24"/>
        </w:rPr>
        <w:t>Heaps are widely used in operating system task scheduling. Processes are assigned priorities, and a heap-based priority queue allows the scheduler to select the highest-priority task efficiently. This approach ensures that critical processes are executed promptly, maintaining system responsiveness and fairness across multiple tasks (</w:t>
      </w:r>
      <w:proofErr w:type="spellStart"/>
      <w:r w:rsidRPr="0050583C">
        <w:rPr>
          <w:rFonts w:ascii="Times New Roman" w:hAnsi="Times New Roman" w:cs="Times New Roman"/>
          <w:bCs/>
          <w:color w:val="000000" w:themeColor="text1"/>
          <w:sz w:val="24"/>
          <w:szCs w:val="24"/>
        </w:rPr>
        <w:t>GeeksforGeeks</w:t>
      </w:r>
      <w:proofErr w:type="spellEnd"/>
      <w:r w:rsidRPr="0050583C">
        <w:rPr>
          <w:rFonts w:ascii="Times New Roman" w:hAnsi="Times New Roman" w:cs="Times New Roman"/>
          <w:bCs/>
          <w:color w:val="000000" w:themeColor="text1"/>
          <w:sz w:val="24"/>
          <w:szCs w:val="24"/>
        </w:rPr>
        <w:t>, 2025).</w:t>
      </w:r>
    </w:p>
    <w:p w14:paraId="06097AB6" w14:textId="3313A61B" w:rsidR="0039326F" w:rsidRPr="00140D01" w:rsidRDefault="0050583C" w:rsidP="00F4369C">
      <w:pPr>
        <w:pStyle w:val="APABlackHeading"/>
        <w:jc w:val="left"/>
        <w:rPr>
          <w:rFonts w:ascii="Times New Roman" w:hAnsi="Times New Roman" w:cs="Times New Roman"/>
        </w:rPr>
      </w:pPr>
      <w:r w:rsidRPr="0050583C">
        <w:rPr>
          <w:rFonts w:ascii="Times New Roman" w:hAnsi="Times New Roman" w:cs="Times New Roman"/>
        </w:rPr>
        <w:t>Bandwidth Management</w:t>
      </w:r>
    </w:p>
    <w:p w14:paraId="3EAC589E" w14:textId="4338DF6C" w:rsidR="000E2405" w:rsidRDefault="0050583C" w:rsidP="00F4369C">
      <w:pPr>
        <w:ind w:firstLine="720"/>
        <w:jc w:val="both"/>
        <w:rPr>
          <w:rFonts w:ascii="Times New Roman" w:hAnsi="Times New Roman" w:cs="Times New Roman"/>
          <w:bCs/>
          <w:color w:val="000000" w:themeColor="text1"/>
          <w:sz w:val="24"/>
          <w:szCs w:val="24"/>
        </w:rPr>
      </w:pPr>
      <w:r w:rsidRPr="0050583C">
        <w:rPr>
          <w:rFonts w:ascii="Times New Roman" w:hAnsi="Times New Roman" w:cs="Times New Roman"/>
          <w:bCs/>
          <w:color w:val="000000" w:themeColor="text1"/>
          <w:sz w:val="24"/>
          <w:szCs w:val="24"/>
        </w:rPr>
        <w:t>In network systems, bandwidth allocation must prioritize time-sensitive traffic, such as video calls or gaming data, over less critical transmissions. Heap-based priority queues provide an efficient mechanism for managing network packets, allowing routers to access the highest-priority packet in logarithmic time and maintain quality of service (</w:t>
      </w:r>
      <w:proofErr w:type="spellStart"/>
      <w:r w:rsidRPr="0050583C">
        <w:rPr>
          <w:rFonts w:ascii="Times New Roman" w:hAnsi="Times New Roman" w:cs="Times New Roman"/>
          <w:bCs/>
          <w:color w:val="000000" w:themeColor="text1"/>
          <w:sz w:val="24"/>
          <w:szCs w:val="24"/>
        </w:rPr>
        <w:t>Sylhare</w:t>
      </w:r>
      <w:proofErr w:type="spellEnd"/>
      <w:r w:rsidRPr="0050583C">
        <w:rPr>
          <w:rFonts w:ascii="Times New Roman" w:hAnsi="Times New Roman" w:cs="Times New Roman"/>
          <w:bCs/>
          <w:color w:val="000000" w:themeColor="text1"/>
          <w:sz w:val="24"/>
          <w:szCs w:val="24"/>
        </w:rPr>
        <w:t>, 2024).</w:t>
      </w:r>
    </w:p>
    <w:p w14:paraId="54056482" w14:textId="2846D4EA" w:rsidR="0050583C" w:rsidRPr="00140D01" w:rsidRDefault="0050583C" w:rsidP="0050583C">
      <w:pPr>
        <w:pStyle w:val="APABlackHeading"/>
        <w:jc w:val="left"/>
        <w:rPr>
          <w:rFonts w:ascii="Times New Roman" w:hAnsi="Times New Roman" w:cs="Times New Roman"/>
        </w:rPr>
      </w:pPr>
      <w:r w:rsidRPr="0050583C">
        <w:rPr>
          <w:rFonts w:ascii="Times New Roman" w:hAnsi="Times New Roman" w:cs="Times New Roman"/>
        </w:rPr>
        <w:t>Data Streaming</w:t>
      </w:r>
    </w:p>
    <w:p w14:paraId="43C58411" w14:textId="77777777" w:rsidR="0050583C" w:rsidRDefault="0050583C" w:rsidP="0050583C">
      <w:pPr>
        <w:pStyle w:val="APABlackHeading"/>
        <w:ind w:firstLine="720"/>
        <w:jc w:val="left"/>
        <w:rPr>
          <w:rFonts w:ascii="Times New Roman" w:eastAsiaTheme="minorHAnsi" w:hAnsi="Times New Roman" w:cs="Times New Roman"/>
          <w:b w:val="0"/>
          <w:szCs w:val="24"/>
        </w:rPr>
      </w:pPr>
      <w:r w:rsidRPr="0050583C">
        <w:rPr>
          <w:rFonts w:ascii="Times New Roman" w:eastAsiaTheme="minorHAnsi" w:hAnsi="Times New Roman" w:cs="Times New Roman"/>
          <w:b w:val="0"/>
          <w:szCs w:val="24"/>
        </w:rPr>
        <w:t>Heaps are also critical in data streaming and real-time analytics, where it is necessary to maintain a subset of the top-k largest or smallest elements from a continuous flow of data. Using a min-heap or max-heap ensures efficient insertion of new elements and removal of lower-priority elements, enabling systems to provide real-time insights while managing memory and processing constraints effectively (</w:t>
      </w:r>
      <w:proofErr w:type="spellStart"/>
      <w:r w:rsidRPr="0050583C">
        <w:rPr>
          <w:rFonts w:ascii="Times New Roman" w:eastAsiaTheme="minorHAnsi" w:hAnsi="Times New Roman" w:cs="Times New Roman"/>
          <w:b w:val="0"/>
          <w:szCs w:val="24"/>
        </w:rPr>
        <w:t>GeeksforGeeks</w:t>
      </w:r>
      <w:proofErr w:type="spellEnd"/>
      <w:r w:rsidRPr="0050583C">
        <w:rPr>
          <w:rFonts w:ascii="Times New Roman" w:eastAsiaTheme="minorHAnsi" w:hAnsi="Times New Roman" w:cs="Times New Roman"/>
          <w:b w:val="0"/>
          <w:szCs w:val="24"/>
        </w:rPr>
        <w:t xml:space="preserve">, 2025). </w:t>
      </w:r>
    </w:p>
    <w:p w14:paraId="43E96EA6" w14:textId="3AC5727A" w:rsidR="00592D73" w:rsidRPr="00140D01" w:rsidRDefault="00592D73" w:rsidP="003B1202">
      <w:pPr>
        <w:pStyle w:val="APABlackHeading"/>
        <w:rPr>
          <w:rFonts w:ascii="Times New Roman" w:hAnsi="Times New Roman" w:cs="Times New Roman"/>
        </w:rPr>
      </w:pPr>
      <w:r w:rsidRPr="00140D01">
        <w:rPr>
          <w:rFonts w:ascii="Times New Roman" w:hAnsi="Times New Roman" w:cs="Times New Roman"/>
        </w:rPr>
        <w:t>Conclusion</w:t>
      </w:r>
    </w:p>
    <w:p w14:paraId="30EA0A8F" w14:textId="49CE2E45" w:rsidR="00592D73" w:rsidRPr="00140D01" w:rsidRDefault="0050583C" w:rsidP="006B3689">
      <w:pPr>
        <w:ind w:firstLine="720"/>
        <w:jc w:val="both"/>
        <w:rPr>
          <w:rFonts w:ascii="Times New Roman" w:hAnsi="Times New Roman" w:cs="Times New Roman"/>
          <w:b/>
          <w:bCs/>
          <w:color w:val="000000" w:themeColor="text1"/>
        </w:rPr>
      </w:pPr>
      <w:r w:rsidRPr="0050583C">
        <w:rPr>
          <w:rFonts w:ascii="Times New Roman" w:hAnsi="Times New Roman" w:cs="Times New Roman"/>
          <w:bCs/>
          <w:color w:val="000000" w:themeColor="text1"/>
          <w:sz w:val="24"/>
          <w:szCs w:val="24"/>
        </w:rPr>
        <w:t xml:space="preserve">Heaps are fundamental in algorithm design due to their ability to manage dynamic datasets efficiently while maintaining priority-based access. The bubble-up and bubble-down operations enable logarithmic-time insertion and extraction, making heaps ideal for implementing priority queues. Their practical applications in task scheduling, bandwidth management, and data </w:t>
      </w:r>
      <w:r w:rsidRPr="0050583C">
        <w:rPr>
          <w:rFonts w:ascii="Times New Roman" w:hAnsi="Times New Roman" w:cs="Times New Roman"/>
          <w:bCs/>
          <w:color w:val="000000" w:themeColor="text1"/>
          <w:sz w:val="24"/>
          <w:szCs w:val="24"/>
        </w:rPr>
        <w:lastRenderedPageBreak/>
        <w:t xml:space="preserve">streaming demonstrate the relevance of heaps beyond theory, showing that they are indispensable for systems that require efficient prioritization of tasks or data. Understanding heap structures and operations is essential for developing algorithms and software solutions that handle real-world demands effectively </w:t>
      </w:r>
      <w:r w:rsidR="00592D73" w:rsidRPr="00140D01">
        <w:rPr>
          <w:rFonts w:ascii="Times New Roman" w:hAnsi="Times New Roman" w:cs="Times New Roman"/>
          <w:b/>
          <w:bCs/>
          <w:color w:val="000000" w:themeColor="text1"/>
        </w:rPr>
        <w:br w:type="page"/>
      </w:r>
    </w:p>
    <w:p w14:paraId="621DB5B1" w14:textId="77777777" w:rsidR="0033500A" w:rsidRPr="00140D01" w:rsidRDefault="003826A0" w:rsidP="0034444D">
      <w:pPr>
        <w:pStyle w:val="APABlackHeading"/>
        <w:rPr>
          <w:rFonts w:ascii="Times New Roman" w:hAnsi="Times New Roman" w:cs="Times New Roman"/>
        </w:rPr>
      </w:pPr>
      <w:r w:rsidRPr="00140D01">
        <w:rPr>
          <w:rFonts w:ascii="Times New Roman" w:hAnsi="Times New Roman" w:cs="Times New Roman"/>
        </w:rPr>
        <w:lastRenderedPageBreak/>
        <w:t>References</w:t>
      </w:r>
    </w:p>
    <w:p w14:paraId="76D77298" w14:textId="346186AA" w:rsidR="0050583C" w:rsidRPr="0050583C" w:rsidRDefault="0050583C" w:rsidP="0050583C">
      <w:pPr>
        <w:ind w:left="720" w:hanging="720"/>
        <w:rPr>
          <w:rFonts w:ascii="Times New Roman" w:eastAsia="Times New Roman" w:hAnsi="Times New Roman" w:cs="Times New Roman"/>
          <w:color w:val="000000" w:themeColor="text1"/>
          <w:sz w:val="24"/>
          <w:szCs w:val="24"/>
        </w:rPr>
      </w:pPr>
      <w:proofErr w:type="spellStart"/>
      <w:r w:rsidRPr="0050583C">
        <w:rPr>
          <w:rFonts w:ascii="Times New Roman" w:eastAsia="Times New Roman" w:hAnsi="Times New Roman" w:cs="Times New Roman"/>
          <w:color w:val="000000" w:themeColor="text1"/>
          <w:sz w:val="24"/>
          <w:szCs w:val="24"/>
        </w:rPr>
        <w:t>GeeksforGeeks</w:t>
      </w:r>
      <w:proofErr w:type="spellEnd"/>
      <w:r w:rsidRPr="0050583C">
        <w:rPr>
          <w:rFonts w:ascii="Times New Roman" w:eastAsia="Times New Roman" w:hAnsi="Times New Roman" w:cs="Times New Roman"/>
          <w:color w:val="000000" w:themeColor="text1"/>
          <w:sz w:val="24"/>
          <w:szCs w:val="24"/>
        </w:rPr>
        <w:t xml:space="preserve">. (2025). Heap data structure. </w:t>
      </w:r>
      <w:r>
        <w:rPr>
          <w:rFonts w:ascii="Times New Roman" w:eastAsia="Times New Roman" w:hAnsi="Times New Roman" w:cs="Times New Roman"/>
          <w:color w:val="000000" w:themeColor="text1"/>
          <w:sz w:val="24"/>
          <w:szCs w:val="24"/>
        </w:rPr>
        <w:t xml:space="preserve">Retrieved from </w:t>
      </w:r>
      <w:hyperlink r:id="rId8" w:history="1">
        <w:r w:rsidRPr="00C32AF4">
          <w:rPr>
            <w:rStyle w:val="Hyperlink"/>
            <w:rFonts w:ascii="Times New Roman" w:eastAsia="Times New Roman" w:hAnsi="Times New Roman" w:cs="Times New Roman"/>
            <w:sz w:val="24"/>
            <w:szCs w:val="24"/>
          </w:rPr>
          <w:t>https://www.geeksforgeeks.org/heap-data-structure/</w:t>
        </w:r>
      </w:hyperlink>
      <w:r>
        <w:rPr>
          <w:rFonts w:ascii="Times New Roman" w:eastAsia="Times New Roman" w:hAnsi="Times New Roman" w:cs="Times New Roman"/>
          <w:color w:val="000000" w:themeColor="text1"/>
          <w:sz w:val="24"/>
          <w:szCs w:val="24"/>
        </w:rPr>
        <w:t xml:space="preserve"> </w:t>
      </w:r>
    </w:p>
    <w:p w14:paraId="0B1A6789" w14:textId="42542F9F" w:rsidR="003D122A" w:rsidRPr="00140D01" w:rsidRDefault="0050583C" w:rsidP="0050583C">
      <w:pPr>
        <w:rPr>
          <w:rFonts w:ascii="Times New Roman" w:hAnsi="Times New Roman" w:cs="Times New Roman"/>
          <w:b/>
          <w:bCs/>
          <w:color w:val="000000" w:themeColor="text1"/>
        </w:rPr>
      </w:pPr>
      <w:proofErr w:type="spellStart"/>
      <w:r w:rsidRPr="0050583C">
        <w:rPr>
          <w:rFonts w:ascii="Times New Roman" w:eastAsia="Times New Roman" w:hAnsi="Times New Roman" w:cs="Times New Roman"/>
          <w:color w:val="000000" w:themeColor="text1"/>
          <w:sz w:val="24"/>
          <w:szCs w:val="24"/>
        </w:rPr>
        <w:t>Sylhare</w:t>
      </w:r>
      <w:proofErr w:type="spellEnd"/>
      <w:r w:rsidRPr="0050583C">
        <w:rPr>
          <w:rFonts w:ascii="Times New Roman" w:eastAsia="Times New Roman" w:hAnsi="Times New Roman" w:cs="Times New Roman"/>
          <w:color w:val="000000" w:themeColor="text1"/>
          <w:sz w:val="24"/>
          <w:szCs w:val="24"/>
        </w:rPr>
        <w:t>, J. (2024). Data structures for real-time analytics. Tech Insights Press</w:t>
      </w:r>
    </w:p>
    <w:sectPr w:rsidR="003D122A" w:rsidRPr="00140D01" w:rsidSect="00D92F7C">
      <w:headerReference w:type="default" r:id="rId9"/>
      <w:footerReference w:type="default" r:id="rId10"/>
      <w:headerReference w:type="first" r:id="rId11"/>
      <w:footerReference w:type="first" r:id="rId12"/>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DA4D5" w14:textId="77777777" w:rsidR="00D56026" w:rsidRDefault="00D56026" w:rsidP="002853FF">
      <w:pPr>
        <w:spacing w:line="240" w:lineRule="auto"/>
      </w:pPr>
      <w:r>
        <w:separator/>
      </w:r>
    </w:p>
  </w:endnote>
  <w:endnote w:type="continuationSeparator" w:id="0">
    <w:p w14:paraId="4660D7A2" w14:textId="77777777" w:rsidR="00D56026" w:rsidRDefault="00D56026"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DF6B0" w14:textId="77777777" w:rsidR="00D56026" w:rsidRDefault="00D56026" w:rsidP="002853FF">
      <w:pPr>
        <w:spacing w:line="240" w:lineRule="auto"/>
      </w:pPr>
      <w:r>
        <w:separator/>
      </w:r>
    </w:p>
  </w:footnote>
  <w:footnote w:type="continuationSeparator" w:id="0">
    <w:p w14:paraId="00471860" w14:textId="77777777" w:rsidR="00D56026" w:rsidRDefault="00D56026"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D0794DE" w:rsidR="001D2BF8" w:rsidRPr="002853FF" w:rsidRDefault="00364A73">
    <w:pPr>
      <w:pStyle w:val="Header"/>
      <w:rPr>
        <w:rFonts w:ascii="Times New Roman" w:hAnsi="Times New Roman" w:cs="Times New Roman"/>
        <w:sz w:val="24"/>
        <w:szCs w:val="24"/>
      </w:rPr>
    </w:pPr>
    <w:r w:rsidRPr="00364A73">
      <w:rPr>
        <w:rFonts w:ascii="Times New Roman" w:hAnsi="Times New Roman" w:cs="Times New Roman"/>
        <w:color w:val="000000" w:themeColor="text1"/>
        <w:sz w:val="24"/>
        <w:szCs w:val="24"/>
      </w:rPr>
      <w:t>Heaps and Priority Queues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24B70D01"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364A73" w:rsidRPr="00364A73">
      <w:rPr>
        <w:rFonts w:ascii="Times New Roman" w:hAnsi="Times New Roman" w:cs="Times New Roman"/>
        <w:color w:val="000000" w:themeColor="text1"/>
        <w:sz w:val="24"/>
        <w:szCs w:val="24"/>
      </w:rPr>
      <w:t>Heaps and Priority Queues</w:t>
    </w:r>
    <w:r w:rsidR="00364A73">
      <w:rPr>
        <w:rFonts w:ascii="Times New Roman" w:hAnsi="Times New Roman" w:cs="Times New Roman"/>
        <w:color w:val="000000" w:themeColor="text1"/>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0DE"/>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0D01"/>
    <w:rsid w:val="00141D80"/>
    <w:rsid w:val="00142A71"/>
    <w:rsid w:val="00142AD6"/>
    <w:rsid w:val="0014466B"/>
    <w:rsid w:val="00144791"/>
    <w:rsid w:val="00145DB5"/>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4A73"/>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4D47"/>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583C"/>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2EB0"/>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1292"/>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0B15"/>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06C"/>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026"/>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69C"/>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1AE2"/>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eap-data-structur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2026-02-01T04:27:00Z</dcterms:created>
  <dcterms:modified xsi:type="dcterms:W3CDTF">2026-02-01T04:32:00Z</dcterms:modified>
</cp:coreProperties>
</file>