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F46F" w14:textId="77777777" w:rsidR="00156FE6" w:rsidRDefault="00156FE6" w:rsidP="00C0685E">
      <w:pPr>
        <w:spacing w:line="360" w:lineRule="auto"/>
        <w:rPr>
          <w:b/>
          <w:bCs/>
        </w:rPr>
      </w:pPr>
    </w:p>
    <w:p w14:paraId="4E23A6C3" w14:textId="77777777" w:rsidR="00156FE6" w:rsidRDefault="00156FE6" w:rsidP="00C0685E">
      <w:pPr>
        <w:spacing w:line="360" w:lineRule="auto"/>
        <w:rPr>
          <w:b/>
          <w:bCs/>
        </w:rPr>
      </w:pPr>
    </w:p>
    <w:p w14:paraId="3D5EE81E" w14:textId="77777777" w:rsidR="00156FE6" w:rsidRDefault="00156FE6" w:rsidP="00C0685E">
      <w:pPr>
        <w:spacing w:line="360" w:lineRule="auto"/>
        <w:rPr>
          <w:b/>
          <w:bCs/>
        </w:rPr>
      </w:pPr>
    </w:p>
    <w:p w14:paraId="250A8470" w14:textId="77777777" w:rsidR="00156FE6" w:rsidRDefault="00156FE6" w:rsidP="00C0685E">
      <w:pPr>
        <w:spacing w:line="360" w:lineRule="auto"/>
        <w:rPr>
          <w:b/>
          <w:bCs/>
        </w:rPr>
      </w:pPr>
    </w:p>
    <w:p w14:paraId="2CCC6B91" w14:textId="77777777" w:rsidR="00156FE6" w:rsidRDefault="00156FE6" w:rsidP="00C0685E">
      <w:pPr>
        <w:spacing w:line="360" w:lineRule="auto"/>
        <w:rPr>
          <w:b/>
          <w:bCs/>
        </w:rPr>
      </w:pPr>
    </w:p>
    <w:p w14:paraId="61B911C0" w14:textId="77777777" w:rsidR="00156FE6" w:rsidRDefault="00156FE6" w:rsidP="00C0685E">
      <w:pPr>
        <w:spacing w:line="360" w:lineRule="auto"/>
        <w:rPr>
          <w:b/>
          <w:bCs/>
        </w:rPr>
      </w:pPr>
    </w:p>
    <w:p w14:paraId="1515E607" w14:textId="77777777" w:rsidR="00C0685E" w:rsidRDefault="00C0685E" w:rsidP="00C0685E">
      <w:pPr>
        <w:spacing w:line="360" w:lineRule="auto"/>
        <w:rPr>
          <w:b/>
          <w:bCs/>
        </w:rPr>
      </w:pPr>
    </w:p>
    <w:p w14:paraId="322ED933" w14:textId="77777777" w:rsidR="00156FE6" w:rsidRDefault="00156FE6" w:rsidP="00C0685E">
      <w:pPr>
        <w:spacing w:line="360" w:lineRule="auto"/>
        <w:rPr>
          <w:b/>
          <w:bCs/>
        </w:rPr>
      </w:pPr>
    </w:p>
    <w:p w14:paraId="0619F1A1" w14:textId="77777777" w:rsidR="00156FE6" w:rsidRDefault="00F2032E" w:rsidP="00C0685E">
      <w:pPr>
        <w:spacing w:line="360" w:lineRule="auto"/>
        <w:jc w:val="center"/>
        <w:rPr>
          <w:b/>
          <w:bCs/>
        </w:rPr>
      </w:pPr>
      <w:r>
        <w:rPr>
          <w:b/>
          <w:bCs/>
        </w:rPr>
        <w:t>Baccus Winery Case Stud</w:t>
      </w:r>
      <w:r w:rsidR="00156FE6">
        <w:rPr>
          <w:b/>
          <w:bCs/>
        </w:rPr>
        <w:t>y</w:t>
      </w:r>
    </w:p>
    <w:p w14:paraId="20354334" w14:textId="78364414" w:rsidR="00156FE6" w:rsidRDefault="00156FE6" w:rsidP="00C0685E">
      <w:pPr>
        <w:spacing w:line="360" w:lineRule="auto"/>
        <w:jc w:val="center"/>
        <w:rPr>
          <w:b/>
          <w:bCs/>
        </w:rPr>
      </w:pPr>
      <w:r>
        <w:rPr>
          <w:b/>
          <w:bCs/>
        </w:rPr>
        <w:t>8/</w:t>
      </w:r>
      <w:r w:rsidR="00424112">
        <w:rPr>
          <w:b/>
          <w:bCs/>
        </w:rPr>
        <w:t>8</w:t>
      </w:r>
      <w:r>
        <w:rPr>
          <w:b/>
          <w:bCs/>
        </w:rPr>
        <w:t>/2026</w:t>
      </w:r>
    </w:p>
    <w:p w14:paraId="5E1067E8" w14:textId="77777777" w:rsidR="00156FE6" w:rsidRDefault="00156FE6" w:rsidP="00C0685E">
      <w:pPr>
        <w:spacing w:line="360" w:lineRule="auto"/>
        <w:jc w:val="center"/>
        <w:rPr>
          <w:b/>
          <w:bCs/>
        </w:rPr>
      </w:pPr>
    </w:p>
    <w:p w14:paraId="61808519" w14:textId="77777777" w:rsidR="00156FE6" w:rsidRDefault="00156FE6" w:rsidP="00C0685E">
      <w:pPr>
        <w:spacing w:line="360" w:lineRule="auto"/>
        <w:jc w:val="center"/>
        <w:rPr>
          <w:b/>
          <w:bCs/>
        </w:rPr>
      </w:pPr>
    </w:p>
    <w:p w14:paraId="146A772E" w14:textId="77777777" w:rsidR="00156FE6" w:rsidRDefault="00156FE6" w:rsidP="00C0685E">
      <w:pPr>
        <w:spacing w:line="360" w:lineRule="auto"/>
        <w:jc w:val="center"/>
        <w:rPr>
          <w:b/>
          <w:bCs/>
        </w:rPr>
      </w:pPr>
    </w:p>
    <w:p w14:paraId="164CC007" w14:textId="77777777" w:rsidR="00156FE6" w:rsidRDefault="00156FE6" w:rsidP="00C0685E">
      <w:pPr>
        <w:spacing w:line="360" w:lineRule="auto"/>
        <w:jc w:val="center"/>
        <w:rPr>
          <w:b/>
          <w:bCs/>
        </w:rPr>
      </w:pPr>
    </w:p>
    <w:p w14:paraId="697D2439" w14:textId="77777777" w:rsidR="00156FE6" w:rsidRDefault="00156FE6" w:rsidP="00C0685E">
      <w:pPr>
        <w:spacing w:line="360" w:lineRule="auto"/>
        <w:jc w:val="center"/>
        <w:rPr>
          <w:b/>
          <w:bCs/>
        </w:rPr>
      </w:pPr>
    </w:p>
    <w:p w14:paraId="484AFB09" w14:textId="77777777" w:rsidR="00156FE6" w:rsidRDefault="00156FE6" w:rsidP="00C0685E">
      <w:pPr>
        <w:spacing w:line="360" w:lineRule="auto"/>
        <w:jc w:val="center"/>
        <w:rPr>
          <w:b/>
          <w:bCs/>
        </w:rPr>
      </w:pPr>
    </w:p>
    <w:p w14:paraId="2D020E7E" w14:textId="36945344" w:rsidR="00156FE6" w:rsidRDefault="00156FE6" w:rsidP="00C0685E">
      <w:pPr>
        <w:spacing w:line="360" w:lineRule="auto"/>
        <w:jc w:val="center"/>
        <w:rPr>
          <w:b/>
          <w:bCs/>
        </w:rPr>
      </w:pPr>
      <w:r>
        <w:rPr>
          <w:b/>
          <w:bCs/>
        </w:rPr>
        <w:t>Group A</w:t>
      </w:r>
    </w:p>
    <w:p w14:paraId="22EFBEC1" w14:textId="6AF14EF9" w:rsidR="00156FE6" w:rsidRPr="00156FE6" w:rsidRDefault="00156FE6" w:rsidP="00C0685E">
      <w:pPr>
        <w:spacing w:line="360" w:lineRule="auto"/>
        <w:jc w:val="center"/>
      </w:pPr>
      <w:r w:rsidRPr="00156FE6">
        <w:t>Lane Dorscher</w:t>
      </w:r>
    </w:p>
    <w:p w14:paraId="42A486CD" w14:textId="2C40C3AB" w:rsidR="00156FE6" w:rsidRPr="00156FE6" w:rsidRDefault="00156FE6" w:rsidP="00C0685E">
      <w:pPr>
        <w:spacing w:line="360" w:lineRule="auto"/>
        <w:jc w:val="center"/>
      </w:pPr>
      <w:r w:rsidRPr="00156FE6">
        <w:t>Chelsey Mcelhiney</w:t>
      </w:r>
    </w:p>
    <w:p w14:paraId="1175112F" w14:textId="2D5502DA" w:rsidR="00156FE6" w:rsidRPr="00156FE6" w:rsidRDefault="00156FE6" w:rsidP="00C0685E">
      <w:pPr>
        <w:spacing w:line="360" w:lineRule="auto"/>
        <w:jc w:val="center"/>
      </w:pPr>
      <w:r w:rsidRPr="00156FE6">
        <w:t>Pedro</w:t>
      </w:r>
      <w:r>
        <w:t xml:space="preserve"> Avila</w:t>
      </w:r>
    </w:p>
    <w:p w14:paraId="27558257" w14:textId="3778B4EE" w:rsidR="00156FE6" w:rsidRDefault="00156FE6" w:rsidP="00C0685E">
      <w:pPr>
        <w:spacing w:line="360" w:lineRule="auto"/>
        <w:jc w:val="center"/>
        <w:rPr>
          <w:b/>
          <w:bCs/>
        </w:rPr>
      </w:pPr>
      <w:r>
        <w:rPr>
          <w:b/>
          <w:bCs/>
        </w:rPr>
        <w:t>CSD-310</w:t>
      </w:r>
    </w:p>
    <w:p w14:paraId="41DC5656" w14:textId="68D40485" w:rsidR="00156FE6" w:rsidRDefault="00156FE6" w:rsidP="00C0685E">
      <w:pPr>
        <w:spacing w:line="360" w:lineRule="auto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br w:type="page"/>
      </w:r>
    </w:p>
    <w:p w14:paraId="33D34AAB" w14:textId="7CD1FC3A" w:rsidR="00156FE6" w:rsidRDefault="00156FE6" w:rsidP="00C0685E">
      <w:pPr>
        <w:pStyle w:val="Heading1"/>
        <w:spacing w:line="360" w:lineRule="auto"/>
      </w:pPr>
      <w:r>
        <w:lastRenderedPageBreak/>
        <w:t>Business Requirements</w:t>
      </w:r>
    </w:p>
    <w:p w14:paraId="1A2B3D5B" w14:textId="77777777" w:rsid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>Bacchus Winery produces four wine products: Merlot, Cabernet, Chablis, and Chardonnay.</w:t>
      </w:r>
    </w:p>
    <w:p w14:paraId="2F6465A8" w14:textId="651CBA7D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grows the grapes used to produce its wine. </w:t>
      </w:r>
    </w:p>
    <w:p w14:paraId="399C9E78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maintains inventory items categorized as either SUPPLY or PRODUCT. </w:t>
      </w:r>
    </w:p>
    <w:p w14:paraId="48784386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Supply items include materials and equipment used by the winery, such as bottles, corks, labels, boxes, vats, and tubing. </w:t>
      </w:r>
    </w:p>
    <w:p w14:paraId="48C35507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Product items represent wines produced and sold by Bacchus Winery. </w:t>
      </w:r>
    </w:p>
    <w:p w14:paraId="08A1D639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tracks the quantity currently on hand for each inventory item. </w:t>
      </w:r>
    </w:p>
    <w:p w14:paraId="43A3F2AB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Supply items may have a reorder level used to determine when additional inventory should be purchased. </w:t>
      </w:r>
    </w:p>
    <w:p w14:paraId="03A1592D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A Supplier can provide one or more Items, and an Item can be provided by one or more Suppliers. </w:t>
      </w:r>
    </w:p>
    <w:p w14:paraId="5FE6B8A9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tracks the unit cost of an item from each supplier that provides it. </w:t>
      </w:r>
    </w:p>
    <w:p w14:paraId="314716C5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records Purchase Orders placed with suppliers. </w:t>
      </w:r>
    </w:p>
    <w:p w14:paraId="0F414236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Each Purchase Order is placed with one supplier, and a supplier can receive multiple purchase orders. </w:t>
      </w:r>
    </w:p>
    <w:p w14:paraId="5595BF66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A Purchase Order can contain one or more Items, including the quantity ordered for each item. </w:t>
      </w:r>
    </w:p>
    <w:p w14:paraId="6CDC8538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A Purchase Order can have one or more deliveries. </w:t>
      </w:r>
    </w:p>
    <w:p w14:paraId="62EF9506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Each Purchase Order Delivery records an expected delivery date and an actual delivery date. </w:t>
      </w:r>
    </w:p>
    <w:p w14:paraId="1C3505BC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Supplier deliveries are reviewed monthly to determine whether suppliers are delivering on time. </w:t>
      </w:r>
    </w:p>
    <w:p w14:paraId="3929CF1F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A Distributor can carry one or more product items, and a product item can be carried by more than one distributor. </w:t>
      </w:r>
    </w:p>
    <w:p w14:paraId="13FB993A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Only items categorized as PRODUCT are available for distribution and sale. </w:t>
      </w:r>
    </w:p>
    <w:p w14:paraId="36320C0E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lastRenderedPageBreak/>
        <w:t xml:space="preserve">A Distributor can place multiple Sales Orders, and each sales order belongs to one distributor. </w:t>
      </w:r>
    </w:p>
    <w:p w14:paraId="39054197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A Sales Order can contain one or more product items, including the quantity ordered for each product. </w:t>
      </w:r>
    </w:p>
    <w:p w14:paraId="19B202CB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A Sales Order can have one or more shipments. </w:t>
      </w:r>
    </w:p>
    <w:p w14:paraId="5D21DD6B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tracks the shipment date, delivery date, and status of shipments sent to distributors. </w:t>
      </w:r>
    </w:p>
    <w:p w14:paraId="77382A22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Product sales are tracked by item so the owners can determine which wines are selling well and which are not. </w:t>
      </w:r>
    </w:p>
    <w:p w14:paraId="40B55981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records information about each employee, including the employee's name and job title. </w:t>
      </w:r>
    </w:p>
    <w:p w14:paraId="08378D26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Each Employee can have multiple Time Entries. </w:t>
      </w:r>
    </w:p>
    <w:p w14:paraId="562E91C4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Each time entry records the work date and number of hours worked by an employee. </w:t>
      </w:r>
    </w:p>
    <w:p w14:paraId="539AF76D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Employee work hours are recorded for payroll and reporting purposes. </w:t>
      </w:r>
    </w:p>
    <w:p w14:paraId="7B12E7A9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Employee hours must be summarized for each of the previous four quarters. </w:t>
      </w:r>
    </w:p>
    <w:p w14:paraId="1F4E4126" w14:textId="02A8A4D2" w:rsid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The winery must be able to report on inventory, purchase orders, supplier delivery performance, product distribution, product sales, shipments, and employee hours. </w:t>
      </w:r>
    </w:p>
    <w:p w14:paraId="27C9C573" w14:textId="68B188DC" w:rsidR="00C0685E" w:rsidRPr="00C0685E" w:rsidRDefault="00C0685E" w:rsidP="00C0685E">
      <w:pPr>
        <w:spacing w:line="360" w:lineRule="auto"/>
      </w:pPr>
      <w:r>
        <w:br w:type="page"/>
      </w:r>
    </w:p>
    <w:p w14:paraId="11FC4F27" w14:textId="2530545C" w:rsidR="00156FE6" w:rsidRDefault="00156FE6" w:rsidP="00C0685E">
      <w:pPr>
        <w:pStyle w:val="Heading1"/>
        <w:spacing w:line="360" w:lineRule="auto"/>
      </w:pPr>
      <w:r>
        <w:lastRenderedPageBreak/>
        <w:t>Relationships</w:t>
      </w:r>
    </w:p>
    <w:p w14:paraId="69475945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Supplier can be associated with many Items through SUPPLIER_ITEM, and an Item can be associated with many Suppliers through SUPPLIER_ITEM.</w:t>
      </w:r>
    </w:p>
    <w:p w14:paraId="7138A1DA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Supplier can have many Purchase Orders, and a Purchase Order belongs to one Supplier.</w:t>
      </w:r>
    </w:p>
    <w:p w14:paraId="24A616B7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Purchase Order can have many Purchase Order Details, and a Purchase Order Detail belongs to one Purchase Order.</w:t>
      </w:r>
    </w:p>
    <w:p w14:paraId="12C24153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An Item can appear on many Purchase Order Details, and a Purchase Order Detail references one Item.</w:t>
      </w:r>
    </w:p>
    <w:p w14:paraId="4150D4A2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Purchase Order can have one or more Purchase Order Deliveries, and a Purchase Order Delivery belongs to one Purchase Order.</w:t>
      </w:r>
    </w:p>
    <w:p w14:paraId="54FA2FA1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Distributor can be associated with many Items through DISTRIBUTOR_ITEM, and an Item can be associated with many Distributors through DISTRIBUTOR_ITEM.</w:t>
      </w:r>
    </w:p>
    <w:p w14:paraId="1D021918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Distributor can have many Sales Orders, and a Sales Order belongs to one Distributor.</w:t>
      </w:r>
    </w:p>
    <w:p w14:paraId="74896CE1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Sales Order can have many Sales Order Details, and a Sales Order Detail belongs to one Sales Order.</w:t>
      </w:r>
    </w:p>
    <w:p w14:paraId="5722F8A9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An Item can appear on many Sales Order Details, and a Sales Order Detail references one Item.</w:t>
      </w:r>
    </w:p>
    <w:p w14:paraId="73AA4E39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Sales Order can have one or more Sales Order Shipments, and a Sales Order Shipment belongs to one Sales Order.</w:t>
      </w:r>
    </w:p>
    <w:p w14:paraId="74D2282C" w14:textId="6787D0F3" w:rsidR="007571C3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An Employee can have many Time Entries, and a Time Entry belongs to one Employee.</w:t>
      </w:r>
      <w:r w:rsidR="007571C3">
        <w:br w:type="page"/>
      </w:r>
    </w:p>
    <w:p w14:paraId="5B496C9A" w14:textId="42CFDEB5" w:rsidR="00156FE6" w:rsidRDefault="00C0685E" w:rsidP="00C0685E">
      <w:pPr>
        <w:pStyle w:val="Heading1"/>
        <w:spacing w:line="360" w:lineRule="auto"/>
      </w:pPr>
      <w:r w:rsidRPr="00C0685E">
        <w:lastRenderedPageBreak/>
        <w:drawing>
          <wp:anchor distT="0" distB="0" distL="114300" distR="114300" simplePos="0" relativeHeight="251658240" behindDoc="1" locked="0" layoutInCell="1" allowOverlap="1" wp14:anchorId="27E2F7C7" wp14:editId="61CF2A9C">
            <wp:simplePos x="0" y="0"/>
            <wp:positionH relativeFrom="column">
              <wp:posOffset>-666750</wp:posOffset>
            </wp:positionH>
            <wp:positionV relativeFrom="paragraph">
              <wp:posOffset>514350</wp:posOffset>
            </wp:positionV>
            <wp:extent cx="7216950" cy="3541396"/>
            <wp:effectExtent l="0" t="0" r="3175" b="1905"/>
            <wp:wrapTight wrapText="bothSides">
              <wp:wrapPolygon edited="0">
                <wp:start x="0" y="0"/>
                <wp:lineTo x="0" y="21495"/>
                <wp:lineTo x="21552" y="21495"/>
                <wp:lineTo x="21552" y="0"/>
                <wp:lineTo x="0" y="0"/>
              </wp:wrapPolygon>
            </wp:wrapTight>
            <wp:docPr id="137066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6427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950" cy="3541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32A9">
        <w:t>Entity Relationship Diagram (ERD)</w:t>
      </w:r>
    </w:p>
    <w:p w14:paraId="3ED49CAC" w14:textId="68F60FFA" w:rsidR="003F32A9" w:rsidRPr="003F32A9" w:rsidRDefault="003F32A9" w:rsidP="00C0685E">
      <w:pPr>
        <w:spacing w:line="360" w:lineRule="auto"/>
      </w:pPr>
    </w:p>
    <w:sectPr w:rsidR="003F32A9" w:rsidRPr="003F3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5888" w14:textId="77777777" w:rsidR="00556376" w:rsidRDefault="00556376" w:rsidP="003F32A9">
      <w:pPr>
        <w:spacing w:after="0" w:line="240" w:lineRule="auto"/>
      </w:pPr>
      <w:r>
        <w:separator/>
      </w:r>
    </w:p>
  </w:endnote>
  <w:endnote w:type="continuationSeparator" w:id="0">
    <w:p w14:paraId="59EBB6E1" w14:textId="77777777" w:rsidR="00556376" w:rsidRDefault="00556376" w:rsidP="003F3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F431D" w14:textId="77777777" w:rsidR="00556376" w:rsidRDefault="00556376" w:rsidP="003F32A9">
      <w:pPr>
        <w:spacing w:after="0" w:line="240" w:lineRule="auto"/>
      </w:pPr>
      <w:r>
        <w:separator/>
      </w:r>
    </w:p>
  </w:footnote>
  <w:footnote w:type="continuationSeparator" w:id="0">
    <w:p w14:paraId="2EE6DE6C" w14:textId="77777777" w:rsidR="00556376" w:rsidRDefault="00556376" w:rsidP="003F3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6918"/>
    <w:multiLevelType w:val="hybridMultilevel"/>
    <w:tmpl w:val="FB382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46946"/>
    <w:multiLevelType w:val="hybridMultilevel"/>
    <w:tmpl w:val="F8AED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14078"/>
    <w:multiLevelType w:val="multilevel"/>
    <w:tmpl w:val="ED9A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97B0E"/>
    <w:multiLevelType w:val="multilevel"/>
    <w:tmpl w:val="4C42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33E01"/>
    <w:multiLevelType w:val="hybridMultilevel"/>
    <w:tmpl w:val="D5129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970231">
    <w:abstractNumId w:val="3"/>
  </w:num>
  <w:num w:numId="2" w16cid:durableId="588318302">
    <w:abstractNumId w:val="2"/>
  </w:num>
  <w:num w:numId="3" w16cid:durableId="1457216618">
    <w:abstractNumId w:val="0"/>
  </w:num>
  <w:num w:numId="4" w16cid:durableId="1680501187">
    <w:abstractNumId w:val="1"/>
  </w:num>
  <w:num w:numId="5" w16cid:durableId="18417708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2E"/>
    <w:rsid w:val="00156FE6"/>
    <w:rsid w:val="001E3B69"/>
    <w:rsid w:val="00201E37"/>
    <w:rsid w:val="00221EF0"/>
    <w:rsid w:val="003F32A9"/>
    <w:rsid w:val="00424112"/>
    <w:rsid w:val="004B5EDC"/>
    <w:rsid w:val="005361C5"/>
    <w:rsid w:val="00556376"/>
    <w:rsid w:val="007571C3"/>
    <w:rsid w:val="00A14C90"/>
    <w:rsid w:val="00AA050F"/>
    <w:rsid w:val="00BA40BE"/>
    <w:rsid w:val="00C0685E"/>
    <w:rsid w:val="00DB44EA"/>
    <w:rsid w:val="00F2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1630"/>
  <w15:chartTrackingRefBased/>
  <w15:docId w15:val="{39AF509E-E1F9-4ED6-A904-B6409CC1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3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2A9"/>
  </w:style>
  <w:style w:type="paragraph" w:styleId="Footer">
    <w:name w:val="footer"/>
    <w:basedOn w:val="Normal"/>
    <w:link w:val="FooterChar"/>
    <w:uiPriority w:val="99"/>
    <w:unhideWhenUsed/>
    <w:rsid w:val="003F3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486B42B501C4C861454C50391945D" ma:contentTypeVersion="9" ma:contentTypeDescription="Create a new document." ma:contentTypeScope="" ma:versionID="41d1d6365ec3ba9fd465dc2d97f77b71">
  <xsd:schema xmlns:xsd="http://www.w3.org/2001/XMLSchema" xmlns:xs="http://www.w3.org/2001/XMLSchema" xmlns:p="http://schemas.microsoft.com/office/2006/metadata/properties" xmlns:ns3="11740cb5-7b9d-404d-8e4e-61a8e94ce612" targetNamespace="http://schemas.microsoft.com/office/2006/metadata/properties" ma:root="true" ma:fieldsID="5d23060098c15e10ea98b2236b607bd3" ns3:_="">
    <xsd:import namespace="11740cb5-7b9d-404d-8e4e-61a8e94ce6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0cb5-7b9d-404d-8e4e-61a8e94ce6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740cb5-7b9d-404d-8e4e-61a8e94ce61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413461-B0AD-4BDF-9B1F-5692AF989B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40cb5-7b9d-404d-8e4e-61a8e94ce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DC4570-5512-4477-8E76-454D1079D430}">
  <ds:schemaRefs>
    <ds:schemaRef ds:uri="http://schemas.microsoft.com/office/2006/metadata/properties"/>
    <ds:schemaRef ds:uri="http://schemas.microsoft.com/office/infopath/2007/PartnerControls"/>
    <ds:schemaRef ds:uri="11740cb5-7b9d-404d-8e4e-61a8e94ce612"/>
  </ds:schemaRefs>
</ds:datastoreItem>
</file>

<file path=customXml/itemProps3.xml><?xml version="1.0" encoding="utf-8"?>
<ds:datastoreItem xmlns:ds="http://schemas.openxmlformats.org/officeDocument/2006/customXml" ds:itemID="{0909D8FF-3C33-4121-90BD-5F00FDD173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5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6</cp:revision>
  <dcterms:created xsi:type="dcterms:W3CDTF">2026-08-03T01:59:00Z</dcterms:created>
  <dcterms:modified xsi:type="dcterms:W3CDTF">2026-08-09T03:28:00Z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0x010100344486B42B501C4C861454C50391945D</vt:lpwstr>
  </property>
</Properties>
</file>