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0A105" w14:textId="77777777" w:rsidR="000C1789" w:rsidRPr="00DB5A55" w:rsidRDefault="000C1789" w:rsidP="00DB5A55">
      <w:pPr>
        <w:spacing w:line="480" w:lineRule="auto"/>
        <w:rPr>
          <w:rFonts w:ascii="Times New Roman" w:hAnsi="Times New Roman" w:cs="Times New Roman"/>
          <w:b/>
          <w:bCs/>
        </w:rPr>
      </w:pPr>
    </w:p>
    <w:p w14:paraId="40B070CE" w14:textId="77777777" w:rsidR="000C1789" w:rsidRPr="00DB5A55" w:rsidRDefault="000C1789" w:rsidP="00DB5A55">
      <w:pPr>
        <w:spacing w:line="480" w:lineRule="auto"/>
        <w:rPr>
          <w:rFonts w:ascii="Times New Roman" w:hAnsi="Times New Roman" w:cs="Times New Roman"/>
          <w:b/>
          <w:bCs/>
        </w:rPr>
      </w:pPr>
    </w:p>
    <w:p w14:paraId="152BBF8A" w14:textId="77777777" w:rsidR="000C1789" w:rsidRPr="00DB5A55" w:rsidRDefault="000C1789" w:rsidP="00DB5A55">
      <w:pPr>
        <w:spacing w:line="480" w:lineRule="auto"/>
        <w:rPr>
          <w:rFonts w:ascii="Times New Roman" w:hAnsi="Times New Roman" w:cs="Times New Roman"/>
          <w:b/>
          <w:bCs/>
        </w:rPr>
      </w:pPr>
    </w:p>
    <w:p w14:paraId="5EDAA715" w14:textId="77777777" w:rsidR="000C1789" w:rsidRPr="00DB5A55" w:rsidRDefault="000C1789" w:rsidP="00DB5A55">
      <w:pPr>
        <w:spacing w:line="480" w:lineRule="auto"/>
        <w:rPr>
          <w:rFonts w:ascii="Times New Roman" w:hAnsi="Times New Roman" w:cs="Times New Roman"/>
          <w:b/>
          <w:bCs/>
        </w:rPr>
      </w:pPr>
    </w:p>
    <w:p w14:paraId="71584AE5" w14:textId="77777777" w:rsidR="000C1789" w:rsidRPr="00DB5A55" w:rsidRDefault="000C1789" w:rsidP="00DB5A55">
      <w:pPr>
        <w:spacing w:line="480" w:lineRule="auto"/>
        <w:rPr>
          <w:rFonts w:ascii="Times New Roman" w:hAnsi="Times New Roman" w:cs="Times New Roman"/>
          <w:b/>
          <w:bCs/>
        </w:rPr>
      </w:pPr>
    </w:p>
    <w:p w14:paraId="60050C60" w14:textId="77777777" w:rsidR="000C1789" w:rsidRPr="00DB5A55" w:rsidRDefault="000C1789" w:rsidP="00DB5A55">
      <w:pPr>
        <w:spacing w:line="480" w:lineRule="auto"/>
        <w:rPr>
          <w:rFonts w:ascii="Times New Roman" w:hAnsi="Times New Roman" w:cs="Times New Roman"/>
          <w:b/>
          <w:bCs/>
        </w:rPr>
      </w:pPr>
    </w:p>
    <w:p w14:paraId="3932DCAF" w14:textId="48F85DEB" w:rsidR="000C1789" w:rsidRPr="00DB5A55" w:rsidRDefault="00DB5A55" w:rsidP="00DB5A55">
      <w:pPr>
        <w:spacing w:line="480" w:lineRule="auto"/>
        <w:contextualSpacing/>
        <w:jc w:val="center"/>
        <w:rPr>
          <w:rFonts w:ascii="Times New Roman" w:hAnsi="Times New Roman" w:cs="Times New Roman"/>
        </w:rPr>
      </w:pPr>
      <w:r w:rsidRPr="00DB5A55">
        <w:rPr>
          <w:rFonts w:ascii="Times New Roman" w:hAnsi="Times New Roman" w:cs="Times New Roman"/>
        </w:rPr>
        <w:t xml:space="preserve">Case Study: Operation </w:t>
      </w:r>
      <w:proofErr w:type="spellStart"/>
      <w:r w:rsidRPr="00DB5A55">
        <w:rPr>
          <w:rFonts w:ascii="Times New Roman" w:hAnsi="Times New Roman" w:cs="Times New Roman"/>
        </w:rPr>
        <w:t>InVersion</w:t>
      </w:r>
      <w:proofErr w:type="spellEnd"/>
      <w:r w:rsidRPr="00DB5A55">
        <w:rPr>
          <w:rFonts w:ascii="Times New Roman" w:hAnsi="Times New Roman" w:cs="Times New Roman"/>
        </w:rPr>
        <w:t xml:space="preserve"> at </w:t>
      </w:r>
      <w:proofErr w:type="spellStart"/>
      <w:r w:rsidRPr="00DB5A55">
        <w:rPr>
          <w:rFonts w:ascii="Times New Roman" w:hAnsi="Times New Roman" w:cs="Times New Roman"/>
        </w:rPr>
        <w:t>Linkedln</w:t>
      </w:r>
      <w:proofErr w:type="spellEnd"/>
    </w:p>
    <w:p w14:paraId="6F49015C" w14:textId="77777777" w:rsidR="000C1789" w:rsidRPr="00DB5A55" w:rsidRDefault="000C1789" w:rsidP="00DB5A55">
      <w:pPr>
        <w:spacing w:line="480" w:lineRule="auto"/>
        <w:contextualSpacing/>
        <w:jc w:val="center"/>
        <w:rPr>
          <w:rFonts w:ascii="Times New Roman" w:hAnsi="Times New Roman" w:cs="Times New Roman"/>
        </w:rPr>
      </w:pPr>
    </w:p>
    <w:p w14:paraId="444B6196" w14:textId="77777777" w:rsidR="000C1789" w:rsidRPr="00DB5A55" w:rsidRDefault="000C1789" w:rsidP="00DB5A55">
      <w:pPr>
        <w:spacing w:line="480" w:lineRule="auto"/>
        <w:contextualSpacing/>
        <w:jc w:val="center"/>
        <w:rPr>
          <w:rFonts w:ascii="Times New Roman" w:hAnsi="Times New Roman" w:cs="Times New Roman"/>
        </w:rPr>
      </w:pPr>
    </w:p>
    <w:p w14:paraId="5A61397B" w14:textId="77777777" w:rsidR="000C1789" w:rsidRPr="00DB5A55" w:rsidRDefault="000C1789" w:rsidP="00DB5A55">
      <w:pPr>
        <w:spacing w:line="480" w:lineRule="auto"/>
        <w:contextualSpacing/>
        <w:jc w:val="center"/>
        <w:rPr>
          <w:rFonts w:ascii="Times New Roman" w:hAnsi="Times New Roman" w:cs="Times New Roman"/>
        </w:rPr>
      </w:pPr>
    </w:p>
    <w:p w14:paraId="5EC613D1" w14:textId="77777777" w:rsidR="000C1789" w:rsidRPr="00DB5A55" w:rsidRDefault="000C1789" w:rsidP="00DB5A55">
      <w:pPr>
        <w:spacing w:line="480" w:lineRule="auto"/>
        <w:contextualSpacing/>
        <w:jc w:val="center"/>
        <w:rPr>
          <w:rFonts w:ascii="Times New Roman" w:hAnsi="Times New Roman" w:cs="Times New Roman"/>
        </w:rPr>
      </w:pPr>
    </w:p>
    <w:p w14:paraId="6FF31A41" w14:textId="77777777" w:rsidR="000C1789" w:rsidRPr="00DB5A55" w:rsidRDefault="000C1789" w:rsidP="00DB5A55">
      <w:pPr>
        <w:spacing w:line="480" w:lineRule="auto"/>
        <w:contextualSpacing/>
        <w:jc w:val="center"/>
        <w:rPr>
          <w:rFonts w:ascii="Times New Roman" w:hAnsi="Times New Roman" w:cs="Times New Roman"/>
        </w:rPr>
      </w:pPr>
    </w:p>
    <w:p w14:paraId="5C432DF1" w14:textId="77777777" w:rsidR="000C1789" w:rsidRPr="00DB5A55" w:rsidRDefault="000C1789" w:rsidP="00DB5A55">
      <w:pPr>
        <w:spacing w:line="480" w:lineRule="auto"/>
        <w:contextualSpacing/>
        <w:jc w:val="center"/>
        <w:rPr>
          <w:rFonts w:ascii="Times New Roman" w:hAnsi="Times New Roman" w:cs="Times New Roman"/>
        </w:rPr>
      </w:pPr>
    </w:p>
    <w:p w14:paraId="184659FC" w14:textId="77777777" w:rsidR="000C1789" w:rsidRPr="00DB5A55" w:rsidRDefault="000C1789" w:rsidP="00DB5A55">
      <w:pPr>
        <w:spacing w:line="480" w:lineRule="auto"/>
        <w:contextualSpacing/>
        <w:jc w:val="center"/>
        <w:rPr>
          <w:rFonts w:ascii="Times New Roman" w:hAnsi="Times New Roman" w:cs="Times New Roman"/>
        </w:rPr>
      </w:pPr>
    </w:p>
    <w:p w14:paraId="5DF6CD72" w14:textId="77777777" w:rsidR="000C1789" w:rsidRPr="00DB5A55" w:rsidRDefault="000C1789" w:rsidP="00DB5A55">
      <w:pPr>
        <w:spacing w:line="480" w:lineRule="auto"/>
        <w:contextualSpacing/>
        <w:jc w:val="center"/>
        <w:rPr>
          <w:rFonts w:ascii="Times New Roman" w:hAnsi="Times New Roman" w:cs="Times New Roman"/>
        </w:rPr>
      </w:pPr>
    </w:p>
    <w:p w14:paraId="60347165" w14:textId="77777777" w:rsidR="000C1789" w:rsidRPr="00DB5A55" w:rsidRDefault="000C1789" w:rsidP="00DB5A55">
      <w:pPr>
        <w:spacing w:line="480" w:lineRule="auto"/>
        <w:contextualSpacing/>
        <w:jc w:val="center"/>
        <w:rPr>
          <w:rFonts w:ascii="Times New Roman" w:hAnsi="Times New Roman" w:cs="Times New Roman"/>
        </w:rPr>
      </w:pPr>
    </w:p>
    <w:p w14:paraId="56EF0782" w14:textId="77777777" w:rsidR="000C1789" w:rsidRPr="00DB5A55" w:rsidRDefault="000C1789" w:rsidP="00DB5A55">
      <w:pPr>
        <w:spacing w:line="480" w:lineRule="auto"/>
        <w:contextualSpacing/>
        <w:jc w:val="center"/>
        <w:rPr>
          <w:rFonts w:ascii="Times New Roman" w:hAnsi="Times New Roman" w:cs="Times New Roman"/>
        </w:rPr>
      </w:pPr>
      <w:r w:rsidRPr="00DB5A55">
        <w:rPr>
          <w:rFonts w:ascii="Times New Roman" w:hAnsi="Times New Roman" w:cs="Times New Roman"/>
        </w:rPr>
        <w:t>Lane Dorscher</w:t>
      </w:r>
    </w:p>
    <w:p w14:paraId="2AFFDB92" w14:textId="52C36163" w:rsidR="000C1789" w:rsidRPr="00DB5A55" w:rsidRDefault="000C1789" w:rsidP="00DB5A55">
      <w:pPr>
        <w:spacing w:line="480" w:lineRule="auto"/>
        <w:contextualSpacing/>
        <w:jc w:val="center"/>
        <w:rPr>
          <w:rFonts w:ascii="Times New Roman" w:hAnsi="Times New Roman" w:cs="Times New Roman"/>
        </w:rPr>
      </w:pPr>
      <w:r w:rsidRPr="00DB5A55">
        <w:rPr>
          <w:rFonts w:ascii="Times New Roman" w:hAnsi="Times New Roman" w:cs="Times New Roman"/>
        </w:rPr>
        <w:t>CS 380 DevOps</w:t>
      </w:r>
    </w:p>
    <w:p w14:paraId="3497459C" w14:textId="77777777" w:rsidR="000C1789" w:rsidRPr="00DB5A55" w:rsidRDefault="000C1789" w:rsidP="00DB5A55">
      <w:pPr>
        <w:spacing w:line="480" w:lineRule="auto"/>
        <w:contextualSpacing/>
        <w:jc w:val="center"/>
        <w:rPr>
          <w:rFonts w:ascii="Times New Roman" w:hAnsi="Times New Roman" w:cs="Times New Roman"/>
        </w:rPr>
      </w:pPr>
      <w:r w:rsidRPr="00DB5A55">
        <w:rPr>
          <w:rFonts w:ascii="Times New Roman" w:hAnsi="Times New Roman" w:cs="Times New Roman"/>
        </w:rPr>
        <w:t>Bellevue University Computer Science</w:t>
      </w:r>
    </w:p>
    <w:p w14:paraId="2A5635C9" w14:textId="09DDCD6C" w:rsidR="000C1789" w:rsidRPr="00DB5A55" w:rsidRDefault="000C1789" w:rsidP="00DB5A55">
      <w:pPr>
        <w:spacing w:line="480" w:lineRule="auto"/>
        <w:contextualSpacing/>
        <w:jc w:val="center"/>
        <w:rPr>
          <w:rFonts w:ascii="Times New Roman" w:hAnsi="Times New Roman" w:cs="Times New Roman"/>
        </w:rPr>
      </w:pPr>
      <w:r w:rsidRPr="00DB5A55">
        <w:rPr>
          <w:rFonts w:ascii="Times New Roman" w:hAnsi="Times New Roman" w:cs="Times New Roman"/>
        </w:rPr>
        <w:t>09/</w:t>
      </w:r>
      <w:r w:rsidR="00DB5A55" w:rsidRPr="00DB5A55">
        <w:rPr>
          <w:rFonts w:ascii="Times New Roman" w:hAnsi="Times New Roman" w:cs="Times New Roman"/>
        </w:rPr>
        <w:t>15</w:t>
      </w:r>
      <w:r w:rsidRPr="00DB5A55">
        <w:rPr>
          <w:rFonts w:ascii="Times New Roman" w:hAnsi="Times New Roman" w:cs="Times New Roman"/>
        </w:rPr>
        <w:t>/2026</w:t>
      </w:r>
    </w:p>
    <w:p w14:paraId="25B71E92" w14:textId="34F731D1" w:rsidR="000C1789" w:rsidRPr="00DB5A55" w:rsidRDefault="000C1789" w:rsidP="00DB5A55">
      <w:pPr>
        <w:spacing w:line="480" w:lineRule="auto"/>
        <w:jc w:val="center"/>
        <w:rPr>
          <w:rFonts w:ascii="Times New Roman" w:eastAsiaTheme="majorEastAsia" w:hAnsi="Times New Roman" w:cs="Times New Roman"/>
          <w:b/>
          <w:bCs/>
        </w:rPr>
      </w:pPr>
      <w:r w:rsidRPr="00DB5A55">
        <w:rPr>
          <w:rFonts w:ascii="Times New Roman" w:hAnsi="Times New Roman" w:cs="Times New Roman"/>
        </w:rPr>
        <w:t>Chandra Bobba</w:t>
      </w:r>
      <w:r w:rsidRPr="00DB5A55">
        <w:rPr>
          <w:rFonts w:ascii="Times New Roman" w:hAnsi="Times New Roman" w:cs="Times New Roman"/>
          <w:b/>
          <w:bCs/>
        </w:rPr>
        <w:br w:type="page"/>
      </w:r>
    </w:p>
    <w:p w14:paraId="79406A60" w14:textId="240D1A4F" w:rsidR="004B5EDC" w:rsidRPr="00DB5A55" w:rsidRDefault="00B8717E" w:rsidP="00DB5A55">
      <w:pPr>
        <w:pStyle w:val="Heading1"/>
        <w:spacing w:line="480" w:lineRule="auto"/>
        <w:jc w:val="center"/>
        <w:rPr>
          <w:rFonts w:ascii="Times New Roman" w:hAnsi="Times New Roman" w:cs="Times New Roman"/>
          <w:b/>
          <w:bCs/>
          <w:color w:val="auto"/>
          <w:sz w:val="24"/>
          <w:szCs w:val="24"/>
        </w:rPr>
      </w:pPr>
      <w:r w:rsidRPr="00DB5A55">
        <w:rPr>
          <w:rFonts w:ascii="Times New Roman" w:hAnsi="Times New Roman" w:cs="Times New Roman"/>
          <w:b/>
          <w:bCs/>
          <w:color w:val="auto"/>
          <w:sz w:val="24"/>
          <w:szCs w:val="24"/>
        </w:rPr>
        <w:lastRenderedPageBreak/>
        <w:t>Introduction</w:t>
      </w:r>
    </w:p>
    <w:p w14:paraId="5A721284" w14:textId="3960B6C0" w:rsidR="00B8717E" w:rsidRPr="00DB5A55" w:rsidRDefault="00DB5A55" w:rsidP="00DB5A55">
      <w:pPr>
        <w:spacing w:line="480" w:lineRule="auto"/>
        <w:ind w:firstLine="720"/>
        <w:rPr>
          <w:rFonts w:ascii="Times New Roman" w:hAnsi="Times New Roman" w:cs="Times New Roman"/>
        </w:rPr>
      </w:pPr>
      <w:r w:rsidRPr="00DB5A55">
        <w:rPr>
          <w:rFonts w:ascii="Times New Roman" w:hAnsi="Times New Roman" w:cs="Times New Roman"/>
        </w:rPr>
        <w:t xml:space="preserve">Operation </w:t>
      </w:r>
      <w:proofErr w:type="spellStart"/>
      <w:r w:rsidRPr="00DB5A55">
        <w:rPr>
          <w:rFonts w:ascii="Times New Roman" w:hAnsi="Times New Roman" w:cs="Times New Roman"/>
        </w:rPr>
        <w:t>InVersion</w:t>
      </w:r>
      <w:proofErr w:type="spellEnd"/>
      <w:r w:rsidRPr="00DB5A55">
        <w:rPr>
          <w:rFonts w:ascii="Times New Roman" w:hAnsi="Times New Roman" w:cs="Times New Roman"/>
        </w:rPr>
        <w:t xml:space="preserve"> at LinkedIn demonstrates why it is important for the foundation of a software system and its development process to be sturdy before continuing to build the platform higher. LinkedIn was growing rapidly and continuously adding new features, but the infrastructure and processes supporting development were struggling to keep up. Eventually, adding another feature could be compared to adding another floor to an unstable structure. A slight "breeze," or another change in this case, could be enough to cause problems that left a service down or vulnerable until fixes could be implemented</w:t>
      </w:r>
      <w:r w:rsidR="00B8717E" w:rsidRPr="00DB5A55">
        <w:rPr>
          <w:rFonts w:ascii="Times New Roman" w:hAnsi="Times New Roman" w:cs="Times New Roman"/>
        </w:rPr>
        <w:t>.</w:t>
      </w:r>
    </w:p>
    <w:p w14:paraId="27B439FE" w14:textId="6B1308F2" w:rsidR="00B8717E" w:rsidRPr="00DB5A55" w:rsidRDefault="00DB5A55" w:rsidP="00DB5A55">
      <w:pPr>
        <w:pStyle w:val="Heading1"/>
        <w:spacing w:line="480" w:lineRule="auto"/>
        <w:jc w:val="center"/>
        <w:rPr>
          <w:rFonts w:ascii="Times New Roman" w:hAnsi="Times New Roman" w:cs="Times New Roman"/>
          <w:b/>
          <w:bCs/>
          <w:color w:val="auto"/>
          <w:sz w:val="24"/>
          <w:szCs w:val="24"/>
        </w:rPr>
      </w:pPr>
      <w:r w:rsidRPr="00DB5A55">
        <w:rPr>
          <w:rFonts w:ascii="Times New Roman" w:hAnsi="Times New Roman" w:cs="Times New Roman"/>
          <w:b/>
          <w:bCs/>
          <w:color w:val="auto"/>
          <w:sz w:val="24"/>
          <w:szCs w:val="24"/>
        </w:rPr>
        <w:t xml:space="preserve">Operation </w:t>
      </w:r>
      <w:proofErr w:type="spellStart"/>
      <w:r w:rsidRPr="00DB5A55">
        <w:rPr>
          <w:rFonts w:ascii="Times New Roman" w:hAnsi="Times New Roman" w:cs="Times New Roman"/>
          <w:b/>
          <w:bCs/>
          <w:color w:val="auto"/>
          <w:sz w:val="24"/>
          <w:szCs w:val="24"/>
        </w:rPr>
        <w:t>InVersion</w:t>
      </w:r>
      <w:proofErr w:type="spellEnd"/>
    </w:p>
    <w:p w14:paraId="62BDA495" w14:textId="77777777" w:rsidR="00DB5A55" w:rsidRPr="00DB5A55" w:rsidRDefault="00DB5A55" w:rsidP="00DB5A55">
      <w:pPr>
        <w:spacing w:line="480" w:lineRule="auto"/>
        <w:ind w:firstLine="720"/>
        <w:rPr>
          <w:rFonts w:ascii="Times New Roman" w:hAnsi="Times New Roman" w:cs="Times New Roman"/>
        </w:rPr>
      </w:pPr>
      <w:r w:rsidRPr="00DB5A55">
        <w:rPr>
          <w:rFonts w:ascii="Times New Roman" w:hAnsi="Times New Roman" w:cs="Times New Roman"/>
        </w:rPr>
        <w:t xml:space="preserve">As described in </w:t>
      </w:r>
      <w:r w:rsidRPr="00DB5A55">
        <w:rPr>
          <w:rFonts w:ascii="Times New Roman" w:hAnsi="Times New Roman" w:cs="Times New Roman"/>
          <w:i/>
          <w:iCs/>
        </w:rPr>
        <w:t>The DevOps Handbook</w:t>
      </w:r>
      <w:r w:rsidRPr="00DB5A55">
        <w:rPr>
          <w:rFonts w:ascii="Times New Roman" w:hAnsi="Times New Roman" w:cs="Times New Roman"/>
        </w:rPr>
        <w:t xml:space="preserve">, LinkedIn reached a point in 2011 where the rapid development of new features was creating significant problems with the company's ability to safely release them. The organization had grown, the system had become more complex, and releases had become increasingly difficult. LinkedIn responded by launching Operation </w:t>
      </w:r>
      <w:proofErr w:type="spellStart"/>
      <w:r w:rsidRPr="00DB5A55">
        <w:rPr>
          <w:rFonts w:ascii="Times New Roman" w:hAnsi="Times New Roman" w:cs="Times New Roman"/>
        </w:rPr>
        <w:t>InVersion</w:t>
      </w:r>
      <w:proofErr w:type="spellEnd"/>
      <w:r w:rsidRPr="00DB5A55">
        <w:rPr>
          <w:rFonts w:ascii="Times New Roman" w:hAnsi="Times New Roman" w:cs="Times New Roman"/>
        </w:rPr>
        <w:t xml:space="preserve"> and temporarily stopping the development of new features. Rather than continuing to push more changes through an unstable process, engineering resources were directed toward improving the infrastructure, tools, architecture, and processes that supported development and releases (Kim et al., 2021).</w:t>
      </w:r>
    </w:p>
    <w:p w14:paraId="205FE27D" w14:textId="77777777" w:rsidR="00DB5A55" w:rsidRPr="00DB5A55" w:rsidRDefault="00DB5A55" w:rsidP="00DB5A55">
      <w:pPr>
        <w:spacing w:line="480" w:lineRule="auto"/>
        <w:ind w:firstLine="720"/>
        <w:rPr>
          <w:rFonts w:ascii="Times New Roman" w:hAnsi="Times New Roman" w:cs="Times New Roman"/>
        </w:rPr>
      </w:pPr>
      <w:r w:rsidRPr="00DB5A55">
        <w:rPr>
          <w:rFonts w:ascii="Times New Roman" w:hAnsi="Times New Roman" w:cs="Times New Roman"/>
        </w:rPr>
        <w:t xml:space="preserve">An important point from the case study is that LinkedIn was willing to sacrifice short-term feature development to improve its ability to deliver software in the future. The work performed during Operation </w:t>
      </w:r>
      <w:proofErr w:type="spellStart"/>
      <w:r w:rsidRPr="00DB5A55">
        <w:rPr>
          <w:rFonts w:ascii="Times New Roman" w:hAnsi="Times New Roman" w:cs="Times New Roman"/>
        </w:rPr>
        <w:t>InVersion</w:t>
      </w:r>
      <w:proofErr w:type="spellEnd"/>
      <w:r w:rsidRPr="00DB5A55">
        <w:rPr>
          <w:rFonts w:ascii="Times New Roman" w:hAnsi="Times New Roman" w:cs="Times New Roman"/>
        </w:rPr>
        <w:t xml:space="preserve"> was not directly producing new features for customers, but it addressed problems that affected the engineering </w:t>
      </w:r>
      <w:proofErr w:type="gramStart"/>
      <w:r w:rsidRPr="00DB5A55">
        <w:rPr>
          <w:rFonts w:ascii="Times New Roman" w:hAnsi="Times New Roman" w:cs="Times New Roman"/>
        </w:rPr>
        <w:t>organization as a whole</w:t>
      </w:r>
      <w:proofErr w:type="gramEnd"/>
      <w:r w:rsidRPr="00DB5A55">
        <w:rPr>
          <w:rFonts w:ascii="Times New Roman" w:hAnsi="Times New Roman" w:cs="Times New Roman"/>
        </w:rPr>
        <w:t xml:space="preserve">. Improving the underlying development and deployment environment created a stronger foundation for future </w:t>
      </w:r>
      <w:r w:rsidRPr="00DB5A55">
        <w:rPr>
          <w:rFonts w:ascii="Times New Roman" w:hAnsi="Times New Roman" w:cs="Times New Roman"/>
        </w:rPr>
        <w:lastRenderedPageBreak/>
        <w:t>work. The case demonstrates that continually adding features is not sustainable when the systems responsible for building, testing, and releasing those features cannot keep up.</w:t>
      </w:r>
    </w:p>
    <w:p w14:paraId="133CE709" w14:textId="0CE374D4" w:rsidR="00DB5A55" w:rsidRPr="00DB5A55" w:rsidRDefault="00DB5A55" w:rsidP="00DB5A55">
      <w:pPr>
        <w:pStyle w:val="Heading1"/>
        <w:spacing w:line="480" w:lineRule="auto"/>
        <w:jc w:val="center"/>
        <w:rPr>
          <w:rFonts w:ascii="Times New Roman" w:hAnsi="Times New Roman" w:cs="Times New Roman"/>
          <w:b/>
          <w:bCs/>
          <w:color w:val="auto"/>
          <w:sz w:val="24"/>
          <w:szCs w:val="24"/>
        </w:rPr>
      </w:pPr>
      <w:r w:rsidRPr="00DB5A55">
        <w:rPr>
          <w:rFonts w:ascii="Times New Roman" w:hAnsi="Times New Roman" w:cs="Times New Roman"/>
          <w:b/>
          <w:bCs/>
          <w:color w:val="auto"/>
          <w:sz w:val="24"/>
          <w:szCs w:val="24"/>
        </w:rPr>
        <w:t>Milder Example</w:t>
      </w:r>
    </w:p>
    <w:p w14:paraId="01DD0150" w14:textId="3B2076E9" w:rsidR="00367FDF" w:rsidRPr="00DB5A55" w:rsidRDefault="00DB5A55" w:rsidP="00DB5A55">
      <w:pPr>
        <w:spacing w:line="480" w:lineRule="auto"/>
        <w:ind w:firstLine="720"/>
        <w:rPr>
          <w:rFonts w:ascii="Times New Roman" w:hAnsi="Times New Roman" w:cs="Times New Roman"/>
        </w:rPr>
      </w:pPr>
      <w:r w:rsidRPr="00DB5A55">
        <w:rPr>
          <w:rFonts w:ascii="Times New Roman" w:hAnsi="Times New Roman" w:cs="Times New Roman"/>
        </w:rPr>
        <w:t>A milder form of the same problem can occur when a development team maintains an aggressive release schedule without enough time for testing. In one development environment, releases originally occurred twice each week on Tuesdays and Thursdays. Recurring problems eventually resulted in stricter testing requirements and normal releases being limited to Thursdays. Tickets required adequate proof of testing and approval before release, while Tuesdays were reserved for high-impact bug fixes rather than new features. Although this reduced opportunities to release features, it provided additional time to verify changes and improve release stability</w:t>
      </w:r>
      <w:r w:rsidR="00367FDF" w:rsidRPr="00DB5A55">
        <w:rPr>
          <w:rFonts w:ascii="Times New Roman" w:hAnsi="Times New Roman" w:cs="Times New Roman"/>
        </w:rPr>
        <w:t>.</w:t>
      </w:r>
    </w:p>
    <w:p w14:paraId="43F451C6" w14:textId="73837D2F" w:rsidR="006B02FE" w:rsidRPr="00DB5A55" w:rsidRDefault="00367FDF" w:rsidP="00DB5A55">
      <w:pPr>
        <w:pStyle w:val="Heading1"/>
        <w:spacing w:line="480" w:lineRule="auto"/>
        <w:jc w:val="center"/>
        <w:rPr>
          <w:rFonts w:ascii="Times New Roman" w:hAnsi="Times New Roman" w:cs="Times New Roman"/>
          <w:b/>
          <w:bCs/>
          <w:color w:val="auto"/>
          <w:sz w:val="24"/>
          <w:szCs w:val="24"/>
        </w:rPr>
      </w:pPr>
      <w:r w:rsidRPr="00DB5A55">
        <w:rPr>
          <w:rFonts w:ascii="Times New Roman" w:hAnsi="Times New Roman" w:cs="Times New Roman"/>
          <w:b/>
          <w:bCs/>
          <w:color w:val="auto"/>
          <w:sz w:val="24"/>
          <w:szCs w:val="24"/>
        </w:rPr>
        <w:t>Conclusion</w:t>
      </w:r>
    </w:p>
    <w:p w14:paraId="5D6EAA00" w14:textId="31DBE63D" w:rsidR="00367FDF" w:rsidRPr="00DB5A55" w:rsidRDefault="00DB5A55" w:rsidP="00DB5A55">
      <w:pPr>
        <w:spacing w:line="480" w:lineRule="auto"/>
        <w:ind w:firstLine="720"/>
        <w:rPr>
          <w:rFonts w:ascii="Times New Roman" w:hAnsi="Times New Roman" w:cs="Times New Roman"/>
        </w:rPr>
      </w:pPr>
      <w:r w:rsidRPr="00DB5A55">
        <w:rPr>
          <w:rFonts w:ascii="Times New Roman" w:hAnsi="Times New Roman" w:cs="Times New Roman"/>
        </w:rPr>
        <w:t xml:space="preserve">The main lesson from Operation </w:t>
      </w:r>
      <w:proofErr w:type="spellStart"/>
      <w:r w:rsidRPr="00DB5A55">
        <w:rPr>
          <w:rFonts w:ascii="Times New Roman" w:hAnsi="Times New Roman" w:cs="Times New Roman"/>
        </w:rPr>
        <w:t>InVersion</w:t>
      </w:r>
      <w:proofErr w:type="spellEnd"/>
      <w:r w:rsidRPr="00DB5A55">
        <w:rPr>
          <w:rFonts w:ascii="Times New Roman" w:hAnsi="Times New Roman" w:cs="Times New Roman"/>
        </w:rPr>
        <w:t xml:space="preserve"> is that slowing development temporarily can improve development in the long term. LinkedIn recognized that continuing to add features without addressing problems in the development and release process would only make those problems more difficult to manage. </w:t>
      </w:r>
      <w:proofErr w:type="gramStart"/>
      <w:r w:rsidRPr="00DB5A55">
        <w:rPr>
          <w:rFonts w:ascii="Times New Roman" w:hAnsi="Times New Roman" w:cs="Times New Roman"/>
        </w:rPr>
        <w:t>Build</w:t>
      </w:r>
      <w:proofErr w:type="gramEnd"/>
      <w:r w:rsidRPr="00DB5A55">
        <w:rPr>
          <w:rFonts w:ascii="Times New Roman" w:hAnsi="Times New Roman" w:cs="Times New Roman"/>
        </w:rPr>
        <w:t xml:space="preserve"> processes, testing, deployment, architecture, and infrastructure form the foundation that supports new development. If that foundation becomes unstable, continuing to build on top of it can create more problems instead of more value. Operation </w:t>
      </w:r>
      <w:proofErr w:type="spellStart"/>
      <w:r w:rsidRPr="00DB5A55">
        <w:rPr>
          <w:rFonts w:ascii="Times New Roman" w:hAnsi="Times New Roman" w:cs="Times New Roman"/>
        </w:rPr>
        <w:t>InVersion</w:t>
      </w:r>
      <w:proofErr w:type="spellEnd"/>
      <w:r w:rsidRPr="00DB5A55">
        <w:rPr>
          <w:rFonts w:ascii="Times New Roman" w:hAnsi="Times New Roman" w:cs="Times New Roman"/>
        </w:rPr>
        <w:t xml:space="preserve"> demonstrated the importance of investing in the systems that enable reliable development, even when doing so requires temporarily reducing the delivery of new features</w:t>
      </w:r>
      <w:r w:rsidR="00367FDF" w:rsidRPr="00DB5A55">
        <w:rPr>
          <w:rFonts w:ascii="Times New Roman" w:hAnsi="Times New Roman" w:cs="Times New Roman"/>
        </w:rPr>
        <w:t>.</w:t>
      </w:r>
    </w:p>
    <w:p w14:paraId="164191DB" w14:textId="77777777" w:rsidR="00900681" w:rsidRPr="00DB5A55" w:rsidRDefault="00900681" w:rsidP="00DB5A55">
      <w:pPr>
        <w:spacing w:line="480" w:lineRule="auto"/>
        <w:rPr>
          <w:rFonts w:ascii="Times New Roman" w:eastAsiaTheme="majorEastAsia" w:hAnsi="Times New Roman" w:cs="Times New Roman"/>
          <w:b/>
          <w:bCs/>
        </w:rPr>
      </w:pPr>
      <w:r w:rsidRPr="00DB5A55">
        <w:rPr>
          <w:rFonts w:ascii="Times New Roman" w:hAnsi="Times New Roman" w:cs="Times New Roman"/>
          <w:b/>
          <w:bCs/>
        </w:rPr>
        <w:br w:type="page"/>
      </w:r>
    </w:p>
    <w:p w14:paraId="5234644F" w14:textId="26D00AF8" w:rsidR="00900681" w:rsidRPr="00DB5A55" w:rsidRDefault="00900681" w:rsidP="00DB5A55">
      <w:pPr>
        <w:pStyle w:val="Heading1"/>
        <w:spacing w:line="480" w:lineRule="auto"/>
        <w:jc w:val="center"/>
        <w:rPr>
          <w:rFonts w:ascii="Times New Roman" w:hAnsi="Times New Roman" w:cs="Times New Roman"/>
          <w:b/>
          <w:bCs/>
          <w:color w:val="auto"/>
          <w:sz w:val="24"/>
          <w:szCs w:val="24"/>
        </w:rPr>
      </w:pPr>
      <w:r w:rsidRPr="00DB5A55">
        <w:rPr>
          <w:rFonts w:ascii="Times New Roman" w:hAnsi="Times New Roman" w:cs="Times New Roman"/>
          <w:b/>
          <w:bCs/>
          <w:color w:val="auto"/>
          <w:sz w:val="24"/>
          <w:szCs w:val="24"/>
        </w:rPr>
        <w:lastRenderedPageBreak/>
        <w:t>References</w:t>
      </w:r>
    </w:p>
    <w:p w14:paraId="71910C93" w14:textId="7771014E" w:rsidR="00DB5A55" w:rsidRPr="00DB5A55" w:rsidRDefault="00DB5A55" w:rsidP="00DB5A55">
      <w:pPr>
        <w:spacing w:line="480" w:lineRule="auto"/>
        <w:ind w:left="720" w:hanging="720"/>
        <w:rPr>
          <w:rFonts w:ascii="Times New Roman" w:hAnsi="Times New Roman" w:cs="Times New Roman"/>
        </w:rPr>
      </w:pPr>
      <w:r w:rsidRPr="00DB5A55">
        <w:rPr>
          <w:rFonts w:ascii="Times New Roman" w:hAnsi="Times New Roman" w:cs="Times New Roman"/>
        </w:rPr>
        <w:t xml:space="preserve">Kim, G., Humble, J., Debois, P., Willis, J., &amp; Forsgren, N. (2021). </w:t>
      </w:r>
      <w:r w:rsidRPr="00DB5A55">
        <w:rPr>
          <w:rFonts w:ascii="Times New Roman" w:hAnsi="Times New Roman" w:cs="Times New Roman"/>
          <w:i/>
          <w:iCs/>
        </w:rPr>
        <w:t>The DevOps Handbook</w:t>
      </w:r>
      <w:r w:rsidRPr="00DB5A55">
        <w:rPr>
          <w:rFonts w:ascii="Times New Roman" w:hAnsi="Times New Roman" w:cs="Times New Roman"/>
        </w:rPr>
        <w:t>. In The DevOps Handbook. Simon &amp; Schuster.</w:t>
      </w:r>
    </w:p>
    <w:p w14:paraId="73C10DCC" w14:textId="77777777" w:rsidR="00900681" w:rsidRPr="00DB5A55" w:rsidRDefault="00900681" w:rsidP="00DB5A55">
      <w:pPr>
        <w:spacing w:line="480" w:lineRule="auto"/>
        <w:rPr>
          <w:rFonts w:ascii="Times New Roman" w:hAnsi="Times New Roman" w:cs="Times New Roman"/>
        </w:rPr>
      </w:pPr>
    </w:p>
    <w:p w14:paraId="73E0B59A" w14:textId="77777777" w:rsidR="00367FDF" w:rsidRPr="00DB5A55" w:rsidRDefault="00367FDF" w:rsidP="00DB5A55">
      <w:pPr>
        <w:spacing w:line="480" w:lineRule="auto"/>
        <w:rPr>
          <w:rFonts w:ascii="Times New Roman" w:hAnsi="Times New Roman" w:cs="Times New Roman"/>
        </w:rPr>
      </w:pPr>
    </w:p>
    <w:p w14:paraId="2ECC26E1" w14:textId="77777777" w:rsidR="00B8717E" w:rsidRPr="00DB5A55" w:rsidRDefault="00B8717E" w:rsidP="00DB5A55">
      <w:pPr>
        <w:spacing w:line="480" w:lineRule="auto"/>
        <w:rPr>
          <w:rFonts w:ascii="Times New Roman" w:hAnsi="Times New Roman" w:cs="Times New Roman"/>
        </w:rPr>
      </w:pPr>
    </w:p>
    <w:sectPr w:rsidR="00B8717E" w:rsidRPr="00DB5A55" w:rsidSect="00DB5A55">
      <w:headerReference w:type="default" r:id="rId6"/>
      <w:head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872C5" w14:textId="77777777" w:rsidR="004C6CBB" w:rsidRDefault="004C6CBB" w:rsidP="00DB5A55">
      <w:pPr>
        <w:spacing w:after="0" w:line="240" w:lineRule="auto"/>
      </w:pPr>
      <w:r>
        <w:separator/>
      </w:r>
    </w:p>
  </w:endnote>
  <w:endnote w:type="continuationSeparator" w:id="0">
    <w:p w14:paraId="06485DF9" w14:textId="77777777" w:rsidR="004C6CBB" w:rsidRDefault="004C6CBB" w:rsidP="00DB5A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387A5" w14:textId="77777777" w:rsidR="004C6CBB" w:rsidRDefault="004C6CBB" w:rsidP="00DB5A55">
      <w:pPr>
        <w:spacing w:after="0" w:line="240" w:lineRule="auto"/>
      </w:pPr>
      <w:r>
        <w:separator/>
      </w:r>
    </w:p>
  </w:footnote>
  <w:footnote w:type="continuationSeparator" w:id="0">
    <w:p w14:paraId="452D4F8E" w14:textId="77777777" w:rsidR="004C6CBB" w:rsidRDefault="004C6CBB" w:rsidP="00DB5A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5AE3F" w14:textId="20114069" w:rsidR="00DB5A55" w:rsidRDefault="00DB5A55">
    <w:pPr>
      <w:pStyle w:val="Header"/>
    </w:pPr>
    <w:r>
      <w:t xml:space="preserve">Case Study: Operation </w:t>
    </w:r>
    <w:proofErr w:type="spellStart"/>
    <w:r>
      <w:t>InVersion</w:t>
    </w:r>
    <w:proofErr w:type="spellEnd"/>
    <w:r>
      <w:t xml:space="preserve"> at </w:t>
    </w:r>
    <w:proofErr w:type="spellStart"/>
    <w:r>
      <w:t>Linkedln</w:t>
    </w:r>
    <w:proofErr w:type="spellEnd"/>
    <w:r>
      <w:tab/>
    </w:r>
    <w:r>
      <w:tab/>
    </w:r>
    <w:r>
      <w:fldChar w:fldCharType="begin"/>
    </w:r>
    <w:r>
      <w:instrText xml:space="preserve"> PAGE   \* MERGEFORMAT </w:instrText>
    </w:r>
    <w:r>
      <w:fldChar w:fldCharType="separate"/>
    </w:r>
    <w:r>
      <w:rPr>
        <w:noProof/>
      </w:rPr>
      <w:t>1</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AAEA8" w14:textId="77777777" w:rsidR="00DB5A55" w:rsidRDefault="00DB5A55" w:rsidP="00DB5A55">
    <w:pPr>
      <w:pStyle w:val="Header"/>
    </w:pPr>
    <w:r>
      <w:t xml:space="preserve">Running Head: Case Study: Operation </w:t>
    </w:r>
    <w:proofErr w:type="spellStart"/>
    <w:r>
      <w:t>InVersion</w:t>
    </w:r>
    <w:proofErr w:type="spellEnd"/>
    <w:r>
      <w:t xml:space="preserve"> at </w:t>
    </w:r>
    <w:proofErr w:type="spellStart"/>
    <w:r>
      <w:t>Linkedln</w:t>
    </w:r>
    <w:proofErr w:type="spellEnd"/>
    <w:r>
      <w:tab/>
    </w:r>
    <w:r>
      <w:fldChar w:fldCharType="begin"/>
    </w:r>
    <w:r>
      <w:instrText xml:space="preserve"> PAGE   \* MERGEFORMAT </w:instrText>
    </w:r>
    <w:r>
      <w:fldChar w:fldCharType="separate"/>
    </w:r>
    <w:r>
      <w:t>1</w:t>
    </w:r>
    <w:r>
      <w:rPr>
        <w:noProof/>
      </w:rPr>
      <w:fldChar w:fldCharType="end"/>
    </w:r>
  </w:p>
  <w:p w14:paraId="488D02F8" w14:textId="77777777" w:rsidR="00DB5A55" w:rsidRDefault="00DB5A5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17E"/>
    <w:rsid w:val="000C1789"/>
    <w:rsid w:val="00114ED3"/>
    <w:rsid w:val="00130C56"/>
    <w:rsid w:val="001E3B69"/>
    <w:rsid w:val="00367FDF"/>
    <w:rsid w:val="004B5EDC"/>
    <w:rsid w:val="004C6CBB"/>
    <w:rsid w:val="006B02FE"/>
    <w:rsid w:val="007055E5"/>
    <w:rsid w:val="00857D4E"/>
    <w:rsid w:val="00900681"/>
    <w:rsid w:val="009B6187"/>
    <w:rsid w:val="00AA050F"/>
    <w:rsid w:val="00B8717E"/>
    <w:rsid w:val="00DB5A55"/>
    <w:rsid w:val="00E933F4"/>
    <w:rsid w:val="00EF5A84"/>
    <w:rsid w:val="00F02A8D"/>
    <w:rsid w:val="00F730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41C19"/>
  <w15:chartTrackingRefBased/>
  <w15:docId w15:val="{EA273736-0B20-4C2D-B307-81393308A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1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71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71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71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71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71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1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1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1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1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71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71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71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71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71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1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1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17E"/>
    <w:rPr>
      <w:rFonts w:eastAsiaTheme="majorEastAsia" w:cstheme="majorBidi"/>
      <w:color w:val="272727" w:themeColor="text1" w:themeTint="D8"/>
    </w:rPr>
  </w:style>
  <w:style w:type="paragraph" w:styleId="Title">
    <w:name w:val="Title"/>
    <w:basedOn w:val="Normal"/>
    <w:next w:val="Normal"/>
    <w:link w:val="TitleChar"/>
    <w:uiPriority w:val="10"/>
    <w:qFormat/>
    <w:rsid w:val="00B871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1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1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1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17E"/>
    <w:pPr>
      <w:spacing w:before="160"/>
      <w:jc w:val="center"/>
    </w:pPr>
    <w:rPr>
      <w:i/>
      <w:iCs/>
      <w:color w:val="404040" w:themeColor="text1" w:themeTint="BF"/>
    </w:rPr>
  </w:style>
  <w:style w:type="character" w:customStyle="1" w:styleId="QuoteChar">
    <w:name w:val="Quote Char"/>
    <w:basedOn w:val="DefaultParagraphFont"/>
    <w:link w:val="Quote"/>
    <w:uiPriority w:val="29"/>
    <w:rsid w:val="00B8717E"/>
    <w:rPr>
      <w:i/>
      <w:iCs/>
      <w:color w:val="404040" w:themeColor="text1" w:themeTint="BF"/>
    </w:rPr>
  </w:style>
  <w:style w:type="paragraph" w:styleId="ListParagraph">
    <w:name w:val="List Paragraph"/>
    <w:basedOn w:val="Normal"/>
    <w:uiPriority w:val="34"/>
    <w:qFormat/>
    <w:rsid w:val="00B8717E"/>
    <w:pPr>
      <w:ind w:left="720"/>
      <w:contextualSpacing/>
    </w:pPr>
  </w:style>
  <w:style w:type="character" w:styleId="IntenseEmphasis">
    <w:name w:val="Intense Emphasis"/>
    <w:basedOn w:val="DefaultParagraphFont"/>
    <w:uiPriority w:val="21"/>
    <w:qFormat/>
    <w:rsid w:val="00B8717E"/>
    <w:rPr>
      <w:i/>
      <w:iCs/>
      <w:color w:val="0F4761" w:themeColor="accent1" w:themeShade="BF"/>
    </w:rPr>
  </w:style>
  <w:style w:type="paragraph" w:styleId="IntenseQuote">
    <w:name w:val="Intense Quote"/>
    <w:basedOn w:val="Normal"/>
    <w:next w:val="Normal"/>
    <w:link w:val="IntenseQuoteChar"/>
    <w:uiPriority w:val="30"/>
    <w:qFormat/>
    <w:rsid w:val="00B871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717E"/>
    <w:rPr>
      <w:i/>
      <w:iCs/>
      <w:color w:val="0F4761" w:themeColor="accent1" w:themeShade="BF"/>
    </w:rPr>
  </w:style>
  <w:style w:type="character" w:styleId="IntenseReference">
    <w:name w:val="Intense Reference"/>
    <w:basedOn w:val="DefaultParagraphFont"/>
    <w:uiPriority w:val="32"/>
    <w:qFormat/>
    <w:rsid w:val="00B8717E"/>
    <w:rPr>
      <w:b/>
      <w:bCs/>
      <w:smallCaps/>
      <w:color w:val="0F4761" w:themeColor="accent1" w:themeShade="BF"/>
      <w:spacing w:val="5"/>
    </w:rPr>
  </w:style>
  <w:style w:type="character" w:styleId="Hyperlink">
    <w:name w:val="Hyperlink"/>
    <w:basedOn w:val="DefaultParagraphFont"/>
    <w:uiPriority w:val="99"/>
    <w:unhideWhenUsed/>
    <w:rsid w:val="00900681"/>
    <w:rPr>
      <w:color w:val="467886" w:themeColor="hyperlink"/>
      <w:u w:val="single"/>
    </w:rPr>
  </w:style>
  <w:style w:type="character" w:styleId="UnresolvedMention">
    <w:name w:val="Unresolved Mention"/>
    <w:basedOn w:val="DefaultParagraphFont"/>
    <w:uiPriority w:val="99"/>
    <w:semiHidden/>
    <w:unhideWhenUsed/>
    <w:rsid w:val="00900681"/>
    <w:rPr>
      <w:color w:val="605E5C"/>
      <w:shd w:val="clear" w:color="auto" w:fill="E1DFDD"/>
    </w:rPr>
  </w:style>
  <w:style w:type="character" w:styleId="FollowedHyperlink">
    <w:name w:val="FollowedHyperlink"/>
    <w:basedOn w:val="DefaultParagraphFont"/>
    <w:uiPriority w:val="99"/>
    <w:semiHidden/>
    <w:unhideWhenUsed/>
    <w:rsid w:val="009B6187"/>
    <w:rPr>
      <w:color w:val="96607D" w:themeColor="followedHyperlink"/>
      <w:u w:val="single"/>
    </w:rPr>
  </w:style>
  <w:style w:type="paragraph" w:styleId="Header">
    <w:name w:val="header"/>
    <w:basedOn w:val="Normal"/>
    <w:link w:val="HeaderChar"/>
    <w:uiPriority w:val="99"/>
    <w:unhideWhenUsed/>
    <w:rsid w:val="00DB5A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5A55"/>
  </w:style>
  <w:style w:type="paragraph" w:styleId="Footer">
    <w:name w:val="footer"/>
    <w:basedOn w:val="Normal"/>
    <w:link w:val="FooterChar"/>
    <w:uiPriority w:val="99"/>
    <w:unhideWhenUsed/>
    <w:rsid w:val="00DB5A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5A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543</Words>
  <Characters>3100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2</cp:revision>
  <dcterms:created xsi:type="dcterms:W3CDTF">2026-09-15T20:05:00Z</dcterms:created>
  <dcterms:modified xsi:type="dcterms:W3CDTF">2026-09-15T20:05:00Z</dcterms:modified>
</cp:coreProperties>
</file>