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1F5824" w:rsidRPr="001F5824" w14:paraId="3338F074" w14:textId="77777777" w:rsidTr="001F5824">
        <w:tc>
          <w:tcPr>
            <w:tcW w:w="9628" w:type="dxa"/>
          </w:tcPr>
          <w:p w14:paraId="2474E319" w14:textId="6F9BE648" w:rsidR="001F5824" w:rsidRPr="001F5824" w:rsidRDefault="001F5824" w:rsidP="009721C6">
            <w:pPr>
              <w:pStyle w:val="Heading1"/>
              <w:outlineLvl w:val="0"/>
            </w:pPr>
            <w:r w:rsidRPr="001F5824">
              <w:t xml:space="preserve">ĐỀ THI THỬ HSG CẤP TỈNH </w:t>
            </w:r>
            <w:r w:rsidR="00C933BE">
              <w:t>TH</w:t>
            </w:r>
            <w:r w:rsidR="009721C6">
              <w:t>PT</w:t>
            </w:r>
            <w:bookmarkStart w:id="0" w:name="_GoBack"/>
            <w:bookmarkEnd w:id="0"/>
            <w:r w:rsidRPr="001F5824">
              <w:t xml:space="preserve"> LẦN</w:t>
            </w:r>
            <w:r w:rsidR="00BD6A34">
              <w:t xml:space="preserve"> 3</w:t>
            </w:r>
          </w:p>
        </w:tc>
      </w:tr>
      <w:tr w:rsidR="001F5824" w:rsidRPr="001F5824" w14:paraId="3FF18F18" w14:textId="77777777" w:rsidTr="001F5824">
        <w:tc>
          <w:tcPr>
            <w:tcW w:w="9628" w:type="dxa"/>
          </w:tcPr>
          <w:p w14:paraId="2A6D58BA" w14:textId="77777777" w:rsidR="001F5824" w:rsidRPr="001F5824" w:rsidRDefault="001F5824" w:rsidP="00497E72">
            <w:pPr>
              <w:jc w:val="center"/>
              <w:rPr>
                <w:b/>
              </w:rPr>
            </w:pPr>
            <w:r w:rsidRPr="001F5824">
              <w:rPr>
                <w:b/>
              </w:rPr>
              <w:t>MÔN: TIN HỌC</w:t>
            </w:r>
          </w:p>
        </w:tc>
      </w:tr>
      <w:tr w:rsidR="001F5824" w:rsidRPr="001F5824" w14:paraId="1AF0EB65" w14:textId="77777777" w:rsidTr="001F5824">
        <w:tc>
          <w:tcPr>
            <w:tcW w:w="9628" w:type="dxa"/>
          </w:tcPr>
          <w:p w14:paraId="310B560D" w14:textId="77777777" w:rsidR="001F5824" w:rsidRPr="001F5824" w:rsidRDefault="001F5824" w:rsidP="00497E72">
            <w:pPr>
              <w:jc w:val="center"/>
              <w:rPr>
                <w:b/>
              </w:rPr>
            </w:pPr>
            <w:r w:rsidRPr="001F5824">
              <w:rPr>
                <w:b/>
              </w:rPr>
              <w:t>NĂM HỌC 2022 – 2023</w:t>
            </w:r>
          </w:p>
        </w:tc>
      </w:tr>
      <w:tr w:rsidR="001F5824" w:rsidRPr="001F5824" w14:paraId="70E6156B" w14:textId="77777777" w:rsidTr="001F5824">
        <w:tc>
          <w:tcPr>
            <w:tcW w:w="9628" w:type="dxa"/>
          </w:tcPr>
          <w:p w14:paraId="54D0511B" w14:textId="77777777" w:rsidR="001F5824" w:rsidRDefault="001F5824" w:rsidP="00497E72">
            <w:pPr>
              <w:jc w:val="center"/>
              <w:rPr>
                <w:bCs/>
                <w:i/>
                <w:iCs/>
              </w:rPr>
            </w:pPr>
            <w:r w:rsidRPr="001F5824">
              <w:rPr>
                <w:bCs/>
                <w:i/>
                <w:iCs/>
              </w:rPr>
              <w:t>Thời gian làm bài 180 phút (không kể thời gian giao đề)</w:t>
            </w:r>
          </w:p>
          <w:p w14:paraId="27833DC9" w14:textId="0B32C14F" w:rsidR="001F5824" w:rsidRPr="001F5824" w:rsidRDefault="001F5824" w:rsidP="00497E72">
            <w:pPr>
              <w:jc w:val="center"/>
              <w:rPr>
                <w:bCs/>
                <w:i/>
                <w:iCs/>
              </w:rPr>
            </w:pPr>
            <w:r>
              <w:rPr>
                <w:bCs/>
                <w:i/>
                <w:iCs/>
              </w:rPr>
              <w:t>Đề thi gồm 0</w:t>
            </w:r>
            <w:r w:rsidR="00471095">
              <w:rPr>
                <w:bCs/>
                <w:i/>
                <w:iCs/>
              </w:rPr>
              <w:t>5</w:t>
            </w:r>
            <w:r>
              <w:rPr>
                <w:bCs/>
                <w:i/>
                <w:iCs/>
              </w:rPr>
              <w:t xml:space="preserve"> trang</w:t>
            </w:r>
          </w:p>
        </w:tc>
      </w:tr>
    </w:tbl>
    <w:p w14:paraId="6E680BF5" w14:textId="129CD451" w:rsidR="00013DDC" w:rsidRPr="006F0200" w:rsidRDefault="00013DDC" w:rsidP="00BC60C3">
      <w:pPr>
        <w:pStyle w:val="Heading1"/>
      </w:pPr>
      <w:r w:rsidRPr="006F0200">
        <w:t>Tổng quan đề thi</w:t>
      </w:r>
      <w:r w:rsidR="004D6D0F">
        <w:t xml:space="preserve"> thứ </w:t>
      </w:r>
      <w:r w:rsidR="007E02AC">
        <w:t>3</w:t>
      </w:r>
    </w:p>
    <w:p w14:paraId="289F9B02" w14:textId="77777777" w:rsidR="00013DDC" w:rsidRPr="006F0200" w:rsidRDefault="00013DDC" w:rsidP="00013DDC">
      <w:pPr>
        <w:spacing w:after="0" w:line="240" w:lineRule="auto"/>
        <w:jc w:val="center"/>
        <w:rPr>
          <w:sz w:val="10"/>
        </w:rPr>
      </w:pPr>
    </w:p>
    <w:tbl>
      <w:tblPr>
        <w:tblStyle w:val="TableGrid"/>
        <w:tblW w:w="9922" w:type="dxa"/>
        <w:jc w:val="center"/>
        <w:tblLook w:val="04A0" w:firstRow="1" w:lastRow="0" w:firstColumn="1" w:lastColumn="0" w:noHBand="0" w:noVBand="1"/>
      </w:tblPr>
      <w:tblGrid>
        <w:gridCol w:w="709"/>
        <w:gridCol w:w="2081"/>
        <w:gridCol w:w="1985"/>
        <w:gridCol w:w="2029"/>
        <w:gridCol w:w="2268"/>
        <w:gridCol w:w="850"/>
      </w:tblGrid>
      <w:tr w:rsidR="00F54F11" w:rsidRPr="00D75C94" w14:paraId="208A554E" w14:textId="77777777" w:rsidTr="00166ABA">
        <w:trPr>
          <w:trHeight w:val="333"/>
          <w:jc w:val="center"/>
        </w:trPr>
        <w:tc>
          <w:tcPr>
            <w:tcW w:w="709" w:type="dxa"/>
            <w:tcBorders>
              <w:top w:val="thinThickSmallGap" w:sz="24" w:space="0" w:color="auto"/>
              <w:left w:val="thinThickSmallGap" w:sz="24" w:space="0" w:color="auto"/>
            </w:tcBorders>
            <w:vAlign w:val="center"/>
          </w:tcPr>
          <w:p w14:paraId="0E0A6FE0" w14:textId="77777777" w:rsidR="00013DDC" w:rsidRPr="009C287A" w:rsidRDefault="00013DDC" w:rsidP="00165A35">
            <w:pPr>
              <w:jc w:val="center"/>
              <w:rPr>
                <w:b/>
              </w:rPr>
            </w:pPr>
            <w:r w:rsidRPr="009C287A">
              <w:rPr>
                <w:b/>
              </w:rPr>
              <w:t>STT</w:t>
            </w:r>
          </w:p>
        </w:tc>
        <w:tc>
          <w:tcPr>
            <w:tcW w:w="2081" w:type="dxa"/>
            <w:tcBorders>
              <w:top w:val="thinThickSmallGap" w:sz="24" w:space="0" w:color="auto"/>
            </w:tcBorders>
            <w:vAlign w:val="center"/>
          </w:tcPr>
          <w:p w14:paraId="4172972D" w14:textId="77777777" w:rsidR="00013DDC" w:rsidRPr="009C287A" w:rsidRDefault="00013DDC" w:rsidP="00165A35">
            <w:pPr>
              <w:jc w:val="center"/>
              <w:rPr>
                <w:b/>
              </w:rPr>
            </w:pPr>
            <w:r w:rsidRPr="009C287A">
              <w:rPr>
                <w:b/>
              </w:rPr>
              <w:t>Tên bài</w:t>
            </w:r>
          </w:p>
        </w:tc>
        <w:tc>
          <w:tcPr>
            <w:tcW w:w="1985" w:type="dxa"/>
            <w:tcBorders>
              <w:top w:val="thinThickSmallGap" w:sz="24" w:space="0" w:color="auto"/>
            </w:tcBorders>
            <w:vAlign w:val="center"/>
          </w:tcPr>
          <w:p w14:paraId="641E7907" w14:textId="77777777" w:rsidR="00013DDC" w:rsidRPr="009C287A" w:rsidRDefault="00013DDC" w:rsidP="00165A35">
            <w:pPr>
              <w:jc w:val="center"/>
              <w:rPr>
                <w:b/>
              </w:rPr>
            </w:pPr>
            <w:r w:rsidRPr="009C287A">
              <w:rPr>
                <w:b/>
              </w:rPr>
              <w:t xml:space="preserve">Tên </w:t>
            </w:r>
            <w:r w:rsidR="00165A35" w:rsidRPr="009C287A">
              <w:rPr>
                <w:b/>
              </w:rPr>
              <w:t>tệp bài làm</w:t>
            </w:r>
          </w:p>
        </w:tc>
        <w:tc>
          <w:tcPr>
            <w:tcW w:w="2029" w:type="dxa"/>
            <w:tcBorders>
              <w:top w:val="thinThickSmallGap" w:sz="24" w:space="0" w:color="auto"/>
            </w:tcBorders>
            <w:vAlign w:val="center"/>
          </w:tcPr>
          <w:p w14:paraId="00160007" w14:textId="77777777" w:rsidR="00013DDC" w:rsidRPr="009C287A" w:rsidRDefault="00165A35" w:rsidP="00165A35">
            <w:pPr>
              <w:jc w:val="center"/>
              <w:rPr>
                <w:b/>
              </w:rPr>
            </w:pPr>
            <w:r w:rsidRPr="009C287A">
              <w:rPr>
                <w:b/>
              </w:rPr>
              <w:t>Đầu</w:t>
            </w:r>
            <w:r w:rsidR="00013DDC" w:rsidRPr="009C287A">
              <w:rPr>
                <w:b/>
              </w:rPr>
              <w:t xml:space="preserve"> vào</w:t>
            </w:r>
          </w:p>
        </w:tc>
        <w:tc>
          <w:tcPr>
            <w:tcW w:w="2268" w:type="dxa"/>
            <w:tcBorders>
              <w:top w:val="thinThickSmallGap" w:sz="24" w:space="0" w:color="auto"/>
              <w:right w:val="single" w:sz="4" w:space="0" w:color="auto"/>
            </w:tcBorders>
            <w:vAlign w:val="center"/>
          </w:tcPr>
          <w:p w14:paraId="670BB108" w14:textId="77777777" w:rsidR="00013DDC" w:rsidRPr="009C287A" w:rsidRDefault="00165A35" w:rsidP="00165A35">
            <w:pPr>
              <w:jc w:val="center"/>
              <w:rPr>
                <w:b/>
              </w:rPr>
            </w:pPr>
            <w:r w:rsidRPr="009C287A">
              <w:rPr>
                <w:b/>
              </w:rPr>
              <w:t xml:space="preserve">Đầu </w:t>
            </w:r>
            <w:r w:rsidR="00013DDC" w:rsidRPr="009C287A">
              <w:rPr>
                <w:b/>
              </w:rPr>
              <w:t>ra</w:t>
            </w:r>
          </w:p>
        </w:tc>
        <w:tc>
          <w:tcPr>
            <w:tcW w:w="850" w:type="dxa"/>
            <w:tcBorders>
              <w:top w:val="thinThickSmallGap" w:sz="24" w:space="0" w:color="auto"/>
              <w:left w:val="single" w:sz="4" w:space="0" w:color="auto"/>
              <w:bottom w:val="single" w:sz="4" w:space="0" w:color="auto"/>
              <w:right w:val="thickThinSmallGap" w:sz="24" w:space="0" w:color="auto"/>
            </w:tcBorders>
            <w:vAlign w:val="center"/>
          </w:tcPr>
          <w:p w14:paraId="46936B5B" w14:textId="47A1287F" w:rsidR="00013DDC" w:rsidRPr="009C287A" w:rsidRDefault="00013DDC" w:rsidP="00165A35">
            <w:pPr>
              <w:jc w:val="center"/>
              <w:rPr>
                <w:b/>
              </w:rPr>
            </w:pPr>
            <w:r w:rsidRPr="009C287A">
              <w:rPr>
                <w:b/>
              </w:rPr>
              <w:t>Điểm</w:t>
            </w:r>
            <w:r w:rsidR="00165A35" w:rsidRPr="009C287A">
              <w:rPr>
                <w:b/>
              </w:rPr>
              <w:t xml:space="preserve"> </w:t>
            </w:r>
          </w:p>
        </w:tc>
      </w:tr>
      <w:tr w:rsidR="00F54F11" w:rsidRPr="00D75C94" w14:paraId="39E31769" w14:textId="77777777" w:rsidTr="00166ABA">
        <w:trPr>
          <w:jc w:val="center"/>
        </w:trPr>
        <w:tc>
          <w:tcPr>
            <w:tcW w:w="709" w:type="dxa"/>
            <w:tcBorders>
              <w:left w:val="thinThickSmallGap" w:sz="24" w:space="0" w:color="auto"/>
            </w:tcBorders>
          </w:tcPr>
          <w:p w14:paraId="75F7639B" w14:textId="77777777" w:rsidR="00013DDC" w:rsidRPr="009C287A" w:rsidRDefault="00013DDC" w:rsidP="00FC69A2">
            <w:pPr>
              <w:jc w:val="center"/>
            </w:pPr>
            <w:r w:rsidRPr="009C287A">
              <w:t>1</w:t>
            </w:r>
          </w:p>
        </w:tc>
        <w:tc>
          <w:tcPr>
            <w:tcW w:w="2081" w:type="dxa"/>
          </w:tcPr>
          <w:p w14:paraId="2EB51C15" w14:textId="673CE3F9" w:rsidR="00013DDC" w:rsidRPr="009C287A" w:rsidRDefault="00670357" w:rsidP="00FC69A2">
            <w:pPr>
              <w:jc w:val="both"/>
            </w:pPr>
            <w:r>
              <w:t>Mẫu DNA</w:t>
            </w:r>
          </w:p>
        </w:tc>
        <w:tc>
          <w:tcPr>
            <w:tcW w:w="1985" w:type="dxa"/>
          </w:tcPr>
          <w:p w14:paraId="75032552" w14:textId="3895A1CB" w:rsidR="00013DDC" w:rsidRPr="009C287A" w:rsidRDefault="00670357" w:rsidP="00FC69A2">
            <w:pPr>
              <w:jc w:val="center"/>
            </w:pPr>
            <w:r>
              <w:t>DNA</w:t>
            </w:r>
            <w:r w:rsidR="004D6D0F" w:rsidRPr="009C287A">
              <w:t>.</w:t>
            </w:r>
            <w:r w:rsidR="004B125F" w:rsidRPr="009C287A">
              <w:t>*</w:t>
            </w:r>
          </w:p>
        </w:tc>
        <w:tc>
          <w:tcPr>
            <w:tcW w:w="2029" w:type="dxa"/>
          </w:tcPr>
          <w:p w14:paraId="14BBB6E0" w14:textId="7ED4B057" w:rsidR="00013DDC" w:rsidRPr="009C287A" w:rsidRDefault="00670357" w:rsidP="00FC69A2">
            <w:pPr>
              <w:jc w:val="center"/>
            </w:pPr>
            <w:r>
              <w:t>DNA</w:t>
            </w:r>
            <w:r w:rsidR="004D6D0F" w:rsidRPr="009C287A">
              <w:t>.INP</w:t>
            </w:r>
          </w:p>
        </w:tc>
        <w:tc>
          <w:tcPr>
            <w:tcW w:w="2268" w:type="dxa"/>
            <w:tcBorders>
              <w:right w:val="single" w:sz="4" w:space="0" w:color="auto"/>
            </w:tcBorders>
          </w:tcPr>
          <w:p w14:paraId="00635B10" w14:textId="1B625EFB" w:rsidR="00013DDC" w:rsidRPr="009C287A" w:rsidRDefault="00670357" w:rsidP="00FC69A2">
            <w:pPr>
              <w:jc w:val="center"/>
            </w:pPr>
            <w:r>
              <w:t>DNA</w:t>
            </w:r>
            <w:r w:rsidR="004D6D0F" w:rsidRPr="009C287A">
              <w:t>.OUT</w:t>
            </w:r>
          </w:p>
        </w:tc>
        <w:tc>
          <w:tcPr>
            <w:tcW w:w="850" w:type="dxa"/>
            <w:tcBorders>
              <w:top w:val="single" w:sz="4" w:space="0" w:color="auto"/>
              <w:left w:val="single" w:sz="4" w:space="0" w:color="auto"/>
              <w:bottom w:val="single" w:sz="4" w:space="0" w:color="auto"/>
              <w:right w:val="thickThinSmallGap" w:sz="24" w:space="0" w:color="auto"/>
            </w:tcBorders>
          </w:tcPr>
          <w:p w14:paraId="7EA92450" w14:textId="0719A60D" w:rsidR="00013DDC" w:rsidRPr="009C287A" w:rsidRDefault="00B96D05" w:rsidP="00FC69A2">
            <w:pPr>
              <w:jc w:val="center"/>
            </w:pPr>
            <w:r w:rsidRPr="009C287A">
              <w:t>100</w:t>
            </w:r>
          </w:p>
        </w:tc>
      </w:tr>
      <w:tr w:rsidR="00976A64" w:rsidRPr="00D75C94" w14:paraId="79218F94" w14:textId="77777777" w:rsidTr="00166ABA">
        <w:trPr>
          <w:jc w:val="center"/>
        </w:trPr>
        <w:tc>
          <w:tcPr>
            <w:tcW w:w="709" w:type="dxa"/>
            <w:tcBorders>
              <w:left w:val="thinThickSmallGap" w:sz="24" w:space="0" w:color="auto"/>
            </w:tcBorders>
          </w:tcPr>
          <w:p w14:paraId="5805F33B" w14:textId="77777777" w:rsidR="00976A64" w:rsidRPr="009C287A" w:rsidRDefault="00976A64" w:rsidP="00976A64">
            <w:pPr>
              <w:jc w:val="center"/>
            </w:pPr>
            <w:r w:rsidRPr="009C287A">
              <w:t>2</w:t>
            </w:r>
          </w:p>
        </w:tc>
        <w:tc>
          <w:tcPr>
            <w:tcW w:w="2081" w:type="dxa"/>
          </w:tcPr>
          <w:p w14:paraId="77510156" w14:textId="6CE1D4BC" w:rsidR="00976A64" w:rsidRPr="009C287A" w:rsidRDefault="00976A64" w:rsidP="00976A64">
            <w:pPr>
              <w:jc w:val="both"/>
            </w:pPr>
            <w:r>
              <w:t>Ôn thi</w:t>
            </w:r>
          </w:p>
        </w:tc>
        <w:tc>
          <w:tcPr>
            <w:tcW w:w="1985" w:type="dxa"/>
          </w:tcPr>
          <w:p w14:paraId="79AD3773" w14:textId="1C3E7C07" w:rsidR="00976A64" w:rsidRPr="009C287A" w:rsidRDefault="00976A64" w:rsidP="00976A64">
            <w:pPr>
              <w:jc w:val="center"/>
            </w:pPr>
            <w:r w:rsidRPr="001A292D">
              <w:t>OLYMP</w:t>
            </w:r>
            <w:r>
              <w:t>IA</w:t>
            </w:r>
            <w:r w:rsidRPr="009C287A">
              <w:t>.*</w:t>
            </w:r>
          </w:p>
        </w:tc>
        <w:tc>
          <w:tcPr>
            <w:tcW w:w="2029" w:type="dxa"/>
          </w:tcPr>
          <w:p w14:paraId="053536AF" w14:textId="4D1642C1" w:rsidR="00976A64" w:rsidRPr="009C287A" w:rsidRDefault="00976A64" w:rsidP="00976A64">
            <w:pPr>
              <w:jc w:val="center"/>
            </w:pPr>
            <w:r w:rsidRPr="001A292D">
              <w:t>OLYMP</w:t>
            </w:r>
            <w:r>
              <w:t>IA</w:t>
            </w:r>
            <w:r w:rsidRPr="009C287A">
              <w:t>.INP</w:t>
            </w:r>
          </w:p>
        </w:tc>
        <w:tc>
          <w:tcPr>
            <w:tcW w:w="2268" w:type="dxa"/>
            <w:tcBorders>
              <w:right w:val="single" w:sz="4" w:space="0" w:color="auto"/>
            </w:tcBorders>
          </w:tcPr>
          <w:p w14:paraId="657F8D72" w14:textId="603A2087" w:rsidR="00976A64" w:rsidRPr="009C287A" w:rsidRDefault="00976A64" w:rsidP="00976A64">
            <w:pPr>
              <w:jc w:val="center"/>
            </w:pPr>
            <w:r w:rsidRPr="001A292D">
              <w:t>OLYMP</w:t>
            </w:r>
            <w:r>
              <w:t>IA</w:t>
            </w:r>
            <w:r w:rsidRPr="009C287A">
              <w:t>.OUT</w:t>
            </w:r>
          </w:p>
        </w:tc>
        <w:tc>
          <w:tcPr>
            <w:tcW w:w="850" w:type="dxa"/>
            <w:tcBorders>
              <w:top w:val="single" w:sz="4" w:space="0" w:color="auto"/>
              <w:left w:val="single" w:sz="4" w:space="0" w:color="auto"/>
              <w:bottom w:val="single" w:sz="4" w:space="0" w:color="auto"/>
              <w:right w:val="thickThinSmallGap" w:sz="24" w:space="0" w:color="auto"/>
            </w:tcBorders>
          </w:tcPr>
          <w:p w14:paraId="69623F41" w14:textId="315C2AC6" w:rsidR="00976A64" w:rsidRPr="009C287A" w:rsidRDefault="00976A64" w:rsidP="00976A64">
            <w:pPr>
              <w:jc w:val="center"/>
            </w:pPr>
            <w:r w:rsidRPr="009C287A">
              <w:t>100</w:t>
            </w:r>
          </w:p>
        </w:tc>
      </w:tr>
      <w:tr w:rsidR="00F54F11" w:rsidRPr="00D75C94" w14:paraId="1BBD813D" w14:textId="77777777" w:rsidTr="00166ABA">
        <w:trPr>
          <w:jc w:val="center"/>
        </w:trPr>
        <w:tc>
          <w:tcPr>
            <w:tcW w:w="709" w:type="dxa"/>
            <w:tcBorders>
              <w:left w:val="thinThickSmallGap" w:sz="24" w:space="0" w:color="auto"/>
              <w:bottom w:val="single" w:sz="4" w:space="0" w:color="auto"/>
            </w:tcBorders>
          </w:tcPr>
          <w:p w14:paraId="178E2158" w14:textId="77777777" w:rsidR="00A94069" w:rsidRPr="009C287A" w:rsidRDefault="00A94069" w:rsidP="00A94069">
            <w:pPr>
              <w:jc w:val="center"/>
            </w:pPr>
            <w:r w:rsidRPr="009C287A">
              <w:t>3</w:t>
            </w:r>
          </w:p>
        </w:tc>
        <w:tc>
          <w:tcPr>
            <w:tcW w:w="2081" w:type="dxa"/>
            <w:tcBorders>
              <w:bottom w:val="single" w:sz="4" w:space="0" w:color="auto"/>
            </w:tcBorders>
          </w:tcPr>
          <w:p w14:paraId="42A1FB1E" w14:textId="647203A1" w:rsidR="00A94069" w:rsidRPr="009C287A" w:rsidRDefault="00643707" w:rsidP="00A94069">
            <w:pPr>
              <w:jc w:val="both"/>
            </w:pPr>
            <w:r>
              <w:t>Chia lũy thừa</w:t>
            </w:r>
          </w:p>
        </w:tc>
        <w:tc>
          <w:tcPr>
            <w:tcW w:w="1985" w:type="dxa"/>
            <w:tcBorders>
              <w:bottom w:val="single" w:sz="4" w:space="0" w:color="auto"/>
            </w:tcBorders>
          </w:tcPr>
          <w:p w14:paraId="5B2B990B" w14:textId="14FC58A1" w:rsidR="00A94069" w:rsidRPr="009C287A" w:rsidRDefault="00643707" w:rsidP="00A94069">
            <w:pPr>
              <w:jc w:val="center"/>
            </w:pPr>
            <w:r>
              <w:t>DIV10X</w:t>
            </w:r>
            <w:r w:rsidR="008434C6" w:rsidRPr="009C287A">
              <w:t>.</w:t>
            </w:r>
            <w:r w:rsidR="00F54F11" w:rsidRPr="009C287A">
              <w:t>*</w:t>
            </w:r>
          </w:p>
        </w:tc>
        <w:tc>
          <w:tcPr>
            <w:tcW w:w="2029" w:type="dxa"/>
            <w:tcBorders>
              <w:bottom w:val="single" w:sz="4" w:space="0" w:color="auto"/>
            </w:tcBorders>
          </w:tcPr>
          <w:p w14:paraId="329B3175" w14:textId="71461EC8" w:rsidR="00A94069" w:rsidRPr="009C287A" w:rsidRDefault="00643707" w:rsidP="00A94069">
            <w:pPr>
              <w:jc w:val="center"/>
            </w:pPr>
            <w:r w:rsidRPr="00643707">
              <w:t>DIV10X</w:t>
            </w:r>
            <w:r w:rsidR="008434C6" w:rsidRPr="009C287A">
              <w:t>.INP</w:t>
            </w:r>
          </w:p>
        </w:tc>
        <w:tc>
          <w:tcPr>
            <w:tcW w:w="2268" w:type="dxa"/>
            <w:tcBorders>
              <w:bottom w:val="single" w:sz="4" w:space="0" w:color="auto"/>
              <w:right w:val="single" w:sz="4" w:space="0" w:color="auto"/>
            </w:tcBorders>
          </w:tcPr>
          <w:p w14:paraId="06C53604" w14:textId="6B54A4DA" w:rsidR="00A94069" w:rsidRPr="009C287A" w:rsidRDefault="00643707" w:rsidP="00A94069">
            <w:pPr>
              <w:jc w:val="center"/>
            </w:pPr>
            <w:r w:rsidRPr="00643707">
              <w:t>DIV10X</w:t>
            </w:r>
            <w:r w:rsidR="008434C6" w:rsidRPr="009C287A">
              <w:t>.OUT</w:t>
            </w:r>
          </w:p>
        </w:tc>
        <w:tc>
          <w:tcPr>
            <w:tcW w:w="850" w:type="dxa"/>
            <w:tcBorders>
              <w:top w:val="single" w:sz="4" w:space="0" w:color="auto"/>
              <w:left w:val="single" w:sz="4" w:space="0" w:color="auto"/>
              <w:bottom w:val="single" w:sz="4" w:space="0" w:color="auto"/>
              <w:right w:val="thickThinSmallGap" w:sz="24" w:space="0" w:color="auto"/>
            </w:tcBorders>
          </w:tcPr>
          <w:p w14:paraId="56B5E921" w14:textId="35D27B05" w:rsidR="00A94069" w:rsidRPr="009C287A" w:rsidRDefault="00B96D05" w:rsidP="00A94069">
            <w:pPr>
              <w:jc w:val="center"/>
            </w:pPr>
            <w:r w:rsidRPr="009C287A">
              <w:t>100</w:t>
            </w:r>
          </w:p>
        </w:tc>
      </w:tr>
      <w:tr w:rsidR="00F54F11" w:rsidRPr="00D75C94" w14:paraId="437A6185" w14:textId="77777777" w:rsidTr="00166ABA">
        <w:trPr>
          <w:jc w:val="center"/>
        </w:trPr>
        <w:tc>
          <w:tcPr>
            <w:tcW w:w="709" w:type="dxa"/>
            <w:tcBorders>
              <w:left w:val="thinThickSmallGap" w:sz="24" w:space="0" w:color="auto"/>
            </w:tcBorders>
          </w:tcPr>
          <w:p w14:paraId="2B3A85FC" w14:textId="0D7DB400" w:rsidR="004D6D0F" w:rsidRPr="009C287A" w:rsidRDefault="00EB2FC0" w:rsidP="00A94069">
            <w:pPr>
              <w:jc w:val="center"/>
            </w:pPr>
            <w:r w:rsidRPr="009C287A">
              <w:t>4</w:t>
            </w:r>
          </w:p>
        </w:tc>
        <w:tc>
          <w:tcPr>
            <w:tcW w:w="2081" w:type="dxa"/>
          </w:tcPr>
          <w:p w14:paraId="7F32D0DC" w14:textId="7729DA30" w:rsidR="004D6D0F" w:rsidRPr="009C287A" w:rsidRDefault="00F253B2" w:rsidP="00A94069">
            <w:pPr>
              <w:jc w:val="both"/>
            </w:pPr>
            <w:r>
              <w:t>Vi khuẩn</w:t>
            </w:r>
          </w:p>
        </w:tc>
        <w:tc>
          <w:tcPr>
            <w:tcW w:w="1985" w:type="dxa"/>
            <w:vAlign w:val="center"/>
          </w:tcPr>
          <w:p w14:paraId="5B839097" w14:textId="7E7D0E28" w:rsidR="004D6D0F" w:rsidRPr="009C287A" w:rsidRDefault="00F253B2" w:rsidP="00A94069">
            <w:pPr>
              <w:jc w:val="center"/>
            </w:pPr>
            <w:r w:rsidRPr="00F253B2">
              <w:t>BACTERIA</w:t>
            </w:r>
            <w:r w:rsidR="00F7264B" w:rsidRPr="009C287A">
              <w:t>.</w:t>
            </w:r>
            <w:r w:rsidR="00EB2FC0" w:rsidRPr="009C287A">
              <w:t>*</w:t>
            </w:r>
          </w:p>
        </w:tc>
        <w:tc>
          <w:tcPr>
            <w:tcW w:w="2029" w:type="dxa"/>
            <w:vAlign w:val="center"/>
          </w:tcPr>
          <w:p w14:paraId="614ED6AE" w14:textId="2386DA7D" w:rsidR="004D6D0F" w:rsidRPr="009C287A" w:rsidRDefault="00F253B2" w:rsidP="00A94069">
            <w:pPr>
              <w:jc w:val="center"/>
            </w:pPr>
            <w:r w:rsidRPr="00F253B2">
              <w:t>BACTERIA</w:t>
            </w:r>
            <w:r w:rsidR="00F7264B" w:rsidRPr="009C287A">
              <w:t>.INP</w:t>
            </w:r>
          </w:p>
        </w:tc>
        <w:tc>
          <w:tcPr>
            <w:tcW w:w="2268" w:type="dxa"/>
            <w:tcBorders>
              <w:right w:val="single" w:sz="4" w:space="0" w:color="auto"/>
            </w:tcBorders>
            <w:vAlign w:val="center"/>
          </w:tcPr>
          <w:p w14:paraId="288ECBA5" w14:textId="46D4290C" w:rsidR="004D6D0F" w:rsidRPr="009C287A" w:rsidRDefault="00F253B2" w:rsidP="00A94069">
            <w:pPr>
              <w:jc w:val="center"/>
            </w:pPr>
            <w:r w:rsidRPr="00F253B2">
              <w:t>BACTERIA</w:t>
            </w:r>
            <w:r w:rsidR="00F7264B" w:rsidRPr="009C287A">
              <w:t>.OUT</w:t>
            </w:r>
          </w:p>
        </w:tc>
        <w:tc>
          <w:tcPr>
            <w:tcW w:w="850" w:type="dxa"/>
            <w:tcBorders>
              <w:top w:val="single" w:sz="4" w:space="0" w:color="auto"/>
              <w:left w:val="single" w:sz="4" w:space="0" w:color="auto"/>
              <w:bottom w:val="single" w:sz="4" w:space="0" w:color="auto"/>
              <w:right w:val="thickThinSmallGap" w:sz="24" w:space="0" w:color="auto"/>
            </w:tcBorders>
            <w:vAlign w:val="center"/>
          </w:tcPr>
          <w:p w14:paraId="09274B24" w14:textId="4F52DF61" w:rsidR="004D6D0F" w:rsidRPr="009C287A" w:rsidRDefault="00F7264B" w:rsidP="00A94069">
            <w:pPr>
              <w:jc w:val="center"/>
            </w:pPr>
            <w:r w:rsidRPr="009C287A">
              <w:t>100</w:t>
            </w:r>
          </w:p>
        </w:tc>
      </w:tr>
      <w:tr w:rsidR="00B34861" w:rsidRPr="00D75C94" w14:paraId="5BBEC814" w14:textId="77777777" w:rsidTr="00166ABA">
        <w:trPr>
          <w:jc w:val="center"/>
        </w:trPr>
        <w:tc>
          <w:tcPr>
            <w:tcW w:w="709" w:type="dxa"/>
            <w:tcBorders>
              <w:left w:val="thinThickSmallGap" w:sz="24" w:space="0" w:color="auto"/>
              <w:bottom w:val="thickThinSmallGap" w:sz="24" w:space="0" w:color="auto"/>
            </w:tcBorders>
          </w:tcPr>
          <w:p w14:paraId="389184F5" w14:textId="5A0CABF1" w:rsidR="00B34861" w:rsidRPr="009C287A" w:rsidRDefault="00AA2FED" w:rsidP="00A94069">
            <w:pPr>
              <w:jc w:val="center"/>
            </w:pPr>
            <w:r>
              <w:t>5</w:t>
            </w:r>
          </w:p>
        </w:tc>
        <w:tc>
          <w:tcPr>
            <w:tcW w:w="2081" w:type="dxa"/>
            <w:tcBorders>
              <w:bottom w:val="thickThinSmallGap" w:sz="24" w:space="0" w:color="auto"/>
            </w:tcBorders>
          </w:tcPr>
          <w:p w14:paraId="41A68EBC" w14:textId="5841EB4E" w:rsidR="00B34861" w:rsidRDefault="00140BAD" w:rsidP="00A94069">
            <w:pPr>
              <w:jc w:val="both"/>
            </w:pPr>
            <w:r>
              <w:t>Họp mặt</w:t>
            </w:r>
          </w:p>
        </w:tc>
        <w:tc>
          <w:tcPr>
            <w:tcW w:w="1985" w:type="dxa"/>
            <w:tcBorders>
              <w:bottom w:val="thickThinSmallGap" w:sz="24" w:space="0" w:color="auto"/>
            </w:tcBorders>
            <w:vAlign w:val="center"/>
          </w:tcPr>
          <w:p w14:paraId="2DBE9E89" w14:textId="55E32642" w:rsidR="00B34861" w:rsidRDefault="00140BAD" w:rsidP="00A94069">
            <w:pPr>
              <w:jc w:val="center"/>
            </w:pPr>
            <w:r>
              <w:t>HOPMAT.*</w:t>
            </w:r>
          </w:p>
        </w:tc>
        <w:tc>
          <w:tcPr>
            <w:tcW w:w="2029" w:type="dxa"/>
            <w:tcBorders>
              <w:bottom w:val="thickThinSmallGap" w:sz="24" w:space="0" w:color="auto"/>
            </w:tcBorders>
            <w:vAlign w:val="center"/>
          </w:tcPr>
          <w:p w14:paraId="04D4B841" w14:textId="4AFC3CE0" w:rsidR="00B34861" w:rsidRDefault="00140BAD" w:rsidP="00A94069">
            <w:pPr>
              <w:jc w:val="center"/>
            </w:pPr>
            <w:r>
              <w:t>HOPMAT.INP</w:t>
            </w:r>
          </w:p>
        </w:tc>
        <w:tc>
          <w:tcPr>
            <w:tcW w:w="2268" w:type="dxa"/>
            <w:tcBorders>
              <w:bottom w:val="thickThinSmallGap" w:sz="24" w:space="0" w:color="auto"/>
              <w:right w:val="single" w:sz="4" w:space="0" w:color="auto"/>
            </w:tcBorders>
            <w:vAlign w:val="center"/>
          </w:tcPr>
          <w:p w14:paraId="6FAD37DA" w14:textId="6FF8459F" w:rsidR="00B34861" w:rsidRDefault="00140BAD" w:rsidP="00A94069">
            <w:pPr>
              <w:jc w:val="center"/>
            </w:pPr>
            <w:r>
              <w:t>HOPMAT.OUT</w:t>
            </w:r>
          </w:p>
        </w:tc>
        <w:tc>
          <w:tcPr>
            <w:tcW w:w="850" w:type="dxa"/>
            <w:tcBorders>
              <w:top w:val="single" w:sz="4" w:space="0" w:color="auto"/>
              <w:left w:val="single" w:sz="4" w:space="0" w:color="auto"/>
              <w:bottom w:val="thickThinSmallGap" w:sz="24" w:space="0" w:color="auto"/>
              <w:right w:val="thickThinSmallGap" w:sz="24" w:space="0" w:color="auto"/>
            </w:tcBorders>
            <w:vAlign w:val="center"/>
          </w:tcPr>
          <w:p w14:paraId="6344A6C5" w14:textId="481E6F82" w:rsidR="00B34861" w:rsidRPr="009C287A" w:rsidRDefault="00140BAD" w:rsidP="00A94069">
            <w:pPr>
              <w:jc w:val="center"/>
            </w:pPr>
            <w:r>
              <w:t>100</w:t>
            </w:r>
          </w:p>
        </w:tc>
      </w:tr>
    </w:tbl>
    <w:p w14:paraId="5CEB600E" w14:textId="35319A42" w:rsidR="004B125F" w:rsidRDefault="004B125F" w:rsidP="003756B1">
      <w:pPr>
        <w:pStyle w:val="CThuong"/>
      </w:pPr>
      <w:r>
        <w:t>Dấu * thay thế cho CPP</w:t>
      </w:r>
      <w:r w:rsidR="00EB2FC0">
        <w:t xml:space="preserve"> hoặc</w:t>
      </w:r>
      <w:r>
        <w:t xml:space="preserve"> P</w:t>
      </w:r>
      <w:r w:rsidR="00EB2FC0">
        <w:t>Y</w:t>
      </w:r>
      <w:r w:rsidR="00C82573">
        <w:t xml:space="preserve"> </w:t>
      </w:r>
      <w:r>
        <w:t>tương ứng với thí sinh sử dụng ngôn ngữ lập trình C++</w:t>
      </w:r>
      <w:r w:rsidR="00EB2FC0">
        <w:t xml:space="preserve"> hoặc</w:t>
      </w:r>
      <w:r>
        <w:t xml:space="preserve"> Python.</w:t>
      </w:r>
    </w:p>
    <w:p w14:paraId="520AF299" w14:textId="0BC50BB5" w:rsidR="00120421" w:rsidRPr="007624AC" w:rsidRDefault="00120421" w:rsidP="007624AC">
      <w:pPr>
        <w:pStyle w:val="Heading2"/>
        <w:rPr>
          <w:u w:val="single"/>
        </w:rPr>
      </w:pPr>
      <w:r w:rsidRPr="007624AC">
        <w:rPr>
          <w:u w:val="single"/>
        </w:rPr>
        <w:t>A. PHẦN THI CHUNG</w:t>
      </w:r>
      <w:r w:rsidR="00BB1325">
        <w:rPr>
          <w:u w:val="single"/>
        </w:rPr>
        <w:t xml:space="preserve"> (</w:t>
      </w:r>
      <w:r w:rsidR="00BB1325" w:rsidRPr="00BB1325">
        <w:rPr>
          <w:sz w:val="30"/>
          <w:szCs w:val="26"/>
          <w:u w:val="single"/>
        </w:rPr>
        <w:t>thí sinh làm 3 bài 1, 2, 3</w:t>
      </w:r>
      <w:r w:rsidR="00BB1325">
        <w:rPr>
          <w:u w:val="single"/>
        </w:rPr>
        <w:t>)</w:t>
      </w:r>
    </w:p>
    <w:p w14:paraId="4FAD90C2" w14:textId="26FF26B1" w:rsidR="00900281" w:rsidRDefault="00461E02" w:rsidP="00900281">
      <w:pPr>
        <w:pStyle w:val="Heading2"/>
      </w:pPr>
      <w:r w:rsidRPr="00781FCD">
        <w:t xml:space="preserve">Bài </w:t>
      </w:r>
      <w:r w:rsidR="004D582D" w:rsidRPr="00781FCD">
        <w:t xml:space="preserve">1. </w:t>
      </w:r>
      <w:r w:rsidR="007B685F">
        <w:t>MẪU DNA</w:t>
      </w:r>
      <w:r w:rsidR="00900281">
        <w:t xml:space="preserve"> </w:t>
      </w:r>
    </w:p>
    <w:p w14:paraId="1C1930C3" w14:textId="41578EC7" w:rsidR="00455433" w:rsidRDefault="00455433" w:rsidP="00455433">
      <w:pPr>
        <w:pStyle w:val="CThuong"/>
      </w:pPr>
      <w:r>
        <w:t xml:space="preserve">Phòng thí nghiệm trung tâm nghiên cứu Sinh học trường ĐH XYZ hiện đang lưu trữ </w:t>
      </w:r>
      <m:oMath>
        <m:r>
          <w:rPr>
            <w:rFonts w:ascii="Cambria Math" w:hAnsi="Cambria Math"/>
          </w:rPr>
          <m:t>N</m:t>
        </m:r>
      </m:oMath>
      <w:r>
        <w:t xml:space="preserve"> mẫu DNA. Để đơn giản, ta có thể biểu diễn một mẫu DNA bằng một xâu kí tự với bốn loại kí tự ’A’, ’G’, ’C’, ’T’.</w:t>
      </w:r>
    </w:p>
    <w:p w14:paraId="391B4917" w14:textId="77777777" w:rsidR="00072ADF" w:rsidRDefault="00455433" w:rsidP="00072ADF">
      <w:pPr>
        <w:pStyle w:val="CThuong"/>
      </w:pPr>
      <w:r>
        <w:t>Các nhà khoa học tại phòng thí nghiệm vừa thu thập được một mẫu DNA lạ từ một mảnh vỡ thiên thạch. Các nhà khoa học muốn xem xét rằng mẫu DNA lạ này tương tự với các mẫu DNA nào trong số N mẫu DNA trên.</w:t>
      </w:r>
    </w:p>
    <w:p w14:paraId="1F1F0628" w14:textId="0900879C" w:rsidR="00072ADF" w:rsidRDefault="00072ADF" w:rsidP="00072ADF">
      <w:pPr>
        <w:pStyle w:val="CThuong"/>
      </w:pPr>
      <w:r>
        <w:t xml:space="preserve">Hai mẫu DNA </w:t>
      </w:r>
      <m:oMath>
        <m:r>
          <w:rPr>
            <w:rFonts w:ascii="Cambria Math" w:hAnsi="Cambria Math"/>
          </w:rPr>
          <m:t>s</m:t>
        </m:r>
      </m:oMath>
      <w:r>
        <w:t xml:space="preserve"> và </w:t>
      </w:r>
      <m:oMath>
        <m:r>
          <w:rPr>
            <w:rFonts w:ascii="Cambria Math" w:hAnsi="Cambria Math"/>
          </w:rPr>
          <m:t>t</m:t>
        </m:r>
      </m:oMath>
      <w:r>
        <w:t xml:space="preserve"> được gọi là tương tự nhau nếu:</w:t>
      </w:r>
    </w:p>
    <w:p w14:paraId="043BF165" w14:textId="75369CA7" w:rsidR="00072ADF" w:rsidRDefault="00072ADF" w:rsidP="00ED2CBE">
      <w:pPr>
        <w:pStyle w:val="CList"/>
      </w:pPr>
      <m:oMath>
        <m:r>
          <w:rPr>
            <w:rFonts w:ascii="Cambria Math" w:hAnsi="Cambria Math"/>
          </w:rPr>
          <m:t>s</m:t>
        </m:r>
      </m:oMath>
      <w:r>
        <w:t xml:space="preserve"> và </w:t>
      </w:r>
      <m:oMath>
        <m:r>
          <w:rPr>
            <w:rFonts w:ascii="Cambria Math" w:hAnsi="Cambria Math"/>
          </w:rPr>
          <m:t>t</m:t>
        </m:r>
      </m:oMath>
      <w:r>
        <w:t xml:space="preserve"> có độ dài bằng nhau.</w:t>
      </w:r>
    </w:p>
    <w:p w14:paraId="4E77BA31" w14:textId="77777777" w:rsidR="00B17487" w:rsidRDefault="00072ADF" w:rsidP="00ED2CBE">
      <w:pPr>
        <w:pStyle w:val="CList"/>
      </w:pPr>
      <w:r>
        <w:t xml:space="preserve">Có thể thay thế không quá 2 kí tự trong </w:t>
      </w:r>
      <m:oMath>
        <m:r>
          <w:rPr>
            <w:rFonts w:ascii="Cambria Math" w:hAnsi="Cambria Math"/>
          </w:rPr>
          <m:t>s</m:t>
        </m:r>
      </m:oMath>
      <w:r>
        <w:t xml:space="preserve"> để </w:t>
      </w:r>
      <m:oMath>
        <m:r>
          <w:rPr>
            <w:rFonts w:ascii="Cambria Math" w:hAnsi="Cambria Math"/>
          </w:rPr>
          <m:t>s = t</m:t>
        </m:r>
      </m:oMath>
    </w:p>
    <w:p w14:paraId="47EF3C78" w14:textId="37A3E2AF" w:rsidR="00900281" w:rsidRDefault="00B17487" w:rsidP="00B17487">
      <w:pPr>
        <w:pStyle w:val="CThuong"/>
      </w:pPr>
      <w:r>
        <w:t>Ví dụ: các cặp DNA (</w:t>
      </w:r>
      <m:oMath>
        <m:r>
          <m:rPr>
            <m:sty m:val="p"/>
          </m:rPr>
          <w:rPr>
            <w:rFonts w:ascii="Cambria Math" w:hAnsi="Cambria Math"/>
          </w:rPr>
          <m:t>’ATTG’, ’ATTG’</m:t>
        </m:r>
      </m:oMath>
      <w:r>
        <w:t>), (</w:t>
      </w:r>
      <m:oMath>
        <m:r>
          <m:rPr>
            <m:sty m:val="p"/>
          </m:rPr>
          <w:rPr>
            <w:rFonts w:ascii="Cambria Math" w:hAnsi="Cambria Math"/>
          </w:rPr>
          <m:t>’ACGT’, ’ACAT’</m:t>
        </m:r>
      </m:oMath>
      <w:r>
        <w:t>), (</w:t>
      </w:r>
      <m:oMath>
        <m:r>
          <m:rPr>
            <m:sty m:val="p"/>
          </m:rPr>
          <w:rPr>
            <w:rFonts w:ascii="Cambria Math" w:hAnsi="Cambria Math"/>
          </w:rPr>
          <m:t>’AAATT’, ’AAAAA’</m:t>
        </m:r>
      </m:oMath>
      <w:r>
        <w:t>) là tương tự nhau, trong khi các cặp (</w:t>
      </w:r>
      <m:oMath>
        <m:r>
          <m:rPr>
            <m:sty m:val="p"/>
          </m:rPr>
          <w:rPr>
            <w:rFonts w:ascii="Cambria Math" w:eastAsiaTheme="minorEastAsia" w:hAnsi="Cambria Math"/>
          </w:rPr>
          <m:t>’ACT’, ’ACTG’</m:t>
        </m:r>
      </m:oMath>
      <w:r>
        <w:t>), (</w:t>
      </w:r>
      <m:oMath>
        <m:r>
          <m:rPr>
            <m:sty m:val="p"/>
          </m:rPr>
          <w:rPr>
            <w:rFonts w:ascii="Cambria Math" w:hAnsi="Cambria Math"/>
          </w:rPr>
          <m:t>’CAG, ’AGC’</m:t>
        </m:r>
      </m:oMath>
      <w:r>
        <w:t>) không phải.</w:t>
      </w:r>
    </w:p>
    <w:p w14:paraId="253C1E5B" w14:textId="308C8CC1" w:rsidR="00B17487" w:rsidRDefault="00F241EA" w:rsidP="00B17487">
      <w:pPr>
        <w:pStyle w:val="CThuong"/>
      </w:pPr>
      <w:r w:rsidRPr="00F241EA">
        <w:rPr>
          <w:b/>
          <w:bCs/>
        </w:rPr>
        <w:t>Yêu cầu</w:t>
      </w:r>
      <w:r>
        <w:t xml:space="preserve">: Hãy cho biết mẫu DNA lạ từ mảnh vỡ thiên thạch tương tự với mẫu DNA nào trong </w:t>
      </w:r>
      <m:oMath>
        <m:r>
          <w:rPr>
            <w:rFonts w:ascii="Cambria Math" w:hAnsi="Cambria Math"/>
          </w:rPr>
          <m:t>N</m:t>
        </m:r>
      </m:oMath>
      <w:r>
        <w:t xml:space="preserve"> mẫu DNA mà trung tâm nghiên cứu đang lưu trữ.</w:t>
      </w:r>
    </w:p>
    <w:p w14:paraId="3FEFA435" w14:textId="77777777" w:rsidR="00900281" w:rsidRDefault="00900281" w:rsidP="00900281">
      <w:pPr>
        <w:pStyle w:val="Heading3"/>
      </w:pPr>
      <w:r>
        <w:t>Dữ liệu vào:</w:t>
      </w:r>
    </w:p>
    <w:p w14:paraId="677B4C35" w14:textId="2C8F80CE" w:rsidR="00900281" w:rsidRPr="00D3021B" w:rsidRDefault="00ED2CBE" w:rsidP="00ED2CBE">
      <w:pPr>
        <w:pStyle w:val="CList"/>
      </w:pPr>
      <w:r w:rsidRPr="00ED2CBE">
        <w:t>Dòng đầu tiên gồm một xâu kí tự có độ dài không quá 100 - mẫu DNA lạ.</w:t>
      </w:r>
    </w:p>
    <w:p w14:paraId="00278DFC" w14:textId="42D9F1B8" w:rsidR="00900281" w:rsidRDefault="00ED2CBE" w:rsidP="00ED2CBE">
      <w:pPr>
        <w:pStyle w:val="CList"/>
      </w:pPr>
      <w:r w:rsidRPr="00ED2CBE">
        <w:t xml:space="preserve">Dòng thứ hai gồm mốt số nguyên dương </w:t>
      </w:r>
      <m:oMath>
        <m:r>
          <w:rPr>
            <w:rFonts w:ascii="Cambria Math" w:hAnsi="Cambria Math"/>
          </w:rPr>
          <m:t>N (N ≤ 10)</m:t>
        </m:r>
      </m:oMath>
      <w:r w:rsidRPr="00ED2CBE">
        <w:t xml:space="preserve"> - số mẫu DNA đang được lưu trữ.</w:t>
      </w:r>
    </w:p>
    <w:p w14:paraId="3E1AE60D" w14:textId="3D5A09ED" w:rsidR="000F6296" w:rsidRPr="00ED2CBE" w:rsidRDefault="00AD43E3" w:rsidP="000F6296">
      <w:pPr>
        <w:pStyle w:val="CList"/>
        <w:ind w:left="1080" w:hanging="360"/>
      </w:pPr>
      <m:oMath>
        <m:r>
          <w:rPr>
            <w:rFonts w:ascii="Cambria Math" w:hAnsi="Cambria Math"/>
          </w:rPr>
          <m:t>N</m:t>
        </m:r>
      </m:oMath>
      <w:r w:rsidR="000F6296">
        <w:t xml:space="preserve"> dòng tiếp theo, mỗi dòng gồm một xâu kí tự có độ dài không quá 100 mô tả các mẫu DNA đang được lưu trữ.</w:t>
      </w:r>
    </w:p>
    <w:p w14:paraId="087EB246" w14:textId="77777777" w:rsidR="00900281" w:rsidRDefault="00900281" w:rsidP="00900281">
      <w:pPr>
        <w:pStyle w:val="Heading3"/>
      </w:pPr>
      <w:r>
        <w:lastRenderedPageBreak/>
        <w:t>Kết quả ra:</w:t>
      </w:r>
    </w:p>
    <w:p w14:paraId="511EE665" w14:textId="00B5763E" w:rsidR="00AD43E3" w:rsidRPr="00AD43E3" w:rsidRDefault="00AD43E3" w:rsidP="00AD43E3">
      <w:pPr>
        <w:pStyle w:val="CList"/>
        <w:spacing w:before="0" w:after="0"/>
      </w:pPr>
      <w:r w:rsidRPr="00AD43E3">
        <w:t>In ra chỉ số các mẫu DNA tương tự với mẫu DNA lạ theo thứ tự tăng dần. Nếu không có</w:t>
      </w:r>
      <w:r>
        <w:t xml:space="preserve">  </w:t>
      </w:r>
      <w:r w:rsidRPr="00AD43E3">
        <w:t xml:space="preserve">mẫu DNA nào tương tự với mẫu DNA lạ thì </w:t>
      </w:r>
      <w:r w:rsidR="00625485">
        <w:t>in ra 0</w:t>
      </w:r>
      <w:r w:rsidRPr="00AD43E3">
        <w:t>.</w:t>
      </w:r>
    </w:p>
    <w:p w14:paraId="1F658648" w14:textId="07011F6A" w:rsidR="007F6DE5" w:rsidRDefault="00900281" w:rsidP="00AD43E3">
      <w:pPr>
        <w:spacing w:before="60" w:after="60" w:line="360" w:lineRule="auto"/>
        <w:jc w:val="both"/>
        <w:rPr>
          <w:szCs w:val="26"/>
        </w:rPr>
      </w:pPr>
      <w:r>
        <w:t>Ví dụ:</w:t>
      </w:r>
    </w:p>
    <w:tbl>
      <w:tblPr>
        <w:tblStyle w:val="TableGrid"/>
        <w:tblW w:w="0" w:type="auto"/>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1E0" w:firstRow="1" w:lastRow="1" w:firstColumn="1" w:lastColumn="1" w:noHBand="0" w:noVBand="0"/>
      </w:tblPr>
      <w:tblGrid>
        <w:gridCol w:w="2969"/>
        <w:gridCol w:w="2970"/>
      </w:tblGrid>
      <w:tr w:rsidR="00900281" w:rsidRPr="003E13C1" w14:paraId="0EADE205" w14:textId="62DCAE86" w:rsidTr="003E436F">
        <w:trPr>
          <w:jc w:val="center"/>
        </w:trPr>
        <w:tc>
          <w:tcPr>
            <w:tcW w:w="2969" w:type="dxa"/>
            <w:shd w:val="clear" w:color="auto" w:fill="FFE599" w:themeFill="accent4" w:themeFillTint="66"/>
          </w:tcPr>
          <w:p w14:paraId="14DD40EA" w14:textId="4E8BC629" w:rsidR="00900281" w:rsidRPr="00773810" w:rsidRDefault="00900281" w:rsidP="00D90F5F">
            <w:pPr>
              <w:jc w:val="center"/>
              <w:rPr>
                <w:b/>
                <w:szCs w:val="26"/>
              </w:rPr>
            </w:pPr>
            <w:r w:rsidRPr="00773810">
              <w:rPr>
                <w:rFonts w:ascii="Courier New" w:hAnsi="Courier New" w:cs="Courier New"/>
                <w:b/>
                <w:szCs w:val="26"/>
              </w:rPr>
              <w:t>INPUT</w:t>
            </w:r>
          </w:p>
        </w:tc>
        <w:tc>
          <w:tcPr>
            <w:tcW w:w="2970" w:type="dxa"/>
            <w:shd w:val="clear" w:color="auto" w:fill="FFE599" w:themeFill="accent4" w:themeFillTint="66"/>
          </w:tcPr>
          <w:p w14:paraId="071012CC" w14:textId="586528D7" w:rsidR="00900281" w:rsidRPr="00773810" w:rsidRDefault="00900281" w:rsidP="00D90F5F">
            <w:pPr>
              <w:jc w:val="center"/>
              <w:rPr>
                <w:b/>
                <w:szCs w:val="26"/>
              </w:rPr>
            </w:pPr>
            <w:r w:rsidRPr="00773810">
              <w:rPr>
                <w:rFonts w:ascii="Courier New" w:hAnsi="Courier New" w:cs="Courier New"/>
                <w:b/>
                <w:szCs w:val="26"/>
              </w:rPr>
              <w:t>OUTPUT</w:t>
            </w:r>
          </w:p>
        </w:tc>
      </w:tr>
      <w:tr w:rsidR="00900281" w:rsidRPr="003E13C1" w14:paraId="35B68B69" w14:textId="39229D19" w:rsidTr="003E436F">
        <w:trPr>
          <w:jc w:val="center"/>
        </w:trPr>
        <w:tc>
          <w:tcPr>
            <w:tcW w:w="2969" w:type="dxa"/>
            <w:shd w:val="clear" w:color="auto" w:fill="FFE599" w:themeFill="accent4" w:themeFillTint="66"/>
          </w:tcPr>
          <w:p w14:paraId="3A2BB828"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AACTT</w:t>
            </w:r>
          </w:p>
          <w:p w14:paraId="3A44A6EE"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6</w:t>
            </w:r>
          </w:p>
          <w:p w14:paraId="76C4CE7A"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AAGTT</w:t>
            </w:r>
          </w:p>
          <w:p w14:paraId="77320C3D"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ACTT</w:t>
            </w:r>
          </w:p>
          <w:p w14:paraId="560C6BFB"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AAATC</w:t>
            </w:r>
          </w:p>
          <w:p w14:paraId="359764B6"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TTATT</w:t>
            </w:r>
          </w:p>
          <w:p w14:paraId="0BFF5C82"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ACT</w:t>
            </w:r>
          </w:p>
          <w:p w14:paraId="3FC49F5A" w14:textId="5E8C9827" w:rsidR="00900281" w:rsidRPr="00773810" w:rsidRDefault="00EC7938" w:rsidP="00EC7938">
            <w:pPr>
              <w:jc w:val="both"/>
              <w:rPr>
                <w:rFonts w:ascii="Courier New" w:hAnsi="Courier New" w:cs="Courier New"/>
                <w:szCs w:val="26"/>
              </w:rPr>
            </w:pPr>
            <w:r w:rsidRPr="00EC7938">
              <w:rPr>
                <w:rFonts w:ascii="Courier New" w:hAnsi="Courier New" w:cs="Courier New"/>
                <w:szCs w:val="26"/>
              </w:rPr>
              <w:t>AACTT</w:t>
            </w:r>
          </w:p>
        </w:tc>
        <w:tc>
          <w:tcPr>
            <w:tcW w:w="2970" w:type="dxa"/>
            <w:shd w:val="clear" w:color="auto" w:fill="FFE599" w:themeFill="accent4" w:themeFillTint="66"/>
          </w:tcPr>
          <w:p w14:paraId="752208BF" w14:textId="1C02DE93" w:rsidR="00900281" w:rsidRPr="00773810" w:rsidRDefault="00EC7938" w:rsidP="00900281">
            <w:pPr>
              <w:jc w:val="both"/>
              <w:rPr>
                <w:rFonts w:ascii="Courier New" w:hAnsi="Courier New" w:cs="Courier New"/>
                <w:szCs w:val="26"/>
              </w:rPr>
            </w:pPr>
            <w:r>
              <w:rPr>
                <w:rFonts w:ascii="Courier New" w:hAnsi="Courier New" w:cs="Courier New"/>
                <w:szCs w:val="26"/>
              </w:rPr>
              <w:t>1 3 6</w:t>
            </w:r>
          </w:p>
        </w:tc>
      </w:tr>
      <w:tr w:rsidR="00EC7938" w:rsidRPr="003E13C1" w14:paraId="4357FE94" w14:textId="77777777" w:rsidTr="003E436F">
        <w:trPr>
          <w:jc w:val="center"/>
        </w:trPr>
        <w:tc>
          <w:tcPr>
            <w:tcW w:w="2969" w:type="dxa"/>
            <w:shd w:val="clear" w:color="auto" w:fill="FFE599" w:themeFill="accent4" w:themeFillTint="66"/>
          </w:tcPr>
          <w:p w14:paraId="1D1F1BD2"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AAA</w:t>
            </w:r>
          </w:p>
          <w:p w14:paraId="4D7AFECF"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4</w:t>
            </w:r>
          </w:p>
          <w:p w14:paraId="028E3BE5"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w:t>
            </w:r>
          </w:p>
          <w:p w14:paraId="259C7ADD"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CTG</w:t>
            </w:r>
          </w:p>
          <w:p w14:paraId="7F222C60" w14:textId="77777777" w:rsidR="00EC7938" w:rsidRPr="00EC7938" w:rsidRDefault="00EC7938" w:rsidP="00EC7938">
            <w:pPr>
              <w:jc w:val="both"/>
              <w:rPr>
                <w:rFonts w:ascii="Courier New" w:hAnsi="Courier New" w:cs="Courier New"/>
                <w:szCs w:val="26"/>
              </w:rPr>
            </w:pPr>
            <w:r w:rsidRPr="00EC7938">
              <w:rPr>
                <w:rFonts w:ascii="Courier New" w:hAnsi="Courier New" w:cs="Courier New"/>
                <w:szCs w:val="26"/>
              </w:rPr>
              <w:t>AA</w:t>
            </w:r>
          </w:p>
          <w:p w14:paraId="522B9667" w14:textId="5D0D69A4" w:rsidR="00EC7938" w:rsidRPr="00EC7938" w:rsidRDefault="00EC7938" w:rsidP="00EC7938">
            <w:pPr>
              <w:jc w:val="both"/>
              <w:rPr>
                <w:rFonts w:ascii="Courier New" w:hAnsi="Courier New" w:cs="Courier New"/>
                <w:szCs w:val="26"/>
              </w:rPr>
            </w:pPr>
            <w:r w:rsidRPr="00EC7938">
              <w:rPr>
                <w:rFonts w:ascii="Courier New" w:hAnsi="Courier New" w:cs="Courier New"/>
                <w:szCs w:val="26"/>
              </w:rPr>
              <w:t>TTT</w:t>
            </w:r>
          </w:p>
        </w:tc>
        <w:tc>
          <w:tcPr>
            <w:tcW w:w="2970" w:type="dxa"/>
            <w:shd w:val="clear" w:color="auto" w:fill="FFE599" w:themeFill="accent4" w:themeFillTint="66"/>
          </w:tcPr>
          <w:p w14:paraId="6D35C874" w14:textId="669AA1B3" w:rsidR="00EC7938" w:rsidRDefault="00EC7938" w:rsidP="00900281">
            <w:pPr>
              <w:jc w:val="both"/>
              <w:rPr>
                <w:rFonts w:ascii="Courier New" w:hAnsi="Courier New" w:cs="Courier New"/>
                <w:szCs w:val="26"/>
              </w:rPr>
            </w:pPr>
            <w:r>
              <w:rPr>
                <w:rFonts w:ascii="Courier New" w:hAnsi="Courier New" w:cs="Courier New"/>
                <w:szCs w:val="26"/>
              </w:rPr>
              <w:t>0</w:t>
            </w:r>
          </w:p>
        </w:tc>
      </w:tr>
    </w:tbl>
    <w:p w14:paraId="44423AA1" w14:textId="123A83EB" w:rsidR="00976A64" w:rsidRPr="009D19F2" w:rsidRDefault="008166D4" w:rsidP="00976A64">
      <w:pPr>
        <w:pStyle w:val="Heading2"/>
      </w:pPr>
      <w:r w:rsidRPr="009D19F2">
        <w:t>B</w:t>
      </w:r>
      <w:r w:rsidR="00030FE0" w:rsidRPr="009D19F2">
        <w:t>ài</w:t>
      </w:r>
      <w:r w:rsidRPr="009D19F2">
        <w:t xml:space="preserve"> </w:t>
      </w:r>
      <w:r w:rsidR="00165A35" w:rsidRPr="009D19F2">
        <w:t>2</w:t>
      </w:r>
      <w:r w:rsidRPr="009D19F2">
        <w:t xml:space="preserve">. </w:t>
      </w:r>
      <w:r w:rsidR="00976A64">
        <w:t>ÔN THI</w:t>
      </w:r>
      <w:r w:rsidR="00976A64" w:rsidRPr="009D19F2">
        <w:t xml:space="preserve"> </w:t>
      </w:r>
    </w:p>
    <w:p w14:paraId="3BD00BF4" w14:textId="77777777" w:rsidR="00976A64" w:rsidRDefault="00976A64" w:rsidP="00976A64">
      <w:pPr>
        <w:pStyle w:val="CThuong"/>
      </w:pPr>
      <w:r>
        <w:t xml:space="preserve">Đội tuyển dự thi Olympiad có </w:t>
      </w:r>
      <m:oMath>
        <m:r>
          <w:rPr>
            <w:rFonts w:ascii="Cambria Math" w:hAnsi="Cambria Math"/>
          </w:rPr>
          <m:t>n</m:t>
        </m:r>
      </m:oMath>
      <w:r>
        <w:t xml:space="preserve"> học sinh. Mỗi học sinh thứ </w:t>
      </w:r>
      <m:oMath>
        <m:r>
          <w:rPr>
            <w:rFonts w:ascii="Cambria Math" w:hAnsi="Cambria Math"/>
          </w:rPr>
          <m:t>i</m:t>
        </m:r>
      </m:oMath>
      <w:r>
        <w:t xml:space="preserve"> được đặc trưng bởi 2 tham số: hệ số kỹ năng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và chỉ số thông minh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14:paraId="376764D6" w14:textId="50290221" w:rsidR="00976A64" w:rsidRDefault="00976A64" w:rsidP="00976A64">
      <w:pPr>
        <w:pStyle w:val="CThuong"/>
      </w:pPr>
      <w:r>
        <w:t>Giờ học được tiến hành theo kiểu sau: Giáo viên phụ trách đội tuyển lần lượt làm việc với học sinh, thảo luận, giải quyết những vấn đề n</w:t>
      </w:r>
      <w:r w:rsidR="00A57E61">
        <w:t>ả</w:t>
      </w:r>
      <w:r>
        <w:t>y sinh. Kết quả là hệ số kỹ năng của học sinh được tăng thêm một lượng bằng chỉ số thông minh. Như vậy học sinh càng thông minh bao nhiêu thì hệ số kỹ năng càng tăng nhiều bấy nhiêu.</w:t>
      </w:r>
    </w:p>
    <w:p w14:paraId="14942D60" w14:textId="77777777" w:rsidR="00976A64" w:rsidRDefault="00976A64" w:rsidP="00976A64">
      <w:pPr>
        <w:pStyle w:val="CThuong"/>
      </w:pPr>
      <w:r>
        <w:t xml:space="preserve">Do hạn chế về thời gian, trong suốt quá trình học, giáo viên chỉ có thể thực hiện được </w:t>
      </w:r>
      <m:oMath>
        <m:r>
          <w:rPr>
            <w:rFonts w:ascii="Cambria Math" w:hAnsi="Cambria Math"/>
          </w:rPr>
          <m:t>c</m:t>
        </m:r>
      </m:oMath>
      <w:r>
        <w:t xml:space="preserve"> lần làm việc riêng với học sinh. Một học sinh có thể được làm việc nhiều lần với giáo viên.</w:t>
      </w:r>
    </w:p>
    <w:p w14:paraId="139D883B" w14:textId="77777777" w:rsidR="00976A64" w:rsidRDefault="00976A64" w:rsidP="00976A64">
      <w:pPr>
        <w:pStyle w:val="CThuong"/>
      </w:pPr>
      <w:r>
        <w:t xml:space="preserve">Số liệu thống kê cho thấy, muốn được giải trong kỳ thi thì hệ số kỹ năng phải không nhỏ hơn </w:t>
      </w:r>
      <m:oMath>
        <m:r>
          <w:rPr>
            <w:rFonts w:ascii="Cambria Math" w:hAnsi="Cambria Math"/>
          </w:rPr>
          <m:t>k</m:t>
        </m:r>
      </m:oMath>
      <w:r>
        <w:t>.</w:t>
      </w:r>
    </w:p>
    <w:p w14:paraId="1D7FF66F" w14:textId="1D29A1DF" w:rsidR="00976A64" w:rsidRDefault="00976A64" w:rsidP="00976A64">
      <w:pPr>
        <w:pStyle w:val="CThuong"/>
      </w:pPr>
      <w:r w:rsidRPr="00D8783A">
        <w:rPr>
          <w:b/>
          <w:bCs/>
        </w:rPr>
        <w:t>Yêu cầu</w:t>
      </w:r>
      <w:r>
        <w:t xml:space="preserve">: Cho các số nguyên </w:t>
      </w:r>
      <m:oMath>
        <m:r>
          <w:rPr>
            <w:rFonts w:ascii="Cambria Math" w:hAnsi="Cambria Math"/>
          </w:rPr>
          <m:t>n, c, k</m:t>
        </m:r>
      </m:oMath>
      <w:r>
        <w:t xml:space="preserve"> và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(i=1…n)</m:t>
        </m:r>
      </m:oMath>
      <w:r>
        <w:t>. Hãy xác định số lượng tối đa học sinh sẽ được giải.</w:t>
      </w:r>
    </w:p>
    <w:p w14:paraId="511DC03D" w14:textId="77777777" w:rsidR="00976A64" w:rsidRPr="00DA19A1" w:rsidRDefault="00976A64" w:rsidP="00976A64">
      <w:pPr>
        <w:pStyle w:val="Heading3"/>
      </w:pPr>
      <w:r w:rsidRPr="00DA19A1">
        <w:t>Dữ liệu vào:</w:t>
      </w:r>
    </w:p>
    <w:p w14:paraId="7D64BBAC" w14:textId="28616A79" w:rsidR="00976A64" w:rsidRDefault="00976A64" w:rsidP="00ED2CBE">
      <w:pPr>
        <w:pStyle w:val="CList"/>
      </w:pPr>
      <w:r w:rsidRPr="00B75E96">
        <w:t xml:space="preserve">Dòng đầu tiên chứa 3 số nguyên </w:t>
      </w:r>
      <m:oMath>
        <m:r>
          <w:rPr>
            <w:rFonts w:ascii="Cambria Math" w:hAnsi="Cambria Math"/>
          </w:rPr>
          <m:t>n</m:t>
        </m:r>
        <m:r>
          <m:rPr>
            <m:sty m:val="p"/>
          </m:rPr>
          <w:rPr>
            <w:rFonts w:ascii="Cambria Math" w:hAnsi="Cambria Math"/>
          </w:rPr>
          <m:t xml:space="preserve">, </m:t>
        </m:r>
        <m:r>
          <w:rPr>
            <w:rFonts w:ascii="Cambria Math" w:hAnsi="Cambria Math"/>
          </w:rPr>
          <m:t>c</m:t>
        </m:r>
      </m:oMath>
      <w:r w:rsidRPr="00B75E96">
        <w:t xml:space="preserve"> và </w:t>
      </w:r>
      <m:oMath>
        <m:r>
          <w:rPr>
            <w:rFonts w:ascii="Cambria Math" w:hAnsi="Cambria Math"/>
          </w:rPr>
          <m:t>k</m:t>
        </m:r>
        <m:r>
          <m:rPr>
            <m:sty m:val="p"/>
          </m:rPr>
          <w:rPr>
            <w:rFonts w:ascii="Cambria Math" w:hAnsi="Cambria Math"/>
          </w:rPr>
          <m:t xml:space="preserve"> (1≤</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1≤</m:t>
        </m:r>
        <m:r>
          <w:rPr>
            <w:rFonts w:ascii="Cambria Math" w:hAnsi="Cambria Math"/>
          </w:rPr>
          <m:t>c</m:t>
        </m:r>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m:t>
        </m:r>
      </m:oMath>
      <w:r>
        <w:t>.</w:t>
      </w:r>
    </w:p>
    <w:p w14:paraId="1C80BBAF" w14:textId="2BA61459" w:rsidR="00976A64" w:rsidRPr="0085567A" w:rsidRDefault="00976A64" w:rsidP="00ED2CBE">
      <w:pPr>
        <w:pStyle w:val="CList"/>
      </w:pPr>
      <w:r w:rsidRPr="00B75E96">
        <w:t xml:space="preserve">Dòng thứ </w:t>
      </w:r>
      <m:oMath>
        <m:r>
          <w:rPr>
            <w:rFonts w:ascii="Cambria Math" w:hAnsi="Cambria Math"/>
          </w:rPr>
          <m:t>i</m:t>
        </m:r>
      </m:oMath>
      <w:r w:rsidRPr="00B75E96">
        <w:t xml:space="preserve"> trong n dòng sau chứa 2 số nguyên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75E96">
        <w:t xml:space="preserve"> và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oMath>
    </w:p>
    <w:p w14:paraId="11ACE857" w14:textId="77777777" w:rsidR="00976A64" w:rsidRDefault="00976A64" w:rsidP="00976A64">
      <w:pPr>
        <w:pStyle w:val="Heading3"/>
      </w:pPr>
      <w:r>
        <w:t>Kết quả ra:</w:t>
      </w:r>
    </w:p>
    <w:p w14:paraId="315A1B30" w14:textId="60B26F98" w:rsidR="00976A64" w:rsidRDefault="00976A64" w:rsidP="00ED2CBE">
      <w:pPr>
        <w:pStyle w:val="CList"/>
      </w:pPr>
      <w:r>
        <w:t>M</w:t>
      </w:r>
      <w:r w:rsidRPr="00265D70">
        <w:t>ột số nguyên – số lượng tối đa học sinh sẽ được giải</w:t>
      </w:r>
      <w:r>
        <w:t>.</w:t>
      </w:r>
    </w:p>
    <w:p w14:paraId="271E137D" w14:textId="47DE7355" w:rsidR="00F858CA" w:rsidRDefault="00F858CA" w:rsidP="00F858CA">
      <w:pPr>
        <w:pStyle w:val="CList"/>
        <w:numPr>
          <w:ilvl w:val="0"/>
          <w:numId w:val="0"/>
        </w:numPr>
        <w:ind w:left="1080" w:hanging="360"/>
      </w:pPr>
    </w:p>
    <w:p w14:paraId="3BFB6450" w14:textId="36442223" w:rsidR="00F858CA" w:rsidRDefault="00F858CA" w:rsidP="00F858CA">
      <w:pPr>
        <w:pStyle w:val="CList"/>
        <w:numPr>
          <w:ilvl w:val="0"/>
          <w:numId w:val="0"/>
        </w:numPr>
        <w:ind w:left="1080" w:hanging="360"/>
      </w:pPr>
    </w:p>
    <w:p w14:paraId="6EDE60B8" w14:textId="77777777" w:rsidR="00F858CA" w:rsidRPr="005A3B07" w:rsidRDefault="00F858CA" w:rsidP="00F858CA">
      <w:pPr>
        <w:pStyle w:val="CList"/>
        <w:numPr>
          <w:ilvl w:val="0"/>
          <w:numId w:val="0"/>
        </w:numPr>
        <w:ind w:left="1080" w:hanging="360"/>
      </w:pPr>
    </w:p>
    <w:p w14:paraId="68D1C226" w14:textId="77777777" w:rsidR="00976A64" w:rsidRDefault="00976A64" w:rsidP="00ED2CBE">
      <w:pPr>
        <w:pStyle w:val="CList"/>
        <w:numPr>
          <w:ilvl w:val="0"/>
          <w:numId w:val="0"/>
        </w:numPr>
        <w:ind w:left="576"/>
      </w:pPr>
      <w:r>
        <w:t>Ví dụ:</w:t>
      </w:r>
    </w:p>
    <w:tbl>
      <w:tblPr>
        <w:tblStyle w:val="TableGrid1"/>
        <w:tblW w:w="3813"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1906"/>
        <w:gridCol w:w="1907"/>
      </w:tblGrid>
      <w:tr w:rsidR="00976A64" w14:paraId="6B5615B2" w14:textId="77777777" w:rsidTr="000C6799">
        <w:trPr>
          <w:jc w:val="center"/>
        </w:trPr>
        <w:tc>
          <w:tcPr>
            <w:tcW w:w="1906" w:type="dxa"/>
            <w:shd w:val="clear" w:color="auto" w:fill="FFE599" w:themeFill="accent4" w:themeFillTint="66"/>
          </w:tcPr>
          <w:p w14:paraId="5212111B" w14:textId="77777777" w:rsidR="00976A64" w:rsidRPr="00773810" w:rsidRDefault="00976A64" w:rsidP="000C6799">
            <w:pPr>
              <w:jc w:val="center"/>
              <w:rPr>
                <w:rFonts w:ascii="Courier New" w:hAnsi="Courier New" w:cs="Courier New"/>
                <w:b/>
                <w:bCs/>
              </w:rPr>
            </w:pPr>
            <w:r w:rsidRPr="00773810">
              <w:rPr>
                <w:rFonts w:ascii="Courier New" w:hAnsi="Courier New" w:cs="Courier New"/>
                <w:b/>
                <w:bCs/>
              </w:rPr>
              <w:t>INPUT</w:t>
            </w:r>
          </w:p>
        </w:tc>
        <w:tc>
          <w:tcPr>
            <w:tcW w:w="1907" w:type="dxa"/>
            <w:shd w:val="clear" w:color="auto" w:fill="FFE599" w:themeFill="accent4" w:themeFillTint="66"/>
          </w:tcPr>
          <w:p w14:paraId="1A2728D4" w14:textId="77777777" w:rsidR="00976A64" w:rsidRPr="00773810" w:rsidRDefault="00976A64" w:rsidP="000C6799">
            <w:pPr>
              <w:jc w:val="center"/>
              <w:rPr>
                <w:rFonts w:ascii="Courier New" w:hAnsi="Courier New" w:cs="Courier New"/>
                <w:b/>
                <w:bCs/>
              </w:rPr>
            </w:pPr>
            <w:r w:rsidRPr="00773810">
              <w:rPr>
                <w:rFonts w:ascii="Courier New" w:hAnsi="Courier New" w:cs="Courier New"/>
                <w:b/>
                <w:bCs/>
              </w:rPr>
              <w:t>OUTPUT</w:t>
            </w:r>
          </w:p>
        </w:tc>
      </w:tr>
      <w:tr w:rsidR="00976A64" w14:paraId="47A6B7A1" w14:textId="77777777" w:rsidTr="000C6799">
        <w:trPr>
          <w:trHeight w:val="687"/>
          <w:jc w:val="center"/>
        </w:trPr>
        <w:tc>
          <w:tcPr>
            <w:tcW w:w="1906" w:type="dxa"/>
            <w:shd w:val="clear" w:color="auto" w:fill="FFE599" w:themeFill="accent4" w:themeFillTint="66"/>
          </w:tcPr>
          <w:p w14:paraId="608B2ED8" w14:textId="77777777" w:rsidR="00976A64" w:rsidRPr="00773810" w:rsidRDefault="00976A64" w:rsidP="000C6799">
            <w:pPr>
              <w:rPr>
                <w:rFonts w:ascii="Courier New" w:hAnsi="Courier New" w:cs="Courier New"/>
              </w:rPr>
            </w:pPr>
            <w:r w:rsidRPr="00773810">
              <w:rPr>
                <w:rFonts w:ascii="Courier New" w:hAnsi="Courier New" w:cs="Courier New"/>
              </w:rPr>
              <w:t>3 5 6</w:t>
            </w:r>
          </w:p>
          <w:p w14:paraId="569104EF" w14:textId="77777777" w:rsidR="00976A64" w:rsidRPr="00773810" w:rsidRDefault="00976A64" w:rsidP="000C6799">
            <w:pPr>
              <w:rPr>
                <w:rFonts w:ascii="Courier New" w:hAnsi="Courier New" w:cs="Courier New"/>
              </w:rPr>
            </w:pPr>
            <w:r w:rsidRPr="00773810">
              <w:rPr>
                <w:rFonts w:ascii="Courier New" w:hAnsi="Courier New" w:cs="Courier New"/>
              </w:rPr>
              <w:t>1 1</w:t>
            </w:r>
          </w:p>
          <w:p w14:paraId="14773751" w14:textId="77777777" w:rsidR="00976A64" w:rsidRPr="00773810" w:rsidRDefault="00976A64" w:rsidP="000C6799">
            <w:pPr>
              <w:rPr>
                <w:rFonts w:ascii="Courier New" w:hAnsi="Courier New" w:cs="Courier New"/>
              </w:rPr>
            </w:pPr>
            <w:r w:rsidRPr="00773810">
              <w:rPr>
                <w:rFonts w:ascii="Courier New" w:hAnsi="Courier New" w:cs="Courier New"/>
              </w:rPr>
              <w:t>2 1</w:t>
            </w:r>
          </w:p>
          <w:p w14:paraId="3C91E6E2" w14:textId="77777777" w:rsidR="00976A64" w:rsidRPr="00773810" w:rsidRDefault="00976A64" w:rsidP="000C6799">
            <w:pPr>
              <w:rPr>
                <w:rFonts w:ascii="Courier New" w:hAnsi="Courier New" w:cs="Courier New"/>
              </w:rPr>
            </w:pPr>
            <w:r w:rsidRPr="00773810">
              <w:rPr>
                <w:rFonts w:ascii="Courier New" w:hAnsi="Courier New" w:cs="Courier New"/>
              </w:rPr>
              <w:t>4 2</w:t>
            </w:r>
          </w:p>
        </w:tc>
        <w:tc>
          <w:tcPr>
            <w:tcW w:w="1907" w:type="dxa"/>
            <w:shd w:val="clear" w:color="auto" w:fill="FFE599" w:themeFill="accent4" w:themeFillTint="66"/>
          </w:tcPr>
          <w:p w14:paraId="44533861" w14:textId="77777777" w:rsidR="00976A64" w:rsidRPr="00773810" w:rsidRDefault="00976A64" w:rsidP="000C6799">
            <w:pPr>
              <w:rPr>
                <w:rFonts w:ascii="Courier New" w:hAnsi="Courier New" w:cs="Courier New"/>
              </w:rPr>
            </w:pPr>
            <w:r w:rsidRPr="00773810">
              <w:rPr>
                <w:rFonts w:ascii="Courier New" w:hAnsi="Courier New" w:cs="Courier New"/>
              </w:rPr>
              <w:t>2</w:t>
            </w:r>
          </w:p>
        </w:tc>
      </w:tr>
    </w:tbl>
    <w:p w14:paraId="61DF85E2" w14:textId="77777777" w:rsidR="00976A64" w:rsidRDefault="00976A64" w:rsidP="00976A64">
      <w:pPr>
        <w:pStyle w:val="CThuong"/>
        <w:rPr>
          <w:b/>
          <w:bCs/>
        </w:rPr>
      </w:pPr>
      <w:r w:rsidRPr="007E1F03">
        <w:rPr>
          <w:b/>
          <w:bCs/>
        </w:rPr>
        <w:t xml:space="preserve">* </w:t>
      </w:r>
      <w:r w:rsidRPr="00825C40">
        <w:rPr>
          <w:b/>
          <w:bCs/>
        </w:rPr>
        <w:t>Giải thích</w:t>
      </w:r>
      <w:r w:rsidRPr="007E1F03">
        <w:rPr>
          <w:b/>
          <w:bCs/>
        </w:rPr>
        <w:t>:</w:t>
      </w:r>
      <w:r>
        <w:rPr>
          <w:b/>
          <w:bCs/>
        </w:rPr>
        <w:t xml:space="preserve"> </w:t>
      </w:r>
    </w:p>
    <w:p w14:paraId="57202C9B" w14:textId="77777777" w:rsidR="00976A64" w:rsidRDefault="00976A64" w:rsidP="00976A64">
      <w:pPr>
        <w:pStyle w:val="CThuong"/>
      </w:pPr>
      <w:r>
        <w:t>-</w:t>
      </w:r>
      <w:r>
        <w:tab/>
        <w:t>Thầy giáo sẽ gặp học sinh thứ ba 1 lần =&gt; kỹ năng sẽ là 4 + 2 = 6</w:t>
      </w:r>
    </w:p>
    <w:p w14:paraId="085C19AB" w14:textId="40A37BF6" w:rsidR="00976A64" w:rsidRDefault="00976A64" w:rsidP="00976A64">
      <w:pPr>
        <w:pStyle w:val="CThuong"/>
      </w:pPr>
      <w:r>
        <w:t>-</w:t>
      </w:r>
      <w:r>
        <w:tab/>
        <w:t>Thầy giáo sẽ gặp học sinh thứ hai 4 lần =&gt; kỹ năng sẽ là 2 + 4 * 1 = 6.</w:t>
      </w:r>
    </w:p>
    <w:p w14:paraId="35D04727" w14:textId="77777777" w:rsidR="00EE589D" w:rsidRPr="00341BCD" w:rsidRDefault="00EE589D" w:rsidP="00EE589D">
      <w:pPr>
        <w:pStyle w:val="CThuong"/>
        <w:rPr>
          <w:b/>
          <w:bCs/>
        </w:rPr>
      </w:pPr>
      <w:r w:rsidRPr="00341BCD">
        <w:rPr>
          <w:b/>
        </w:rPr>
        <w:t>Ràng buộc:</w:t>
      </w:r>
    </w:p>
    <w:p w14:paraId="54FBC9BC" w14:textId="6A02E73F" w:rsidR="00EE589D" w:rsidRDefault="00EE589D" w:rsidP="00ED2CBE">
      <w:pPr>
        <w:pStyle w:val="CList"/>
        <w:rPr>
          <w:lang w:eastAsia="ja-JP"/>
        </w:rPr>
      </w:pPr>
      <w:r w:rsidRPr="00EE589D">
        <w:rPr>
          <w:b/>
          <w:lang w:eastAsia="ja-JP"/>
        </w:rPr>
        <w:t>Subtask 1</w:t>
      </w:r>
      <w:r w:rsidRPr="00A8355F">
        <w:rPr>
          <w:lang w:eastAsia="ja-JP"/>
        </w:rPr>
        <w:t>: 50% số điểm</w:t>
      </w:r>
      <w:r>
        <w:rPr>
          <w:lang w:eastAsia="ja-JP"/>
        </w:rPr>
        <w:t xml:space="preserve"> tất cả các giá trị của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i</m:t>
            </m:r>
          </m:sub>
        </m:sSub>
        <m:r>
          <w:rPr>
            <w:rFonts w:ascii="Cambria Math" w:hAnsi="Cambria Math"/>
            <w:lang w:eastAsia="ja-JP"/>
          </w:rPr>
          <m:t>=0</m:t>
        </m:r>
      </m:oMath>
    </w:p>
    <w:p w14:paraId="5AD75412" w14:textId="703702A7" w:rsidR="00EE589D" w:rsidRDefault="00EE589D" w:rsidP="00ED2CBE">
      <w:pPr>
        <w:pStyle w:val="CList"/>
      </w:pPr>
      <w:r w:rsidRPr="00A8355F">
        <w:rPr>
          <w:b/>
        </w:rPr>
        <w:t xml:space="preserve">Subtask </w:t>
      </w:r>
      <w:r w:rsidR="006355A6">
        <w:rPr>
          <w:b/>
        </w:rPr>
        <w:t>2</w:t>
      </w:r>
      <w:r w:rsidRPr="00A8355F">
        <w:t xml:space="preserve">: </w:t>
      </w:r>
      <w:r>
        <w:t>5</w:t>
      </w:r>
      <w:r w:rsidRPr="00A8355F">
        <w:t>0% số điểm còn lại</w:t>
      </w:r>
      <w:r>
        <w:t xml:space="preserve"> không có ràng buộc gì.</w:t>
      </w:r>
    </w:p>
    <w:p w14:paraId="5EF35BE4" w14:textId="14F24F3F" w:rsidR="00C648EA" w:rsidRPr="00D75C94" w:rsidRDefault="00146667" w:rsidP="00976A64">
      <w:pPr>
        <w:pStyle w:val="Heading2"/>
      </w:pPr>
      <w:r w:rsidRPr="00D75C94">
        <w:t>B</w:t>
      </w:r>
      <w:r w:rsidR="00165A35">
        <w:t>ài 3</w:t>
      </w:r>
      <w:r w:rsidRPr="00D75C94">
        <w:t xml:space="preserve">. </w:t>
      </w:r>
      <w:r w:rsidR="00643707">
        <w:t>CHIA LŨY THỪA</w:t>
      </w:r>
      <w:r w:rsidR="00781FCD">
        <w:t xml:space="preserve"> </w:t>
      </w:r>
    </w:p>
    <w:p w14:paraId="65E8DBF9" w14:textId="496EFA59" w:rsidR="00816B8A" w:rsidRDefault="00270748" w:rsidP="00855ED6">
      <w:pPr>
        <w:pStyle w:val="CThuong"/>
      </w:pPr>
      <w:r>
        <w:t xml:space="preserve">Cho dãy số gồm </w:t>
      </w:r>
      <m:oMath>
        <m:r>
          <w:rPr>
            <w:rFonts w:ascii="Cambria Math" w:hAnsi="Cambria Math"/>
          </w:rPr>
          <m:t>N</m:t>
        </m:r>
      </m:oMath>
      <w:r>
        <w:t xml:space="preserve"> phần tử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và số nguyên dương </w:t>
      </w:r>
      <m:oMath>
        <m:r>
          <w:rPr>
            <w:rFonts w:ascii="Cambria Math" w:hAnsi="Cambria Math"/>
          </w:rPr>
          <m:t>X</m:t>
        </m:r>
      </m:oMath>
      <w:r>
        <w:t>.</w:t>
      </w:r>
    </w:p>
    <w:p w14:paraId="41870B16" w14:textId="55EA7580" w:rsidR="00270748" w:rsidRDefault="00270748" w:rsidP="00270748">
      <w:pPr>
        <w:pStyle w:val="CThuong"/>
      </w:pPr>
      <w:r>
        <w:t xml:space="preserve">Hãy chọn ra ít phần tử nhất trong </w:t>
      </w:r>
      <w:r>
        <w:rPr>
          <w:rFonts w:ascii="Cambria Math" w:hAnsi="Cambria Math" w:cs="Cambria Math"/>
        </w:rPr>
        <w:t>𝑁</w:t>
      </w:r>
      <w:r>
        <w:t xml:space="preserve"> phần tử đó để tích của chúng chia hết cho </w:t>
      </w:r>
      <m:oMath>
        <m:sSup>
          <m:sSupPr>
            <m:ctrlPr>
              <w:rPr>
                <w:rFonts w:ascii="Cambria Math" w:hAnsi="Cambria Math"/>
                <w:i/>
              </w:rPr>
            </m:ctrlPr>
          </m:sSupPr>
          <m:e>
            <m:r>
              <w:rPr>
                <w:rFonts w:ascii="Cambria Math" w:hAnsi="Cambria Math"/>
              </w:rPr>
              <m:t>10</m:t>
            </m:r>
          </m:e>
          <m:sup>
            <m:r>
              <w:rPr>
                <w:rFonts w:ascii="Cambria Math" w:hAnsi="Cambria Math" w:cs="Cambria Math"/>
              </w:rPr>
              <m:t>X</m:t>
            </m:r>
          </m:sup>
        </m:sSup>
      </m:oMath>
      <w:r>
        <w:t>. In ra số lượng phần tử ít nhất đã chọn.</w:t>
      </w:r>
    </w:p>
    <w:p w14:paraId="3AF582DD" w14:textId="56E7EF30" w:rsidR="00D131C5" w:rsidRDefault="009C2B87" w:rsidP="00A30C96">
      <w:pPr>
        <w:pStyle w:val="Heading3"/>
        <w:rPr>
          <w:rFonts w:eastAsiaTheme="minorHAnsi"/>
        </w:rPr>
      </w:pPr>
      <w:r>
        <w:rPr>
          <w:rFonts w:eastAsiaTheme="minorHAnsi"/>
        </w:rPr>
        <w:t>Dữ liệu vào:</w:t>
      </w:r>
    </w:p>
    <w:p w14:paraId="7DFD84A2" w14:textId="60282D7C" w:rsidR="00EB52AE" w:rsidRDefault="00EB52AE" w:rsidP="00EB52AE">
      <w:pPr>
        <w:pStyle w:val="CThuong"/>
        <w:numPr>
          <w:ilvl w:val="0"/>
          <w:numId w:val="9"/>
        </w:numPr>
      </w:pPr>
      <w:r>
        <w:t xml:space="preserve">Dòng 1: chứa hai số nguyên dương </w:t>
      </w:r>
      <m:oMath>
        <m:r>
          <w:rPr>
            <w:rFonts w:ascii="Cambria Math" w:hAnsi="Cambria Math"/>
          </w:rPr>
          <m:t>N</m:t>
        </m:r>
      </m:oMath>
      <w:r>
        <w:t xml:space="preserve"> và </w:t>
      </w:r>
      <m:oMath>
        <m:r>
          <w:rPr>
            <w:rFonts w:ascii="Cambria Math" w:hAnsi="Cambria Math"/>
          </w:rPr>
          <m:t>X (1≤X≤18)</m:t>
        </m:r>
      </m:oMath>
    </w:p>
    <w:p w14:paraId="01D6306B" w14:textId="1C5F0FAB" w:rsidR="00EB52AE" w:rsidRDefault="00EB52AE" w:rsidP="00EB52AE">
      <w:pPr>
        <w:pStyle w:val="CThuong"/>
        <w:numPr>
          <w:ilvl w:val="0"/>
          <w:numId w:val="9"/>
        </w:numPr>
      </w:pPr>
      <w:r>
        <w:t xml:space="preserve">Dòng 2: </w:t>
      </w:r>
      <w:r w:rsidR="00E0112D">
        <w:t xml:space="preserve">chứa </w:t>
      </w:r>
      <w:r w:rsidR="00A46699">
        <w:t>các</w:t>
      </w:r>
      <w:r w:rsidR="00E0112D">
        <w:t xml:space="preserve"> giá trị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18</m:t>
                </m:r>
              </m:sup>
            </m:sSup>
          </m:e>
        </m:d>
      </m:oMath>
    </w:p>
    <w:p w14:paraId="58BED6DF" w14:textId="1CDCBC4B" w:rsidR="00D131C5" w:rsidRPr="00D131C5" w:rsidRDefault="00B44A0F" w:rsidP="00A30C96">
      <w:pPr>
        <w:pStyle w:val="Heading3"/>
        <w:rPr>
          <w:rFonts w:eastAsiaTheme="minorHAnsi"/>
        </w:rPr>
      </w:pPr>
      <w:r>
        <w:rPr>
          <w:rFonts w:eastAsiaTheme="minorHAnsi"/>
        </w:rPr>
        <w:t>Kết quả ra:</w:t>
      </w:r>
    </w:p>
    <w:p w14:paraId="71DA4018" w14:textId="560ADE95" w:rsidR="009C2B87" w:rsidRPr="00B44A0F" w:rsidRDefault="00A46699" w:rsidP="00ED2CBE">
      <w:pPr>
        <w:pStyle w:val="CList"/>
        <w:rPr>
          <w:rFonts w:eastAsiaTheme="minorHAnsi"/>
          <w:b/>
        </w:rPr>
      </w:pPr>
      <w:r w:rsidRPr="00A46699">
        <w:t>Gồm một số nguyên duy nhất là kết quả của bài toán.</w:t>
      </w:r>
    </w:p>
    <w:p w14:paraId="47708F35" w14:textId="59323A21" w:rsidR="00165A35" w:rsidRDefault="009D7A66" w:rsidP="003756B1">
      <w:pPr>
        <w:pStyle w:val="CThuong"/>
      </w:pPr>
      <w:r w:rsidRPr="00050739">
        <w:t>Ví dụ</w:t>
      </w:r>
      <w:r w:rsidR="006C02FD">
        <w:t>:</w:t>
      </w:r>
    </w:p>
    <w:tbl>
      <w:tblPr>
        <w:tblStyle w:val="TableGrid"/>
        <w:tblW w:w="8774"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2395"/>
        <w:gridCol w:w="2552"/>
        <w:gridCol w:w="3827"/>
      </w:tblGrid>
      <w:tr w:rsidR="00BF1E52" w:rsidRPr="004F52B6" w14:paraId="2409AD17" w14:textId="49984C56" w:rsidTr="00BF1E52">
        <w:trPr>
          <w:jc w:val="center"/>
        </w:trPr>
        <w:tc>
          <w:tcPr>
            <w:tcW w:w="2395" w:type="dxa"/>
            <w:shd w:val="clear" w:color="auto" w:fill="FFE599" w:themeFill="accent4" w:themeFillTint="66"/>
          </w:tcPr>
          <w:p w14:paraId="37D7AE81" w14:textId="77777777" w:rsidR="00BF1E52" w:rsidRPr="00773810" w:rsidRDefault="00BF1E52" w:rsidP="000C6799">
            <w:pPr>
              <w:spacing w:before="60"/>
              <w:jc w:val="center"/>
              <w:rPr>
                <w:rFonts w:ascii="Courier New" w:hAnsi="Courier New" w:cs="Courier New"/>
                <w:b/>
                <w:szCs w:val="26"/>
              </w:rPr>
            </w:pPr>
            <w:r w:rsidRPr="00773810">
              <w:rPr>
                <w:rFonts w:ascii="Courier New" w:hAnsi="Courier New" w:cs="Courier New"/>
                <w:b/>
                <w:szCs w:val="26"/>
              </w:rPr>
              <w:t>INPUT</w:t>
            </w:r>
          </w:p>
        </w:tc>
        <w:tc>
          <w:tcPr>
            <w:tcW w:w="2552" w:type="dxa"/>
            <w:shd w:val="clear" w:color="auto" w:fill="FFE599" w:themeFill="accent4" w:themeFillTint="66"/>
          </w:tcPr>
          <w:p w14:paraId="684E6F1D" w14:textId="77777777" w:rsidR="00BF1E52" w:rsidRPr="00773810" w:rsidRDefault="00BF1E52" w:rsidP="000C6799">
            <w:pPr>
              <w:spacing w:before="60"/>
              <w:jc w:val="center"/>
              <w:rPr>
                <w:rFonts w:ascii="Courier New" w:hAnsi="Courier New" w:cs="Courier New"/>
                <w:b/>
                <w:szCs w:val="26"/>
              </w:rPr>
            </w:pPr>
            <w:r w:rsidRPr="00773810">
              <w:rPr>
                <w:rFonts w:ascii="Courier New" w:hAnsi="Courier New" w:cs="Courier New"/>
                <w:b/>
                <w:szCs w:val="26"/>
              </w:rPr>
              <w:t>OUTPUT</w:t>
            </w:r>
          </w:p>
        </w:tc>
        <w:tc>
          <w:tcPr>
            <w:tcW w:w="3827" w:type="dxa"/>
            <w:shd w:val="clear" w:color="auto" w:fill="FFE599" w:themeFill="accent4" w:themeFillTint="66"/>
          </w:tcPr>
          <w:p w14:paraId="72B549C1" w14:textId="01782883" w:rsidR="00BF1E52" w:rsidRPr="00773810" w:rsidRDefault="00BF1E52" w:rsidP="000C6799">
            <w:pPr>
              <w:spacing w:before="60"/>
              <w:jc w:val="center"/>
              <w:rPr>
                <w:rFonts w:ascii="Courier New" w:hAnsi="Courier New" w:cs="Courier New"/>
                <w:b/>
                <w:szCs w:val="26"/>
              </w:rPr>
            </w:pPr>
            <w:r w:rsidRPr="00773810">
              <w:rPr>
                <w:rFonts w:ascii="Courier New" w:hAnsi="Courier New" w:cs="Courier New"/>
                <w:b/>
                <w:szCs w:val="26"/>
              </w:rPr>
              <w:t>Giải thích</w:t>
            </w:r>
          </w:p>
        </w:tc>
      </w:tr>
      <w:tr w:rsidR="00BF1E52" w:rsidRPr="004F52B6" w14:paraId="75C1B3A3" w14:textId="2FDB76C9" w:rsidTr="00F858CA">
        <w:trPr>
          <w:trHeight w:val="837"/>
          <w:jc w:val="center"/>
        </w:trPr>
        <w:tc>
          <w:tcPr>
            <w:tcW w:w="2395" w:type="dxa"/>
            <w:shd w:val="clear" w:color="auto" w:fill="FFE599" w:themeFill="accent4" w:themeFillTint="66"/>
          </w:tcPr>
          <w:p w14:paraId="22420102" w14:textId="08F4E07D" w:rsidR="00BF1E52" w:rsidRPr="00773810" w:rsidRDefault="00BF1E52" w:rsidP="000C6799">
            <w:pPr>
              <w:spacing w:before="60"/>
              <w:rPr>
                <w:rFonts w:ascii="Courier New" w:hAnsi="Courier New" w:cs="Courier New"/>
                <w:szCs w:val="26"/>
              </w:rPr>
            </w:pPr>
            <w:r w:rsidRPr="00773810">
              <w:rPr>
                <w:rFonts w:ascii="Courier New" w:hAnsi="Courier New" w:cs="Courier New"/>
                <w:szCs w:val="26"/>
              </w:rPr>
              <w:t>5 4</w:t>
            </w:r>
          </w:p>
          <w:p w14:paraId="592D5F4D" w14:textId="2E29E89C" w:rsidR="00BF1E52" w:rsidRPr="00773810" w:rsidRDefault="00BF1E52" w:rsidP="000C6799">
            <w:pPr>
              <w:spacing w:before="60"/>
              <w:rPr>
                <w:rFonts w:ascii="Courier New" w:hAnsi="Courier New" w:cs="Courier New"/>
                <w:szCs w:val="26"/>
              </w:rPr>
            </w:pPr>
            <w:r w:rsidRPr="00773810">
              <w:rPr>
                <w:rFonts w:ascii="Courier New" w:hAnsi="Courier New" w:cs="Courier New"/>
                <w:szCs w:val="26"/>
              </w:rPr>
              <w:t>10 8 100 25 6</w:t>
            </w:r>
          </w:p>
        </w:tc>
        <w:tc>
          <w:tcPr>
            <w:tcW w:w="2552" w:type="dxa"/>
            <w:shd w:val="clear" w:color="auto" w:fill="FFE599" w:themeFill="accent4" w:themeFillTint="66"/>
          </w:tcPr>
          <w:p w14:paraId="3CADE1F1" w14:textId="1E9ED291" w:rsidR="00BF1E52" w:rsidRPr="00773810" w:rsidRDefault="00BF1E52" w:rsidP="000C6799">
            <w:pPr>
              <w:spacing w:before="60"/>
              <w:rPr>
                <w:rFonts w:ascii="Courier New" w:hAnsi="Courier New" w:cs="Courier New"/>
                <w:szCs w:val="26"/>
              </w:rPr>
            </w:pPr>
            <w:r w:rsidRPr="00773810">
              <w:rPr>
                <w:rFonts w:ascii="Courier New" w:hAnsi="Courier New" w:cs="Courier New"/>
                <w:szCs w:val="26"/>
              </w:rPr>
              <w:t>3</w:t>
            </w:r>
          </w:p>
        </w:tc>
        <w:tc>
          <w:tcPr>
            <w:tcW w:w="3827" w:type="dxa"/>
            <w:shd w:val="clear" w:color="auto" w:fill="FFE599" w:themeFill="accent4" w:themeFillTint="66"/>
          </w:tcPr>
          <w:p w14:paraId="3E91651B" w14:textId="77777777" w:rsidR="00BF1E52" w:rsidRPr="00773810" w:rsidRDefault="00BF1E52" w:rsidP="000C6799">
            <w:pPr>
              <w:spacing w:before="60"/>
              <w:rPr>
                <w:rFonts w:ascii="Courier New" w:hAnsi="Courier New" w:cs="Courier New"/>
                <w:szCs w:val="26"/>
              </w:rPr>
            </w:pPr>
            <w:r w:rsidRPr="00773810">
              <w:rPr>
                <w:rFonts w:ascii="Courier New" w:hAnsi="Courier New" w:cs="Courier New"/>
                <w:szCs w:val="26"/>
              </w:rPr>
              <w:t>Chọ ra 3 số 8, 100, 25:</w:t>
            </w:r>
          </w:p>
          <w:p w14:paraId="1168D8A9" w14:textId="217032A0" w:rsidR="00BF1E52" w:rsidRPr="00773810" w:rsidRDefault="00BF1E52" w:rsidP="000C6799">
            <w:pPr>
              <w:spacing w:before="60"/>
              <w:rPr>
                <w:rFonts w:ascii="Courier New" w:hAnsi="Courier New" w:cs="Courier New"/>
                <w:szCs w:val="26"/>
              </w:rPr>
            </w:pPr>
            <w:r w:rsidRPr="00773810">
              <w:rPr>
                <w:rFonts w:ascii="Courier New" w:hAnsi="Courier New" w:cs="Courier New"/>
                <w:szCs w:val="26"/>
              </w:rPr>
              <w:t>8 * 100 * 25 = 20000</w:t>
            </w:r>
          </w:p>
        </w:tc>
      </w:tr>
    </w:tbl>
    <w:p w14:paraId="22B33730" w14:textId="72FDB1F8" w:rsidR="00B517ED" w:rsidRPr="00341BCD" w:rsidRDefault="00B517ED" w:rsidP="003756B1">
      <w:pPr>
        <w:pStyle w:val="CThuong"/>
        <w:rPr>
          <w:b/>
          <w:bCs/>
        </w:rPr>
      </w:pPr>
      <w:r w:rsidRPr="00341BCD">
        <w:rPr>
          <w:b/>
        </w:rPr>
        <w:t>Ràng buộc:</w:t>
      </w:r>
    </w:p>
    <w:p w14:paraId="0D31B5BF" w14:textId="24E0CCA1" w:rsidR="00B13AB3" w:rsidRPr="00A8355F" w:rsidRDefault="00B13AB3" w:rsidP="00ED2CBE">
      <w:pPr>
        <w:pStyle w:val="CList"/>
        <w:rPr>
          <w:lang w:eastAsia="ja-JP"/>
        </w:rPr>
      </w:pPr>
      <w:r w:rsidRPr="00A8355F">
        <w:rPr>
          <w:b/>
          <w:lang w:eastAsia="ja-JP"/>
        </w:rPr>
        <w:t>Subtask 1</w:t>
      </w:r>
      <w:r w:rsidRPr="00A8355F">
        <w:rPr>
          <w:lang w:eastAsia="ja-JP"/>
        </w:rPr>
        <w:t xml:space="preserve">: </w:t>
      </w:r>
      <w:r w:rsidR="007A2F7C" w:rsidRPr="007A2F7C">
        <w:rPr>
          <w:lang w:eastAsia="ja-JP"/>
        </w:rPr>
        <w:t xml:space="preserve">Có </w:t>
      </w:r>
      <w:r w:rsidR="00261D76">
        <w:rPr>
          <w:lang w:eastAsia="ja-JP"/>
        </w:rPr>
        <w:t>3</w:t>
      </w:r>
      <w:r w:rsidR="007A2F7C" w:rsidRPr="007A2F7C">
        <w:rPr>
          <w:lang w:eastAsia="ja-JP"/>
        </w:rPr>
        <w:t xml:space="preserve">0% số test </w:t>
      </w:r>
      <w:r w:rsidR="00261D76">
        <w:rPr>
          <w:lang w:eastAsia="ja-JP"/>
        </w:rPr>
        <w:t xml:space="preserve">tất cả các giá trị của dãy số đều chia hết cho 10. </w:t>
      </w:r>
    </w:p>
    <w:p w14:paraId="47161549" w14:textId="346489B2" w:rsidR="00B13AB3" w:rsidRPr="00A8355F" w:rsidRDefault="00B13AB3" w:rsidP="00ED2CBE">
      <w:pPr>
        <w:pStyle w:val="CList"/>
        <w:rPr>
          <w:lang w:eastAsia="ja-JP"/>
        </w:rPr>
      </w:pPr>
      <w:r w:rsidRPr="00A8355F">
        <w:rPr>
          <w:b/>
          <w:lang w:eastAsia="ja-JP"/>
        </w:rPr>
        <w:t>Subtask 2</w:t>
      </w:r>
      <w:r w:rsidRPr="00A8355F">
        <w:rPr>
          <w:lang w:eastAsia="ja-JP"/>
        </w:rPr>
        <w:t xml:space="preserve">: </w:t>
      </w:r>
      <w:r w:rsidR="007A33CF" w:rsidRPr="007A33CF">
        <w:rPr>
          <w:lang w:eastAsia="ja-JP"/>
        </w:rPr>
        <w:t xml:space="preserve">Có </w:t>
      </w:r>
      <w:r w:rsidR="00261D76">
        <w:rPr>
          <w:lang w:eastAsia="ja-JP"/>
        </w:rPr>
        <w:t>4</w:t>
      </w:r>
      <w:r w:rsidR="007A33CF" w:rsidRPr="007A33CF">
        <w:rPr>
          <w:lang w:eastAsia="ja-JP"/>
        </w:rPr>
        <w:t xml:space="preserve">0% số test khác </w:t>
      </w:r>
      <m:oMath>
        <m:r>
          <w:rPr>
            <w:rFonts w:ascii="Cambria Math" w:hAnsi="Cambria Math" w:cs="Cambria Math"/>
            <w:lang w:eastAsia="ja-JP"/>
          </w:rPr>
          <m:t>N</m:t>
        </m:r>
        <m:r>
          <w:rPr>
            <w:rFonts w:ascii="Cambria Math" w:hAnsi="Cambria Math"/>
            <w:lang w:eastAsia="ja-JP"/>
          </w:rPr>
          <m:t>≤20</m:t>
        </m:r>
      </m:oMath>
      <w:r w:rsidR="007A33CF" w:rsidRPr="007A33CF">
        <w:rPr>
          <w:lang w:eastAsia="ja-JP"/>
        </w:rPr>
        <w:t>;</w:t>
      </w:r>
    </w:p>
    <w:p w14:paraId="5D62A557" w14:textId="796DB483" w:rsidR="00341BCD" w:rsidRPr="00CD426B" w:rsidRDefault="00B13AB3" w:rsidP="00ED2CBE">
      <w:pPr>
        <w:pStyle w:val="CList"/>
        <w:rPr>
          <w:b/>
        </w:rPr>
      </w:pPr>
      <w:r w:rsidRPr="00A8355F">
        <w:rPr>
          <w:b/>
          <w:lang w:eastAsia="ja-JP"/>
        </w:rPr>
        <w:t>Subtask 3</w:t>
      </w:r>
      <w:r w:rsidRPr="00A8355F">
        <w:rPr>
          <w:lang w:eastAsia="ja-JP"/>
        </w:rPr>
        <w:t xml:space="preserve">: </w:t>
      </w:r>
      <w:r w:rsidR="007A33CF" w:rsidRPr="007A33CF">
        <w:rPr>
          <w:lang w:eastAsia="ja-JP"/>
        </w:rPr>
        <w:t xml:space="preserve">Có 30% số test còn lại </w:t>
      </w:r>
      <m:oMath>
        <m:r>
          <w:rPr>
            <w:rFonts w:ascii="Cambria Math" w:hAnsi="Cambria Math" w:cs="Cambria Math"/>
            <w:lang w:eastAsia="ja-JP"/>
          </w:rPr>
          <m:t>N</m:t>
        </m:r>
        <m:r>
          <w:rPr>
            <w:rFonts w:ascii="Cambria Math" w:hAnsi="Cambria Math"/>
            <w:lang w:eastAsia="ja-JP"/>
          </w:rPr>
          <m:t>≤</m:t>
        </m:r>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5</m:t>
            </m:r>
          </m:sup>
        </m:sSup>
      </m:oMath>
      <w:r w:rsidR="008D786A">
        <w:t>.</w:t>
      </w:r>
    </w:p>
    <w:p w14:paraId="121BC150" w14:textId="2AA3A5D8" w:rsidR="00120421" w:rsidRPr="007624AC" w:rsidRDefault="00120421" w:rsidP="007624AC">
      <w:pPr>
        <w:pStyle w:val="Heading2"/>
        <w:rPr>
          <w:u w:val="single"/>
        </w:rPr>
      </w:pPr>
      <w:r w:rsidRPr="007624AC">
        <w:rPr>
          <w:u w:val="single"/>
        </w:rPr>
        <w:lastRenderedPageBreak/>
        <w:t>B. PHẦN THI RIÊNG (</w:t>
      </w:r>
      <w:r w:rsidRPr="007624AC">
        <w:rPr>
          <w:sz w:val="30"/>
          <w:szCs w:val="26"/>
          <w:u w:val="single"/>
        </w:rPr>
        <w:t>Thí sinh chọn 1 trong 2 Bài 4A hoặc Bài 4B</w:t>
      </w:r>
      <w:r w:rsidRPr="007624AC">
        <w:rPr>
          <w:u w:val="single"/>
        </w:rPr>
        <w:t>)</w:t>
      </w:r>
    </w:p>
    <w:p w14:paraId="4C11492E" w14:textId="6452D451" w:rsidR="008D010F" w:rsidRDefault="00D95C28" w:rsidP="00341BCD">
      <w:pPr>
        <w:pStyle w:val="Heading2"/>
      </w:pPr>
      <w:r>
        <w:t>Bài 4</w:t>
      </w:r>
      <w:r w:rsidR="00120421">
        <w:t>A</w:t>
      </w:r>
      <w:r>
        <w:t>.</w:t>
      </w:r>
      <w:r w:rsidR="00620E25">
        <w:t xml:space="preserve"> </w:t>
      </w:r>
      <w:r w:rsidR="00DE6DE2">
        <w:t>VI KHUẨN</w:t>
      </w:r>
    </w:p>
    <w:p w14:paraId="5C7A3CA2" w14:textId="0DADBC55" w:rsidR="00BA5A6D" w:rsidRDefault="00DE6DE2" w:rsidP="003318EC">
      <w:pPr>
        <w:pStyle w:val="CThuong"/>
      </w:pPr>
      <w:r w:rsidRPr="00DE6DE2">
        <w:t xml:space="preserve">Steve đang nghiên cứu một chủng loại vi khuẩn mới. Số vi khuẩn trên đĩa Petry (đĩa nuôi cấy vi khuẩn) hiện đang có </w:t>
      </w:r>
      <m:oMath>
        <m:r>
          <w:rPr>
            <w:rFonts w:ascii="Cambria Math" w:hAnsi="Cambria Math"/>
          </w:rPr>
          <m:t>n</m:t>
        </m:r>
      </m:oMath>
      <w:r w:rsidRPr="00DE6DE2">
        <w:t xml:space="preserve"> cá thể </w:t>
      </w:r>
      <m:oMath>
        <m:r>
          <w:rPr>
            <w:rFonts w:ascii="Cambria Math" w:hAnsi="Cambria Math"/>
          </w:rPr>
          <m:t>(1≤n≤1000)</m:t>
        </m:r>
      </m:oMath>
      <w:r w:rsidRPr="00DE6DE2">
        <w:t xml:space="preserve">. Với mỗi số nguyên tố </w:t>
      </w:r>
      <m:oMath>
        <m:r>
          <w:rPr>
            <w:rFonts w:ascii="Cambria Math" w:hAnsi="Cambria Math"/>
          </w:rPr>
          <m:t>p</m:t>
        </m:r>
      </m:oMath>
      <w:r w:rsidRPr="00DE6DE2">
        <w:t xml:space="preserve">, Steve có thể điều chế chất </w:t>
      </w:r>
      <m:oMath>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2p+1</m:t>
            </m:r>
          </m:sub>
        </m:sSub>
        <m:r>
          <w:rPr>
            <w:rFonts w:ascii="Cambria Math" w:hAnsi="Cambria Math"/>
          </w:rPr>
          <m:t>OH</m:t>
        </m:r>
      </m:oMath>
      <w:r w:rsidRPr="00DE6DE2">
        <w:t xml:space="preserve">. Khi cho chất này vào đĩa Petry, nếu </w:t>
      </w:r>
      <m:oMath>
        <m:r>
          <w:rPr>
            <w:rFonts w:ascii="Cambria Math" w:hAnsi="Cambria Math"/>
          </w:rPr>
          <m:t>n</m:t>
        </m:r>
      </m:oMath>
      <w:r w:rsidRPr="00DE6DE2">
        <w:t xml:space="preserve"> chia hết cho </w:t>
      </w:r>
      <m:oMath>
        <m:r>
          <w:rPr>
            <w:rFonts w:ascii="Cambria Math" w:hAnsi="Cambria Math"/>
          </w:rPr>
          <m:t>p</m:t>
        </m:r>
      </m:oMath>
      <w:r w:rsidRPr="00DE6DE2">
        <w:t xml:space="preserve"> thì số vi khuẩn sẽ giảm đi đúng </w:t>
      </w:r>
      <m:oMath>
        <m:r>
          <w:rPr>
            <w:rFonts w:ascii="Cambria Math" w:hAnsi="Cambria Math"/>
          </w:rPr>
          <m:t>p</m:t>
        </m:r>
      </m:oMath>
      <w:r w:rsidRPr="00DE6DE2">
        <w:t xml:space="preserve"> lần. Nếu </w:t>
      </w:r>
      <m:oMath>
        <m:r>
          <w:rPr>
            <w:rFonts w:ascii="Cambria Math" w:hAnsi="Cambria Math"/>
          </w:rPr>
          <m:t>n</m:t>
        </m:r>
      </m:oMath>
      <w:r w:rsidRPr="00DE6DE2">
        <w:t xml:space="preserve"> không chia hết cho </w:t>
      </w:r>
      <m:oMath>
        <m:r>
          <w:rPr>
            <w:rFonts w:ascii="Cambria Math" w:hAnsi="Cambria Math"/>
          </w:rPr>
          <m:t>p</m:t>
        </m:r>
      </m:oMath>
      <w:r w:rsidRPr="00DE6DE2">
        <w:t xml:space="preserve"> – kết quả sẽ là bất định và điều này sẽ cản trở các nghiên cứu tiếp theo. </w:t>
      </w:r>
    </w:p>
    <w:p w14:paraId="2059DC6C" w14:textId="246DF383" w:rsidR="003318EC" w:rsidRDefault="00DE6DE2" w:rsidP="003318EC">
      <w:pPr>
        <w:pStyle w:val="CThuong"/>
      </w:pPr>
      <w:r w:rsidRPr="00DE6DE2">
        <w:t>Trong phòng thí nghiệm, Steve có một số lượng không hạn chế Acid điatilamid lizergin (</w:t>
      </w:r>
      <m:oMath>
        <m:sSub>
          <m:sSubPr>
            <m:ctrlPr>
              <w:rPr>
                <w:rFonts w:ascii="Cambria Math" w:hAnsi="Cambria Math"/>
                <w:i/>
              </w:rPr>
            </m:ctrlPr>
          </m:sSubPr>
          <m:e>
            <m:r>
              <w:rPr>
                <w:rFonts w:ascii="Cambria Math" w:hAnsi="Cambria Math"/>
              </w:rPr>
              <m:t>C</m:t>
            </m:r>
          </m:e>
          <m:sub>
            <m:r>
              <w:rPr>
                <w:rFonts w:ascii="Cambria Math" w:hAnsi="Cambria Math"/>
              </w:rPr>
              <m:t>20</m:t>
            </m:r>
          </m:sub>
        </m:sSub>
        <m:sSub>
          <m:sSubPr>
            <m:ctrlPr>
              <w:rPr>
                <w:rFonts w:ascii="Cambria Math" w:hAnsi="Cambria Math"/>
                <w:i/>
              </w:rPr>
            </m:ctrlPr>
          </m:sSubPr>
          <m:e>
            <m:r>
              <w:rPr>
                <w:rFonts w:ascii="Cambria Math" w:hAnsi="Cambria Math"/>
              </w:rPr>
              <m:t>H</m:t>
            </m:r>
          </m:e>
          <m:sub>
            <m:r>
              <w:rPr>
                <w:rFonts w:ascii="Cambria Math" w:hAnsi="Cambria Math"/>
              </w:rPr>
              <m:t>25</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O</m:t>
        </m:r>
      </m:oMath>
      <w:r w:rsidRPr="00DE6DE2">
        <w:t xml:space="preserve">). Nếu cho acid này vào đĩa cấy vi khuẩn, sau một thời gian ngắn số vi khuẩn sẽ tăng thành bình phương của số lượng trước khi cho. Tuy nhiên do diện tích đĩa Petry có giới hạn nên không thể chứa được số lượng vi khuẩn quá </w:t>
      </w:r>
      <m:oMath>
        <m:r>
          <w:rPr>
            <w:rFonts w:ascii="Cambria Math" w:hAnsi="Cambria Math"/>
          </w:rPr>
          <m:t>C</m:t>
        </m:r>
      </m:oMath>
      <w:r w:rsidRPr="00DE6DE2">
        <w:t xml:space="preserve"> cá thể </w:t>
      </w:r>
      <m:oMath>
        <m:r>
          <w:rPr>
            <w:rFonts w:ascii="Cambria Math" w:hAnsi="Cambria Math"/>
          </w:rPr>
          <m:t>(1≤C≤1.000.000)</m:t>
        </m:r>
      </m:oMath>
      <w:r w:rsidRPr="00DE6DE2">
        <w:t>.</w:t>
      </w:r>
    </w:p>
    <w:p w14:paraId="60DFC4AE" w14:textId="61D29005" w:rsidR="009416D4" w:rsidRDefault="009416D4" w:rsidP="003318EC">
      <w:pPr>
        <w:pStyle w:val="CThuong"/>
      </w:pPr>
      <w:r w:rsidRPr="009416D4">
        <w:t xml:space="preserve">Ví dụ, ban đầu, trong đĩa Petry có 12 cá thể vi khuẩn. Nếu cho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OH</m:t>
        </m:r>
      </m:oMath>
      <w:r w:rsidRPr="009416D4">
        <w:t xml:space="preserve"> </w:t>
      </w:r>
      <w:r>
        <w:t>(</w:t>
      </w:r>
      <m:oMath>
        <m:r>
          <w:rPr>
            <w:rFonts w:ascii="Cambria Math" w:hAnsi="Cambria Math"/>
          </w:rPr>
          <m:t>p = 2</m:t>
        </m:r>
      </m:oMath>
      <w:r>
        <w:t xml:space="preserve">) </w:t>
      </w:r>
      <w:r w:rsidRPr="009416D4">
        <w:t xml:space="preserve">vào, số vi khuẩn rút xuống còn 6, cho tiếp </w:t>
      </w:r>
      <m:oMath>
        <m:sSub>
          <m:sSubPr>
            <m:ctrlPr>
              <w:rPr>
                <w:rFonts w:ascii="Cambria Math" w:hAnsi="Cambria Math"/>
                <w:i/>
              </w:rPr>
            </m:ctrlPr>
          </m:sSubPr>
          <m:e>
            <m:r>
              <w:rPr>
                <w:rFonts w:ascii="Cambria Math" w:hAnsi="Cambria Math"/>
              </w:rPr>
              <m:t>C</m:t>
            </m:r>
          </m:e>
          <m:sub>
            <m:r>
              <w:rPr>
                <w:rFonts w:ascii="Cambria Math" w:hAnsi="Cambria Math"/>
              </w:rPr>
              <m:t>20</m:t>
            </m:r>
          </m:sub>
        </m:sSub>
        <m:sSub>
          <m:sSubPr>
            <m:ctrlPr>
              <w:rPr>
                <w:rFonts w:ascii="Cambria Math" w:hAnsi="Cambria Math"/>
                <w:i/>
              </w:rPr>
            </m:ctrlPr>
          </m:sSubPr>
          <m:e>
            <m:r>
              <w:rPr>
                <w:rFonts w:ascii="Cambria Math" w:hAnsi="Cambria Math"/>
              </w:rPr>
              <m:t>H</m:t>
            </m:r>
          </m:e>
          <m:sub>
            <m:r>
              <w:rPr>
                <w:rFonts w:ascii="Cambria Math" w:hAnsi="Cambria Math"/>
              </w:rPr>
              <m:t>25</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O</m:t>
        </m:r>
      </m:oMath>
      <w:r w:rsidRPr="009416D4">
        <w:t xml:space="preserve">, số vi khuẩn trở thành 36, bây giờ nếu cho vào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OH</m:t>
        </m:r>
      </m:oMath>
      <w:r>
        <w:rPr>
          <w:rFonts w:eastAsiaTheme="minorEastAsia"/>
        </w:rPr>
        <w:t xml:space="preserve"> (</w:t>
      </w:r>
      <m:oMath>
        <m:r>
          <w:rPr>
            <w:rFonts w:ascii="Cambria Math" w:eastAsiaTheme="minorEastAsia" w:hAnsi="Cambria Math"/>
          </w:rPr>
          <m:t>p = 2</m:t>
        </m:r>
      </m:oMath>
      <w:r>
        <w:rPr>
          <w:rFonts w:eastAsiaTheme="minorEastAsia"/>
        </w:rPr>
        <w:t>)</w:t>
      </w:r>
      <w:r w:rsidRPr="009416D4">
        <w:t xml:space="preserve"> số vi khuẩn trong đĩa sẽ là 18.</w:t>
      </w:r>
    </w:p>
    <w:p w14:paraId="22BBECB2" w14:textId="2528F188" w:rsidR="00F33005" w:rsidRDefault="00F33005" w:rsidP="003318EC">
      <w:pPr>
        <w:pStyle w:val="CThuong"/>
      </w:pPr>
      <w:r w:rsidRPr="00F33005">
        <w:rPr>
          <w:b/>
          <w:bCs/>
        </w:rPr>
        <w:t>Yêu cầu</w:t>
      </w:r>
      <w:r>
        <w:t xml:space="preserve">: </w:t>
      </w:r>
      <w:r w:rsidR="00F2577B" w:rsidRPr="00F2577B">
        <w:t xml:space="preserve">Cho các số nguyên </w:t>
      </w:r>
      <m:oMath>
        <m:r>
          <w:rPr>
            <w:rFonts w:ascii="Cambria Math" w:hAnsi="Cambria Math"/>
          </w:rPr>
          <m:t>n, m (1≤m≤1.000.000)</m:t>
        </m:r>
      </m:oMath>
      <w:r w:rsidR="00F2577B" w:rsidRPr="00F2577B">
        <w:t xml:space="preserve">. Hãy xác định quy trình cho hóa chất với </w:t>
      </w:r>
      <w:r w:rsidR="00F2577B" w:rsidRPr="00F2577B">
        <w:rPr>
          <w:b/>
          <w:bCs/>
          <w:i/>
          <w:iCs w:val="0"/>
        </w:rPr>
        <w:t>ít bước nhất</w:t>
      </w:r>
      <w:r w:rsidR="00F2577B" w:rsidRPr="00F2577B">
        <w:t xml:space="preserve"> để có được đúng </w:t>
      </w:r>
      <m:oMath>
        <m:r>
          <w:rPr>
            <w:rFonts w:ascii="Cambria Math" w:hAnsi="Cambria Math"/>
          </w:rPr>
          <m:t>m</m:t>
        </m:r>
      </m:oMath>
      <w:r w:rsidR="00F2577B" w:rsidRPr="00F2577B">
        <w:t xml:space="preserve"> vi khuẩn hoặc đưa ra thông báo </w:t>
      </w:r>
      <w:r w:rsidR="00F2577B" w:rsidRPr="00F2577B">
        <w:rPr>
          <w:b/>
          <w:bCs/>
        </w:rPr>
        <w:t>Impossible</w:t>
      </w:r>
      <w:r w:rsidR="00F2577B" w:rsidRPr="00F2577B">
        <w:t xml:space="preserve"> nếu không thể nhận được số vi khuẩn cần thiết.</w:t>
      </w:r>
    </w:p>
    <w:p w14:paraId="4A78840F" w14:textId="1A293F59" w:rsidR="00CA341E" w:rsidRDefault="001913B3" w:rsidP="00ED70D7">
      <w:pPr>
        <w:pStyle w:val="Heading3"/>
      </w:pPr>
      <w:r>
        <w:t xml:space="preserve">Dữ liệu vào: </w:t>
      </w:r>
    </w:p>
    <w:p w14:paraId="142E1E74" w14:textId="34BF14B9" w:rsidR="00352246" w:rsidRDefault="00352246" w:rsidP="00204F9F">
      <w:pPr>
        <w:pStyle w:val="CList"/>
      </w:pPr>
      <w:r>
        <w:t>G</w:t>
      </w:r>
      <w:r w:rsidRPr="00352246">
        <w:t>ồm một dòng chứa 3 số nguyên n và m và C</w:t>
      </w:r>
    </w:p>
    <w:p w14:paraId="2D7AA535" w14:textId="645979C9" w:rsidR="008D010F" w:rsidRDefault="008D010F" w:rsidP="00A30C96">
      <w:pPr>
        <w:pStyle w:val="Heading3"/>
      </w:pPr>
      <w:r>
        <w:t>Kết quả ra</w:t>
      </w:r>
      <w:r w:rsidR="001913B3">
        <w:t xml:space="preserve">: </w:t>
      </w:r>
    </w:p>
    <w:p w14:paraId="531D6268" w14:textId="77777777" w:rsidR="002354E9" w:rsidRDefault="002354E9" w:rsidP="002354E9">
      <w:pPr>
        <w:pStyle w:val="CList"/>
      </w:pPr>
      <w:r>
        <w:t xml:space="preserve">Thông báo </w:t>
      </w:r>
      <w:r w:rsidRPr="002354E9">
        <w:rPr>
          <w:b/>
          <w:bCs/>
        </w:rPr>
        <w:t>Impossible</w:t>
      </w:r>
      <w:r>
        <w:t xml:space="preserve"> nếu không thể nhận được số vi khuẩn cần thiết, ngược lại nếu có cách làm thì: </w:t>
      </w:r>
    </w:p>
    <w:p w14:paraId="554F691A" w14:textId="77777777" w:rsidR="002354E9" w:rsidRDefault="002354E9" w:rsidP="002354E9">
      <w:pPr>
        <w:pStyle w:val="CList"/>
        <w:numPr>
          <w:ilvl w:val="1"/>
          <w:numId w:val="17"/>
        </w:numPr>
      </w:pPr>
      <w:r>
        <w:t xml:space="preserve">Dòng 1 đưa ra số </w:t>
      </w:r>
      <m:oMath>
        <m:r>
          <w:rPr>
            <w:rFonts w:ascii="Cambria Math" w:hAnsi="Cambria Math"/>
          </w:rPr>
          <m:t>k</m:t>
        </m:r>
      </m:oMath>
      <w:r>
        <w:t xml:space="preserve"> là số bước ít nhất.</w:t>
      </w:r>
    </w:p>
    <w:p w14:paraId="369CFE35" w14:textId="0172C5DA" w:rsidR="00215EE0" w:rsidRPr="00AD5477" w:rsidRDefault="002354E9" w:rsidP="002354E9">
      <w:pPr>
        <w:pStyle w:val="CList"/>
        <w:numPr>
          <w:ilvl w:val="1"/>
          <w:numId w:val="17"/>
        </w:numPr>
      </w:pPr>
      <w:r>
        <w:t xml:space="preserve">Dòng 2 đưa ra dãy </w:t>
      </w:r>
      <m:oMath>
        <m:r>
          <w:rPr>
            <w:rFonts w:ascii="Cambria Math" w:hAnsi="Cambria Math"/>
          </w:rPr>
          <m:t>k</m:t>
        </m:r>
      </m:oMath>
      <w:r>
        <w:t xml:space="preserve"> số nguyên, mỗi số tương ứng với một lần cho hóa chất vào đĩa cấy, số nguyên thứ </w:t>
      </w:r>
      <m:oMath>
        <m:r>
          <w:rPr>
            <w:rFonts w:ascii="Cambria Math" w:hAnsi="Cambria Math"/>
          </w:rPr>
          <m:t>i</m:t>
        </m:r>
      </m:oMath>
      <w:r>
        <w:t xml:space="preserve"> là 0 nếu cho </w:t>
      </w:r>
      <m:oMath>
        <m:sSub>
          <m:sSubPr>
            <m:ctrlPr>
              <w:rPr>
                <w:rFonts w:ascii="Cambria Math" w:hAnsi="Cambria Math"/>
                <w:i/>
              </w:rPr>
            </m:ctrlPr>
          </m:sSubPr>
          <m:e>
            <m:r>
              <w:rPr>
                <w:rFonts w:ascii="Cambria Math" w:hAnsi="Cambria Math"/>
              </w:rPr>
              <m:t>C</m:t>
            </m:r>
          </m:e>
          <m:sub>
            <m:r>
              <w:rPr>
                <w:rFonts w:ascii="Cambria Math" w:hAnsi="Cambria Math"/>
              </w:rPr>
              <m:t>20</m:t>
            </m:r>
          </m:sub>
        </m:sSub>
        <m:sSub>
          <m:sSubPr>
            <m:ctrlPr>
              <w:rPr>
                <w:rFonts w:ascii="Cambria Math" w:hAnsi="Cambria Math"/>
                <w:i/>
              </w:rPr>
            </m:ctrlPr>
          </m:sSubPr>
          <m:e>
            <m:r>
              <w:rPr>
                <w:rFonts w:ascii="Cambria Math" w:hAnsi="Cambria Math"/>
              </w:rPr>
              <m:t>H</m:t>
            </m:r>
          </m:e>
          <m:sub>
            <m:r>
              <w:rPr>
                <w:rFonts w:ascii="Cambria Math" w:hAnsi="Cambria Math"/>
              </w:rPr>
              <m:t>25</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O</m:t>
        </m:r>
      </m:oMath>
      <w:r>
        <w:t xml:space="preserve"> và là </w:t>
      </w:r>
      <m:oMath>
        <m:r>
          <w:rPr>
            <w:rFonts w:ascii="Cambria Math" w:hAnsi="Cambria Math"/>
          </w:rPr>
          <m:t>p</m:t>
        </m:r>
      </m:oMath>
      <w:r>
        <w:t xml:space="preserve"> nếu cho </w:t>
      </w:r>
      <m:oMath>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H</m:t>
            </m:r>
          </m:e>
          <m:sub>
            <m:r>
              <w:rPr>
                <w:rFonts w:ascii="Cambria Math" w:hAnsi="Cambria Math"/>
              </w:rPr>
              <m:t>2p+1</m:t>
            </m:r>
          </m:sub>
        </m:sSub>
        <m:r>
          <w:rPr>
            <w:rFonts w:ascii="Cambria Math" w:hAnsi="Cambria Math"/>
          </w:rPr>
          <m:t>OH</m:t>
        </m:r>
      </m:oMath>
      <w:r>
        <w:t>. Các số cách nhau ít nhất một dấu cách.</w:t>
      </w:r>
    </w:p>
    <w:p w14:paraId="04DF0627" w14:textId="58796829" w:rsidR="00EB3CC7" w:rsidRPr="00050739" w:rsidRDefault="008D010F" w:rsidP="003756B1">
      <w:pPr>
        <w:pStyle w:val="CThuong"/>
      </w:pPr>
      <w:r w:rsidRPr="00050739">
        <w:t>Ví d</w:t>
      </w:r>
      <w:r w:rsidR="00E17D70">
        <w:t>ụ</w:t>
      </w:r>
      <w:r w:rsidR="00EB3CC7">
        <w:t>:</w:t>
      </w:r>
    </w:p>
    <w:tbl>
      <w:tblPr>
        <w:tblStyle w:val="TableGrid"/>
        <w:tblW w:w="7782"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4096"/>
        <w:gridCol w:w="3686"/>
      </w:tblGrid>
      <w:tr w:rsidR="00D90F5F" w:rsidRPr="004F52B6" w14:paraId="6534892F" w14:textId="77777777" w:rsidTr="00F841CC">
        <w:trPr>
          <w:jc w:val="center"/>
        </w:trPr>
        <w:tc>
          <w:tcPr>
            <w:tcW w:w="4096" w:type="dxa"/>
            <w:shd w:val="clear" w:color="auto" w:fill="FFE599" w:themeFill="accent4" w:themeFillTint="66"/>
          </w:tcPr>
          <w:p w14:paraId="69F4E944" w14:textId="0E8A5BC9" w:rsidR="00D90F5F" w:rsidRPr="00773810" w:rsidRDefault="00D90F5F" w:rsidP="0030440E">
            <w:pPr>
              <w:spacing w:before="60"/>
              <w:jc w:val="center"/>
              <w:rPr>
                <w:rFonts w:ascii="Courier New" w:hAnsi="Courier New" w:cs="Courier New"/>
                <w:b/>
                <w:szCs w:val="26"/>
              </w:rPr>
            </w:pPr>
            <w:r w:rsidRPr="00773810">
              <w:rPr>
                <w:rFonts w:ascii="Courier New" w:hAnsi="Courier New" w:cs="Courier New"/>
                <w:b/>
                <w:szCs w:val="26"/>
              </w:rPr>
              <w:t>INPUT</w:t>
            </w:r>
          </w:p>
        </w:tc>
        <w:tc>
          <w:tcPr>
            <w:tcW w:w="3686" w:type="dxa"/>
            <w:shd w:val="clear" w:color="auto" w:fill="FFE599" w:themeFill="accent4" w:themeFillTint="66"/>
          </w:tcPr>
          <w:p w14:paraId="3C56B397" w14:textId="5799EBAD" w:rsidR="00D90F5F" w:rsidRPr="00773810" w:rsidRDefault="00D90F5F" w:rsidP="0030440E">
            <w:pPr>
              <w:spacing w:before="60"/>
              <w:jc w:val="center"/>
              <w:rPr>
                <w:rFonts w:ascii="Courier New" w:hAnsi="Courier New" w:cs="Courier New"/>
                <w:b/>
                <w:szCs w:val="26"/>
              </w:rPr>
            </w:pPr>
            <w:r w:rsidRPr="00773810">
              <w:rPr>
                <w:rFonts w:ascii="Courier New" w:hAnsi="Courier New" w:cs="Courier New"/>
                <w:b/>
                <w:szCs w:val="26"/>
              </w:rPr>
              <w:t>OUTPUT</w:t>
            </w:r>
          </w:p>
        </w:tc>
      </w:tr>
      <w:tr w:rsidR="00D90F5F" w:rsidRPr="004F52B6" w14:paraId="04E96214" w14:textId="77777777" w:rsidTr="001F0DC4">
        <w:trPr>
          <w:trHeight w:val="722"/>
          <w:jc w:val="center"/>
        </w:trPr>
        <w:tc>
          <w:tcPr>
            <w:tcW w:w="4096" w:type="dxa"/>
            <w:shd w:val="clear" w:color="auto" w:fill="FFE599" w:themeFill="accent4" w:themeFillTint="66"/>
          </w:tcPr>
          <w:p w14:paraId="611E28B2" w14:textId="0CA4E971" w:rsidR="00AE6673" w:rsidRPr="00773810" w:rsidRDefault="00E701DB" w:rsidP="00ED7CC4">
            <w:pPr>
              <w:spacing w:before="60"/>
              <w:rPr>
                <w:rFonts w:ascii="Courier New" w:hAnsi="Courier New" w:cs="Courier New"/>
                <w:szCs w:val="26"/>
              </w:rPr>
            </w:pPr>
            <w:r w:rsidRPr="00E701DB">
              <w:rPr>
                <w:rFonts w:ascii="Courier New" w:hAnsi="Courier New" w:cs="Courier New"/>
                <w:szCs w:val="26"/>
              </w:rPr>
              <w:t>12 18 100</w:t>
            </w:r>
          </w:p>
        </w:tc>
        <w:tc>
          <w:tcPr>
            <w:tcW w:w="3686" w:type="dxa"/>
            <w:shd w:val="clear" w:color="auto" w:fill="FFE599" w:themeFill="accent4" w:themeFillTint="66"/>
          </w:tcPr>
          <w:p w14:paraId="4C2EF25A" w14:textId="77777777" w:rsidR="00AE6673" w:rsidRDefault="00ED7CC4" w:rsidP="00F841CC">
            <w:pPr>
              <w:spacing w:before="60"/>
              <w:rPr>
                <w:rFonts w:ascii="Courier New" w:hAnsi="Courier New" w:cs="Courier New"/>
                <w:szCs w:val="26"/>
              </w:rPr>
            </w:pPr>
            <w:r>
              <w:rPr>
                <w:rFonts w:ascii="Courier New" w:hAnsi="Courier New" w:cs="Courier New"/>
                <w:szCs w:val="26"/>
              </w:rPr>
              <w:t>3</w:t>
            </w:r>
          </w:p>
          <w:p w14:paraId="3F24E170" w14:textId="6AE6C78D" w:rsidR="00E701DB" w:rsidRPr="00773810" w:rsidRDefault="00E701DB" w:rsidP="00F841CC">
            <w:pPr>
              <w:spacing w:before="60"/>
              <w:rPr>
                <w:rFonts w:ascii="Courier New" w:hAnsi="Courier New" w:cs="Courier New"/>
                <w:szCs w:val="26"/>
              </w:rPr>
            </w:pPr>
            <w:r>
              <w:rPr>
                <w:rFonts w:ascii="Courier New" w:hAnsi="Courier New" w:cs="Courier New"/>
                <w:szCs w:val="26"/>
              </w:rPr>
              <w:t>2 0 2</w:t>
            </w:r>
          </w:p>
        </w:tc>
      </w:tr>
    </w:tbl>
    <w:p w14:paraId="3405384E" w14:textId="0CB18F7C" w:rsidR="00A613A5" w:rsidRPr="0036665D" w:rsidRDefault="00C10680" w:rsidP="00F75BEA">
      <w:pPr>
        <w:pStyle w:val="CThuong"/>
        <w:rPr>
          <w:b/>
          <w:bCs/>
        </w:rPr>
      </w:pPr>
      <w:r w:rsidRPr="0036665D">
        <w:rPr>
          <w:b/>
          <w:bCs/>
        </w:rPr>
        <w:t>Ràng buộc:</w:t>
      </w:r>
    </w:p>
    <w:p w14:paraId="6A55FAE8" w14:textId="0675275A" w:rsidR="00011AC1" w:rsidRDefault="00011AC1" w:rsidP="00ED2CBE">
      <w:pPr>
        <w:pStyle w:val="CList"/>
      </w:pPr>
      <w:r w:rsidRPr="0041716F">
        <w:rPr>
          <w:b/>
          <w:bCs/>
        </w:rPr>
        <w:t>Subtask</w:t>
      </w:r>
      <w:r w:rsidR="00856DE2">
        <w:rPr>
          <w:b/>
          <w:bCs/>
        </w:rPr>
        <w:t>1</w:t>
      </w:r>
      <w:r>
        <w:t xml:space="preserve">: </w:t>
      </w:r>
      <w:r w:rsidR="007154D7">
        <w:t>4</w:t>
      </w:r>
      <w:r>
        <w:t xml:space="preserve">0% số test </w:t>
      </w:r>
      <w:r w:rsidR="00845CB0">
        <w:t xml:space="preserve">chỉ có thao tác cho acid </w:t>
      </w:r>
      <m:oMath>
        <m:sSub>
          <m:sSubPr>
            <m:ctrlPr>
              <w:rPr>
                <w:rFonts w:ascii="Cambria Math" w:hAnsi="Cambria Math"/>
                <w:i/>
              </w:rPr>
            </m:ctrlPr>
          </m:sSubPr>
          <m:e>
            <m:r>
              <w:rPr>
                <w:rFonts w:ascii="Cambria Math" w:hAnsi="Cambria Math"/>
              </w:rPr>
              <m:t>C</m:t>
            </m:r>
          </m:e>
          <m:sub>
            <m:r>
              <w:rPr>
                <w:rFonts w:ascii="Cambria Math" w:hAnsi="Cambria Math"/>
              </w:rPr>
              <m:t>20</m:t>
            </m:r>
          </m:sub>
        </m:sSub>
        <m:sSub>
          <m:sSubPr>
            <m:ctrlPr>
              <w:rPr>
                <w:rFonts w:ascii="Cambria Math" w:hAnsi="Cambria Math"/>
                <w:i/>
              </w:rPr>
            </m:ctrlPr>
          </m:sSubPr>
          <m:e>
            <m:r>
              <w:rPr>
                <w:rFonts w:ascii="Cambria Math" w:hAnsi="Cambria Math"/>
              </w:rPr>
              <m:t>H</m:t>
            </m:r>
          </m:e>
          <m:sub>
            <m:r>
              <w:rPr>
                <w:rFonts w:ascii="Cambria Math" w:hAnsi="Cambria Math"/>
              </w:rPr>
              <m:t>25</m:t>
            </m:r>
          </m:sub>
        </m:sSub>
        <m:sSub>
          <m:sSubPr>
            <m:ctrlPr>
              <w:rPr>
                <w:rFonts w:ascii="Cambria Math" w:hAnsi="Cambria Math"/>
                <w:i/>
              </w:rPr>
            </m:ctrlPr>
          </m:sSubPr>
          <m:e>
            <m:r>
              <w:rPr>
                <w:rFonts w:ascii="Cambria Math" w:hAnsi="Cambria Math"/>
              </w:rPr>
              <m:t>N</m:t>
            </m:r>
          </m:e>
          <m:sub>
            <m:r>
              <w:rPr>
                <w:rFonts w:ascii="Cambria Math" w:hAnsi="Cambria Math"/>
              </w:rPr>
              <m:t>3</m:t>
            </m:r>
          </m:sub>
        </m:sSub>
        <m:r>
          <w:rPr>
            <w:rFonts w:ascii="Cambria Math" w:hAnsi="Cambria Math"/>
          </w:rPr>
          <m:t>O</m:t>
        </m:r>
      </m:oMath>
      <w:r w:rsidR="00845CB0">
        <w:t xml:space="preserve"> vào</w:t>
      </w:r>
      <w:r w:rsidR="00833261">
        <w:t>.</w:t>
      </w:r>
    </w:p>
    <w:p w14:paraId="29EE6504" w14:textId="25338926" w:rsidR="00011AC1" w:rsidRDefault="00011AC1" w:rsidP="00ED2CBE">
      <w:pPr>
        <w:pStyle w:val="CList"/>
      </w:pPr>
      <w:r w:rsidRPr="0041716F">
        <w:rPr>
          <w:b/>
          <w:bCs/>
        </w:rPr>
        <w:t>Subtask</w:t>
      </w:r>
      <w:r w:rsidR="00856DE2">
        <w:rPr>
          <w:b/>
          <w:bCs/>
        </w:rPr>
        <w:t>2</w:t>
      </w:r>
      <w:r>
        <w:t xml:space="preserve">: </w:t>
      </w:r>
      <w:r w:rsidR="00EC03AE">
        <w:t>6</w:t>
      </w:r>
      <w:r>
        <w:t>0% số test còn lại không có ràng buộc gì.</w:t>
      </w:r>
    </w:p>
    <w:p w14:paraId="4DFB6030" w14:textId="6BBD4299" w:rsidR="00F72B71" w:rsidRDefault="00F72B71" w:rsidP="00F72B71">
      <w:pPr>
        <w:pStyle w:val="Heading2"/>
      </w:pPr>
      <w:r>
        <w:lastRenderedPageBreak/>
        <w:t xml:space="preserve">Bài 4B. </w:t>
      </w:r>
      <w:r w:rsidR="00140BAD">
        <w:t>HỌP MẶT</w:t>
      </w:r>
    </w:p>
    <w:p w14:paraId="76AD622F" w14:textId="4044CC1C" w:rsidR="00773810" w:rsidRPr="00614A32" w:rsidRDefault="00773810" w:rsidP="00773810">
      <w:pPr>
        <w:pStyle w:val="CThuong"/>
      </w:pPr>
      <w:r w:rsidRPr="00614A32">
        <w:t xml:space="preserve">Có </w:t>
      </w:r>
      <m:oMath>
        <m:r>
          <w:rPr>
            <w:rFonts w:ascii="Cambria Math" w:hAnsi="Cambria Math"/>
          </w:rPr>
          <m:t>K</m:t>
        </m:r>
      </m:oMath>
      <w:r w:rsidRPr="00614A32">
        <w:t xml:space="preserve"> người </w:t>
      </w:r>
      <m:oMath>
        <m:r>
          <w:rPr>
            <w:rFonts w:ascii="Cambria Math" w:hAnsi="Cambria Math"/>
          </w:rPr>
          <m:t>(1≤K≤100)</m:t>
        </m:r>
      </m:oMath>
      <w:r w:rsidRPr="00614A32">
        <w:t xml:space="preserve"> đứng tại vị trí nào đó trong </w:t>
      </w:r>
      <m:oMath>
        <m:r>
          <w:rPr>
            <w:rFonts w:ascii="Cambria Math" w:hAnsi="Cambria Math"/>
          </w:rPr>
          <m:t>N</m:t>
        </m:r>
      </m:oMath>
      <w:r w:rsidRPr="00614A32">
        <w:t xml:space="preserve"> địa điểm cho trước </w:t>
      </w:r>
      <m:oMath>
        <m:r>
          <w:rPr>
            <w:rFonts w:ascii="Cambria Math" w:hAnsi="Cambria Math"/>
          </w:rPr>
          <m:t>(1≤N≤1.000)</m:t>
        </m:r>
      </m:oMath>
      <w:r w:rsidRPr="00614A32">
        <w:t xml:space="preserve"> được đánh số từ 1</w:t>
      </w:r>
      <w:r>
        <w:t>…</w:t>
      </w:r>
      <m:oMath>
        <m:r>
          <w:rPr>
            <w:rFonts w:ascii="Cambria Math" w:hAnsi="Cambria Math"/>
          </w:rPr>
          <m:t>N</m:t>
        </m:r>
      </m:oMath>
      <w:r w:rsidRPr="00614A32">
        <w:t>. Các điểm được nối với nhau bởi </w:t>
      </w:r>
      <m:oMath>
        <m:r>
          <w:rPr>
            <w:rFonts w:ascii="Cambria Math" w:hAnsi="Cambria Math"/>
          </w:rPr>
          <m:t>M</m:t>
        </m:r>
      </m:oMath>
      <w:r w:rsidRPr="00614A32">
        <w:t xml:space="preserve"> đoạn đường một chiều </w:t>
      </w:r>
      <m:oMath>
        <m:r>
          <w:rPr>
            <w:rFonts w:ascii="Cambria Math" w:hAnsi="Cambria Math"/>
          </w:rPr>
          <m:t>(1≤M≤10.000)</m:t>
        </m:r>
      </m:oMath>
      <w:r w:rsidRPr="00614A32">
        <w:t xml:space="preserve"> (không có đoạn đường nào nối một điểm với chính nó).</w:t>
      </w:r>
      <w:r>
        <w:t xml:space="preserve"> </w:t>
      </w:r>
    </w:p>
    <w:p w14:paraId="749C8F6D" w14:textId="77777777" w:rsidR="00773810" w:rsidRPr="00614A32" w:rsidRDefault="00773810" w:rsidP="00773810">
      <w:pPr>
        <w:pStyle w:val="CThuong"/>
      </w:pPr>
      <w:r w:rsidRPr="00614A32">
        <w:t xml:space="preserve">Mọi người muốn cùng tụ họp tại một địa điểm nào đó. Tuy nhiên, với các đường đi cho trước, chỉ có một số địa điểm nào đó có thể được chọn là điểm họp mặt. Cho trước </w:t>
      </w:r>
      <m:oMath>
        <m:r>
          <w:rPr>
            <w:rFonts w:ascii="Cambria Math" w:hAnsi="Cambria Math"/>
          </w:rPr>
          <m:t>K</m:t>
        </m:r>
      </m:oMath>
      <w:r w:rsidRPr="00614A32">
        <w:t xml:space="preserve">, </w:t>
      </w:r>
      <m:oMath>
        <m:r>
          <w:rPr>
            <w:rFonts w:ascii="Cambria Math" w:hAnsi="Cambria Math"/>
          </w:rPr>
          <m:t>N, M</m:t>
        </m:r>
      </m:oMath>
      <w:r w:rsidRPr="00614A32">
        <w:t xml:space="preserve"> và vị trí ban đầu của </w:t>
      </w:r>
      <m:oMath>
        <m:r>
          <w:rPr>
            <w:rFonts w:ascii="Cambria Math" w:hAnsi="Cambria Math"/>
          </w:rPr>
          <m:t>K</m:t>
        </m:r>
      </m:oMath>
      <w:r w:rsidRPr="00614A32">
        <w:t xml:space="preserve"> người cùng với </w:t>
      </w:r>
      <m:oMath>
        <m:r>
          <w:rPr>
            <w:rFonts w:ascii="Cambria Math" w:hAnsi="Cambria Math"/>
          </w:rPr>
          <m:t>M</m:t>
        </m:r>
      </m:oMath>
      <w:r w:rsidRPr="00614A32">
        <w:t xml:space="preserve"> đường đi một chiều, hãy xác định xem có bao nhiêu điểm có thể được chọn làm điểm họp mặt. </w:t>
      </w:r>
    </w:p>
    <w:p w14:paraId="35373745" w14:textId="77777777" w:rsidR="00773810" w:rsidRPr="00773810" w:rsidRDefault="00773810" w:rsidP="007C5E14">
      <w:pPr>
        <w:pStyle w:val="Heading3"/>
      </w:pPr>
      <w:r w:rsidRPr="00773810">
        <w:t>Dữ liệu vào:</w:t>
      </w:r>
    </w:p>
    <w:p w14:paraId="2250107C" w14:textId="77777777" w:rsidR="00773810" w:rsidRPr="00614A32" w:rsidRDefault="00773810" w:rsidP="00F858CA">
      <w:pPr>
        <w:pStyle w:val="CList"/>
      </w:pPr>
      <w:r w:rsidRPr="00614A32">
        <w:t>Dòng 1: Ghi 3 số: </w:t>
      </w:r>
      <m:oMath>
        <m:r>
          <w:rPr>
            <w:rFonts w:ascii="Cambria Math" w:hAnsi="Cambria Math"/>
          </w:rPr>
          <m:t>K, N, M </m:t>
        </m:r>
      </m:oMath>
    </w:p>
    <w:p w14:paraId="74952449" w14:textId="77777777" w:rsidR="00773810" w:rsidRPr="00614A32" w:rsidRDefault="00773810" w:rsidP="00F858CA">
      <w:pPr>
        <w:pStyle w:val="CList"/>
      </w:pPr>
      <w:r w:rsidRPr="00614A32">
        <w:t>Dòng 2 đến </w:t>
      </w:r>
      <m:oMath>
        <m:r>
          <w:rPr>
            <w:rFonts w:ascii="Cambria Math" w:hAnsi="Cambria Math"/>
          </w:rPr>
          <m:t>K+1</m:t>
        </m:r>
      </m:oMath>
      <w:r w:rsidRPr="00614A32">
        <w:t>: dòng </w:t>
      </w:r>
      <m:oMath>
        <m:r>
          <w:rPr>
            <w:rFonts w:ascii="Cambria Math" w:hAnsi="Cambria Math"/>
          </w:rPr>
          <m:t>i+1</m:t>
        </m:r>
      </m:oMath>
      <w:r w:rsidRPr="00614A32">
        <w:t xml:space="preserve"> chứa một số nguyên trong khoảng </w:t>
      </w:r>
      <m:oMath>
        <m:r>
          <w:rPr>
            <w:rFonts w:ascii="Cambria Math" w:hAnsi="Cambria Math"/>
          </w:rPr>
          <m:t>(1...N)</m:t>
        </m:r>
      </m:oMath>
      <w:r w:rsidRPr="00614A32">
        <w:t xml:space="preserve"> cho biết địa điểm mà người thứ </w:t>
      </w:r>
      <m:oMath>
        <m:r>
          <w:rPr>
            <w:rFonts w:ascii="Cambria Math" w:hAnsi="Cambria Math"/>
          </w:rPr>
          <m:t>i</m:t>
        </m:r>
      </m:oMath>
      <w:r w:rsidRPr="00614A32">
        <w:t xml:space="preserve"> đang đứng. </w:t>
      </w:r>
    </w:p>
    <w:p w14:paraId="189DEA0D" w14:textId="77777777" w:rsidR="00773810" w:rsidRPr="00614A32" w:rsidRDefault="00773810" w:rsidP="00F858CA">
      <w:pPr>
        <w:pStyle w:val="CList"/>
      </w:pPr>
      <w:r w:rsidRPr="00614A32">
        <w:t>Dòng </w:t>
      </w:r>
      <m:oMath>
        <m:r>
          <w:rPr>
            <w:rFonts w:ascii="Cambria Math" w:hAnsi="Cambria Math"/>
          </w:rPr>
          <m:t>K+2</m:t>
        </m:r>
      </m:oMath>
      <w:r w:rsidRPr="00614A32">
        <w:t xml:space="preserve"> đến </w:t>
      </w:r>
      <m:oMath>
        <m:r>
          <w:rPr>
            <w:rFonts w:ascii="Cambria Math" w:hAnsi="Cambria Math"/>
          </w:rPr>
          <m:t>M+K+1</m:t>
        </m:r>
      </m:oMath>
      <w:r w:rsidRPr="00614A32">
        <w:t xml:space="preserve">: Mỗi dòng ghi một cặp số </w:t>
      </w:r>
      <m:oMath>
        <m:r>
          <w:rPr>
            <w:rFonts w:ascii="Cambria Math" w:hAnsi="Cambria Math"/>
          </w:rPr>
          <m:t>A</m:t>
        </m:r>
      </m:oMath>
      <w:r w:rsidRPr="00614A32">
        <w:t xml:space="preserve"> và </w:t>
      </w:r>
      <m:oMath>
        <m:r>
          <w:rPr>
            <w:rFonts w:ascii="Cambria Math" w:hAnsi="Cambria Math"/>
          </w:rPr>
          <m:t>B</m:t>
        </m:r>
      </m:oMath>
      <w:r w:rsidRPr="00614A32">
        <w:t xml:space="preserve"> mô tả một đoạn đường đi một chiều từ </w:t>
      </w:r>
      <m:oMath>
        <m:r>
          <w:rPr>
            <w:rFonts w:ascii="Cambria Math" w:hAnsi="Cambria Math"/>
          </w:rPr>
          <m:t>A</m:t>
        </m:r>
      </m:oMath>
      <w:r w:rsidRPr="00614A32">
        <w:t xml:space="preserve"> đến </w:t>
      </w:r>
      <m:oMath>
        <m:r>
          <w:rPr>
            <w:rFonts w:ascii="Cambria Math" w:hAnsi="Cambria Math"/>
          </w:rPr>
          <m:t>B</m:t>
        </m:r>
      </m:oMath>
      <w:r w:rsidRPr="00614A32">
        <w:t xml:space="preserve"> (cả hai trong khoảng </w:t>
      </w:r>
      <m:oMath>
        <m:r>
          <w:rPr>
            <w:rFonts w:ascii="Cambria Math" w:hAnsi="Cambria Math"/>
          </w:rPr>
          <m:t>1...N</m:t>
        </m:r>
      </m:oMath>
      <w:r w:rsidRPr="00614A32">
        <w:t> và </w:t>
      </w:r>
      <m:oMath>
        <m:r>
          <w:rPr>
            <w:rFonts w:ascii="Cambria Math" w:hAnsi="Cambria Math"/>
          </w:rPr>
          <m:t>A≠B</m:t>
        </m:r>
      </m:oMath>
      <w:r w:rsidRPr="00614A32">
        <w:t>).</w:t>
      </w:r>
    </w:p>
    <w:p w14:paraId="79A6C848" w14:textId="77777777" w:rsidR="00773810" w:rsidRDefault="00773810" w:rsidP="007C5E14">
      <w:pPr>
        <w:pStyle w:val="Heading3"/>
      </w:pPr>
      <w:r w:rsidRPr="0015554D">
        <w:t>Kết quả ra:</w:t>
      </w:r>
      <w:r>
        <w:t xml:space="preserve"> </w:t>
      </w:r>
    </w:p>
    <w:p w14:paraId="7D28ACFE" w14:textId="7AC6425F" w:rsidR="00773810" w:rsidRDefault="00773810" w:rsidP="00F858CA">
      <w:pPr>
        <w:pStyle w:val="CList"/>
      </w:pPr>
      <w:r w:rsidRPr="0014067F">
        <w:t>Số địa điểm có thể được chọn là điểm họp mặt.</w:t>
      </w:r>
    </w:p>
    <w:p w14:paraId="56B0C790" w14:textId="43EFDDEC" w:rsidR="00773810" w:rsidRDefault="00773810" w:rsidP="00773810">
      <w:r>
        <w:t>Ví dụ:</w:t>
      </w:r>
    </w:p>
    <w:tbl>
      <w:tblPr>
        <w:tblStyle w:val="TableGrid"/>
        <w:tblW w:w="7356"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2253"/>
        <w:gridCol w:w="2126"/>
        <w:gridCol w:w="2977"/>
      </w:tblGrid>
      <w:tr w:rsidR="009D0F7B" w:rsidRPr="004F52B6" w14:paraId="4FD2CE06" w14:textId="03C1BFDE" w:rsidTr="009D0F7B">
        <w:trPr>
          <w:jc w:val="center"/>
        </w:trPr>
        <w:tc>
          <w:tcPr>
            <w:tcW w:w="2253" w:type="dxa"/>
            <w:shd w:val="clear" w:color="auto" w:fill="FFE599" w:themeFill="accent4" w:themeFillTint="66"/>
          </w:tcPr>
          <w:p w14:paraId="5FD0B131" w14:textId="77777777" w:rsidR="009D0F7B" w:rsidRPr="00773810" w:rsidRDefault="009D0F7B" w:rsidP="000C6799">
            <w:pPr>
              <w:spacing w:before="60"/>
              <w:jc w:val="center"/>
              <w:rPr>
                <w:rFonts w:ascii="Courier New" w:hAnsi="Courier New" w:cs="Courier New"/>
                <w:b/>
                <w:szCs w:val="26"/>
              </w:rPr>
            </w:pPr>
            <w:r w:rsidRPr="00773810">
              <w:rPr>
                <w:rFonts w:ascii="Courier New" w:hAnsi="Courier New" w:cs="Courier New"/>
                <w:b/>
                <w:szCs w:val="26"/>
              </w:rPr>
              <w:t>INPUT</w:t>
            </w:r>
          </w:p>
        </w:tc>
        <w:tc>
          <w:tcPr>
            <w:tcW w:w="2126" w:type="dxa"/>
            <w:shd w:val="clear" w:color="auto" w:fill="FFE599" w:themeFill="accent4" w:themeFillTint="66"/>
          </w:tcPr>
          <w:p w14:paraId="642A8F92" w14:textId="77777777" w:rsidR="009D0F7B" w:rsidRPr="00773810" w:rsidRDefault="009D0F7B" w:rsidP="000C6799">
            <w:pPr>
              <w:spacing w:before="60"/>
              <w:jc w:val="center"/>
              <w:rPr>
                <w:rFonts w:ascii="Courier New" w:hAnsi="Courier New" w:cs="Courier New"/>
                <w:b/>
                <w:szCs w:val="26"/>
              </w:rPr>
            </w:pPr>
            <w:r w:rsidRPr="00773810">
              <w:rPr>
                <w:rFonts w:ascii="Courier New" w:hAnsi="Courier New" w:cs="Courier New"/>
                <w:b/>
                <w:szCs w:val="26"/>
              </w:rPr>
              <w:t>OUTPUT</w:t>
            </w:r>
          </w:p>
        </w:tc>
        <w:tc>
          <w:tcPr>
            <w:tcW w:w="2977" w:type="dxa"/>
            <w:shd w:val="clear" w:color="auto" w:fill="FFE599" w:themeFill="accent4" w:themeFillTint="66"/>
          </w:tcPr>
          <w:p w14:paraId="3AEA6564" w14:textId="372345CE" w:rsidR="009D0F7B" w:rsidRPr="00773810" w:rsidRDefault="009D0F7B" w:rsidP="000C6799">
            <w:pPr>
              <w:spacing w:before="60"/>
              <w:jc w:val="center"/>
              <w:rPr>
                <w:rFonts w:ascii="Courier New" w:hAnsi="Courier New" w:cs="Courier New"/>
                <w:b/>
                <w:szCs w:val="26"/>
              </w:rPr>
            </w:pPr>
            <w:r>
              <w:rPr>
                <w:rFonts w:ascii="Courier New" w:hAnsi="Courier New" w:cs="Courier New"/>
                <w:b/>
                <w:szCs w:val="26"/>
              </w:rPr>
              <w:t>Giải thích</w:t>
            </w:r>
          </w:p>
        </w:tc>
      </w:tr>
      <w:tr w:rsidR="009D0F7B" w:rsidRPr="004F52B6" w14:paraId="70C6E5B7" w14:textId="4D407A94" w:rsidTr="009D0F7B">
        <w:trPr>
          <w:trHeight w:val="722"/>
          <w:jc w:val="center"/>
        </w:trPr>
        <w:tc>
          <w:tcPr>
            <w:tcW w:w="2253" w:type="dxa"/>
            <w:shd w:val="clear" w:color="auto" w:fill="FFE599" w:themeFill="accent4" w:themeFillTint="66"/>
          </w:tcPr>
          <w:p w14:paraId="542403BC"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2 4 4</w:t>
            </w:r>
          </w:p>
          <w:p w14:paraId="04B03771"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2</w:t>
            </w:r>
          </w:p>
          <w:p w14:paraId="774B8BFE"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3</w:t>
            </w:r>
          </w:p>
          <w:p w14:paraId="284673FB"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1 2</w:t>
            </w:r>
          </w:p>
          <w:p w14:paraId="31DC1C75"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1 4</w:t>
            </w:r>
          </w:p>
          <w:p w14:paraId="643C77CA" w14:textId="77777777"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2 3</w:t>
            </w:r>
          </w:p>
          <w:p w14:paraId="1E67290B" w14:textId="7ECC5E90" w:rsidR="009D0F7B" w:rsidRPr="00773810" w:rsidRDefault="009D0F7B" w:rsidP="00773810">
            <w:pPr>
              <w:spacing w:before="60"/>
              <w:rPr>
                <w:rFonts w:ascii="Courier New" w:hAnsi="Courier New" w:cs="Courier New"/>
                <w:szCs w:val="26"/>
              </w:rPr>
            </w:pPr>
            <w:r w:rsidRPr="00773810">
              <w:rPr>
                <w:rFonts w:ascii="Courier New" w:hAnsi="Courier New" w:cs="Courier New"/>
                <w:szCs w:val="26"/>
              </w:rPr>
              <w:t>3 4</w:t>
            </w:r>
          </w:p>
        </w:tc>
        <w:tc>
          <w:tcPr>
            <w:tcW w:w="2126" w:type="dxa"/>
            <w:shd w:val="clear" w:color="auto" w:fill="FFE599" w:themeFill="accent4" w:themeFillTint="66"/>
          </w:tcPr>
          <w:p w14:paraId="2FF1F814" w14:textId="2C5E764A" w:rsidR="009D0F7B" w:rsidRPr="00773810" w:rsidRDefault="009D0F7B" w:rsidP="000C6799">
            <w:pPr>
              <w:spacing w:before="60"/>
              <w:rPr>
                <w:rFonts w:ascii="Courier New" w:hAnsi="Courier New" w:cs="Courier New"/>
                <w:szCs w:val="26"/>
              </w:rPr>
            </w:pPr>
            <w:r>
              <w:rPr>
                <w:rFonts w:ascii="Courier New" w:hAnsi="Courier New" w:cs="Courier New"/>
                <w:szCs w:val="26"/>
              </w:rPr>
              <w:t>2</w:t>
            </w:r>
          </w:p>
        </w:tc>
        <w:tc>
          <w:tcPr>
            <w:tcW w:w="2977" w:type="dxa"/>
            <w:shd w:val="clear" w:color="auto" w:fill="FFE599" w:themeFill="accent4" w:themeFillTint="66"/>
          </w:tcPr>
          <w:p w14:paraId="3DAB6405" w14:textId="27752FC0" w:rsidR="009D0F7B" w:rsidRDefault="009D0F7B" w:rsidP="009D0F7B">
            <w:pPr>
              <w:spacing w:before="60"/>
              <w:jc w:val="both"/>
              <w:rPr>
                <w:rFonts w:ascii="Courier New" w:hAnsi="Courier New" w:cs="Courier New"/>
                <w:szCs w:val="26"/>
              </w:rPr>
            </w:pPr>
            <w:r>
              <w:rPr>
                <w:rFonts w:ascii="Courier New" w:hAnsi="Courier New" w:cs="Courier New"/>
                <w:szCs w:val="26"/>
              </w:rPr>
              <w:t>Hai địa điểm có thể được chọn làm điểm họp mặt là 3 và 4</w:t>
            </w:r>
          </w:p>
        </w:tc>
      </w:tr>
    </w:tbl>
    <w:p w14:paraId="4B688641" w14:textId="77777777" w:rsidR="00630502" w:rsidRPr="0036665D" w:rsidRDefault="00630502" w:rsidP="00630502">
      <w:pPr>
        <w:pStyle w:val="CThuong"/>
        <w:rPr>
          <w:b/>
          <w:bCs/>
        </w:rPr>
      </w:pPr>
      <w:r w:rsidRPr="0036665D">
        <w:rPr>
          <w:b/>
          <w:bCs/>
        </w:rPr>
        <w:t>Ràng buộc:</w:t>
      </w:r>
    </w:p>
    <w:p w14:paraId="03F34468" w14:textId="08004BB0" w:rsidR="00630502" w:rsidRPr="00011AC1" w:rsidRDefault="00630502" w:rsidP="00ED2CBE">
      <w:pPr>
        <w:pStyle w:val="CList"/>
      </w:pPr>
      <w:r w:rsidRPr="0041716F">
        <w:rPr>
          <w:b/>
          <w:bCs/>
        </w:rPr>
        <w:t>Subtask</w:t>
      </w:r>
      <w:r>
        <w:rPr>
          <w:b/>
          <w:bCs/>
        </w:rPr>
        <w:t>1</w:t>
      </w:r>
      <w:r>
        <w:t xml:space="preserve">: </w:t>
      </w:r>
      <w:r w:rsidR="007C5E14">
        <w:t>5</w:t>
      </w:r>
      <w:r>
        <w:t xml:space="preserve">0% số test tiếp theo ứng với </w:t>
      </w:r>
      <m:oMath>
        <m:r>
          <w:rPr>
            <w:rFonts w:ascii="Cambria Math" w:hAnsi="Cambria Math"/>
          </w:rPr>
          <m:t>k = 1</m:t>
        </m:r>
      </m:oMath>
      <w:r>
        <w:t>.</w:t>
      </w:r>
    </w:p>
    <w:p w14:paraId="64217016" w14:textId="795606CA" w:rsidR="00773810" w:rsidRPr="00773810" w:rsidRDefault="00630502" w:rsidP="00ED2CBE">
      <w:pPr>
        <w:pStyle w:val="CList"/>
      </w:pPr>
      <w:r w:rsidRPr="0041716F">
        <w:rPr>
          <w:b/>
          <w:bCs/>
        </w:rPr>
        <w:t>Subtask</w:t>
      </w:r>
      <w:r>
        <w:rPr>
          <w:b/>
          <w:bCs/>
        </w:rPr>
        <w:t>2</w:t>
      </w:r>
      <w:r>
        <w:t xml:space="preserve">: </w:t>
      </w:r>
      <w:r w:rsidR="007C5E14">
        <w:t>5</w:t>
      </w:r>
      <w:r>
        <w:t>0% số test còn lại không có ràng buộc gì</w:t>
      </w:r>
      <w:r w:rsidR="00F429A2">
        <w:t>.</w:t>
      </w:r>
    </w:p>
    <w:p w14:paraId="3E03DA8E" w14:textId="3F2DF9D2" w:rsidR="00011AC1" w:rsidRDefault="00011AC1" w:rsidP="00AD5477">
      <w:pPr>
        <w:pStyle w:val="CThuong"/>
        <w:jc w:val="center"/>
      </w:pPr>
      <w:r>
        <w:t>---------- Hết ----------</w:t>
      </w:r>
    </w:p>
    <w:p w14:paraId="61D5C0D5" w14:textId="54777CCD" w:rsidR="00011AC1" w:rsidRPr="00011AC1" w:rsidRDefault="00011AC1" w:rsidP="0095796A">
      <w:pPr>
        <w:pStyle w:val="CList"/>
        <w:numPr>
          <w:ilvl w:val="0"/>
          <w:numId w:val="0"/>
        </w:numPr>
        <w:jc w:val="center"/>
      </w:pPr>
      <w:r>
        <w:t>(</w:t>
      </w:r>
      <w:r w:rsidR="00192D32" w:rsidRPr="005A1E37">
        <w:rPr>
          <w:rFonts w:eastAsiaTheme="minorHAnsi"/>
        </w:rPr>
        <w:t>Thí sinh không được sử dụng tài liệu, giám thi coi thi không giải thích lằng nhằng</w:t>
      </w:r>
      <w:r w:rsidRPr="00192D32">
        <w:t>)</w:t>
      </w:r>
    </w:p>
    <w:sectPr w:rsidR="00011AC1" w:rsidRPr="00011AC1" w:rsidSect="000876B8">
      <w:footerReference w:type="default" r:id="rId8"/>
      <w:pgSz w:w="11907" w:h="16839" w:code="9"/>
      <w:pgMar w:top="567" w:right="851" w:bottom="851" w:left="1247"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1E156" w14:textId="77777777" w:rsidR="008065D5" w:rsidRDefault="008065D5" w:rsidP="00931F81">
      <w:pPr>
        <w:spacing w:after="0" w:line="240" w:lineRule="auto"/>
      </w:pPr>
      <w:r>
        <w:separator/>
      </w:r>
    </w:p>
  </w:endnote>
  <w:endnote w:type="continuationSeparator" w:id="0">
    <w:p w14:paraId="1ECE23F2" w14:textId="77777777" w:rsidR="008065D5" w:rsidRDefault="008065D5" w:rsidP="00931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5687317"/>
      <w:docPartObj>
        <w:docPartGallery w:val="Page Numbers (Bottom of Page)"/>
        <w:docPartUnique/>
      </w:docPartObj>
    </w:sdtPr>
    <w:sdtEndPr>
      <w:rPr>
        <w:noProof/>
      </w:rPr>
    </w:sdtEndPr>
    <w:sdtContent>
      <w:p w14:paraId="7B15665F" w14:textId="3892EB49" w:rsidR="0030440E" w:rsidRDefault="0030440E">
        <w:pPr>
          <w:pStyle w:val="Footer"/>
          <w:jc w:val="center"/>
        </w:pPr>
        <w:r>
          <w:fldChar w:fldCharType="begin"/>
        </w:r>
        <w:r>
          <w:instrText xml:space="preserve"> PAGE   \* MERGEFORMAT </w:instrText>
        </w:r>
        <w:r>
          <w:fldChar w:fldCharType="separate"/>
        </w:r>
        <w:r w:rsidR="009721C6">
          <w:rPr>
            <w:noProof/>
          </w:rPr>
          <w:t>1</w:t>
        </w:r>
        <w:r>
          <w:rPr>
            <w:noProof/>
          </w:rPr>
          <w:fldChar w:fldCharType="end"/>
        </w:r>
        <w:r>
          <w:rPr>
            <w:noProof/>
          </w:rPr>
          <w:t>/</w:t>
        </w:r>
        <w:r w:rsidR="00411628">
          <w:rPr>
            <w:noProof/>
          </w:rPr>
          <w:t>5</w:t>
        </w:r>
      </w:p>
    </w:sdtContent>
  </w:sdt>
  <w:p w14:paraId="7F0543F8" w14:textId="77777777" w:rsidR="0030440E" w:rsidRDefault="003044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D59209" w14:textId="77777777" w:rsidR="008065D5" w:rsidRDefault="008065D5" w:rsidP="00931F81">
      <w:pPr>
        <w:spacing w:after="0" w:line="240" w:lineRule="auto"/>
      </w:pPr>
      <w:r>
        <w:separator/>
      </w:r>
    </w:p>
  </w:footnote>
  <w:footnote w:type="continuationSeparator" w:id="0">
    <w:p w14:paraId="56808537" w14:textId="77777777" w:rsidR="008065D5" w:rsidRDefault="008065D5" w:rsidP="00931F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793"/>
    <w:multiLevelType w:val="hybridMultilevel"/>
    <w:tmpl w:val="DD6E7FFE"/>
    <w:lvl w:ilvl="0" w:tplc="0A26ADC0">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1">
    <w:nsid w:val="0429510F"/>
    <w:multiLevelType w:val="hybridMultilevel"/>
    <w:tmpl w:val="C7DCC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040541"/>
    <w:multiLevelType w:val="hybridMultilevel"/>
    <w:tmpl w:val="E8084146"/>
    <w:lvl w:ilvl="0" w:tplc="35C4FF2C">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138168AC"/>
    <w:multiLevelType w:val="hybridMultilevel"/>
    <w:tmpl w:val="2A00CBCC"/>
    <w:lvl w:ilvl="0" w:tplc="C50C1A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nsid w:val="15662ED7"/>
    <w:multiLevelType w:val="hybridMultilevel"/>
    <w:tmpl w:val="7696EA80"/>
    <w:lvl w:ilvl="0" w:tplc="0409000D">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191F5FD4"/>
    <w:multiLevelType w:val="hybridMultilevel"/>
    <w:tmpl w:val="0036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529B6"/>
    <w:multiLevelType w:val="hybridMultilevel"/>
    <w:tmpl w:val="AFDC0A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28F86F29"/>
    <w:multiLevelType w:val="hybridMultilevel"/>
    <w:tmpl w:val="7696FE3C"/>
    <w:lvl w:ilvl="0" w:tplc="0A26ADC0">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nsid w:val="2A541D70"/>
    <w:multiLevelType w:val="hybridMultilevel"/>
    <w:tmpl w:val="968268EE"/>
    <w:lvl w:ilvl="0" w:tplc="B882C0B6">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nsid w:val="2B337688"/>
    <w:multiLevelType w:val="hybridMultilevel"/>
    <w:tmpl w:val="16ECA3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6382FB2"/>
    <w:multiLevelType w:val="hybridMultilevel"/>
    <w:tmpl w:val="DA0ED246"/>
    <w:lvl w:ilvl="0" w:tplc="45AC47DC">
      <w:start w:val="1"/>
      <w:numFmt w:val="bullet"/>
      <w:lvlText w:val=""/>
      <w:lvlJc w:val="left"/>
      <w:pPr>
        <w:ind w:left="1080" w:hanging="360"/>
      </w:pPr>
      <w:rPr>
        <w:rFonts w:ascii="Symbol" w:hAnsi="Symbol" w:hint="default"/>
      </w:rPr>
    </w:lvl>
    <w:lvl w:ilvl="1" w:tplc="7A26998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F03487"/>
    <w:multiLevelType w:val="hybridMultilevel"/>
    <w:tmpl w:val="B80E62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827679D"/>
    <w:multiLevelType w:val="hybridMultilevel"/>
    <w:tmpl w:val="2338A69C"/>
    <w:lvl w:ilvl="0" w:tplc="04090001">
      <w:start w:val="1"/>
      <w:numFmt w:val="bullet"/>
      <w:lvlText w:val=""/>
      <w:lvlJc w:val="left"/>
      <w:pPr>
        <w:ind w:left="1077" w:hanging="360"/>
      </w:pPr>
      <w:rPr>
        <w:rFonts w:ascii="Symbol" w:hAnsi="Symbol" w:cs="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3">
    <w:nsid w:val="403A27EF"/>
    <w:multiLevelType w:val="hybridMultilevel"/>
    <w:tmpl w:val="9D6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E879F6"/>
    <w:multiLevelType w:val="hybridMultilevel"/>
    <w:tmpl w:val="FB547750"/>
    <w:lvl w:ilvl="0" w:tplc="D3E6BB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C2260D"/>
    <w:multiLevelType w:val="hybridMultilevel"/>
    <w:tmpl w:val="E0F4A5C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nsid w:val="54D13094"/>
    <w:multiLevelType w:val="hybridMultilevel"/>
    <w:tmpl w:val="BA34D2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BA51C86"/>
    <w:multiLevelType w:val="hybridMultilevel"/>
    <w:tmpl w:val="DDB8693E"/>
    <w:lvl w:ilvl="0" w:tplc="F698E8F6">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603F2BFB"/>
    <w:multiLevelType w:val="hybridMultilevel"/>
    <w:tmpl w:val="EADE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5F82EEA"/>
    <w:multiLevelType w:val="hybridMultilevel"/>
    <w:tmpl w:val="459A96C6"/>
    <w:lvl w:ilvl="0" w:tplc="C7246760">
      <w:start w:val="1"/>
      <w:numFmt w:val="bullet"/>
      <w:pStyle w:val="CList"/>
      <w:lvlText w:val=""/>
      <w:lvlJc w:val="left"/>
      <w:pPr>
        <w:ind w:left="1080" w:hanging="360"/>
      </w:pPr>
      <w:rPr>
        <w:rFonts w:ascii="Symbol" w:hAnsi="Symbol" w:hint="default"/>
      </w:rPr>
    </w:lvl>
    <w:lvl w:ilvl="1" w:tplc="FFFFFFFF">
      <w:start w:val="1"/>
      <w:numFmt w:val="bullet"/>
      <w:lvlText w:val="o"/>
      <w:lvlJc w:val="left"/>
      <w:pPr>
        <w:ind w:left="1593" w:hanging="360"/>
      </w:pPr>
      <w:rPr>
        <w:rFonts w:ascii="Courier New" w:hAnsi="Courier New" w:cs="Courier New" w:hint="default"/>
      </w:rPr>
    </w:lvl>
    <w:lvl w:ilvl="2" w:tplc="FFFFFFFF" w:tentative="1">
      <w:start w:val="1"/>
      <w:numFmt w:val="bullet"/>
      <w:lvlText w:val=""/>
      <w:lvlJc w:val="left"/>
      <w:pPr>
        <w:ind w:left="2313" w:hanging="360"/>
      </w:pPr>
      <w:rPr>
        <w:rFonts w:ascii="Wingdings" w:hAnsi="Wingdings" w:hint="default"/>
      </w:rPr>
    </w:lvl>
    <w:lvl w:ilvl="3" w:tplc="FFFFFFFF" w:tentative="1">
      <w:start w:val="1"/>
      <w:numFmt w:val="bullet"/>
      <w:lvlText w:val=""/>
      <w:lvlJc w:val="left"/>
      <w:pPr>
        <w:ind w:left="3033" w:hanging="360"/>
      </w:pPr>
      <w:rPr>
        <w:rFonts w:ascii="Symbol" w:hAnsi="Symbol" w:hint="default"/>
      </w:rPr>
    </w:lvl>
    <w:lvl w:ilvl="4" w:tplc="FFFFFFFF" w:tentative="1">
      <w:start w:val="1"/>
      <w:numFmt w:val="bullet"/>
      <w:lvlText w:val="o"/>
      <w:lvlJc w:val="left"/>
      <w:pPr>
        <w:ind w:left="3753" w:hanging="360"/>
      </w:pPr>
      <w:rPr>
        <w:rFonts w:ascii="Courier New" w:hAnsi="Courier New" w:cs="Courier New" w:hint="default"/>
      </w:rPr>
    </w:lvl>
    <w:lvl w:ilvl="5" w:tplc="FFFFFFFF" w:tentative="1">
      <w:start w:val="1"/>
      <w:numFmt w:val="bullet"/>
      <w:lvlText w:val=""/>
      <w:lvlJc w:val="left"/>
      <w:pPr>
        <w:ind w:left="4473" w:hanging="360"/>
      </w:pPr>
      <w:rPr>
        <w:rFonts w:ascii="Wingdings" w:hAnsi="Wingdings" w:hint="default"/>
      </w:rPr>
    </w:lvl>
    <w:lvl w:ilvl="6" w:tplc="FFFFFFFF" w:tentative="1">
      <w:start w:val="1"/>
      <w:numFmt w:val="bullet"/>
      <w:lvlText w:val=""/>
      <w:lvlJc w:val="left"/>
      <w:pPr>
        <w:ind w:left="5193" w:hanging="360"/>
      </w:pPr>
      <w:rPr>
        <w:rFonts w:ascii="Symbol" w:hAnsi="Symbol" w:hint="default"/>
      </w:rPr>
    </w:lvl>
    <w:lvl w:ilvl="7" w:tplc="FFFFFFFF" w:tentative="1">
      <w:start w:val="1"/>
      <w:numFmt w:val="bullet"/>
      <w:lvlText w:val="o"/>
      <w:lvlJc w:val="left"/>
      <w:pPr>
        <w:ind w:left="5913" w:hanging="360"/>
      </w:pPr>
      <w:rPr>
        <w:rFonts w:ascii="Courier New" w:hAnsi="Courier New" w:cs="Courier New" w:hint="default"/>
      </w:rPr>
    </w:lvl>
    <w:lvl w:ilvl="8" w:tplc="FFFFFFFF" w:tentative="1">
      <w:start w:val="1"/>
      <w:numFmt w:val="bullet"/>
      <w:lvlText w:val=""/>
      <w:lvlJc w:val="left"/>
      <w:pPr>
        <w:ind w:left="6633" w:hanging="360"/>
      </w:pPr>
      <w:rPr>
        <w:rFonts w:ascii="Wingdings" w:hAnsi="Wingdings" w:hint="default"/>
      </w:rPr>
    </w:lvl>
  </w:abstractNum>
  <w:abstractNum w:abstractNumId="20">
    <w:nsid w:val="6AE0679C"/>
    <w:multiLevelType w:val="hybridMultilevel"/>
    <w:tmpl w:val="BB1A6574"/>
    <w:lvl w:ilvl="0" w:tplc="F27E4F2C">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nsid w:val="76265E24"/>
    <w:multiLevelType w:val="hybridMultilevel"/>
    <w:tmpl w:val="0B38DE5A"/>
    <w:lvl w:ilvl="0" w:tplc="0A26AD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7817A4"/>
    <w:multiLevelType w:val="hybridMultilevel"/>
    <w:tmpl w:val="641ACF30"/>
    <w:lvl w:ilvl="0" w:tplc="04090001">
      <w:start w:val="1"/>
      <w:numFmt w:val="bullet"/>
      <w:lvlText w:val=""/>
      <w:lvlJc w:val="left"/>
      <w:pPr>
        <w:ind w:left="100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abstractNumId w:val="5"/>
  </w:num>
  <w:num w:numId="2">
    <w:abstractNumId w:val="21"/>
  </w:num>
  <w:num w:numId="3">
    <w:abstractNumId w:val="13"/>
  </w:num>
  <w:num w:numId="4">
    <w:abstractNumId w:val="7"/>
  </w:num>
  <w:num w:numId="5">
    <w:abstractNumId w:val="15"/>
  </w:num>
  <w:num w:numId="6">
    <w:abstractNumId w:val="4"/>
  </w:num>
  <w:num w:numId="7">
    <w:abstractNumId w:val="12"/>
  </w:num>
  <w:num w:numId="8">
    <w:abstractNumId w:val="1"/>
  </w:num>
  <w:num w:numId="9">
    <w:abstractNumId w:val="10"/>
  </w:num>
  <w:num w:numId="10">
    <w:abstractNumId w:val="18"/>
  </w:num>
  <w:num w:numId="11">
    <w:abstractNumId w:val="17"/>
  </w:num>
  <w:num w:numId="12">
    <w:abstractNumId w:val="20"/>
  </w:num>
  <w:num w:numId="13">
    <w:abstractNumId w:val="8"/>
  </w:num>
  <w:num w:numId="14">
    <w:abstractNumId w:val="6"/>
  </w:num>
  <w:num w:numId="15">
    <w:abstractNumId w:val="2"/>
  </w:num>
  <w:num w:numId="16">
    <w:abstractNumId w:val="3"/>
  </w:num>
  <w:num w:numId="17">
    <w:abstractNumId w:val="19"/>
  </w:num>
  <w:num w:numId="18">
    <w:abstractNumId w:val="9"/>
  </w:num>
  <w:num w:numId="19">
    <w:abstractNumId w:val="11"/>
  </w:num>
  <w:num w:numId="20">
    <w:abstractNumId w:val="22"/>
  </w:num>
  <w:num w:numId="21">
    <w:abstractNumId w:val="14"/>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55"/>
    <w:rsid w:val="00000A0F"/>
    <w:rsid w:val="00001A07"/>
    <w:rsid w:val="000030C9"/>
    <w:rsid w:val="00005FF9"/>
    <w:rsid w:val="000111F9"/>
    <w:rsid w:val="00011AC1"/>
    <w:rsid w:val="00011F7A"/>
    <w:rsid w:val="00013DDC"/>
    <w:rsid w:val="0001738C"/>
    <w:rsid w:val="00027360"/>
    <w:rsid w:val="00030FE0"/>
    <w:rsid w:val="000334D6"/>
    <w:rsid w:val="00034D96"/>
    <w:rsid w:val="00036AA8"/>
    <w:rsid w:val="0004492F"/>
    <w:rsid w:val="00050739"/>
    <w:rsid w:val="00052550"/>
    <w:rsid w:val="00053096"/>
    <w:rsid w:val="0005389C"/>
    <w:rsid w:val="00054530"/>
    <w:rsid w:val="000561D1"/>
    <w:rsid w:val="00065D67"/>
    <w:rsid w:val="0006645A"/>
    <w:rsid w:val="00066B40"/>
    <w:rsid w:val="0006773F"/>
    <w:rsid w:val="00072837"/>
    <w:rsid w:val="00072ADF"/>
    <w:rsid w:val="00072CF8"/>
    <w:rsid w:val="00076D32"/>
    <w:rsid w:val="00085D0B"/>
    <w:rsid w:val="000876B8"/>
    <w:rsid w:val="0008780F"/>
    <w:rsid w:val="00097423"/>
    <w:rsid w:val="000976E5"/>
    <w:rsid w:val="000A53E0"/>
    <w:rsid w:val="000A6724"/>
    <w:rsid w:val="000B08E5"/>
    <w:rsid w:val="000B1E25"/>
    <w:rsid w:val="000B2B51"/>
    <w:rsid w:val="000C2DEE"/>
    <w:rsid w:val="000C4A89"/>
    <w:rsid w:val="000C7AA1"/>
    <w:rsid w:val="000E0604"/>
    <w:rsid w:val="000E1CFF"/>
    <w:rsid w:val="000E576A"/>
    <w:rsid w:val="000F210C"/>
    <w:rsid w:val="000F6296"/>
    <w:rsid w:val="00102E31"/>
    <w:rsid w:val="0010693B"/>
    <w:rsid w:val="0010768F"/>
    <w:rsid w:val="001145A0"/>
    <w:rsid w:val="001167DD"/>
    <w:rsid w:val="00116CC1"/>
    <w:rsid w:val="00120421"/>
    <w:rsid w:val="00120FCD"/>
    <w:rsid w:val="001211A3"/>
    <w:rsid w:val="001233ED"/>
    <w:rsid w:val="00125F58"/>
    <w:rsid w:val="001302DD"/>
    <w:rsid w:val="00130BEE"/>
    <w:rsid w:val="00131B08"/>
    <w:rsid w:val="00131BA3"/>
    <w:rsid w:val="00140BAD"/>
    <w:rsid w:val="00143A8E"/>
    <w:rsid w:val="00144D50"/>
    <w:rsid w:val="00146667"/>
    <w:rsid w:val="001468A0"/>
    <w:rsid w:val="00151BA2"/>
    <w:rsid w:val="00152B2B"/>
    <w:rsid w:val="001606DD"/>
    <w:rsid w:val="00163898"/>
    <w:rsid w:val="00165703"/>
    <w:rsid w:val="00165A35"/>
    <w:rsid w:val="00166794"/>
    <w:rsid w:val="00166ABA"/>
    <w:rsid w:val="00174814"/>
    <w:rsid w:val="00181BA7"/>
    <w:rsid w:val="00182D23"/>
    <w:rsid w:val="001846E6"/>
    <w:rsid w:val="001913B3"/>
    <w:rsid w:val="00192D32"/>
    <w:rsid w:val="001935AF"/>
    <w:rsid w:val="00194247"/>
    <w:rsid w:val="00194B60"/>
    <w:rsid w:val="00195C09"/>
    <w:rsid w:val="001A05FD"/>
    <w:rsid w:val="001A51D7"/>
    <w:rsid w:val="001A56F1"/>
    <w:rsid w:val="001A5E88"/>
    <w:rsid w:val="001B34CC"/>
    <w:rsid w:val="001B49CF"/>
    <w:rsid w:val="001B4B07"/>
    <w:rsid w:val="001C2D20"/>
    <w:rsid w:val="001C39B1"/>
    <w:rsid w:val="001D1AE0"/>
    <w:rsid w:val="001D28B2"/>
    <w:rsid w:val="001D37B0"/>
    <w:rsid w:val="001E0DB0"/>
    <w:rsid w:val="001E2B20"/>
    <w:rsid w:val="001E3770"/>
    <w:rsid w:val="001E5FB0"/>
    <w:rsid w:val="001E7D35"/>
    <w:rsid w:val="001F0932"/>
    <w:rsid w:val="001F0DC4"/>
    <w:rsid w:val="001F33BF"/>
    <w:rsid w:val="001F4418"/>
    <w:rsid w:val="001F48C3"/>
    <w:rsid w:val="001F5824"/>
    <w:rsid w:val="001F668F"/>
    <w:rsid w:val="00204F9F"/>
    <w:rsid w:val="002051B9"/>
    <w:rsid w:val="00207AB7"/>
    <w:rsid w:val="00211FAF"/>
    <w:rsid w:val="00212718"/>
    <w:rsid w:val="002131A8"/>
    <w:rsid w:val="0021507B"/>
    <w:rsid w:val="00215EE0"/>
    <w:rsid w:val="00221AF1"/>
    <w:rsid w:val="00225A1C"/>
    <w:rsid w:val="00233319"/>
    <w:rsid w:val="002354E9"/>
    <w:rsid w:val="00240502"/>
    <w:rsid w:val="00242601"/>
    <w:rsid w:val="0024346E"/>
    <w:rsid w:val="00244F67"/>
    <w:rsid w:val="00245560"/>
    <w:rsid w:val="002551B1"/>
    <w:rsid w:val="00257CDD"/>
    <w:rsid w:val="00260882"/>
    <w:rsid w:val="00261D76"/>
    <w:rsid w:val="0026296D"/>
    <w:rsid w:val="002633C8"/>
    <w:rsid w:val="00264142"/>
    <w:rsid w:val="0026684C"/>
    <w:rsid w:val="00270748"/>
    <w:rsid w:val="002732FB"/>
    <w:rsid w:val="00276424"/>
    <w:rsid w:val="002777C2"/>
    <w:rsid w:val="002850B7"/>
    <w:rsid w:val="0029153A"/>
    <w:rsid w:val="00295CCD"/>
    <w:rsid w:val="00296128"/>
    <w:rsid w:val="00297288"/>
    <w:rsid w:val="002A6784"/>
    <w:rsid w:val="002B35C9"/>
    <w:rsid w:val="002B467F"/>
    <w:rsid w:val="002B58F6"/>
    <w:rsid w:val="002B63F4"/>
    <w:rsid w:val="002C18DB"/>
    <w:rsid w:val="002C33F8"/>
    <w:rsid w:val="002C5456"/>
    <w:rsid w:val="002D2551"/>
    <w:rsid w:val="002D272C"/>
    <w:rsid w:val="002D44F9"/>
    <w:rsid w:val="002E133E"/>
    <w:rsid w:val="002E195A"/>
    <w:rsid w:val="002E1EDD"/>
    <w:rsid w:val="002E77CD"/>
    <w:rsid w:val="002F03B1"/>
    <w:rsid w:val="002F066E"/>
    <w:rsid w:val="002F23BB"/>
    <w:rsid w:val="002F618C"/>
    <w:rsid w:val="002F6DA4"/>
    <w:rsid w:val="0030440E"/>
    <w:rsid w:val="00312E00"/>
    <w:rsid w:val="00313284"/>
    <w:rsid w:val="00313426"/>
    <w:rsid w:val="00313FD7"/>
    <w:rsid w:val="00322252"/>
    <w:rsid w:val="00323994"/>
    <w:rsid w:val="00323B3B"/>
    <w:rsid w:val="00325FC9"/>
    <w:rsid w:val="00326430"/>
    <w:rsid w:val="00327414"/>
    <w:rsid w:val="003318EC"/>
    <w:rsid w:val="003351A8"/>
    <w:rsid w:val="00341BCD"/>
    <w:rsid w:val="00352246"/>
    <w:rsid w:val="0035327A"/>
    <w:rsid w:val="00355696"/>
    <w:rsid w:val="00360B7F"/>
    <w:rsid w:val="0036665D"/>
    <w:rsid w:val="003708F1"/>
    <w:rsid w:val="00374BEE"/>
    <w:rsid w:val="003756B1"/>
    <w:rsid w:val="00377203"/>
    <w:rsid w:val="00380736"/>
    <w:rsid w:val="00382EFD"/>
    <w:rsid w:val="00383B11"/>
    <w:rsid w:val="00383C8D"/>
    <w:rsid w:val="00391A7D"/>
    <w:rsid w:val="00393E1F"/>
    <w:rsid w:val="0039569E"/>
    <w:rsid w:val="00397680"/>
    <w:rsid w:val="00397951"/>
    <w:rsid w:val="00397DCB"/>
    <w:rsid w:val="003B0497"/>
    <w:rsid w:val="003C05A8"/>
    <w:rsid w:val="003C347A"/>
    <w:rsid w:val="003C78FA"/>
    <w:rsid w:val="003D09E5"/>
    <w:rsid w:val="003D1A2A"/>
    <w:rsid w:val="003D2678"/>
    <w:rsid w:val="003D7D5C"/>
    <w:rsid w:val="003D7EE4"/>
    <w:rsid w:val="003E3485"/>
    <w:rsid w:val="003E39F8"/>
    <w:rsid w:val="003E436F"/>
    <w:rsid w:val="003F655B"/>
    <w:rsid w:val="0040093D"/>
    <w:rsid w:val="004021E4"/>
    <w:rsid w:val="00402498"/>
    <w:rsid w:val="00402F07"/>
    <w:rsid w:val="004107C3"/>
    <w:rsid w:val="00411628"/>
    <w:rsid w:val="00415A6F"/>
    <w:rsid w:val="004169AF"/>
    <w:rsid w:val="00416E81"/>
    <w:rsid w:val="0041716F"/>
    <w:rsid w:val="00420D86"/>
    <w:rsid w:val="0042149D"/>
    <w:rsid w:val="00421A01"/>
    <w:rsid w:val="00431933"/>
    <w:rsid w:val="00431DD1"/>
    <w:rsid w:val="00431F2B"/>
    <w:rsid w:val="0043326D"/>
    <w:rsid w:val="00446B8D"/>
    <w:rsid w:val="00447AEE"/>
    <w:rsid w:val="004501C9"/>
    <w:rsid w:val="00450E73"/>
    <w:rsid w:val="004521C0"/>
    <w:rsid w:val="0045342F"/>
    <w:rsid w:val="00455105"/>
    <w:rsid w:val="00455433"/>
    <w:rsid w:val="00461E02"/>
    <w:rsid w:val="00462250"/>
    <w:rsid w:val="00463517"/>
    <w:rsid w:val="00470658"/>
    <w:rsid w:val="00471095"/>
    <w:rsid w:val="004910D0"/>
    <w:rsid w:val="004A0BBB"/>
    <w:rsid w:val="004A2CB1"/>
    <w:rsid w:val="004A3E7E"/>
    <w:rsid w:val="004A544A"/>
    <w:rsid w:val="004A55E5"/>
    <w:rsid w:val="004A75FA"/>
    <w:rsid w:val="004B0E2F"/>
    <w:rsid w:val="004B125F"/>
    <w:rsid w:val="004B6210"/>
    <w:rsid w:val="004B6525"/>
    <w:rsid w:val="004B6A5A"/>
    <w:rsid w:val="004C0426"/>
    <w:rsid w:val="004C3AB5"/>
    <w:rsid w:val="004C732B"/>
    <w:rsid w:val="004C7C20"/>
    <w:rsid w:val="004D582D"/>
    <w:rsid w:val="004D6D0F"/>
    <w:rsid w:val="004D7590"/>
    <w:rsid w:val="004E04D6"/>
    <w:rsid w:val="004E6ABA"/>
    <w:rsid w:val="004F054E"/>
    <w:rsid w:val="004F4110"/>
    <w:rsid w:val="0050070F"/>
    <w:rsid w:val="00500FBA"/>
    <w:rsid w:val="005031CD"/>
    <w:rsid w:val="0051017E"/>
    <w:rsid w:val="00511D53"/>
    <w:rsid w:val="0051508F"/>
    <w:rsid w:val="00515C0E"/>
    <w:rsid w:val="005321C6"/>
    <w:rsid w:val="00534157"/>
    <w:rsid w:val="00535CD3"/>
    <w:rsid w:val="00537F5A"/>
    <w:rsid w:val="0054130D"/>
    <w:rsid w:val="00543A90"/>
    <w:rsid w:val="005452D6"/>
    <w:rsid w:val="00547CF6"/>
    <w:rsid w:val="00562A41"/>
    <w:rsid w:val="00563624"/>
    <w:rsid w:val="00563643"/>
    <w:rsid w:val="00564BCB"/>
    <w:rsid w:val="0056551F"/>
    <w:rsid w:val="00576BC5"/>
    <w:rsid w:val="00576F0F"/>
    <w:rsid w:val="00576F4C"/>
    <w:rsid w:val="0058147E"/>
    <w:rsid w:val="005909DB"/>
    <w:rsid w:val="0059213B"/>
    <w:rsid w:val="00595BEA"/>
    <w:rsid w:val="005A038A"/>
    <w:rsid w:val="005A1903"/>
    <w:rsid w:val="005A1E37"/>
    <w:rsid w:val="005A3B07"/>
    <w:rsid w:val="005A5B8B"/>
    <w:rsid w:val="005A7FC6"/>
    <w:rsid w:val="005B0C1E"/>
    <w:rsid w:val="005B5C07"/>
    <w:rsid w:val="005C69CD"/>
    <w:rsid w:val="005C6FCF"/>
    <w:rsid w:val="005D4249"/>
    <w:rsid w:val="005D70AB"/>
    <w:rsid w:val="005D7132"/>
    <w:rsid w:val="005D79B1"/>
    <w:rsid w:val="005E5D42"/>
    <w:rsid w:val="005F1445"/>
    <w:rsid w:val="005F26BE"/>
    <w:rsid w:val="006006F0"/>
    <w:rsid w:val="0060337A"/>
    <w:rsid w:val="00603AE4"/>
    <w:rsid w:val="00612161"/>
    <w:rsid w:val="006160F7"/>
    <w:rsid w:val="00616DE8"/>
    <w:rsid w:val="00620E25"/>
    <w:rsid w:val="00625485"/>
    <w:rsid w:val="00625BA6"/>
    <w:rsid w:val="006276E1"/>
    <w:rsid w:val="00630502"/>
    <w:rsid w:val="00633044"/>
    <w:rsid w:val="006355A6"/>
    <w:rsid w:val="00635FDB"/>
    <w:rsid w:val="006360AD"/>
    <w:rsid w:val="00637E99"/>
    <w:rsid w:val="006423FF"/>
    <w:rsid w:val="006435B3"/>
    <w:rsid w:val="00643707"/>
    <w:rsid w:val="00647A1D"/>
    <w:rsid w:val="00650DA5"/>
    <w:rsid w:val="006513F8"/>
    <w:rsid w:val="00651A9E"/>
    <w:rsid w:val="00652073"/>
    <w:rsid w:val="0065258C"/>
    <w:rsid w:val="00652E0E"/>
    <w:rsid w:val="0066113C"/>
    <w:rsid w:val="00670357"/>
    <w:rsid w:val="00671229"/>
    <w:rsid w:val="006713EA"/>
    <w:rsid w:val="0067376F"/>
    <w:rsid w:val="00674848"/>
    <w:rsid w:val="00676D6E"/>
    <w:rsid w:val="00682F0B"/>
    <w:rsid w:val="00683424"/>
    <w:rsid w:val="00683F35"/>
    <w:rsid w:val="006844C5"/>
    <w:rsid w:val="00686E6D"/>
    <w:rsid w:val="00690601"/>
    <w:rsid w:val="006906DB"/>
    <w:rsid w:val="00692E71"/>
    <w:rsid w:val="006A07C0"/>
    <w:rsid w:val="006A35CE"/>
    <w:rsid w:val="006A4380"/>
    <w:rsid w:val="006A71F4"/>
    <w:rsid w:val="006B2ED9"/>
    <w:rsid w:val="006B44AA"/>
    <w:rsid w:val="006B65F1"/>
    <w:rsid w:val="006B7BE3"/>
    <w:rsid w:val="006C02FD"/>
    <w:rsid w:val="006C611C"/>
    <w:rsid w:val="006D30E3"/>
    <w:rsid w:val="006D3F55"/>
    <w:rsid w:val="006E245C"/>
    <w:rsid w:val="006E4DCA"/>
    <w:rsid w:val="006E6891"/>
    <w:rsid w:val="006F5924"/>
    <w:rsid w:val="0070001E"/>
    <w:rsid w:val="007040A1"/>
    <w:rsid w:val="00707FAC"/>
    <w:rsid w:val="0071152A"/>
    <w:rsid w:val="007154D7"/>
    <w:rsid w:val="007169DE"/>
    <w:rsid w:val="00716DCC"/>
    <w:rsid w:val="00723854"/>
    <w:rsid w:val="00727AC7"/>
    <w:rsid w:val="0073286A"/>
    <w:rsid w:val="0073345D"/>
    <w:rsid w:val="00736ACF"/>
    <w:rsid w:val="007427BF"/>
    <w:rsid w:val="0074350C"/>
    <w:rsid w:val="00744558"/>
    <w:rsid w:val="00747912"/>
    <w:rsid w:val="0075024C"/>
    <w:rsid w:val="00750BCE"/>
    <w:rsid w:val="007527E4"/>
    <w:rsid w:val="00752EE8"/>
    <w:rsid w:val="00754EB1"/>
    <w:rsid w:val="00755840"/>
    <w:rsid w:val="0075625D"/>
    <w:rsid w:val="007624AC"/>
    <w:rsid w:val="00764A08"/>
    <w:rsid w:val="00764A56"/>
    <w:rsid w:val="00766453"/>
    <w:rsid w:val="007703D2"/>
    <w:rsid w:val="00773810"/>
    <w:rsid w:val="00773FCE"/>
    <w:rsid w:val="00781FCD"/>
    <w:rsid w:val="0078215C"/>
    <w:rsid w:val="007839FE"/>
    <w:rsid w:val="00784406"/>
    <w:rsid w:val="00784E69"/>
    <w:rsid w:val="007859B6"/>
    <w:rsid w:val="00787B3F"/>
    <w:rsid w:val="007A0195"/>
    <w:rsid w:val="007A21F4"/>
    <w:rsid w:val="007A2F7C"/>
    <w:rsid w:val="007A33CF"/>
    <w:rsid w:val="007B110F"/>
    <w:rsid w:val="007B2E18"/>
    <w:rsid w:val="007B375B"/>
    <w:rsid w:val="007B685F"/>
    <w:rsid w:val="007B779A"/>
    <w:rsid w:val="007C010A"/>
    <w:rsid w:val="007C3D8C"/>
    <w:rsid w:val="007C440B"/>
    <w:rsid w:val="007C5E14"/>
    <w:rsid w:val="007C7608"/>
    <w:rsid w:val="007D55B5"/>
    <w:rsid w:val="007D7314"/>
    <w:rsid w:val="007E01A6"/>
    <w:rsid w:val="007E02AC"/>
    <w:rsid w:val="007E0382"/>
    <w:rsid w:val="007E045E"/>
    <w:rsid w:val="007E1261"/>
    <w:rsid w:val="007E2177"/>
    <w:rsid w:val="007F40DE"/>
    <w:rsid w:val="007F6DE5"/>
    <w:rsid w:val="007F7D39"/>
    <w:rsid w:val="00801323"/>
    <w:rsid w:val="008065D5"/>
    <w:rsid w:val="00812FB7"/>
    <w:rsid w:val="008137BB"/>
    <w:rsid w:val="008166D4"/>
    <w:rsid w:val="00816B8A"/>
    <w:rsid w:val="008205E4"/>
    <w:rsid w:val="00823693"/>
    <w:rsid w:val="00825360"/>
    <w:rsid w:val="0082698C"/>
    <w:rsid w:val="00831E00"/>
    <w:rsid w:val="008325C8"/>
    <w:rsid w:val="00833261"/>
    <w:rsid w:val="008377FF"/>
    <w:rsid w:val="00840B08"/>
    <w:rsid w:val="00841AC8"/>
    <w:rsid w:val="00841C27"/>
    <w:rsid w:val="008434C6"/>
    <w:rsid w:val="00845828"/>
    <w:rsid w:val="00845CB0"/>
    <w:rsid w:val="00846A5D"/>
    <w:rsid w:val="00847768"/>
    <w:rsid w:val="00847D63"/>
    <w:rsid w:val="0085024B"/>
    <w:rsid w:val="00851A57"/>
    <w:rsid w:val="0085567A"/>
    <w:rsid w:val="00855ED6"/>
    <w:rsid w:val="00856DE2"/>
    <w:rsid w:val="00862E5F"/>
    <w:rsid w:val="00873BE8"/>
    <w:rsid w:val="008816AE"/>
    <w:rsid w:val="00891ACF"/>
    <w:rsid w:val="00891DC6"/>
    <w:rsid w:val="00893469"/>
    <w:rsid w:val="008977F4"/>
    <w:rsid w:val="0089797C"/>
    <w:rsid w:val="008A30A7"/>
    <w:rsid w:val="008B553D"/>
    <w:rsid w:val="008B5B72"/>
    <w:rsid w:val="008B6F37"/>
    <w:rsid w:val="008B7761"/>
    <w:rsid w:val="008B7BF7"/>
    <w:rsid w:val="008C0065"/>
    <w:rsid w:val="008C646F"/>
    <w:rsid w:val="008C6D97"/>
    <w:rsid w:val="008D010F"/>
    <w:rsid w:val="008D1B24"/>
    <w:rsid w:val="008D51B7"/>
    <w:rsid w:val="008D786A"/>
    <w:rsid w:val="008D7F91"/>
    <w:rsid w:val="008E0F70"/>
    <w:rsid w:val="008F0E57"/>
    <w:rsid w:val="008F4F5F"/>
    <w:rsid w:val="008F562C"/>
    <w:rsid w:val="00900281"/>
    <w:rsid w:val="00904794"/>
    <w:rsid w:val="009239B2"/>
    <w:rsid w:val="00924DA7"/>
    <w:rsid w:val="00927D1C"/>
    <w:rsid w:val="00931F81"/>
    <w:rsid w:val="0093259B"/>
    <w:rsid w:val="009416D4"/>
    <w:rsid w:val="00942063"/>
    <w:rsid w:val="00944AA1"/>
    <w:rsid w:val="009455DA"/>
    <w:rsid w:val="009476E5"/>
    <w:rsid w:val="00947E40"/>
    <w:rsid w:val="009547DA"/>
    <w:rsid w:val="009547EB"/>
    <w:rsid w:val="009549E1"/>
    <w:rsid w:val="00956583"/>
    <w:rsid w:val="0095796A"/>
    <w:rsid w:val="00960A81"/>
    <w:rsid w:val="00961DFD"/>
    <w:rsid w:val="0096504B"/>
    <w:rsid w:val="009706A8"/>
    <w:rsid w:val="00970AF7"/>
    <w:rsid w:val="009721C6"/>
    <w:rsid w:val="00972E54"/>
    <w:rsid w:val="00972FDB"/>
    <w:rsid w:val="0097310D"/>
    <w:rsid w:val="00975FA0"/>
    <w:rsid w:val="00976A64"/>
    <w:rsid w:val="00976B9A"/>
    <w:rsid w:val="00980BAA"/>
    <w:rsid w:val="0098124A"/>
    <w:rsid w:val="00983D9A"/>
    <w:rsid w:val="00990896"/>
    <w:rsid w:val="00990ADD"/>
    <w:rsid w:val="00993795"/>
    <w:rsid w:val="00995110"/>
    <w:rsid w:val="009A32C1"/>
    <w:rsid w:val="009B144E"/>
    <w:rsid w:val="009B5E8C"/>
    <w:rsid w:val="009C1A4E"/>
    <w:rsid w:val="009C287A"/>
    <w:rsid w:val="009C2B87"/>
    <w:rsid w:val="009C302F"/>
    <w:rsid w:val="009C3435"/>
    <w:rsid w:val="009C3D5E"/>
    <w:rsid w:val="009C58F0"/>
    <w:rsid w:val="009C7793"/>
    <w:rsid w:val="009D0F7B"/>
    <w:rsid w:val="009D19F2"/>
    <w:rsid w:val="009D5139"/>
    <w:rsid w:val="009D57FF"/>
    <w:rsid w:val="009D663C"/>
    <w:rsid w:val="009D7A66"/>
    <w:rsid w:val="009E12AF"/>
    <w:rsid w:val="009E3458"/>
    <w:rsid w:val="009E5BF3"/>
    <w:rsid w:val="009E7E77"/>
    <w:rsid w:val="00A06C9A"/>
    <w:rsid w:val="00A11F4B"/>
    <w:rsid w:val="00A12585"/>
    <w:rsid w:val="00A14DF4"/>
    <w:rsid w:val="00A16764"/>
    <w:rsid w:val="00A27369"/>
    <w:rsid w:val="00A27D67"/>
    <w:rsid w:val="00A30C96"/>
    <w:rsid w:val="00A314C5"/>
    <w:rsid w:val="00A332BA"/>
    <w:rsid w:val="00A35DC3"/>
    <w:rsid w:val="00A3764A"/>
    <w:rsid w:val="00A46699"/>
    <w:rsid w:val="00A46E7B"/>
    <w:rsid w:val="00A50D89"/>
    <w:rsid w:val="00A562F7"/>
    <w:rsid w:val="00A5764E"/>
    <w:rsid w:val="00A57D41"/>
    <w:rsid w:val="00A57E61"/>
    <w:rsid w:val="00A61327"/>
    <w:rsid w:val="00A613A5"/>
    <w:rsid w:val="00A641A4"/>
    <w:rsid w:val="00A650A4"/>
    <w:rsid w:val="00A778D4"/>
    <w:rsid w:val="00A8063F"/>
    <w:rsid w:val="00A80CC4"/>
    <w:rsid w:val="00A82870"/>
    <w:rsid w:val="00A830D9"/>
    <w:rsid w:val="00A935BE"/>
    <w:rsid w:val="00A94069"/>
    <w:rsid w:val="00A9666F"/>
    <w:rsid w:val="00AA11A4"/>
    <w:rsid w:val="00AA12F2"/>
    <w:rsid w:val="00AA2FED"/>
    <w:rsid w:val="00AA35C7"/>
    <w:rsid w:val="00AB4D3C"/>
    <w:rsid w:val="00AB5DD2"/>
    <w:rsid w:val="00AC4CBF"/>
    <w:rsid w:val="00AC51C1"/>
    <w:rsid w:val="00AC5F01"/>
    <w:rsid w:val="00AD01EA"/>
    <w:rsid w:val="00AD43E3"/>
    <w:rsid w:val="00AD5477"/>
    <w:rsid w:val="00AD6068"/>
    <w:rsid w:val="00AE6673"/>
    <w:rsid w:val="00B01960"/>
    <w:rsid w:val="00B03879"/>
    <w:rsid w:val="00B0476D"/>
    <w:rsid w:val="00B0497C"/>
    <w:rsid w:val="00B13AB3"/>
    <w:rsid w:val="00B1747A"/>
    <w:rsid w:val="00B17487"/>
    <w:rsid w:val="00B22D4B"/>
    <w:rsid w:val="00B33DF8"/>
    <w:rsid w:val="00B34861"/>
    <w:rsid w:val="00B379DC"/>
    <w:rsid w:val="00B40D73"/>
    <w:rsid w:val="00B419B0"/>
    <w:rsid w:val="00B43754"/>
    <w:rsid w:val="00B44A0F"/>
    <w:rsid w:val="00B4621D"/>
    <w:rsid w:val="00B46FAA"/>
    <w:rsid w:val="00B517ED"/>
    <w:rsid w:val="00B518D8"/>
    <w:rsid w:val="00B52181"/>
    <w:rsid w:val="00B54EA7"/>
    <w:rsid w:val="00B57709"/>
    <w:rsid w:val="00B57E3B"/>
    <w:rsid w:val="00B723DF"/>
    <w:rsid w:val="00B72C31"/>
    <w:rsid w:val="00B762F6"/>
    <w:rsid w:val="00B821BC"/>
    <w:rsid w:val="00B8528F"/>
    <w:rsid w:val="00B85520"/>
    <w:rsid w:val="00B87D88"/>
    <w:rsid w:val="00B947C0"/>
    <w:rsid w:val="00B96D05"/>
    <w:rsid w:val="00BA240B"/>
    <w:rsid w:val="00BA5A6D"/>
    <w:rsid w:val="00BA6869"/>
    <w:rsid w:val="00BA7504"/>
    <w:rsid w:val="00BB1325"/>
    <w:rsid w:val="00BB1577"/>
    <w:rsid w:val="00BB1B12"/>
    <w:rsid w:val="00BB2ADA"/>
    <w:rsid w:val="00BB485D"/>
    <w:rsid w:val="00BB4B12"/>
    <w:rsid w:val="00BB70A9"/>
    <w:rsid w:val="00BC5425"/>
    <w:rsid w:val="00BC60C3"/>
    <w:rsid w:val="00BC6846"/>
    <w:rsid w:val="00BD0EA6"/>
    <w:rsid w:val="00BD5D24"/>
    <w:rsid w:val="00BD6A34"/>
    <w:rsid w:val="00BE30C1"/>
    <w:rsid w:val="00BE7FC8"/>
    <w:rsid w:val="00BF1E52"/>
    <w:rsid w:val="00BF1F46"/>
    <w:rsid w:val="00BF3594"/>
    <w:rsid w:val="00BF3E16"/>
    <w:rsid w:val="00C00C37"/>
    <w:rsid w:val="00C00CC8"/>
    <w:rsid w:val="00C01617"/>
    <w:rsid w:val="00C03F04"/>
    <w:rsid w:val="00C10680"/>
    <w:rsid w:val="00C107CC"/>
    <w:rsid w:val="00C10B15"/>
    <w:rsid w:val="00C114A2"/>
    <w:rsid w:val="00C1180F"/>
    <w:rsid w:val="00C14A10"/>
    <w:rsid w:val="00C15D72"/>
    <w:rsid w:val="00C203B6"/>
    <w:rsid w:val="00C208A9"/>
    <w:rsid w:val="00C24557"/>
    <w:rsid w:val="00C24A3F"/>
    <w:rsid w:val="00C2660E"/>
    <w:rsid w:val="00C305DA"/>
    <w:rsid w:val="00C309D1"/>
    <w:rsid w:val="00C32DCF"/>
    <w:rsid w:val="00C42F3D"/>
    <w:rsid w:val="00C45FA5"/>
    <w:rsid w:val="00C46834"/>
    <w:rsid w:val="00C52130"/>
    <w:rsid w:val="00C53D0F"/>
    <w:rsid w:val="00C57E4C"/>
    <w:rsid w:val="00C6089C"/>
    <w:rsid w:val="00C63864"/>
    <w:rsid w:val="00C63CD0"/>
    <w:rsid w:val="00C648EA"/>
    <w:rsid w:val="00C656AC"/>
    <w:rsid w:val="00C703F7"/>
    <w:rsid w:val="00C71025"/>
    <w:rsid w:val="00C724DD"/>
    <w:rsid w:val="00C72C8D"/>
    <w:rsid w:val="00C7681E"/>
    <w:rsid w:val="00C82573"/>
    <w:rsid w:val="00C86AA3"/>
    <w:rsid w:val="00C86D9C"/>
    <w:rsid w:val="00C918D8"/>
    <w:rsid w:val="00C933BE"/>
    <w:rsid w:val="00C96ECC"/>
    <w:rsid w:val="00C979B0"/>
    <w:rsid w:val="00CA341E"/>
    <w:rsid w:val="00CA4856"/>
    <w:rsid w:val="00CA4A75"/>
    <w:rsid w:val="00CA6229"/>
    <w:rsid w:val="00CA7480"/>
    <w:rsid w:val="00CA7B7F"/>
    <w:rsid w:val="00CB08F5"/>
    <w:rsid w:val="00CB48AE"/>
    <w:rsid w:val="00CC4155"/>
    <w:rsid w:val="00CC4D33"/>
    <w:rsid w:val="00CC54EC"/>
    <w:rsid w:val="00CC56C2"/>
    <w:rsid w:val="00CD274B"/>
    <w:rsid w:val="00CD2B79"/>
    <w:rsid w:val="00CD426B"/>
    <w:rsid w:val="00CE0649"/>
    <w:rsid w:val="00CF6FC4"/>
    <w:rsid w:val="00D004BD"/>
    <w:rsid w:val="00D01441"/>
    <w:rsid w:val="00D05277"/>
    <w:rsid w:val="00D05B5F"/>
    <w:rsid w:val="00D0681B"/>
    <w:rsid w:val="00D06B7D"/>
    <w:rsid w:val="00D06CEC"/>
    <w:rsid w:val="00D12D90"/>
    <w:rsid w:val="00D131C5"/>
    <w:rsid w:val="00D1398C"/>
    <w:rsid w:val="00D17720"/>
    <w:rsid w:val="00D22094"/>
    <w:rsid w:val="00D22CC3"/>
    <w:rsid w:val="00D264F4"/>
    <w:rsid w:val="00D265D1"/>
    <w:rsid w:val="00D26840"/>
    <w:rsid w:val="00D3021B"/>
    <w:rsid w:val="00D3060A"/>
    <w:rsid w:val="00D32ED4"/>
    <w:rsid w:val="00D34164"/>
    <w:rsid w:val="00D35F4B"/>
    <w:rsid w:val="00D35FF7"/>
    <w:rsid w:val="00D36C67"/>
    <w:rsid w:val="00D4469F"/>
    <w:rsid w:val="00D4472E"/>
    <w:rsid w:val="00D53C0B"/>
    <w:rsid w:val="00D55DE5"/>
    <w:rsid w:val="00D56C2B"/>
    <w:rsid w:val="00D57D5A"/>
    <w:rsid w:val="00D6328A"/>
    <w:rsid w:val="00D6700F"/>
    <w:rsid w:val="00D70396"/>
    <w:rsid w:val="00D7411E"/>
    <w:rsid w:val="00D75C94"/>
    <w:rsid w:val="00D81331"/>
    <w:rsid w:val="00D81587"/>
    <w:rsid w:val="00D84837"/>
    <w:rsid w:val="00D90757"/>
    <w:rsid w:val="00D90E0F"/>
    <w:rsid w:val="00D90F5F"/>
    <w:rsid w:val="00D92EAC"/>
    <w:rsid w:val="00D95C28"/>
    <w:rsid w:val="00D971D2"/>
    <w:rsid w:val="00DA19A1"/>
    <w:rsid w:val="00DA3632"/>
    <w:rsid w:val="00DB3246"/>
    <w:rsid w:val="00DB5CFD"/>
    <w:rsid w:val="00DB5DC0"/>
    <w:rsid w:val="00DC509F"/>
    <w:rsid w:val="00DD0C0C"/>
    <w:rsid w:val="00DD11C8"/>
    <w:rsid w:val="00DD348E"/>
    <w:rsid w:val="00DD436F"/>
    <w:rsid w:val="00DD44B9"/>
    <w:rsid w:val="00DD47A5"/>
    <w:rsid w:val="00DD7976"/>
    <w:rsid w:val="00DE3E3B"/>
    <w:rsid w:val="00DE6DE2"/>
    <w:rsid w:val="00DE79CC"/>
    <w:rsid w:val="00DF02F9"/>
    <w:rsid w:val="00DF0A52"/>
    <w:rsid w:val="00DF7E47"/>
    <w:rsid w:val="00E0112D"/>
    <w:rsid w:val="00E0632A"/>
    <w:rsid w:val="00E115BC"/>
    <w:rsid w:val="00E15012"/>
    <w:rsid w:val="00E157DE"/>
    <w:rsid w:val="00E17D70"/>
    <w:rsid w:val="00E23512"/>
    <w:rsid w:val="00E30C21"/>
    <w:rsid w:val="00E31C58"/>
    <w:rsid w:val="00E4121E"/>
    <w:rsid w:val="00E41D35"/>
    <w:rsid w:val="00E45103"/>
    <w:rsid w:val="00E4529A"/>
    <w:rsid w:val="00E532DA"/>
    <w:rsid w:val="00E701DB"/>
    <w:rsid w:val="00E70F58"/>
    <w:rsid w:val="00E72128"/>
    <w:rsid w:val="00E82126"/>
    <w:rsid w:val="00E8287D"/>
    <w:rsid w:val="00E82AB5"/>
    <w:rsid w:val="00E842D7"/>
    <w:rsid w:val="00E84D02"/>
    <w:rsid w:val="00E86227"/>
    <w:rsid w:val="00E94B33"/>
    <w:rsid w:val="00EA252E"/>
    <w:rsid w:val="00EA736F"/>
    <w:rsid w:val="00EA74F2"/>
    <w:rsid w:val="00EB2FC0"/>
    <w:rsid w:val="00EB3CC7"/>
    <w:rsid w:val="00EB52AE"/>
    <w:rsid w:val="00EC03AE"/>
    <w:rsid w:val="00EC292C"/>
    <w:rsid w:val="00EC4345"/>
    <w:rsid w:val="00EC5F8D"/>
    <w:rsid w:val="00EC7938"/>
    <w:rsid w:val="00ED0AC2"/>
    <w:rsid w:val="00ED2CBE"/>
    <w:rsid w:val="00ED38DA"/>
    <w:rsid w:val="00ED70D7"/>
    <w:rsid w:val="00ED7CC4"/>
    <w:rsid w:val="00EE1BAA"/>
    <w:rsid w:val="00EE1C4B"/>
    <w:rsid w:val="00EE589D"/>
    <w:rsid w:val="00EE7811"/>
    <w:rsid w:val="00EF2D02"/>
    <w:rsid w:val="00EF7CD8"/>
    <w:rsid w:val="00F042E3"/>
    <w:rsid w:val="00F067E4"/>
    <w:rsid w:val="00F1001D"/>
    <w:rsid w:val="00F1161D"/>
    <w:rsid w:val="00F1205C"/>
    <w:rsid w:val="00F14441"/>
    <w:rsid w:val="00F16948"/>
    <w:rsid w:val="00F16A40"/>
    <w:rsid w:val="00F2120C"/>
    <w:rsid w:val="00F241EA"/>
    <w:rsid w:val="00F253B2"/>
    <w:rsid w:val="00F2577B"/>
    <w:rsid w:val="00F26578"/>
    <w:rsid w:val="00F31C04"/>
    <w:rsid w:val="00F328D0"/>
    <w:rsid w:val="00F33005"/>
    <w:rsid w:val="00F36385"/>
    <w:rsid w:val="00F367D9"/>
    <w:rsid w:val="00F379BE"/>
    <w:rsid w:val="00F4111D"/>
    <w:rsid w:val="00F422E9"/>
    <w:rsid w:val="00F4287B"/>
    <w:rsid w:val="00F429A2"/>
    <w:rsid w:val="00F4357F"/>
    <w:rsid w:val="00F462BB"/>
    <w:rsid w:val="00F54F11"/>
    <w:rsid w:val="00F6185A"/>
    <w:rsid w:val="00F65E31"/>
    <w:rsid w:val="00F7155C"/>
    <w:rsid w:val="00F71A14"/>
    <w:rsid w:val="00F7264B"/>
    <w:rsid w:val="00F72B71"/>
    <w:rsid w:val="00F75BEA"/>
    <w:rsid w:val="00F80B14"/>
    <w:rsid w:val="00F83650"/>
    <w:rsid w:val="00F841CC"/>
    <w:rsid w:val="00F858CA"/>
    <w:rsid w:val="00F929A0"/>
    <w:rsid w:val="00F95679"/>
    <w:rsid w:val="00FA1094"/>
    <w:rsid w:val="00FA24E5"/>
    <w:rsid w:val="00FA3600"/>
    <w:rsid w:val="00FA3773"/>
    <w:rsid w:val="00FC2249"/>
    <w:rsid w:val="00FC2A4E"/>
    <w:rsid w:val="00FC41C7"/>
    <w:rsid w:val="00FC69A2"/>
    <w:rsid w:val="00FD030B"/>
    <w:rsid w:val="00FD4535"/>
    <w:rsid w:val="00FD75D8"/>
    <w:rsid w:val="00FE08CD"/>
    <w:rsid w:val="00FF5AB4"/>
    <w:rsid w:val="00FF6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F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DC"/>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0976E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nhideWhenUsed/>
    <w:qFormat/>
    <w:rsid w:val="00471095"/>
    <w:pPr>
      <w:keepNext/>
      <w:keepLines/>
      <w:spacing w:before="120" w:after="120" w:line="288" w:lineRule="auto"/>
      <w:outlineLvl w:val="1"/>
    </w:pPr>
    <w:rPr>
      <w:rFonts w:ascii="Arial" w:eastAsiaTheme="majorEastAsia" w:hAnsi="Arial" w:cstheme="majorBidi"/>
      <w:b/>
      <w:color w:val="000000" w:themeColor="text1"/>
      <w:sz w:val="32"/>
    </w:rPr>
  </w:style>
  <w:style w:type="paragraph" w:styleId="Heading3">
    <w:name w:val="heading 3"/>
    <w:basedOn w:val="Normal"/>
    <w:next w:val="Normal"/>
    <w:link w:val="Heading3Char"/>
    <w:autoRedefine/>
    <w:unhideWhenUsed/>
    <w:qFormat/>
    <w:rsid w:val="00455433"/>
    <w:pPr>
      <w:keepNext/>
      <w:keepLines/>
      <w:spacing w:before="120" w:after="120" w:line="240" w:lineRule="auto"/>
      <w:ind w:left="562"/>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D4469F"/>
    <w:pPr>
      <w:keepNext/>
      <w:keepLines/>
      <w:spacing w:before="40" w:after="0"/>
      <w:ind w:firstLine="567"/>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13DDC"/>
    <w:pPr>
      <w:spacing w:after="0" w:line="240" w:lineRule="auto"/>
    </w:pPr>
    <w:rPr>
      <w:rFonts w:ascii="Times New Roman" w:hAnsi="Times New Roman" w:cs="Times New Roman"/>
      <w:sz w:val="26"/>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70AB"/>
    <w:pPr>
      <w:ind w:left="720"/>
      <w:contextualSpacing/>
    </w:pPr>
  </w:style>
  <w:style w:type="paragraph" w:customStyle="1" w:styleId="fontthuong">
    <w:name w:val="font_thuong"/>
    <w:basedOn w:val="Normal"/>
    <w:link w:val="fontthuongChar"/>
    <w:autoRedefine/>
    <w:rsid w:val="00EC5F8D"/>
    <w:pPr>
      <w:spacing w:before="120" w:after="120" w:line="288" w:lineRule="auto"/>
      <w:ind w:firstLine="720"/>
      <w:jc w:val="both"/>
    </w:pPr>
  </w:style>
  <w:style w:type="paragraph" w:styleId="Header">
    <w:name w:val="header"/>
    <w:basedOn w:val="Normal"/>
    <w:link w:val="HeaderChar"/>
    <w:uiPriority w:val="99"/>
    <w:unhideWhenUsed/>
    <w:rsid w:val="00931F81"/>
    <w:pPr>
      <w:tabs>
        <w:tab w:val="center" w:pos="4680"/>
        <w:tab w:val="right" w:pos="9360"/>
      </w:tabs>
      <w:spacing w:after="0" w:line="240" w:lineRule="auto"/>
    </w:pPr>
  </w:style>
  <w:style w:type="character" w:customStyle="1" w:styleId="fontthuongChar">
    <w:name w:val="font_thuong Char"/>
    <w:basedOn w:val="DefaultParagraphFont"/>
    <w:link w:val="fontthuong"/>
    <w:rsid w:val="00EC5F8D"/>
    <w:rPr>
      <w:rFonts w:ascii="Times New Roman" w:hAnsi="Times New Roman" w:cs="Times New Roman"/>
      <w:sz w:val="26"/>
      <w:szCs w:val="28"/>
    </w:rPr>
  </w:style>
  <w:style w:type="character" w:customStyle="1" w:styleId="HeaderChar">
    <w:name w:val="Header Char"/>
    <w:basedOn w:val="DefaultParagraphFont"/>
    <w:link w:val="Header"/>
    <w:uiPriority w:val="99"/>
    <w:rsid w:val="00931F81"/>
    <w:rPr>
      <w:rFonts w:ascii="Times New Roman" w:hAnsi="Times New Roman" w:cs="Times New Roman"/>
      <w:sz w:val="26"/>
      <w:szCs w:val="28"/>
    </w:rPr>
  </w:style>
  <w:style w:type="paragraph" w:styleId="Footer">
    <w:name w:val="footer"/>
    <w:basedOn w:val="Normal"/>
    <w:link w:val="FooterChar"/>
    <w:unhideWhenUsed/>
    <w:rsid w:val="0093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81"/>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B5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EA7"/>
    <w:rPr>
      <w:rFonts w:ascii="Segoe UI" w:hAnsi="Segoe UI" w:cs="Segoe UI"/>
      <w:sz w:val="18"/>
      <w:szCs w:val="18"/>
    </w:rPr>
  </w:style>
  <w:style w:type="character" w:customStyle="1" w:styleId="Heading2Char">
    <w:name w:val="Heading 2 Char"/>
    <w:basedOn w:val="DefaultParagraphFont"/>
    <w:link w:val="Heading2"/>
    <w:rsid w:val="00471095"/>
    <w:rPr>
      <w:rFonts w:ascii="Arial" w:eastAsiaTheme="majorEastAsia" w:hAnsi="Arial" w:cstheme="majorBidi"/>
      <w:b/>
      <w:color w:val="000000" w:themeColor="text1"/>
      <w:sz w:val="32"/>
      <w:szCs w:val="28"/>
    </w:rPr>
  </w:style>
  <w:style w:type="character" w:customStyle="1" w:styleId="Heading3Char">
    <w:name w:val="Heading 3 Char"/>
    <w:basedOn w:val="DefaultParagraphFont"/>
    <w:link w:val="Heading3"/>
    <w:rsid w:val="00455433"/>
    <w:rPr>
      <w:rFonts w:ascii="Times New Roman" w:eastAsiaTheme="majorEastAsia" w:hAnsi="Times New Roman" w:cstheme="majorBidi"/>
      <w:b/>
      <w:color w:val="000000" w:themeColor="text1"/>
      <w:sz w:val="26"/>
      <w:szCs w:val="24"/>
    </w:rPr>
  </w:style>
  <w:style w:type="paragraph" w:customStyle="1" w:styleId="CThuong">
    <w:name w:val="CThuong"/>
    <w:basedOn w:val="Normal"/>
    <w:link w:val="CThuongChar"/>
    <w:autoRedefine/>
    <w:qFormat/>
    <w:rsid w:val="00072ADF"/>
    <w:pPr>
      <w:spacing w:before="120" w:after="120" w:line="312" w:lineRule="auto"/>
      <w:ind w:firstLine="567"/>
      <w:jc w:val="both"/>
    </w:pPr>
    <w:rPr>
      <w:rFonts w:cstheme="minorBidi"/>
      <w:iCs/>
      <w:color w:val="000000" w:themeColor="text1"/>
      <w:szCs w:val="22"/>
      <w:lang w:eastAsia="ja-JP"/>
    </w:rPr>
  </w:style>
  <w:style w:type="character" w:customStyle="1" w:styleId="CThuongChar">
    <w:name w:val="CThuong Char"/>
    <w:basedOn w:val="DefaultParagraphFont"/>
    <w:link w:val="CThuong"/>
    <w:rsid w:val="00072ADF"/>
    <w:rPr>
      <w:rFonts w:ascii="Times New Roman" w:hAnsi="Times New Roman"/>
      <w:iCs/>
      <w:color w:val="000000" w:themeColor="text1"/>
      <w:sz w:val="26"/>
      <w:lang w:eastAsia="ja-JP"/>
    </w:rPr>
  </w:style>
  <w:style w:type="paragraph" w:customStyle="1" w:styleId="CList">
    <w:name w:val="CList"/>
    <w:basedOn w:val="Normal"/>
    <w:link w:val="CListChar"/>
    <w:autoRedefine/>
    <w:qFormat/>
    <w:rsid w:val="00F858CA"/>
    <w:pPr>
      <w:numPr>
        <w:numId w:val="17"/>
      </w:numPr>
      <w:spacing w:before="120" w:after="120" w:line="288" w:lineRule="auto"/>
      <w:ind w:left="1077" w:hanging="357"/>
      <w:jc w:val="both"/>
    </w:pPr>
    <w:rPr>
      <w:rFonts w:eastAsiaTheme="minorEastAsia"/>
      <w:color w:val="000000" w:themeColor="text1"/>
      <w:spacing w:val="-4"/>
      <w:szCs w:val="24"/>
    </w:rPr>
  </w:style>
  <w:style w:type="character" w:customStyle="1" w:styleId="CListChar">
    <w:name w:val="CList Char"/>
    <w:basedOn w:val="DefaultParagraphFont"/>
    <w:link w:val="CList"/>
    <w:rsid w:val="00F858CA"/>
    <w:rPr>
      <w:rFonts w:ascii="Times New Roman" w:eastAsiaTheme="minorEastAsia" w:hAnsi="Times New Roman" w:cs="Times New Roman"/>
      <w:color w:val="000000" w:themeColor="text1"/>
      <w:spacing w:val="-4"/>
      <w:sz w:val="26"/>
      <w:szCs w:val="24"/>
    </w:rPr>
  </w:style>
  <w:style w:type="character" w:customStyle="1" w:styleId="Heading1Char">
    <w:name w:val="Heading 1 Char"/>
    <w:basedOn w:val="DefaultParagraphFont"/>
    <w:link w:val="Heading1"/>
    <w:uiPriority w:val="9"/>
    <w:rsid w:val="000976E5"/>
    <w:rPr>
      <w:rFonts w:ascii="Times New Roman" w:eastAsiaTheme="majorEastAsia" w:hAnsi="Times New Roman" w:cstheme="majorBidi"/>
      <w:b/>
      <w:color w:val="000000" w:themeColor="text1"/>
      <w:sz w:val="32"/>
      <w:szCs w:val="32"/>
    </w:rPr>
  </w:style>
  <w:style w:type="paragraph" w:customStyle="1" w:styleId="Cthuong0">
    <w:name w:val="Cthuong"/>
    <w:basedOn w:val="Normal"/>
    <w:link w:val="CthuongChar0"/>
    <w:autoRedefine/>
    <w:qFormat/>
    <w:rsid w:val="00165A35"/>
    <w:pPr>
      <w:pBdr>
        <w:top w:val="nil"/>
        <w:left w:val="nil"/>
        <w:bottom w:val="nil"/>
        <w:right w:val="nil"/>
        <w:between w:val="nil"/>
      </w:pBdr>
      <w:spacing w:before="120" w:after="120" w:line="360" w:lineRule="auto"/>
      <w:ind w:firstLine="567"/>
      <w:jc w:val="both"/>
    </w:pPr>
    <w:rPr>
      <w:rFonts w:eastAsia="Times New Roman" w:cstheme="minorBidi"/>
      <w:color w:val="2F5496" w:themeColor="accent5" w:themeShade="BF"/>
      <w:sz w:val="24"/>
    </w:rPr>
  </w:style>
  <w:style w:type="character" w:customStyle="1" w:styleId="CthuongChar0">
    <w:name w:val="Cthuong Char"/>
    <w:basedOn w:val="DefaultParagraphFont"/>
    <w:link w:val="Cthuong0"/>
    <w:rsid w:val="00165A35"/>
    <w:rPr>
      <w:rFonts w:ascii="Times New Roman" w:eastAsia="Times New Roman" w:hAnsi="Times New Roman"/>
      <w:color w:val="2F5496" w:themeColor="accent5" w:themeShade="BF"/>
      <w:sz w:val="24"/>
      <w:szCs w:val="28"/>
    </w:rPr>
  </w:style>
  <w:style w:type="character" w:styleId="Hyperlink">
    <w:name w:val="Hyperlink"/>
    <w:basedOn w:val="DefaultParagraphFont"/>
    <w:uiPriority w:val="99"/>
    <w:unhideWhenUsed/>
    <w:rsid w:val="00165A35"/>
    <w:rPr>
      <w:color w:val="0000FF"/>
      <w:u w:val="single"/>
    </w:rPr>
  </w:style>
  <w:style w:type="character" w:customStyle="1" w:styleId="Heading4Char">
    <w:name w:val="Heading 4 Char"/>
    <w:basedOn w:val="DefaultParagraphFont"/>
    <w:link w:val="Heading4"/>
    <w:uiPriority w:val="9"/>
    <w:rsid w:val="00D4469F"/>
    <w:rPr>
      <w:rFonts w:asciiTheme="majorHAnsi" w:eastAsiaTheme="majorEastAsia" w:hAnsiTheme="majorHAnsi" w:cstheme="majorBidi"/>
      <w:b/>
      <w:i/>
      <w:iCs/>
      <w:color w:val="000000" w:themeColor="text1"/>
      <w:sz w:val="26"/>
      <w:szCs w:val="28"/>
    </w:rPr>
  </w:style>
  <w:style w:type="character" w:styleId="PlaceholderText">
    <w:name w:val="Placeholder Text"/>
    <w:basedOn w:val="DefaultParagraphFont"/>
    <w:uiPriority w:val="99"/>
    <w:semiHidden/>
    <w:rsid w:val="004D7590"/>
    <w:rPr>
      <w:color w:val="808080"/>
    </w:rPr>
  </w:style>
  <w:style w:type="table" w:customStyle="1" w:styleId="TableGrid1">
    <w:name w:val="Table Grid1"/>
    <w:basedOn w:val="TableNormal"/>
    <w:next w:val="TableGrid"/>
    <w:uiPriority w:val="39"/>
    <w:rsid w:val="00BE30C1"/>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DDC"/>
    <w:rPr>
      <w:rFonts w:ascii="Times New Roman" w:hAnsi="Times New Roman" w:cs="Times New Roman"/>
      <w:sz w:val="26"/>
      <w:szCs w:val="28"/>
    </w:rPr>
  </w:style>
  <w:style w:type="paragraph" w:styleId="Heading1">
    <w:name w:val="heading 1"/>
    <w:basedOn w:val="Normal"/>
    <w:next w:val="Normal"/>
    <w:link w:val="Heading1Char"/>
    <w:autoRedefine/>
    <w:uiPriority w:val="9"/>
    <w:qFormat/>
    <w:rsid w:val="000976E5"/>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nhideWhenUsed/>
    <w:qFormat/>
    <w:rsid w:val="00471095"/>
    <w:pPr>
      <w:keepNext/>
      <w:keepLines/>
      <w:spacing w:before="120" w:after="120" w:line="288" w:lineRule="auto"/>
      <w:outlineLvl w:val="1"/>
    </w:pPr>
    <w:rPr>
      <w:rFonts w:ascii="Arial" w:eastAsiaTheme="majorEastAsia" w:hAnsi="Arial" w:cstheme="majorBidi"/>
      <w:b/>
      <w:color w:val="000000" w:themeColor="text1"/>
      <w:sz w:val="32"/>
    </w:rPr>
  </w:style>
  <w:style w:type="paragraph" w:styleId="Heading3">
    <w:name w:val="heading 3"/>
    <w:basedOn w:val="Normal"/>
    <w:next w:val="Normal"/>
    <w:link w:val="Heading3Char"/>
    <w:autoRedefine/>
    <w:unhideWhenUsed/>
    <w:qFormat/>
    <w:rsid w:val="00455433"/>
    <w:pPr>
      <w:keepNext/>
      <w:keepLines/>
      <w:spacing w:before="120" w:after="120" w:line="240" w:lineRule="auto"/>
      <w:ind w:left="562"/>
      <w:contextualSpacing/>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D4469F"/>
    <w:pPr>
      <w:keepNext/>
      <w:keepLines/>
      <w:spacing w:before="40" w:after="0"/>
      <w:ind w:firstLine="567"/>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13DDC"/>
    <w:pPr>
      <w:spacing w:after="0" w:line="240" w:lineRule="auto"/>
    </w:pPr>
    <w:rPr>
      <w:rFonts w:ascii="Times New Roman" w:hAnsi="Times New Roman" w:cs="Times New Roman"/>
      <w:sz w:val="26"/>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70AB"/>
    <w:pPr>
      <w:ind w:left="720"/>
      <w:contextualSpacing/>
    </w:pPr>
  </w:style>
  <w:style w:type="paragraph" w:customStyle="1" w:styleId="fontthuong">
    <w:name w:val="font_thuong"/>
    <w:basedOn w:val="Normal"/>
    <w:link w:val="fontthuongChar"/>
    <w:autoRedefine/>
    <w:rsid w:val="00EC5F8D"/>
    <w:pPr>
      <w:spacing w:before="120" w:after="120" w:line="288" w:lineRule="auto"/>
      <w:ind w:firstLine="720"/>
      <w:jc w:val="both"/>
    </w:pPr>
  </w:style>
  <w:style w:type="paragraph" w:styleId="Header">
    <w:name w:val="header"/>
    <w:basedOn w:val="Normal"/>
    <w:link w:val="HeaderChar"/>
    <w:uiPriority w:val="99"/>
    <w:unhideWhenUsed/>
    <w:rsid w:val="00931F81"/>
    <w:pPr>
      <w:tabs>
        <w:tab w:val="center" w:pos="4680"/>
        <w:tab w:val="right" w:pos="9360"/>
      </w:tabs>
      <w:spacing w:after="0" w:line="240" w:lineRule="auto"/>
    </w:pPr>
  </w:style>
  <w:style w:type="character" w:customStyle="1" w:styleId="fontthuongChar">
    <w:name w:val="font_thuong Char"/>
    <w:basedOn w:val="DefaultParagraphFont"/>
    <w:link w:val="fontthuong"/>
    <w:rsid w:val="00EC5F8D"/>
    <w:rPr>
      <w:rFonts w:ascii="Times New Roman" w:hAnsi="Times New Roman" w:cs="Times New Roman"/>
      <w:sz w:val="26"/>
      <w:szCs w:val="28"/>
    </w:rPr>
  </w:style>
  <w:style w:type="character" w:customStyle="1" w:styleId="HeaderChar">
    <w:name w:val="Header Char"/>
    <w:basedOn w:val="DefaultParagraphFont"/>
    <w:link w:val="Header"/>
    <w:uiPriority w:val="99"/>
    <w:rsid w:val="00931F81"/>
    <w:rPr>
      <w:rFonts w:ascii="Times New Roman" w:hAnsi="Times New Roman" w:cs="Times New Roman"/>
      <w:sz w:val="26"/>
      <w:szCs w:val="28"/>
    </w:rPr>
  </w:style>
  <w:style w:type="paragraph" w:styleId="Footer">
    <w:name w:val="footer"/>
    <w:basedOn w:val="Normal"/>
    <w:link w:val="FooterChar"/>
    <w:unhideWhenUsed/>
    <w:rsid w:val="00931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F81"/>
    <w:rPr>
      <w:rFonts w:ascii="Times New Roman" w:hAnsi="Times New Roman" w:cs="Times New Roman"/>
      <w:sz w:val="26"/>
      <w:szCs w:val="28"/>
    </w:rPr>
  </w:style>
  <w:style w:type="paragraph" w:styleId="BalloonText">
    <w:name w:val="Balloon Text"/>
    <w:basedOn w:val="Normal"/>
    <w:link w:val="BalloonTextChar"/>
    <w:uiPriority w:val="99"/>
    <w:semiHidden/>
    <w:unhideWhenUsed/>
    <w:rsid w:val="00B54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EA7"/>
    <w:rPr>
      <w:rFonts w:ascii="Segoe UI" w:hAnsi="Segoe UI" w:cs="Segoe UI"/>
      <w:sz w:val="18"/>
      <w:szCs w:val="18"/>
    </w:rPr>
  </w:style>
  <w:style w:type="character" w:customStyle="1" w:styleId="Heading2Char">
    <w:name w:val="Heading 2 Char"/>
    <w:basedOn w:val="DefaultParagraphFont"/>
    <w:link w:val="Heading2"/>
    <w:rsid w:val="00471095"/>
    <w:rPr>
      <w:rFonts w:ascii="Arial" w:eastAsiaTheme="majorEastAsia" w:hAnsi="Arial" w:cstheme="majorBidi"/>
      <w:b/>
      <w:color w:val="000000" w:themeColor="text1"/>
      <w:sz w:val="32"/>
      <w:szCs w:val="28"/>
    </w:rPr>
  </w:style>
  <w:style w:type="character" w:customStyle="1" w:styleId="Heading3Char">
    <w:name w:val="Heading 3 Char"/>
    <w:basedOn w:val="DefaultParagraphFont"/>
    <w:link w:val="Heading3"/>
    <w:rsid w:val="00455433"/>
    <w:rPr>
      <w:rFonts w:ascii="Times New Roman" w:eastAsiaTheme="majorEastAsia" w:hAnsi="Times New Roman" w:cstheme="majorBidi"/>
      <w:b/>
      <w:color w:val="000000" w:themeColor="text1"/>
      <w:sz w:val="26"/>
      <w:szCs w:val="24"/>
    </w:rPr>
  </w:style>
  <w:style w:type="paragraph" w:customStyle="1" w:styleId="CThuong">
    <w:name w:val="CThuong"/>
    <w:basedOn w:val="Normal"/>
    <w:link w:val="CThuongChar"/>
    <w:autoRedefine/>
    <w:qFormat/>
    <w:rsid w:val="00072ADF"/>
    <w:pPr>
      <w:spacing w:before="120" w:after="120" w:line="312" w:lineRule="auto"/>
      <w:ind w:firstLine="567"/>
      <w:jc w:val="both"/>
    </w:pPr>
    <w:rPr>
      <w:rFonts w:cstheme="minorBidi"/>
      <w:iCs/>
      <w:color w:val="000000" w:themeColor="text1"/>
      <w:szCs w:val="22"/>
      <w:lang w:eastAsia="ja-JP"/>
    </w:rPr>
  </w:style>
  <w:style w:type="character" w:customStyle="1" w:styleId="CThuongChar">
    <w:name w:val="CThuong Char"/>
    <w:basedOn w:val="DefaultParagraphFont"/>
    <w:link w:val="CThuong"/>
    <w:rsid w:val="00072ADF"/>
    <w:rPr>
      <w:rFonts w:ascii="Times New Roman" w:hAnsi="Times New Roman"/>
      <w:iCs/>
      <w:color w:val="000000" w:themeColor="text1"/>
      <w:sz w:val="26"/>
      <w:lang w:eastAsia="ja-JP"/>
    </w:rPr>
  </w:style>
  <w:style w:type="paragraph" w:customStyle="1" w:styleId="CList">
    <w:name w:val="CList"/>
    <w:basedOn w:val="Normal"/>
    <w:link w:val="CListChar"/>
    <w:autoRedefine/>
    <w:qFormat/>
    <w:rsid w:val="00F858CA"/>
    <w:pPr>
      <w:numPr>
        <w:numId w:val="17"/>
      </w:numPr>
      <w:spacing w:before="120" w:after="120" w:line="288" w:lineRule="auto"/>
      <w:ind w:left="1077" w:hanging="357"/>
      <w:jc w:val="both"/>
    </w:pPr>
    <w:rPr>
      <w:rFonts w:eastAsiaTheme="minorEastAsia"/>
      <w:color w:val="000000" w:themeColor="text1"/>
      <w:spacing w:val="-4"/>
      <w:szCs w:val="24"/>
    </w:rPr>
  </w:style>
  <w:style w:type="character" w:customStyle="1" w:styleId="CListChar">
    <w:name w:val="CList Char"/>
    <w:basedOn w:val="DefaultParagraphFont"/>
    <w:link w:val="CList"/>
    <w:rsid w:val="00F858CA"/>
    <w:rPr>
      <w:rFonts w:ascii="Times New Roman" w:eastAsiaTheme="minorEastAsia" w:hAnsi="Times New Roman" w:cs="Times New Roman"/>
      <w:color w:val="000000" w:themeColor="text1"/>
      <w:spacing w:val="-4"/>
      <w:sz w:val="26"/>
      <w:szCs w:val="24"/>
    </w:rPr>
  </w:style>
  <w:style w:type="character" w:customStyle="1" w:styleId="Heading1Char">
    <w:name w:val="Heading 1 Char"/>
    <w:basedOn w:val="DefaultParagraphFont"/>
    <w:link w:val="Heading1"/>
    <w:uiPriority w:val="9"/>
    <w:rsid w:val="000976E5"/>
    <w:rPr>
      <w:rFonts w:ascii="Times New Roman" w:eastAsiaTheme="majorEastAsia" w:hAnsi="Times New Roman" w:cstheme="majorBidi"/>
      <w:b/>
      <w:color w:val="000000" w:themeColor="text1"/>
      <w:sz w:val="32"/>
      <w:szCs w:val="32"/>
    </w:rPr>
  </w:style>
  <w:style w:type="paragraph" w:customStyle="1" w:styleId="Cthuong0">
    <w:name w:val="Cthuong"/>
    <w:basedOn w:val="Normal"/>
    <w:link w:val="CthuongChar0"/>
    <w:autoRedefine/>
    <w:qFormat/>
    <w:rsid w:val="00165A35"/>
    <w:pPr>
      <w:pBdr>
        <w:top w:val="nil"/>
        <w:left w:val="nil"/>
        <w:bottom w:val="nil"/>
        <w:right w:val="nil"/>
        <w:between w:val="nil"/>
      </w:pBdr>
      <w:spacing w:before="120" w:after="120" w:line="360" w:lineRule="auto"/>
      <w:ind w:firstLine="567"/>
      <w:jc w:val="both"/>
    </w:pPr>
    <w:rPr>
      <w:rFonts w:eastAsia="Times New Roman" w:cstheme="minorBidi"/>
      <w:color w:val="2F5496" w:themeColor="accent5" w:themeShade="BF"/>
      <w:sz w:val="24"/>
    </w:rPr>
  </w:style>
  <w:style w:type="character" w:customStyle="1" w:styleId="CthuongChar0">
    <w:name w:val="Cthuong Char"/>
    <w:basedOn w:val="DefaultParagraphFont"/>
    <w:link w:val="Cthuong0"/>
    <w:rsid w:val="00165A35"/>
    <w:rPr>
      <w:rFonts w:ascii="Times New Roman" w:eastAsia="Times New Roman" w:hAnsi="Times New Roman"/>
      <w:color w:val="2F5496" w:themeColor="accent5" w:themeShade="BF"/>
      <w:sz w:val="24"/>
      <w:szCs w:val="28"/>
    </w:rPr>
  </w:style>
  <w:style w:type="character" w:styleId="Hyperlink">
    <w:name w:val="Hyperlink"/>
    <w:basedOn w:val="DefaultParagraphFont"/>
    <w:uiPriority w:val="99"/>
    <w:unhideWhenUsed/>
    <w:rsid w:val="00165A35"/>
    <w:rPr>
      <w:color w:val="0000FF"/>
      <w:u w:val="single"/>
    </w:rPr>
  </w:style>
  <w:style w:type="character" w:customStyle="1" w:styleId="Heading4Char">
    <w:name w:val="Heading 4 Char"/>
    <w:basedOn w:val="DefaultParagraphFont"/>
    <w:link w:val="Heading4"/>
    <w:uiPriority w:val="9"/>
    <w:rsid w:val="00D4469F"/>
    <w:rPr>
      <w:rFonts w:asciiTheme="majorHAnsi" w:eastAsiaTheme="majorEastAsia" w:hAnsiTheme="majorHAnsi" w:cstheme="majorBidi"/>
      <w:b/>
      <w:i/>
      <w:iCs/>
      <w:color w:val="000000" w:themeColor="text1"/>
      <w:sz w:val="26"/>
      <w:szCs w:val="28"/>
    </w:rPr>
  </w:style>
  <w:style w:type="character" w:styleId="PlaceholderText">
    <w:name w:val="Placeholder Text"/>
    <w:basedOn w:val="DefaultParagraphFont"/>
    <w:uiPriority w:val="99"/>
    <w:semiHidden/>
    <w:rsid w:val="004D7590"/>
    <w:rPr>
      <w:color w:val="808080"/>
    </w:rPr>
  </w:style>
  <w:style w:type="table" w:customStyle="1" w:styleId="TableGrid1">
    <w:name w:val="Table Grid1"/>
    <w:basedOn w:val="TableNormal"/>
    <w:next w:val="TableGrid"/>
    <w:uiPriority w:val="39"/>
    <w:rsid w:val="00BE30C1"/>
    <w:pPr>
      <w:spacing w:after="0" w:line="240" w:lineRule="auto"/>
      <w:jc w:val="both"/>
    </w:pPr>
    <w:rPr>
      <w:rFonts w:ascii="Times New Roman" w:hAnsi="Times New Roman"/>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04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1</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HT</cp:lastModifiedBy>
  <cp:revision>649</cp:revision>
  <cp:lastPrinted>2019-04-02T07:26:00Z</cp:lastPrinted>
  <dcterms:created xsi:type="dcterms:W3CDTF">2020-05-02T01:20:00Z</dcterms:created>
  <dcterms:modified xsi:type="dcterms:W3CDTF">2022-11-25T20:29:00Z</dcterms:modified>
</cp:coreProperties>
</file>