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b/>
          <w:bCs/>
          <w:color w:val="333333"/>
          <w:sz w:val="24"/>
          <w:szCs w:val="24"/>
          <w:u w:val="single"/>
        </w:rPr>
        <w:t>Bài toán 2:</w:t>
      </w:r>
      <w:r w:rsidRPr="00433C1B">
        <w:rPr>
          <w:rFonts w:eastAsia="Times New Roman" w:cs="Times New Roman"/>
          <w:color w:val="333333"/>
          <w:sz w:val="24"/>
          <w:szCs w:val="24"/>
        </w:rPr>
        <w:t xml:space="preserve"> Tại thời điểm 0, ông chủ một máy tính hiệu năng cao nhận được đơn đặt hàng thuê sử dụng máy của n khách hàng. </w:t>
      </w:r>
      <w:proofErr w:type="gramStart"/>
      <w:r w:rsidRPr="00433C1B">
        <w:rPr>
          <w:rFonts w:eastAsia="Times New Roman" w:cs="Times New Roman"/>
          <w:color w:val="333333"/>
          <w:sz w:val="24"/>
          <w:szCs w:val="24"/>
        </w:rPr>
        <w:t>Các khách hàng được đánh số từ 1 đến n. Khách hàng i cần sử dụng máy từ thời điểm d</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đến thời điểm c</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(d</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c</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là các số nguyên và 0 &lt; d</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&lt; c</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&lt; 1000000000) và sẽ trả tiền sử dụng máy là p</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(p</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nguyên, 0 &lt; p </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 10000000).</w:t>
      </w:r>
      <w:proofErr w:type="gramEnd"/>
      <w:r w:rsidRPr="00433C1B">
        <w:rPr>
          <w:rFonts w:eastAsia="Times New Roman" w:cs="Times New Roman"/>
          <w:color w:val="333333"/>
          <w:sz w:val="24"/>
          <w:szCs w:val="24"/>
        </w:rPr>
        <w:t xml:space="preserve"> Bạn cần xác định xem ông chủ cần nhận phục vụ những khách hàng nào sao cho khoảng thời gian sử dụng máy của hai khách được nhận phục vụ bất kỳ không được giao nhau đồng thời tổng tiền </w:t>
      </w:r>
      <w:proofErr w:type="gramStart"/>
      <w:r w:rsidRPr="00433C1B">
        <w:rPr>
          <w:rFonts w:eastAsia="Times New Roman" w:cs="Times New Roman"/>
          <w:color w:val="333333"/>
          <w:sz w:val="24"/>
          <w:szCs w:val="24"/>
        </w:rPr>
        <w:t>thu</w:t>
      </w:r>
      <w:proofErr w:type="gramEnd"/>
      <w:r w:rsidRPr="00433C1B">
        <w:rPr>
          <w:rFonts w:eastAsia="Times New Roman" w:cs="Times New Roman"/>
          <w:color w:val="333333"/>
          <w:sz w:val="24"/>
          <w:szCs w:val="24"/>
        </w:rPr>
        <w:t xml:space="preserve"> được từ việc phục vụ họ là lớn nhất.</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b/>
          <w:bCs/>
          <w:i/>
          <w:iCs/>
          <w:color w:val="333333"/>
          <w:sz w:val="24"/>
          <w:szCs w:val="24"/>
        </w:rPr>
        <w:t>Dữ liệu vào:</w:t>
      </w:r>
      <w:r w:rsidRPr="00433C1B">
        <w:rPr>
          <w:rFonts w:eastAsia="Times New Roman" w:cs="Times New Roman"/>
          <w:color w:val="333333"/>
          <w:sz w:val="24"/>
          <w:szCs w:val="24"/>
        </w:rPr>
        <w:t> Từ file văn bản THUE.INP</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Dòng đầu tiên ghi số n (0 &lt; n =&lt; 1000);</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 Dòng thứ i+1 trong số n dòng tiếp theo ghi 3 số d</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c</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p</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cách nhau bởi dấu trắng (i = 1, 2</w:t>
      </w:r>
      <w:proofErr w:type="gramStart"/>
      <w:r w:rsidRPr="00433C1B">
        <w:rPr>
          <w:rFonts w:eastAsia="Times New Roman" w:cs="Times New Roman"/>
          <w:color w:val="333333"/>
          <w:sz w:val="24"/>
          <w:szCs w:val="24"/>
        </w:rPr>
        <w:t>,...</w:t>
      </w:r>
      <w:proofErr w:type="gramEnd"/>
      <w:r w:rsidRPr="00433C1B">
        <w:rPr>
          <w:rFonts w:eastAsia="Times New Roman" w:cs="Times New Roman"/>
          <w:color w:val="333333"/>
          <w:sz w:val="24"/>
          <w:szCs w:val="24"/>
        </w:rPr>
        <w:t xml:space="preserve"> n).</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b/>
          <w:bCs/>
          <w:i/>
          <w:iCs/>
          <w:color w:val="333333"/>
          <w:sz w:val="24"/>
          <w:szCs w:val="24"/>
        </w:rPr>
        <w:t>Kết quả:</w:t>
      </w:r>
      <w:r w:rsidRPr="00433C1B">
        <w:rPr>
          <w:rFonts w:eastAsia="Times New Roman" w:cs="Times New Roman"/>
          <w:b/>
          <w:bCs/>
          <w:color w:val="333333"/>
          <w:sz w:val="24"/>
          <w:szCs w:val="24"/>
        </w:rPr>
        <w:t> </w:t>
      </w:r>
      <w:r w:rsidRPr="00433C1B">
        <w:rPr>
          <w:rFonts w:eastAsia="Times New Roman" w:cs="Times New Roman"/>
          <w:color w:val="333333"/>
          <w:sz w:val="24"/>
          <w:szCs w:val="24"/>
        </w:rPr>
        <w:t>Ghi ra file văn bản THUE.OUT</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 xml:space="preserve">-Dòng đầu tiên ghi hai số nguyên dương </w:t>
      </w:r>
      <w:proofErr w:type="gramStart"/>
      <w:r w:rsidRPr="00433C1B">
        <w:rPr>
          <w:rFonts w:eastAsia="Times New Roman" w:cs="Times New Roman"/>
          <w:color w:val="333333"/>
          <w:sz w:val="24"/>
          <w:szCs w:val="24"/>
        </w:rPr>
        <w:t>theo</w:t>
      </w:r>
      <w:proofErr w:type="gramEnd"/>
      <w:r w:rsidRPr="00433C1B">
        <w:rPr>
          <w:rFonts w:eastAsia="Times New Roman" w:cs="Times New Roman"/>
          <w:color w:val="333333"/>
          <w:sz w:val="24"/>
          <w:szCs w:val="24"/>
        </w:rPr>
        <w:t xml:space="preserve"> thứ tự là số lượng khách hàng nhận phục vụ và tổng tiền thu được từ việc phục vụ họ.</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 xml:space="preserve">-Dòng tiếp </w:t>
      </w:r>
      <w:proofErr w:type="gramStart"/>
      <w:r w:rsidRPr="00433C1B">
        <w:rPr>
          <w:rFonts w:eastAsia="Times New Roman" w:cs="Times New Roman"/>
          <w:color w:val="333333"/>
          <w:sz w:val="24"/>
          <w:szCs w:val="24"/>
        </w:rPr>
        <w:t>theo</w:t>
      </w:r>
      <w:proofErr w:type="gramEnd"/>
      <w:r w:rsidRPr="00433C1B">
        <w:rPr>
          <w:rFonts w:eastAsia="Times New Roman" w:cs="Times New Roman"/>
          <w:color w:val="333333"/>
          <w:sz w:val="24"/>
          <w:szCs w:val="24"/>
        </w:rPr>
        <w:t xml:space="preserve"> ghi chỉ số của các khách hàng được nhận phục vụ.</w:t>
      </w:r>
    </w:p>
    <w:p w:rsidR="006D773E" w:rsidRPr="00433C1B" w:rsidRDefault="006D773E" w:rsidP="006D773E">
      <w:pPr>
        <w:shd w:val="clear" w:color="auto" w:fill="FFFFFF"/>
        <w:spacing w:after="75"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Ví dụ: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5"/>
        <w:gridCol w:w="1455"/>
        <w:gridCol w:w="2100"/>
        <w:gridCol w:w="1785"/>
        <w:gridCol w:w="1500"/>
      </w:tblGrid>
      <w:tr w:rsidR="006D773E" w:rsidRPr="00433C1B" w:rsidTr="002F3E7F">
        <w:trPr>
          <w:tblCellSpacing w:w="0" w:type="dxa"/>
        </w:trPr>
        <w:tc>
          <w:tcPr>
            <w:tcW w:w="1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THUE.INP</w:t>
            </w:r>
          </w:p>
        </w:tc>
        <w:tc>
          <w:tcPr>
            <w:tcW w:w="1455"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THUE.OUT</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THUE.INP</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THUE.OUT</w:t>
            </w:r>
          </w:p>
        </w:tc>
      </w:tr>
      <w:tr w:rsidR="006D773E" w:rsidRPr="00433C1B" w:rsidTr="002F3E7F">
        <w:trPr>
          <w:tblCellSpacing w:w="0" w:type="dxa"/>
        </w:trPr>
        <w:tc>
          <w:tcPr>
            <w:tcW w:w="1785"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3</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150 500 150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1 200 100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400 800 80</w:t>
            </w:r>
          </w:p>
        </w:tc>
        <w:tc>
          <w:tcPr>
            <w:tcW w:w="1455"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2 180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2 3</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4</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400 821 800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200 513 500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100 325 200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600 900 600</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2 1100</w:t>
            </w:r>
          </w:p>
          <w:p w:rsidR="006D773E" w:rsidRPr="00433C1B" w:rsidRDefault="006D773E" w:rsidP="002F3E7F">
            <w:pPr>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2 4</w:t>
            </w:r>
          </w:p>
        </w:tc>
      </w:tr>
    </w:tbl>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Bài toán này chúng ta phải chú ý ở chỗ: Để dùng thuật toán Quy hoạch động tối ưu từng bước thì trước hết chúng ta phải sắp xếp các c</w:t>
      </w:r>
      <w:r w:rsidRPr="00433C1B">
        <w:rPr>
          <w:rFonts w:eastAsia="Times New Roman" w:cs="Times New Roman"/>
          <w:color w:val="333333"/>
          <w:sz w:val="24"/>
          <w:szCs w:val="24"/>
          <w:vertAlign w:val="subscript"/>
        </w:rPr>
        <w:t>i</w:t>
      </w:r>
      <w:r w:rsidRPr="00433C1B">
        <w:rPr>
          <w:rFonts w:eastAsia="Times New Roman" w:cs="Times New Roman"/>
          <w:color w:val="333333"/>
          <w:sz w:val="24"/>
          <w:szCs w:val="24"/>
        </w:rPr>
        <w:t> </w:t>
      </w:r>
      <w:proofErr w:type="gramStart"/>
      <w:r w:rsidRPr="00433C1B">
        <w:rPr>
          <w:rFonts w:eastAsia="Times New Roman" w:cs="Times New Roman"/>
          <w:color w:val="333333"/>
          <w:sz w:val="24"/>
          <w:szCs w:val="24"/>
        </w:rPr>
        <w:t>theo</w:t>
      </w:r>
      <w:proofErr w:type="gramEnd"/>
      <w:r w:rsidRPr="00433C1B">
        <w:rPr>
          <w:rFonts w:eastAsia="Times New Roman" w:cs="Times New Roman"/>
          <w:color w:val="333333"/>
          <w:sz w:val="24"/>
          <w:szCs w:val="24"/>
        </w:rPr>
        <w:t xml:space="preserve"> thứ tự tăng dần:</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proofErr w:type="gramStart"/>
      <w:r w:rsidRPr="00433C1B">
        <w:rPr>
          <w:rFonts w:eastAsia="Times New Roman" w:cs="Times New Roman"/>
          <w:color w:val="333333"/>
          <w:sz w:val="24"/>
          <w:szCs w:val="24"/>
        </w:rPr>
        <w:t>Giả sử c</w:t>
      </w:r>
      <w:r w:rsidRPr="00433C1B">
        <w:rPr>
          <w:rFonts w:eastAsia="Times New Roman" w:cs="Times New Roman"/>
          <w:color w:val="333333"/>
          <w:sz w:val="24"/>
          <w:szCs w:val="24"/>
          <w:vertAlign w:val="subscript"/>
        </w:rPr>
        <w:t>1 </w:t>
      </w:r>
      <w:r w:rsidRPr="00433C1B">
        <w:rPr>
          <w:rFonts w:eastAsia="Times New Roman" w:cs="Times New Roman"/>
          <w:color w:val="333333"/>
          <w:sz w:val="24"/>
          <w:szCs w:val="24"/>
        </w:rPr>
        <w:t>≤ c</w:t>
      </w:r>
      <w:r w:rsidRPr="00433C1B">
        <w:rPr>
          <w:rFonts w:eastAsia="Times New Roman" w:cs="Times New Roman"/>
          <w:color w:val="333333"/>
          <w:sz w:val="24"/>
          <w:szCs w:val="24"/>
          <w:vertAlign w:val="subscript"/>
        </w:rPr>
        <w:t>2</w:t>
      </w:r>
      <w:r w:rsidRPr="00433C1B">
        <w:rPr>
          <w:rFonts w:eastAsia="Times New Roman" w:cs="Times New Roman"/>
          <w:color w:val="333333"/>
          <w:sz w:val="24"/>
          <w:szCs w:val="24"/>
        </w:rPr>
        <w:t> ≤... ≤ c</w:t>
      </w:r>
      <w:r w:rsidRPr="00433C1B">
        <w:rPr>
          <w:rFonts w:eastAsia="Times New Roman" w:cs="Times New Roman"/>
          <w:color w:val="333333"/>
          <w:sz w:val="24"/>
          <w:szCs w:val="24"/>
          <w:vertAlign w:val="subscript"/>
        </w:rPr>
        <w:t>N</w:t>
      </w:r>
      <w:r w:rsidRPr="00433C1B">
        <w:rPr>
          <w:rFonts w:eastAsia="Times New Roman" w:cs="Times New Roman"/>
          <w:color w:val="333333"/>
          <w:sz w:val="24"/>
          <w:szCs w:val="24"/>
        </w:rPr>
        <w:t>.</w:t>
      </w:r>
      <w:proofErr w:type="gramEnd"/>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Tương tự bài toán trên: Gọi F[k] là số tiền lớn nhất khi phục vụ một số khách hàng từ 1 đến k.</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Với mỗi F[k] ta có:</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 Nếu chấp nhận phục vụ khách k thì F[k]:=F[t</w:t>
      </w:r>
      <w:proofErr w:type="gramStart"/>
      <w:r w:rsidRPr="00433C1B">
        <w:rPr>
          <w:rFonts w:eastAsia="Times New Roman" w:cs="Times New Roman"/>
          <w:color w:val="333333"/>
          <w:sz w:val="24"/>
          <w:szCs w:val="24"/>
        </w:rPr>
        <w:t>]+</w:t>
      </w:r>
      <w:proofErr w:type="gramEnd"/>
      <w:r w:rsidRPr="00433C1B">
        <w:rPr>
          <w:rFonts w:eastAsia="Times New Roman" w:cs="Times New Roman"/>
          <w:color w:val="333333"/>
          <w:sz w:val="24"/>
          <w:szCs w:val="24"/>
        </w:rPr>
        <w:t>p</w:t>
      </w:r>
      <w:r w:rsidRPr="00433C1B">
        <w:rPr>
          <w:rFonts w:eastAsia="Times New Roman" w:cs="Times New Roman"/>
          <w:color w:val="333333"/>
          <w:sz w:val="24"/>
          <w:szCs w:val="24"/>
          <w:vertAlign w:val="subscript"/>
        </w:rPr>
        <w:t>k</w:t>
      </w:r>
      <w:r w:rsidRPr="00433C1B">
        <w:rPr>
          <w:rFonts w:eastAsia="Times New Roman" w:cs="Times New Roman"/>
          <w:color w:val="333333"/>
          <w:sz w:val="24"/>
          <w:szCs w:val="24"/>
        </w:rPr>
        <w:t> (với t là chỉ số max thoả mãn khoảng thời gian [d</w:t>
      </w:r>
      <w:r w:rsidRPr="00433C1B">
        <w:rPr>
          <w:rFonts w:eastAsia="Times New Roman" w:cs="Times New Roman"/>
          <w:color w:val="333333"/>
          <w:sz w:val="24"/>
          <w:szCs w:val="24"/>
          <w:vertAlign w:val="subscript"/>
        </w:rPr>
        <w:t>t</w:t>
      </w:r>
      <w:r w:rsidRPr="00433C1B">
        <w:rPr>
          <w:rFonts w:eastAsia="Times New Roman" w:cs="Times New Roman"/>
          <w:color w:val="333333"/>
          <w:sz w:val="24"/>
          <w:szCs w:val="24"/>
        </w:rPr>
        <w:t>, c</w:t>
      </w:r>
      <w:r w:rsidRPr="00433C1B">
        <w:rPr>
          <w:rFonts w:eastAsia="Times New Roman" w:cs="Times New Roman"/>
          <w:color w:val="333333"/>
          <w:sz w:val="24"/>
          <w:szCs w:val="24"/>
          <w:vertAlign w:val="subscript"/>
        </w:rPr>
        <w:t>t</w:t>
      </w:r>
      <w:r w:rsidRPr="00433C1B">
        <w:rPr>
          <w:rFonts w:eastAsia="Times New Roman" w:cs="Times New Roman"/>
          <w:color w:val="333333"/>
          <w:sz w:val="24"/>
          <w:szCs w:val="24"/>
        </w:rPr>
        <w:t> </w:t>
      </w:r>
      <w:r>
        <w:rPr>
          <w:rFonts w:eastAsia="Times New Roman" w:cs="Times New Roman"/>
          <w:noProof/>
          <w:color w:val="333333"/>
          <w:sz w:val="24"/>
          <w:szCs w:val="24"/>
        </w:rPr>
        <mc:AlternateContent>
          <mc:Choice Requires="wps">
            <w:drawing>
              <wp:inline distT="0" distB="0" distL="0" distR="0" wp14:anchorId="7FA94692" wp14:editId="1C054AE6">
                <wp:extent cx="152400" cy="200025"/>
                <wp:effectExtent l="0" t="0" r="0" b="0"/>
                <wp:docPr id="65" name="Rectangle 65" descr="C:\Users\TRANMI~1\AppData\Local\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Description: C:\Users\TRANMI~1\AppData\Local\Temp\msohtmlclip1\01\clip_image004.jpg"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" filled="f" stroked="f">
                <o:lock v:ext="edit" aspectratio="t"/>
                <w10:anchorlock/>
              </v:rect>
            </w:pict>
          </mc:Fallback>
        </mc:AlternateContent>
      </w:r>
      <w:r w:rsidRPr="00433C1B">
        <w:rPr>
          <w:rFonts w:eastAsia="Times New Roman" w:cs="Times New Roman"/>
          <w:color w:val="333333"/>
          <w:sz w:val="24"/>
          <w:szCs w:val="24"/>
        </w:rPr>
        <w:t>[d</w:t>
      </w:r>
      <w:r w:rsidRPr="00433C1B">
        <w:rPr>
          <w:rFonts w:eastAsia="Times New Roman" w:cs="Times New Roman"/>
          <w:color w:val="333333"/>
          <w:sz w:val="24"/>
          <w:szCs w:val="24"/>
          <w:vertAlign w:val="subscript"/>
        </w:rPr>
        <w:t>k</w:t>
      </w:r>
      <w:r w:rsidRPr="00433C1B">
        <w:rPr>
          <w:rFonts w:eastAsia="Times New Roman" w:cs="Times New Roman"/>
          <w:color w:val="333333"/>
          <w:sz w:val="24"/>
          <w:szCs w:val="24"/>
        </w:rPr>
        <w:t>,c</w:t>
      </w:r>
      <w:r w:rsidRPr="00433C1B">
        <w:rPr>
          <w:rFonts w:eastAsia="Times New Roman" w:cs="Times New Roman"/>
          <w:color w:val="333333"/>
          <w:sz w:val="24"/>
          <w:szCs w:val="24"/>
          <w:vertAlign w:val="subscript"/>
        </w:rPr>
        <w:t>k</w:t>
      </w:r>
      <w:r w:rsidRPr="00433C1B">
        <w:rPr>
          <w:rFonts w:eastAsia="Times New Roman" w:cs="Times New Roman"/>
          <w:color w:val="333333"/>
          <w:sz w:val="24"/>
          <w:szCs w:val="24"/>
        </w:rPr>
        <w:t>] = </w:t>
      </w:r>
      <w:r>
        <w:rPr>
          <w:rFonts w:eastAsia="Times New Roman" w:cs="Times New Roman"/>
          <w:noProof/>
          <w:color w:val="333333"/>
          <w:sz w:val="24"/>
          <w:szCs w:val="24"/>
        </w:rPr>
        <mc:AlternateContent>
          <mc:Choice Requires="wps">
            <w:drawing>
              <wp:inline distT="0" distB="0" distL="0" distR="0" wp14:anchorId="121716C6" wp14:editId="1AD16CC5">
                <wp:extent cx="152400" cy="200025"/>
                <wp:effectExtent l="0" t="0" r="0" b="0"/>
                <wp:docPr id="64" name="Rectangle 64" descr="C:\Users\TRANMI~1\AppData\Local\Temp\msohtmlclip1\01\clip_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Description: C:\Users\TRANMI~1\AppData\Local\Temp\msohtmlclip1\01\clip_image006.jpg"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" filled="f" stroked="f">
                <o:lock v:ext="edit" aspectratio="t"/>
                <w10:anchorlock/>
              </v:rect>
            </w:pict>
          </mc:Fallback>
        </mc:AlternateContent>
      </w:r>
      <w:r w:rsidRPr="00433C1B">
        <w:rPr>
          <w:rFonts w:eastAsia="Times New Roman" w:cs="Times New Roman"/>
          <w:color w:val="333333"/>
          <w:sz w:val="24"/>
          <w:szCs w:val="24"/>
        </w:rPr>
        <w:t>).</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 Nếu không chấp nhận phục vụ k thì F[k]:=</w:t>
      </w:r>
      <w:proofErr w:type="gramStart"/>
      <w:r w:rsidRPr="00433C1B">
        <w:rPr>
          <w:rFonts w:eastAsia="Times New Roman" w:cs="Times New Roman"/>
          <w:color w:val="333333"/>
          <w:sz w:val="24"/>
          <w:szCs w:val="24"/>
        </w:rPr>
        <w:t>F[</w:t>
      </w:r>
      <w:proofErr w:type="gramEnd"/>
      <w:r w:rsidRPr="00433C1B">
        <w:rPr>
          <w:rFonts w:eastAsia="Times New Roman" w:cs="Times New Roman"/>
          <w:color w:val="333333"/>
          <w:sz w:val="24"/>
          <w:szCs w:val="24"/>
        </w:rPr>
        <w:t>k-1].</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Như vậy hàm quy hoạch động của F[k] sẽ là:</w:t>
      </w:r>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r w:rsidRPr="00433C1B">
        <w:rPr>
          <w:rFonts w:eastAsia="Times New Roman" w:cs="Times New Roman"/>
          <w:color w:val="333333"/>
          <w:sz w:val="24"/>
          <w:szCs w:val="24"/>
        </w:rPr>
        <w:t>F[k]:=</w:t>
      </w:r>
      <w:proofErr w:type="gramStart"/>
      <w:r w:rsidRPr="00433C1B">
        <w:rPr>
          <w:rFonts w:eastAsia="Times New Roman" w:cs="Times New Roman"/>
          <w:color w:val="333333"/>
          <w:sz w:val="24"/>
          <w:szCs w:val="24"/>
        </w:rPr>
        <w:t>Max{</w:t>
      </w:r>
      <w:proofErr w:type="gramEnd"/>
      <w:r w:rsidRPr="00433C1B">
        <w:rPr>
          <w:rFonts w:eastAsia="Times New Roman" w:cs="Times New Roman"/>
          <w:color w:val="333333"/>
          <w:sz w:val="24"/>
          <w:szCs w:val="24"/>
        </w:rPr>
        <w:t>F[t]+p</w:t>
      </w:r>
      <w:r w:rsidRPr="00433C1B">
        <w:rPr>
          <w:rFonts w:eastAsia="Times New Roman" w:cs="Times New Roman"/>
          <w:color w:val="333333"/>
          <w:sz w:val="24"/>
          <w:szCs w:val="24"/>
          <w:vertAlign w:val="subscript"/>
        </w:rPr>
        <w:t>k </w:t>
      </w:r>
      <w:r w:rsidRPr="00433C1B">
        <w:rPr>
          <w:rFonts w:eastAsia="Times New Roman" w:cs="Times New Roman"/>
          <w:color w:val="333333"/>
          <w:sz w:val="24"/>
          <w:szCs w:val="24"/>
        </w:rPr>
        <w:t xml:space="preserve">,F[k-1]} với k = 2, 3,... </w:t>
      </w:r>
      <w:proofErr w:type="gramStart"/>
      <w:r w:rsidRPr="00433C1B">
        <w:rPr>
          <w:rFonts w:eastAsia="Times New Roman" w:cs="Times New Roman"/>
          <w:color w:val="333333"/>
          <w:sz w:val="24"/>
          <w:szCs w:val="24"/>
        </w:rPr>
        <w:t>N và t có ý nghĩa như trên.</w:t>
      </w:r>
      <w:proofErr w:type="gramEnd"/>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proofErr w:type="gramStart"/>
      <w:r w:rsidRPr="00433C1B">
        <w:rPr>
          <w:rFonts w:eastAsia="Times New Roman" w:cs="Times New Roman"/>
          <w:color w:val="333333"/>
          <w:sz w:val="24"/>
          <w:szCs w:val="24"/>
        </w:rPr>
        <w:t>Để lấy lại chỉ số các khách hàng được phục vụ chúng ta lại dùng mảng Truoc như</w:t>
      </w:r>
      <w:bookmarkStart w:id="0" w:name="_GoBack"/>
      <w:bookmarkEnd w:id="0"/>
      <w:r w:rsidRPr="00433C1B">
        <w:rPr>
          <w:rFonts w:eastAsia="Times New Roman" w:cs="Times New Roman"/>
          <w:color w:val="333333"/>
          <w:sz w:val="24"/>
          <w:szCs w:val="24"/>
        </w:rPr>
        <w:t xml:space="preserve"> ví dụ trên.</w:t>
      </w:r>
      <w:proofErr w:type="gramEnd"/>
    </w:p>
    <w:p w:rsidR="006D773E" w:rsidRPr="00433C1B" w:rsidRDefault="006D773E" w:rsidP="006D773E">
      <w:pPr>
        <w:shd w:val="clear" w:color="auto" w:fill="FFFFFF"/>
        <w:spacing w:after="0" w:line="240" w:lineRule="auto"/>
        <w:jc w:val="both"/>
        <w:rPr>
          <w:rFonts w:ascii="Helvetica" w:eastAsia="Times New Roman" w:hAnsi="Helvetica" w:cs="Times New Roman"/>
          <w:color w:val="333333"/>
          <w:sz w:val="21"/>
          <w:szCs w:val="21"/>
        </w:rPr>
      </w:pPr>
      <w:proofErr w:type="gramStart"/>
      <w:r w:rsidRPr="00433C1B">
        <w:rPr>
          <w:rFonts w:eastAsia="Times New Roman" w:cs="Times New Roman"/>
          <w:color w:val="333333"/>
          <w:sz w:val="24"/>
          <w:szCs w:val="24"/>
        </w:rPr>
        <w:t>Trên đây là những gì tôi muốn trình bày với các bạn.</w:t>
      </w:r>
      <w:proofErr w:type="gramEnd"/>
      <w:r w:rsidRPr="00433C1B">
        <w:rPr>
          <w:rFonts w:eastAsia="Times New Roman" w:cs="Times New Roman"/>
          <w:color w:val="333333"/>
          <w:sz w:val="24"/>
          <w:szCs w:val="24"/>
        </w:rPr>
        <w:t xml:space="preserve"> </w:t>
      </w:r>
      <w:proofErr w:type="gramStart"/>
      <w:r w:rsidRPr="00433C1B">
        <w:rPr>
          <w:rFonts w:eastAsia="Times New Roman" w:cs="Times New Roman"/>
          <w:color w:val="333333"/>
          <w:sz w:val="24"/>
          <w:szCs w:val="24"/>
        </w:rPr>
        <w:t>Theo tôi, thuật toán tuy đơn giản nhưng tầm ứng dụng của nó rất phong phú mà nếu nắm vững nó là rất có lợi cho tư tưởng thuật toán của các bạn.</w:t>
      </w:r>
      <w:proofErr w:type="gramEnd"/>
    </w:p>
    <w:p w:rsidR="00744745" w:rsidRDefault="00744745"/>
    <w:sectPr w:rsidR="0074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3E"/>
    <w:rsid w:val="003A1729"/>
    <w:rsid w:val="006D773E"/>
    <w:rsid w:val="00744745"/>
    <w:rsid w:val="00C7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2</cp:revision>
  <dcterms:created xsi:type="dcterms:W3CDTF">2022-09-26T15:19:00Z</dcterms:created>
  <dcterms:modified xsi:type="dcterms:W3CDTF">2022-09-26T15:19:00Z</dcterms:modified>
</cp:coreProperties>
</file>